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2FD22" w14:textId="5B4B9CB1" w:rsidR="004D2FD8" w:rsidRDefault="004D2FD8">
      <w:pPr>
        <w:pStyle w:val="Balk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DipnotMetni"/>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5EB73642"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bookmarkStart w:id="1" w:name="_Hlk195302941"/>
      <w:r w:rsidR="005077FB">
        <w:rPr>
          <w:rFonts w:ascii="Times New Roman" w:hAnsi="Times New Roman"/>
          <w:b/>
          <w:sz w:val="28"/>
          <w:szCs w:val="28"/>
          <w:lang w:val="en-GB"/>
        </w:rPr>
        <w:t>SIHHAT/2025/SUP/INT/0</w:t>
      </w:r>
      <w:bookmarkEnd w:id="1"/>
      <w:r w:rsidR="005077FB">
        <w:rPr>
          <w:rFonts w:ascii="Times New Roman" w:hAnsi="Times New Roman"/>
          <w:b/>
          <w:sz w:val="28"/>
          <w:szCs w:val="28"/>
          <w:lang w:val="en-GB"/>
        </w:rPr>
        <w:t>7</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14505" w:type="dxa"/>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791"/>
        <w:gridCol w:w="2835"/>
        <w:gridCol w:w="1559"/>
        <w:gridCol w:w="3243"/>
        <w:gridCol w:w="3171"/>
        <w:gridCol w:w="2906"/>
      </w:tblGrid>
      <w:tr w:rsidR="005077FB" w:rsidRPr="00471CC6" w14:paraId="0B78C7E9" w14:textId="77777777" w:rsidTr="00525112">
        <w:trPr>
          <w:trHeight w:val="484"/>
          <w:jc w:val="center"/>
        </w:trPr>
        <w:tc>
          <w:tcPr>
            <w:tcW w:w="3626" w:type="dxa"/>
            <w:gridSpan w:val="2"/>
          </w:tcPr>
          <w:p w14:paraId="6B18C484" w14:textId="51CFEAA4" w:rsidR="005077FB" w:rsidRDefault="005077FB" w:rsidP="005077FB">
            <w:pPr>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59" w:type="dxa"/>
          </w:tcPr>
          <w:p w14:paraId="27B34778" w14:textId="7FF16767" w:rsidR="005077FB" w:rsidRPr="00471CC6" w:rsidRDefault="005077FB" w:rsidP="005077FB">
            <w:pPr>
              <w:jc w:val="center"/>
              <w:rPr>
                <w:rFonts w:ascii="Times New Roman" w:hAnsi="Times New Roman"/>
                <w:sz w:val="22"/>
                <w:lang w:val="en-GB"/>
              </w:rPr>
            </w:pPr>
            <w:r>
              <w:rPr>
                <w:rFonts w:ascii="Times New Roman" w:hAnsi="Times New Roman"/>
                <w:b/>
                <w:smallCaps/>
                <w:sz w:val="28"/>
                <w:szCs w:val="28"/>
                <w:lang w:val="en-GB"/>
              </w:rPr>
              <w:t>B</w:t>
            </w:r>
          </w:p>
        </w:tc>
        <w:tc>
          <w:tcPr>
            <w:tcW w:w="3243" w:type="dxa"/>
          </w:tcPr>
          <w:p w14:paraId="23C983AA" w14:textId="5BFFFC5F" w:rsidR="005077FB" w:rsidRPr="00471CC6" w:rsidRDefault="005077FB" w:rsidP="005077FB">
            <w:pPr>
              <w:jc w:val="center"/>
              <w:rPr>
                <w:rFonts w:ascii="Times New Roman" w:hAnsi="Times New Roman"/>
                <w:sz w:val="22"/>
                <w:lang w:val="en-GB"/>
              </w:rPr>
            </w:pPr>
            <w:r w:rsidRPr="00A273CA">
              <w:rPr>
                <w:rFonts w:ascii="Times New Roman" w:hAnsi="Times New Roman"/>
                <w:b/>
                <w:smallCaps/>
                <w:sz w:val="28"/>
                <w:szCs w:val="28"/>
                <w:lang w:val="en-GB"/>
              </w:rPr>
              <w:t>C</w:t>
            </w:r>
          </w:p>
        </w:tc>
        <w:tc>
          <w:tcPr>
            <w:tcW w:w="3171" w:type="dxa"/>
          </w:tcPr>
          <w:p w14:paraId="04CCC5A9" w14:textId="0681AB7F" w:rsidR="005077FB" w:rsidRPr="00471CC6" w:rsidRDefault="005077FB" w:rsidP="005077FB">
            <w:pPr>
              <w:jc w:val="center"/>
              <w:rPr>
                <w:rFonts w:ascii="Times New Roman" w:hAnsi="Times New Roman"/>
                <w:sz w:val="22"/>
                <w:lang w:val="en-GB"/>
              </w:rPr>
            </w:pPr>
            <w:r>
              <w:rPr>
                <w:rFonts w:ascii="Times New Roman" w:hAnsi="Times New Roman"/>
                <w:b/>
                <w:smallCaps/>
                <w:sz w:val="28"/>
                <w:szCs w:val="28"/>
                <w:lang w:val="en-GB"/>
              </w:rPr>
              <w:t>D</w:t>
            </w:r>
          </w:p>
        </w:tc>
        <w:tc>
          <w:tcPr>
            <w:tcW w:w="2906" w:type="dxa"/>
          </w:tcPr>
          <w:p w14:paraId="3EC7A103" w14:textId="379CD897" w:rsidR="005077FB" w:rsidRPr="00471CC6" w:rsidRDefault="005077FB" w:rsidP="005077FB">
            <w:pPr>
              <w:jc w:val="center"/>
              <w:rPr>
                <w:rFonts w:ascii="Times New Roman" w:hAnsi="Times New Roman"/>
                <w:sz w:val="22"/>
                <w:lang w:val="en-GB"/>
              </w:rPr>
            </w:pPr>
            <w:r>
              <w:rPr>
                <w:rFonts w:ascii="Times New Roman" w:hAnsi="Times New Roman"/>
                <w:b/>
                <w:smallCaps/>
                <w:sz w:val="28"/>
                <w:szCs w:val="28"/>
                <w:lang w:val="en-GB"/>
              </w:rPr>
              <w:t>E</w:t>
            </w:r>
          </w:p>
        </w:tc>
      </w:tr>
      <w:tr w:rsidR="005077FB" w:rsidRPr="00471CC6" w14:paraId="4F4986AE" w14:textId="77777777" w:rsidTr="00525112">
        <w:trPr>
          <w:trHeight w:val="484"/>
          <w:jc w:val="center"/>
        </w:trPr>
        <w:tc>
          <w:tcPr>
            <w:tcW w:w="791" w:type="dxa"/>
          </w:tcPr>
          <w:p w14:paraId="647E7A41" w14:textId="20B20B3A" w:rsidR="005077FB" w:rsidRPr="005077FB" w:rsidRDefault="005077FB" w:rsidP="005077FB">
            <w:pPr>
              <w:jc w:val="center"/>
              <w:rPr>
                <w:rFonts w:ascii="Times New Roman" w:hAnsi="Times New Roman"/>
                <w:b/>
                <w:sz w:val="22"/>
                <w:szCs w:val="22"/>
                <w:lang w:val="en-GB"/>
              </w:rPr>
            </w:pPr>
            <w:r>
              <w:rPr>
                <w:rFonts w:ascii="Times New Roman" w:hAnsi="Times New Roman"/>
                <w:b/>
                <w:smallCaps/>
                <w:sz w:val="22"/>
                <w:szCs w:val="22"/>
                <w:lang w:val="en-GB"/>
              </w:rPr>
              <w:t>LOT</w:t>
            </w:r>
            <w:r w:rsidRPr="005077FB">
              <w:rPr>
                <w:rFonts w:ascii="Times New Roman" w:hAnsi="Times New Roman"/>
                <w:b/>
                <w:smallCaps/>
                <w:sz w:val="22"/>
                <w:szCs w:val="22"/>
                <w:lang w:val="en-GB"/>
              </w:rPr>
              <w:t xml:space="preserve"> N</w:t>
            </w:r>
            <w:r>
              <w:rPr>
                <w:rFonts w:ascii="Times New Roman" w:hAnsi="Times New Roman"/>
                <w:b/>
                <w:smallCaps/>
                <w:sz w:val="22"/>
                <w:szCs w:val="22"/>
                <w:lang w:val="en-GB"/>
              </w:rPr>
              <w:t>O</w:t>
            </w:r>
          </w:p>
        </w:tc>
        <w:tc>
          <w:tcPr>
            <w:tcW w:w="2835" w:type="dxa"/>
          </w:tcPr>
          <w:p w14:paraId="6A3C910A" w14:textId="5C152B92" w:rsidR="005077FB" w:rsidRPr="005077FB" w:rsidRDefault="005077FB" w:rsidP="005077FB">
            <w:pPr>
              <w:jc w:val="center"/>
              <w:rPr>
                <w:rFonts w:ascii="Times New Roman" w:hAnsi="Times New Roman"/>
                <w:b/>
                <w:smallCaps/>
                <w:sz w:val="22"/>
                <w:szCs w:val="22"/>
                <w:lang w:val="en-GB"/>
              </w:rPr>
            </w:pPr>
            <w:r>
              <w:rPr>
                <w:rFonts w:ascii="Times New Roman" w:hAnsi="Times New Roman"/>
                <w:b/>
                <w:smallCaps/>
                <w:sz w:val="22"/>
                <w:szCs w:val="22"/>
                <w:lang w:val="en-GB"/>
              </w:rPr>
              <w:t>DESCRIPTION</w:t>
            </w:r>
          </w:p>
        </w:tc>
        <w:tc>
          <w:tcPr>
            <w:tcW w:w="1559" w:type="dxa"/>
          </w:tcPr>
          <w:p w14:paraId="37AAA989" w14:textId="77777777" w:rsidR="005077FB" w:rsidRDefault="005077FB" w:rsidP="005077FB">
            <w:pPr>
              <w:jc w:val="center"/>
              <w:rPr>
                <w:rFonts w:ascii="Times New Roman" w:hAnsi="Times New Roman"/>
                <w:b/>
                <w:smallCaps/>
                <w:sz w:val="22"/>
                <w:szCs w:val="22"/>
                <w:lang w:val="en-GB"/>
              </w:rPr>
            </w:pPr>
            <w:r w:rsidRPr="005077FB">
              <w:rPr>
                <w:rFonts w:ascii="Times New Roman" w:hAnsi="Times New Roman"/>
                <w:b/>
                <w:smallCaps/>
                <w:sz w:val="22"/>
                <w:szCs w:val="22"/>
                <w:lang w:val="en-GB"/>
              </w:rPr>
              <w:t>QUANTITY</w:t>
            </w:r>
          </w:p>
          <w:p w14:paraId="6324F271" w14:textId="073C45A0" w:rsidR="005077FB" w:rsidRPr="005077FB" w:rsidRDefault="005077FB" w:rsidP="005077FB">
            <w:pPr>
              <w:jc w:val="center"/>
              <w:rPr>
                <w:rFonts w:ascii="Times New Roman" w:hAnsi="Times New Roman"/>
                <w:sz w:val="22"/>
                <w:szCs w:val="22"/>
                <w:lang w:val="en-GB"/>
              </w:rPr>
            </w:pPr>
            <w:r>
              <w:rPr>
                <w:rFonts w:ascii="Times New Roman" w:hAnsi="Times New Roman"/>
                <w:sz w:val="22"/>
                <w:szCs w:val="22"/>
                <w:lang w:val="en-GB"/>
              </w:rPr>
              <w:t>(Doses/Vials)</w:t>
            </w:r>
          </w:p>
        </w:tc>
        <w:tc>
          <w:tcPr>
            <w:tcW w:w="3243" w:type="dxa"/>
          </w:tcPr>
          <w:p w14:paraId="1B75C94C" w14:textId="15888608" w:rsidR="005077FB" w:rsidRPr="005077FB" w:rsidRDefault="005077FB" w:rsidP="005077FB">
            <w:pPr>
              <w:jc w:val="center"/>
              <w:rPr>
                <w:rFonts w:ascii="Times New Roman" w:hAnsi="Times New Roman"/>
                <w:sz w:val="22"/>
                <w:szCs w:val="22"/>
                <w:lang w:val="en-GB"/>
              </w:rPr>
            </w:pPr>
            <w:r w:rsidRPr="005077FB">
              <w:rPr>
                <w:rFonts w:ascii="Times New Roman" w:hAnsi="Times New Roman"/>
                <w:b/>
                <w:smallCaps/>
                <w:sz w:val="22"/>
                <w:szCs w:val="22"/>
                <w:lang w:val="en-GB"/>
              </w:rPr>
              <w:t>SPECIFICATIONS OFFERED (INCL BRAND/MODEL)</w:t>
            </w:r>
          </w:p>
        </w:tc>
        <w:tc>
          <w:tcPr>
            <w:tcW w:w="3171" w:type="dxa"/>
          </w:tcPr>
          <w:p w14:paraId="4BA24ECA" w14:textId="595ADEEF" w:rsidR="005077FB" w:rsidRPr="005077FB" w:rsidRDefault="005077FB" w:rsidP="005077FB">
            <w:pPr>
              <w:jc w:val="center"/>
              <w:rPr>
                <w:rFonts w:ascii="Times New Roman" w:hAnsi="Times New Roman"/>
                <w:b/>
                <w:smallCaps/>
                <w:sz w:val="22"/>
                <w:szCs w:val="22"/>
                <w:lang w:val="en-GB"/>
              </w:rPr>
            </w:pPr>
            <w:r w:rsidRPr="005077FB">
              <w:rPr>
                <w:rFonts w:ascii="Times New Roman" w:hAnsi="Times New Roman"/>
                <w:b/>
                <w:smallCaps/>
                <w:sz w:val="22"/>
                <w:szCs w:val="22"/>
                <w:lang w:val="en-GB"/>
              </w:rPr>
              <w:t>UNIT COSTS WITH DELIVERY DDP</w:t>
            </w:r>
            <w:r w:rsidRPr="005077FB">
              <w:rPr>
                <w:b/>
                <w:sz w:val="22"/>
                <w:szCs w:val="22"/>
                <w:vertAlign w:val="superscript"/>
              </w:rPr>
              <w:footnoteReference w:id="1"/>
            </w:r>
          </w:p>
          <w:p w14:paraId="2CB56B68" w14:textId="3ECFE638" w:rsidR="005077FB" w:rsidRPr="005077FB" w:rsidRDefault="005077FB" w:rsidP="005077FB">
            <w:pPr>
              <w:spacing w:before="0" w:after="0"/>
              <w:jc w:val="center"/>
              <w:rPr>
                <w:rFonts w:ascii="Times New Roman" w:hAnsi="Times New Roman"/>
                <w:b/>
                <w:smallCaps/>
                <w:sz w:val="22"/>
                <w:szCs w:val="22"/>
                <w:lang w:val="en-GB"/>
              </w:rPr>
            </w:pPr>
            <w:r w:rsidRPr="005077FB">
              <w:rPr>
                <w:rFonts w:ascii="Times New Roman" w:hAnsi="Times New Roman"/>
                <w:b/>
                <w:smallCaps/>
                <w:sz w:val="22"/>
                <w:szCs w:val="22"/>
                <w:lang w:val="en-GB"/>
              </w:rPr>
              <w:t>ANKARA, TÜRKİYE</w:t>
            </w:r>
          </w:p>
          <w:p w14:paraId="10B81FD6" w14:textId="02EBE306" w:rsidR="005077FB" w:rsidRPr="005077FB" w:rsidRDefault="005077FB" w:rsidP="005077FB">
            <w:pPr>
              <w:jc w:val="center"/>
              <w:rPr>
                <w:rFonts w:ascii="Times New Roman" w:hAnsi="Times New Roman"/>
                <w:sz w:val="22"/>
                <w:szCs w:val="22"/>
                <w:lang w:val="en-GB"/>
              </w:rPr>
            </w:pPr>
            <w:r w:rsidRPr="005077FB">
              <w:rPr>
                <w:rFonts w:ascii="Times New Roman" w:hAnsi="Times New Roman"/>
                <w:b/>
                <w:smallCaps/>
                <w:sz w:val="22"/>
                <w:szCs w:val="22"/>
                <w:lang w:val="en-GB"/>
              </w:rPr>
              <w:t>EUR</w:t>
            </w:r>
          </w:p>
        </w:tc>
        <w:tc>
          <w:tcPr>
            <w:tcW w:w="2906" w:type="dxa"/>
          </w:tcPr>
          <w:p w14:paraId="133B0327" w14:textId="42429296" w:rsidR="005077FB" w:rsidRPr="005077FB" w:rsidRDefault="005077FB" w:rsidP="005077FB">
            <w:pPr>
              <w:jc w:val="center"/>
              <w:rPr>
                <w:rFonts w:ascii="Times New Roman" w:hAnsi="Times New Roman"/>
                <w:b/>
                <w:smallCaps/>
                <w:sz w:val="22"/>
                <w:szCs w:val="22"/>
                <w:lang w:val="en-GB"/>
              </w:rPr>
            </w:pPr>
            <w:r w:rsidRPr="005077FB">
              <w:rPr>
                <w:rFonts w:ascii="Times New Roman" w:hAnsi="Times New Roman"/>
                <w:b/>
                <w:smallCaps/>
                <w:sz w:val="22"/>
                <w:szCs w:val="22"/>
                <w:lang w:val="en-GB"/>
              </w:rPr>
              <w:t>TOTAL</w:t>
            </w:r>
          </w:p>
          <w:p w14:paraId="02AA0334" w14:textId="4E5EE118" w:rsidR="005077FB" w:rsidRPr="005077FB" w:rsidRDefault="005077FB" w:rsidP="005077FB">
            <w:pPr>
              <w:jc w:val="center"/>
              <w:rPr>
                <w:rFonts w:ascii="Times New Roman" w:hAnsi="Times New Roman"/>
                <w:sz w:val="22"/>
                <w:szCs w:val="22"/>
                <w:lang w:val="en-GB"/>
              </w:rPr>
            </w:pPr>
            <w:r w:rsidRPr="005077FB">
              <w:rPr>
                <w:rFonts w:ascii="Times New Roman" w:hAnsi="Times New Roman"/>
                <w:b/>
                <w:smallCaps/>
                <w:sz w:val="22"/>
                <w:szCs w:val="22"/>
                <w:lang w:val="en-GB"/>
              </w:rPr>
              <w:t>EUR</w:t>
            </w:r>
          </w:p>
        </w:tc>
      </w:tr>
      <w:tr w:rsidR="007B52F0" w:rsidRPr="00471CC6" w14:paraId="3BC7A84B" w14:textId="77777777" w:rsidTr="00C72D9F">
        <w:trPr>
          <w:trHeight w:val="484"/>
          <w:jc w:val="center"/>
        </w:trPr>
        <w:tc>
          <w:tcPr>
            <w:tcW w:w="791" w:type="dxa"/>
          </w:tcPr>
          <w:p w14:paraId="0B446D1F" w14:textId="77777777" w:rsidR="007B52F0" w:rsidRPr="00471CC6" w:rsidRDefault="007B52F0" w:rsidP="007B52F0">
            <w:pPr>
              <w:jc w:val="center"/>
              <w:rPr>
                <w:rFonts w:ascii="Times New Roman" w:hAnsi="Times New Roman"/>
                <w:b/>
                <w:sz w:val="22"/>
                <w:lang w:val="en-GB"/>
              </w:rPr>
            </w:pPr>
            <w:bookmarkStart w:id="2" w:name="_GoBack"/>
            <w:bookmarkEnd w:id="2"/>
            <w:r w:rsidRPr="00471CC6">
              <w:rPr>
                <w:rFonts w:ascii="Times New Roman" w:hAnsi="Times New Roman"/>
                <w:b/>
                <w:sz w:val="22"/>
                <w:lang w:val="en-GB"/>
              </w:rPr>
              <w:t>1</w:t>
            </w:r>
          </w:p>
        </w:tc>
        <w:tc>
          <w:tcPr>
            <w:tcW w:w="2835" w:type="dxa"/>
          </w:tcPr>
          <w:p w14:paraId="65E2FF8B" w14:textId="6BCCAD60" w:rsidR="007B52F0" w:rsidRPr="00471CC6" w:rsidRDefault="007B52F0" w:rsidP="007B52F0">
            <w:pPr>
              <w:rPr>
                <w:rFonts w:ascii="Times New Roman" w:hAnsi="Times New Roman"/>
                <w:sz w:val="22"/>
                <w:lang w:val="en-GB"/>
              </w:rPr>
            </w:pPr>
            <w:r w:rsidRPr="00DD5F92">
              <w:t>DaBT-IPV-Hib-Hepatitis B Vaccine (6-in-1 Vaccine)</w:t>
            </w:r>
          </w:p>
        </w:tc>
        <w:tc>
          <w:tcPr>
            <w:tcW w:w="1559" w:type="dxa"/>
            <w:vAlign w:val="center"/>
          </w:tcPr>
          <w:p w14:paraId="5B1AE7D8" w14:textId="727A70B5" w:rsidR="007B52F0" w:rsidRPr="00471CC6" w:rsidRDefault="007B52F0" w:rsidP="007B52F0">
            <w:pPr>
              <w:jc w:val="center"/>
              <w:rPr>
                <w:rFonts w:ascii="Times New Roman" w:hAnsi="Times New Roman"/>
                <w:sz w:val="22"/>
                <w:lang w:val="en-GB"/>
              </w:rPr>
            </w:pPr>
            <w:r w:rsidRPr="00827E2B">
              <w:rPr>
                <w:rFonts w:ascii="Times New Roman" w:hAnsi="Times New Roman"/>
                <w:sz w:val="22"/>
                <w:szCs w:val="22"/>
                <w:lang w:val="en-GB"/>
              </w:rPr>
              <w:t>840.000</w:t>
            </w:r>
          </w:p>
        </w:tc>
        <w:tc>
          <w:tcPr>
            <w:tcW w:w="3243" w:type="dxa"/>
          </w:tcPr>
          <w:p w14:paraId="323D4267" w14:textId="77777777" w:rsidR="007B52F0" w:rsidRPr="00471CC6" w:rsidRDefault="007B52F0" w:rsidP="007B52F0">
            <w:pPr>
              <w:jc w:val="both"/>
              <w:rPr>
                <w:rFonts w:ascii="Times New Roman" w:hAnsi="Times New Roman"/>
                <w:sz w:val="22"/>
                <w:lang w:val="en-GB"/>
              </w:rPr>
            </w:pPr>
          </w:p>
        </w:tc>
        <w:tc>
          <w:tcPr>
            <w:tcW w:w="3171" w:type="dxa"/>
          </w:tcPr>
          <w:p w14:paraId="732949B3" w14:textId="77777777" w:rsidR="007B52F0" w:rsidRPr="00471CC6" w:rsidRDefault="007B52F0" w:rsidP="007B52F0">
            <w:pPr>
              <w:jc w:val="both"/>
              <w:rPr>
                <w:rFonts w:ascii="Times New Roman" w:hAnsi="Times New Roman"/>
                <w:sz w:val="22"/>
                <w:lang w:val="en-GB"/>
              </w:rPr>
            </w:pPr>
          </w:p>
        </w:tc>
        <w:tc>
          <w:tcPr>
            <w:tcW w:w="2906" w:type="dxa"/>
          </w:tcPr>
          <w:p w14:paraId="11FD4188" w14:textId="77777777" w:rsidR="007B52F0" w:rsidRPr="00471CC6" w:rsidRDefault="007B52F0" w:rsidP="007B52F0">
            <w:pPr>
              <w:jc w:val="both"/>
              <w:rPr>
                <w:rFonts w:ascii="Times New Roman" w:hAnsi="Times New Roman"/>
                <w:sz w:val="22"/>
                <w:lang w:val="en-GB"/>
              </w:rPr>
            </w:pPr>
          </w:p>
        </w:tc>
      </w:tr>
      <w:tr w:rsidR="007B52F0" w:rsidRPr="00471CC6" w14:paraId="3E3143C0" w14:textId="77777777" w:rsidTr="00C72D9F">
        <w:trPr>
          <w:trHeight w:val="548"/>
          <w:jc w:val="center"/>
        </w:trPr>
        <w:tc>
          <w:tcPr>
            <w:tcW w:w="791" w:type="dxa"/>
          </w:tcPr>
          <w:p w14:paraId="75900D53" w14:textId="77777777" w:rsidR="007B52F0" w:rsidRPr="00471CC6" w:rsidRDefault="007B52F0" w:rsidP="007B52F0">
            <w:pPr>
              <w:jc w:val="center"/>
              <w:rPr>
                <w:rFonts w:ascii="Times New Roman" w:hAnsi="Times New Roman"/>
                <w:b/>
                <w:sz w:val="22"/>
                <w:lang w:val="en-GB"/>
              </w:rPr>
            </w:pPr>
            <w:r w:rsidRPr="00471CC6">
              <w:rPr>
                <w:rFonts w:ascii="Times New Roman" w:hAnsi="Times New Roman"/>
                <w:b/>
                <w:sz w:val="22"/>
                <w:lang w:val="en-GB"/>
              </w:rPr>
              <w:t>2</w:t>
            </w:r>
          </w:p>
        </w:tc>
        <w:tc>
          <w:tcPr>
            <w:tcW w:w="2835" w:type="dxa"/>
          </w:tcPr>
          <w:p w14:paraId="4D33FB94" w14:textId="5480FB46" w:rsidR="007B52F0" w:rsidRPr="00471CC6" w:rsidRDefault="007B52F0" w:rsidP="007B52F0">
            <w:pPr>
              <w:rPr>
                <w:rFonts w:ascii="Times New Roman" w:hAnsi="Times New Roman"/>
                <w:sz w:val="22"/>
                <w:lang w:val="en-GB"/>
              </w:rPr>
            </w:pPr>
            <w:r w:rsidRPr="00DD5F92">
              <w:t>Bacillus Calmette-Guerin (BCG) Vaccine</w:t>
            </w:r>
          </w:p>
        </w:tc>
        <w:tc>
          <w:tcPr>
            <w:tcW w:w="1559" w:type="dxa"/>
            <w:vAlign w:val="center"/>
          </w:tcPr>
          <w:p w14:paraId="325C1F51" w14:textId="5E42D427"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210.000</w:t>
            </w:r>
          </w:p>
        </w:tc>
        <w:tc>
          <w:tcPr>
            <w:tcW w:w="3243" w:type="dxa"/>
          </w:tcPr>
          <w:p w14:paraId="132A2B23" w14:textId="77777777" w:rsidR="007B52F0" w:rsidRPr="00471CC6" w:rsidRDefault="007B52F0" w:rsidP="007B52F0">
            <w:pPr>
              <w:jc w:val="both"/>
              <w:rPr>
                <w:rFonts w:ascii="Times New Roman" w:hAnsi="Times New Roman"/>
                <w:sz w:val="22"/>
                <w:lang w:val="en-GB"/>
              </w:rPr>
            </w:pPr>
          </w:p>
        </w:tc>
        <w:tc>
          <w:tcPr>
            <w:tcW w:w="3171" w:type="dxa"/>
          </w:tcPr>
          <w:p w14:paraId="53C5A6D8" w14:textId="77777777" w:rsidR="007B52F0" w:rsidRPr="00471CC6" w:rsidRDefault="007B52F0" w:rsidP="007B52F0">
            <w:pPr>
              <w:jc w:val="both"/>
              <w:rPr>
                <w:rFonts w:ascii="Times New Roman" w:hAnsi="Times New Roman"/>
                <w:sz w:val="22"/>
                <w:lang w:val="en-GB"/>
              </w:rPr>
            </w:pPr>
          </w:p>
        </w:tc>
        <w:tc>
          <w:tcPr>
            <w:tcW w:w="2906" w:type="dxa"/>
          </w:tcPr>
          <w:p w14:paraId="609E9119" w14:textId="77777777" w:rsidR="007B52F0" w:rsidRPr="00471CC6" w:rsidRDefault="007B52F0" w:rsidP="007B52F0">
            <w:pPr>
              <w:jc w:val="both"/>
              <w:rPr>
                <w:rFonts w:ascii="Times New Roman" w:hAnsi="Times New Roman"/>
                <w:sz w:val="22"/>
                <w:lang w:val="en-GB"/>
              </w:rPr>
            </w:pPr>
          </w:p>
        </w:tc>
      </w:tr>
      <w:tr w:rsidR="007B52F0" w:rsidRPr="00471CC6" w14:paraId="723B93FA" w14:textId="77777777" w:rsidTr="00C72D9F">
        <w:trPr>
          <w:trHeight w:val="548"/>
          <w:jc w:val="center"/>
        </w:trPr>
        <w:tc>
          <w:tcPr>
            <w:tcW w:w="791" w:type="dxa"/>
          </w:tcPr>
          <w:p w14:paraId="0A33AF26" w14:textId="57921107"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3</w:t>
            </w:r>
          </w:p>
        </w:tc>
        <w:tc>
          <w:tcPr>
            <w:tcW w:w="2835" w:type="dxa"/>
          </w:tcPr>
          <w:p w14:paraId="6B715C37" w14:textId="42D3226F" w:rsidR="007B52F0" w:rsidRPr="00471CC6" w:rsidRDefault="007B52F0" w:rsidP="007B52F0">
            <w:pPr>
              <w:rPr>
                <w:rFonts w:ascii="Times New Roman" w:hAnsi="Times New Roman"/>
                <w:sz w:val="22"/>
                <w:lang w:val="en-GB"/>
              </w:rPr>
            </w:pPr>
            <w:r w:rsidRPr="00DD5F92">
              <w:t>Oral Polio (OPV) Vaccine</w:t>
            </w:r>
          </w:p>
        </w:tc>
        <w:tc>
          <w:tcPr>
            <w:tcW w:w="1559" w:type="dxa"/>
            <w:vAlign w:val="center"/>
          </w:tcPr>
          <w:p w14:paraId="7BD2F55B" w14:textId="44D1B482"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420.000</w:t>
            </w:r>
          </w:p>
        </w:tc>
        <w:tc>
          <w:tcPr>
            <w:tcW w:w="3243" w:type="dxa"/>
          </w:tcPr>
          <w:p w14:paraId="671B98DF" w14:textId="77777777" w:rsidR="007B52F0" w:rsidRPr="00471CC6" w:rsidRDefault="007B52F0" w:rsidP="007B52F0">
            <w:pPr>
              <w:jc w:val="both"/>
              <w:rPr>
                <w:rFonts w:ascii="Times New Roman" w:hAnsi="Times New Roman"/>
                <w:sz w:val="22"/>
                <w:lang w:val="en-GB"/>
              </w:rPr>
            </w:pPr>
          </w:p>
        </w:tc>
        <w:tc>
          <w:tcPr>
            <w:tcW w:w="3171" w:type="dxa"/>
          </w:tcPr>
          <w:p w14:paraId="28C483BF" w14:textId="77777777" w:rsidR="007B52F0" w:rsidRPr="00471CC6" w:rsidRDefault="007B52F0" w:rsidP="007B52F0">
            <w:pPr>
              <w:jc w:val="both"/>
              <w:rPr>
                <w:rFonts w:ascii="Times New Roman" w:hAnsi="Times New Roman"/>
                <w:sz w:val="22"/>
                <w:lang w:val="en-GB"/>
              </w:rPr>
            </w:pPr>
          </w:p>
        </w:tc>
        <w:tc>
          <w:tcPr>
            <w:tcW w:w="2906" w:type="dxa"/>
          </w:tcPr>
          <w:p w14:paraId="15FEFCF9" w14:textId="77777777" w:rsidR="007B52F0" w:rsidRPr="00471CC6" w:rsidRDefault="007B52F0" w:rsidP="007B52F0">
            <w:pPr>
              <w:jc w:val="both"/>
              <w:rPr>
                <w:rFonts w:ascii="Times New Roman" w:hAnsi="Times New Roman"/>
                <w:sz w:val="22"/>
                <w:lang w:val="en-GB"/>
              </w:rPr>
            </w:pPr>
          </w:p>
        </w:tc>
      </w:tr>
      <w:tr w:rsidR="007B52F0" w:rsidRPr="00471CC6" w14:paraId="6D6E1F20" w14:textId="77777777" w:rsidTr="00C72D9F">
        <w:trPr>
          <w:trHeight w:val="548"/>
          <w:jc w:val="center"/>
        </w:trPr>
        <w:tc>
          <w:tcPr>
            <w:tcW w:w="791" w:type="dxa"/>
          </w:tcPr>
          <w:p w14:paraId="72A8CE82" w14:textId="19A41C14"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4</w:t>
            </w:r>
          </w:p>
        </w:tc>
        <w:tc>
          <w:tcPr>
            <w:tcW w:w="2835" w:type="dxa"/>
          </w:tcPr>
          <w:p w14:paraId="44F3380A" w14:textId="0BC8D2A8" w:rsidR="007B52F0" w:rsidRPr="00471CC6" w:rsidRDefault="007B52F0" w:rsidP="007B52F0">
            <w:pPr>
              <w:rPr>
                <w:rFonts w:ascii="Times New Roman" w:hAnsi="Times New Roman"/>
                <w:sz w:val="22"/>
                <w:lang w:val="en-GB"/>
              </w:rPr>
            </w:pPr>
            <w:r w:rsidRPr="00DD5F92">
              <w:t>Chickenpox (Varicella) Vaccine</w:t>
            </w:r>
          </w:p>
        </w:tc>
        <w:tc>
          <w:tcPr>
            <w:tcW w:w="1559" w:type="dxa"/>
            <w:vAlign w:val="center"/>
          </w:tcPr>
          <w:p w14:paraId="5107589F" w14:textId="3C06BEFC"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210.000</w:t>
            </w:r>
          </w:p>
        </w:tc>
        <w:tc>
          <w:tcPr>
            <w:tcW w:w="3243" w:type="dxa"/>
          </w:tcPr>
          <w:p w14:paraId="21DFAE4B" w14:textId="77777777" w:rsidR="007B52F0" w:rsidRPr="00471CC6" w:rsidRDefault="007B52F0" w:rsidP="007B52F0">
            <w:pPr>
              <w:jc w:val="both"/>
              <w:rPr>
                <w:rFonts w:ascii="Times New Roman" w:hAnsi="Times New Roman"/>
                <w:sz w:val="22"/>
                <w:lang w:val="en-GB"/>
              </w:rPr>
            </w:pPr>
          </w:p>
        </w:tc>
        <w:tc>
          <w:tcPr>
            <w:tcW w:w="3171" w:type="dxa"/>
          </w:tcPr>
          <w:p w14:paraId="1D2E479E" w14:textId="77777777" w:rsidR="007B52F0" w:rsidRPr="00471CC6" w:rsidRDefault="007B52F0" w:rsidP="007B52F0">
            <w:pPr>
              <w:jc w:val="both"/>
              <w:rPr>
                <w:rFonts w:ascii="Times New Roman" w:hAnsi="Times New Roman"/>
                <w:sz w:val="22"/>
                <w:lang w:val="en-GB"/>
              </w:rPr>
            </w:pPr>
          </w:p>
        </w:tc>
        <w:tc>
          <w:tcPr>
            <w:tcW w:w="2906" w:type="dxa"/>
          </w:tcPr>
          <w:p w14:paraId="137E401C" w14:textId="77777777" w:rsidR="007B52F0" w:rsidRPr="00471CC6" w:rsidRDefault="007B52F0" w:rsidP="007B52F0">
            <w:pPr>
              <w:jc w:val="both"/>
              <w:rPr>
                <w:rFonts w:ascii="Times New Roman" w:hAnsi="Times New Roman"/>
                <w:sz w:val="22"/>
                <w:lang w:val="en-GB"/>
              </w:rPr>
            </w:pPr>
          </w:p>
        </w:tc>
      </w:tr>
      <w:tr w:rsidR="007B52F0" w:rsidRPr="00471CC6" w14:paraId="16F1FA11" w14:textId="77777777" w:rsidTr="00C72D9F">
        <w:trPr>
          <w:trHeight w:val="548"/>
          <w:jc w:val="center"/>
        </w:trPr>
        <w:tc>
          <w:tcPr>
            <w:tcW w:w="791" w:type="dxa"/>
          </w:tcPr>
          <w:p w14:paraId="4089F32B" w14:textId="47D5D945"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5</w:t>
            </w:r>
          </w:p>
        </w:tc>
        <w:tc>
          <w:tcPr>
            <w:tcW w:w="2835" w:type="dxa"/>
          </w:tcPr>
          <w:p w14:paraId="096D5C91" w14:textId="49804766" w:rsidR="007B52F0" w:rsidRPr="00471CC6" w:rsidRDefault="007B52F0" w:rsidP="007B52F0">
            <w:pPr>
              <w:rPr>
                <w:rFonts w:ascii="Times New Roman" w:hAnsi="Times New Roman"/>
                <w:sz w:val="22"/>
                <w:lang w:val="en-GB"/>
              </w:rPr>
            </w:pPr>
            <w:r w:rsidRPr="00DD5F92">
              <w:t>Paediatric Hepatitis B Vaccine</w:t>
            </w:r>
          </w:p>
        </w:tc>
        <w:tc>
          <w:tcPr>
            <w:tcW w:w="1559" w:type="dxa"/>
            <w:vAlign w:val="center"/>
          </w:tcPr>
          <w:p w14:paraId="07429D07" w14:textId="69D9A8A1"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630.000</w:t>
            </w:r>
          </w:p>
        </w:tc>
        <w:tc>
          <w:tcPr>
            <w:tcW w:w="3243" w:type="dxa"/>
          </w:tcPr>
          <w:p w14:paraId="218ED84E" w14:textId="77777777" w:rsidR="007B52F0" w:rsidRPr="00471CC6" w:rsidRDefault="007B52F0" w:rsidP="007B52F0">
            <w:pPr>
              <w:jc w:val="both"/>
              <w:rPr>
                <w:rFonts w:ascii="Times New Roman" w:hAnsi="Times New Roman"/>
                <w:sz w:val="22"/>
                <w:lang w:val="en-GB"/>
              </w:rPr>
            </w:pPr>
          </w:p>
        </w:tc>
        <w:tc>
          <w:tcPr>
            <w:tcW w:w="3171" w:type="dxa"/>
          </w:tcPr>
          <w:p w14:paraId="000CFC1C" w14:textId="77777777" w:rsidR="007B52F0" w:rsidRPr="00471CC6" w:rsidRDefault="007B52F0" w:rsidP="007B52F0">
            <w:pPr>
              <w:jc w:val="both"/>
              <w:rPr>
                <w:rFonts w:ascii="Times New Roman" w:hAnsi="Times New Roman"/>
                <w:sz w:val="22"/>
                <w:lang w:val="en-GB"/>
              </w:rPr>
            </w:pPr>
          </w:p>
        </w:tc>
        <w:tc>
          <w:tcPr>
            <w:tcW w:w="2906" w:type="dxa"/>
          </w:tcPr>
          <w:p w14:paraId="0D307480" w14:textId="77777777" w:rsidR="007B52F0" w:rsidRPr="00471CC6" w:rsidRDefault="007B52F0" w:rsidP="007B52F0">
            <w:pPr>
              <w:jc w:val="both"/>
              <w:rPr>
                <w:rFonts w:ascii="Times New Roman" w:hAnsi="Times New Roman"/>
                <w:sz w:val="22"/>
                <w:lang w:val="en-GB"/>
              </w:rPr>
            </w:pPr>
          </w:p>
        </w:tc>
      </w:tr>
      <w:tr w:rsidR="007B52F0" w:rsidRPr="00471CC6" w14:paraId="194972C0" w14:textId="77777777" w:rsidTr="00C72D9F">
        <w:trPr>
          <w:trHeight w:val="548"/>
          <w:jc w:val="center"/>
        </w:trPr>
        <w:tc>
          <w:tcPr>
            <w:tcW w:w="791" w:type="dxa"/>
          </w:tcPr>
          <w:p w14:paraId="5C131BB6" w14:textId="71FD1A22"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6</w:t>
            </w:r>
          </w:p>
        </w:tc>
        <w:tc>
          <w:tcPr>
            <w:tcW w:w="2835" w:type="dxa"/>
          </w:tcPr>
          <w:p w14:paraId="5BCB8F2A" w14:textId="0331CBE7" w:rsidR="007B52F0" w:rsidRPr="00471CC6" w:rsidRDefault="007B52F0" w:rsidP="007B52F0">
            <w:pPr>
              <w:rPr>
                <w:rFonts w:ascii="Times New Roman" w:hAnsi="Times New Roman"/>
                <w:sz w:val="22"/>
                <w:lang w:val="en-GB"/>
              </w:rPr>
            </w:pPr>
            <w:r w:rsidRPr="00DD5F92">
              <w:t>Paediatric Hepatitis A Vaccine</w:t>
            </w:r>
          </w:p>
        </w:tc>
        <w:tc>
          <w:tcPr>
            <w:tcW w:w="1559" w:type="dxa"/>
            <w:vAlign w:val="center"/>
          </w:tcPr>
          <w:p w14:paraId="641AEBFA" w14:textId="5E271595"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420.000</w:t>
            </w:r>
          </w:p>
        </w:tc>
        <w:tc>
          <w:tcPr>
            <w:tcW w:w="3243" w:type="dxa"/>
          </w:tcPr>
          <w:p w14:paraId="77DBBBCB" w14:textId="77777777" w:rsidR="007B52F0" w:rsidRPr="00471CC6" w:rsidRDefault="007B52F0" w:rsidP="007B52F0">
            <w:pPr>
              <w:jc w:val="both"/>
              <w:rPr>
                <w:rFonts w:ascii="Times New Roman" w:hAnsi="Times New Roman"/>
                <w:sz w:val="22"/>
                <w:lang w:val="en-GB"/>
              </w:rPr>
            </w:pPr>
          </w:p>
        </w:tc>
        <w:tc>
          <w:tcPr>
            <w:tcW w:w="3171" w:type="dxa"/>
          </w:tcPr>
          <w:p w14:paraId="43C0631E" w14:textId="77777777" w:rsidR="007B52F0" w:rsidRPr="00471CC6" w:rsidRDefault="007B52F0" w:rsidP="007B52F0">
            <w:pPr>
              <w:jc w:val="both"/>
              <w:rPr>
                <w:rFonts w:ascii="Times New Roman" w:hAnsi="Times New Roman"/>
                <w:sz w:val="22"/>
                <w:lang w:val="en-GB"/>
              </w:rPr>
            </w:pPr>
          </w:p>
        </w:tc>
        <w:tc>
          <w:tcPr>
            <w:tcW w:w="2906" w:type="dxa"/>
          </w:tcPr>
          <w:p w14:paraId="46A73FDA" w14:textId="77777777" w:rsidR="007B52F0" w:rsidRPr="00471CC6" w:rsidRDefault="007B52F0" w:rsidP="007B52F0">
            <w:pPr>
              <w:jc w:val="both"/>
              <w:rPr>
                <w:rFonts w:ascii="Times New Roman" w:hAnsi="Times New Roman"/>
                <w:sz w:val="22"/>
                <w:lang w:val="en-GB"/>
              </w:rPr>
            </w:pPr>
          </w:p>
        </w:tc>
      </w:tr>
      <w:tr w:rsidR="007B52F0" w:rsidRPr="00471CC6" w14:paraId="41C9D736" w14:textId="77777777" w:rsidTr="00C72D9F">
        <w:trPr>
          <w:trHeight w:val="548"/>
          <w:jc w:val="center"/>
        </w:trPr>
        <w:tc>
          <w:tcPr>
            <w:tcW w:w="791" w:type="dxa"/>
          </w:tcPr>
          <w:p w14:paraId="31C40073" w14:textId="15E0840A"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lastRenderedPageBreak/>
              <w:t>7</w:t>
            </w:r>
          </w:p>
        </w:tc>
        <w:tc>
          <w:tcPr>
            <w:tcW w:w="2835" w:type="dxa"/>
          </w:tcPr>
          <w:p w14:paraId="578FAA3B" w14:textId="3D0FEFEF" w:rsidR="007B52F0" w:rsidRPr="00471CC6" w:rsidRDefault="007B52F0" w:rsidP="007B52F0">
            <w:pPr>
              <w:rPr>
                <w:rFonts w:ascii="Times New Roman" w:hAnsi="Times New Roman"/>
                <w:sz w:val="22"/>
                <w:lang w:val="en-GB"/>
              </w:rPr>
            </w:pPr>
            <w:r w:rsidRPr="00DD5F92">
              <w:t>Measles-Mumps-Rubella Vaccine</w:t>
            </w:r>
          </w:p>
        </w:tc>
        <w:tc>
          <w:tcPr>
            <w:tcW w:w="1559" w:type="dxa"/>
            <w:vAlign w:val="center"/>
          </w:tcPr>
          <w:p w14:paraId="4752074E" w14:textId="1C73E0F4"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630.000</w:t>
            </w:r>
          </w:p>
        </w:tc>
        <w:tc>
          <w:tcPr>
            <w:tcW w:w="3243" w:type="dxa"/>
          </w:tcPr>
          <w:p w14:paraId="30EF18C6" w14:textId="77777777" w:rsidR="007B52F0" w:rsidRPr="00471CC6" w:rsidRDefault="007B52F0" w:rsidP="007B52F0">
            <w:pPr>
              <w:jc w:val="both"/>
              <w:rPr>
                <w:rFonts w:ascii="Times New Roman" w:hAnsi="Times New Roman"/>
                <w:sz w:val="22"/>
                <w:lang w:val="en-GB"/>
              </w:rPr>
            </w:pPr>
          </w:p>
        </w:tc>
        <w:tc>
          <w:tcPr>
            <w:tcW w:w="3171" w:type="dxa"/>
          </w:tcPr>
          <w:p w14:paraId="5F962ACF" w14:textId="77777777" w:rsidR="007B52F0" w:rsidRPr="00471CC6" w:rsidRDefault="007B52F0" w:rsidP="007B52F0">
            <w:pPr>
              <w:jc w:val="both"/>
              <w:rPr>
                <w:rFonts w:ascii="Times New Roman" w:hAnsi="Times New Roman"/>
                <w:sz w:val="22"/>
                <w:lang w:val="en-GB"/>
              </w:rPr>
            </w:pPr>
          </w:p>
        </w:tc>
        <w:tc>
          <w:tcPr>
            <w:tcW w:w="2906" w:type="dxa"/>
          </w:tcPr>
          <w:p w14:paraId="1EF540F6" w14:textId="77777777" w:rsidR="007B52F0" w:rsidRPr="00471CC6" w:rsidRDefault="007B52F0" w:rsidP="007B52F0">
            <w:pPr>
              <w:jc w:val="both"/>
              <w:rPr>
                <w:rFonts w:ascii="Times New Roman" w:hAnsi="Times New Roman"/>
                <w:sz w:val="22"/>
                <w:lang w:val="en-GB"/>
              </w:rPr>
            </w:pPr>
          </w:p>
        </w:tc>
      </w:tr>
      <w:tr w:rsidR="007B52F0" w:rsidRPr="00471CC6" w14:paraId="16EC5AE0" w14:textId="77777777" w:rsidTr="00C72D9F">
        <w:trPr>
          <w:trHeight w:val="548"/>
          <w:jc w:val="center"/>
        </w:trPr>
        <w:tc>
          <w:tcPr>
            <w:tcW w:w="791" w:type="dxa"/>
          </w:tcPr>
          <w:p w14:paraId="77521525" w14:textId="61362682"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8</w:t>
            </w:r>
          </w:p>
        </w:tc>
        <w:tc>
          <w:tcPr>
            <w:tcW w:w="2835" w:type="dxa"/>
          </w:tcPr>
          <w:p w14:paraId="54362BF1" w14:textId="38CF6DE8" w:rsidR="007B52F0" w:rsidRPr="00471CC6" w:rsidRDefault="007B52F0" w:rsidP="007B52F0">
            <w:pPr>
              <w:rPr>
                <w:rFonts w:ascii="Times New Roman" w:hAnsi="Times New Roman"/>
                <w:sz w:val="22"/>
                <w:lang w:val="en-GB"/>
              </w:rPr>
            </w:pPr>
            <w:r w:rsidRPr="00DD5F92">
              <w:t>Adult-Type Tetanus-Diphtheria Combination Vaccine</w:t>
            </w:r>
          </w:p>
        </w:tc>
        <w:tc>
          <w:tcPr>
            <w:tcW w:w="1559" w:type="dxa"/>
            <w:vAlign w:val="center"/>
          </w:tcPr>
          <w:p w14:paraId="2302272D" w14:textId="2489B2BB"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630.000</w:t>
            </w:r>
          </w:p>
        </w:tc>
        <w:tc>
          <w:tcPr>
            <w:tcW w:w="3243" w:type="dxa"/>
          </w:tcPr>
          <w:p w14:paraId="24A5B135" w14:textId="77777777" w:rsidR="007B52F0" w:rsidRPr="00471CC6" w:rsidRDefault="007B52F0" w:rsidP="007B52F0">
            <w:pPr>
              <w:jc w:val="both"/>
              <w:rPr>
                <w:rFonts w:ascii="Times New Roman" w:hAnsi="Times New Roman"/>
                <w:sz w:val="22"/>
                <w:lang w:val="en-GB"/>
              </w:rPr>
            </w:pPr>
          </w:p>
        </w:tc>
        <w:tc>
          <w:tcPr>
            <w:tcW w:w="3171" w:type="dxa"/>
          </w:tcPr>
          <w:p w14:paraId="038BF927" w14:textId="77777777" w:rsidR="007B52F0" w:rsidRPr="00471CC6" w:rsidRDefault="007B52F0" w:rsidP="007B52F0">
            <w:pPr>
              <w:jc w:val="both"/>
              <w:rPr>
                <w:rFonts w:ascii="Times New Roman" w:hAnsi="Times New Roman"/>
                <w:sz w:val="22"/>
                <w:lang w:val="en-GB"/>
              </w:rPr>
            </w:pPr>
          </w:p>
        </w:tc>
        <w:tc>
          <w:tcPr>
            <w:tcW w:w="2906" w:type="dxa"/>
          </w:tcPr>
          <w:p w14:paraId="2BE1F7CE" w14:textId="77777777" w:rsidR="007B52F0" w:rsidRPr="00471CC6" w:rsidRDefault="007B52F0" w:rsidP="007B52F0">
            <w:pPr>
              <w:jc w:val="both"/>
              <w:rPr>
                <w:rFonts w:ascii="Times New Roman" w:hAnsi="Times New Roman"/>
                <w:sz w:val="22"/>
                <w:lang w:val="en-GB"/>
              </w:rPr>
            </w:pPr>
          </w:p>
        </w:tc>
      </w:tr>
      <w:tr w:rsidR="007B52F0" w:rsidRPr="00471CC6" w14:paraId="185C4A69" w14:textId="77777777" w:rsidTr="00C72D9F">
        <w:trPr>
          <w:trHeight w:val="548"/>
          <w:jc w:val="center"/>
        </w:trPr>
        <w:tc>
          <w:tcPr>
            <w:tcW w:w="791" w:type="dxa"/>
          </w:tcPr>
          <w:p w14:paraId="59ACAD46" w14:textId="75702FE0"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9</w:t>
            </w:r>
          </w:p>
        </w:tc>
        <w:tc>
          <w:tcPr>
            <w:tcW w:w="2835" w:type="dxa"/>
          </w:tcPr>
          <w:p w14:paraId="71A84E11" w14:textId="1F04C7FA" w:rsidR="007B52F0" w:rsidRPr="00471CC6" w:rsidRDefault="007B52F0" w:rsidP="007B52F0">
            <w:pPr>
              <w:rPr>
                <w:rFonts w:ascii="Times New Roman" w:hAnsi="Times New Roman"/>
                <w:sz w:val="22"/>
                <w:lang w:val="en-GB"/>
              </w:rPr>
            </w:pPr>
            <w:r w:rsidRPr="00DD5F92">
              <w:t>Adult Type Tetanus, Diphtheria, Acellular Pertussis (Tdap) Vaccine</w:t>
            </w:r>
          </w:p>
        </w:tc>
        <w:tc>
          <w:tcPr>
            <w:tcW w:w="1559" w:type="dxa"/>
            <w:vAlign w:val="center"/>
          </w:tcPr>
          <w:p w14:paraId="50804612" w14:textId="519A6B5A"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210.000</w:t>
            </w:r>
          </w:p>
        </w:tc>
        <w:tc>
          <w:tcPr>
            <w:tcW w:w="3243" w:type="dxa"/>
          </w:tcPr>
          <w:p w14:paraId="640D131A" w14:textId="77777777" w:rsidR="007B52F0" w:rsidRPr="00471CC6" w:rsidRDefault="007B52F0" w:rsidP="007B52F0">
            <w:pPr>
              <w:jc w:val="both"/>
              <w:rPr>
                <w:rFonts w:ascii="Times New Roman" w:hAnsi="Times New Roman"/>
                <w:sz w:val="22"/>
                <w:lang w:val="en-GB"/>
              </w:rPr>
            </w:pPr>
          </w:p>
        </w:tc>
        <w:tc>
          <w:tcPr>
            <w:tcW w:w="3171" w:type="dxa"/>
          </w:tcPr>
          <w:p w14:paraId="64A2C23B" w14:textId="77777777" w:rsidR="007B52F0" w:rsidRPr="00471CC6" w:rsidRDefault="007B52F0" w:rsidP="007B52F0">
            <w:pPr>
              <w:jc w:val="both"/>
              <w:rPr>
                <w:rFonts w:ascii="Times New Roman" w:hAnsi="Times New Roman"/>
                <w:sz w:val="22"/>
                <w:lang w:val="en-GB"/>
              </w:rPr>
            </w:pPr>
          </w:p>
        </w:tc>
        <w:tc>
          <w:tcPr>
            <w:tcW w:w="2906" w:type="dxa"/>
          </w:tcPr>
          <w:p w14:paraId="53023FF4" w14:textId="77777777" w:rsidR="007B52F0" w:rsidRPr="00471CC6" w:rsidRDefault="007B52F0" w:rsidP="007B52F0">
            <w:pPr>
              <w:jc w:val="both"/>
              <w:rPr>
                <w:rFonts w:ascii="Times New Roman" w:hAnsi="Times New Roman"/>
                <w:sz w:val="22"/>
                <w:lang w:val="en-GB"/>
              </w:rPr>
            </w:pPr>
          </w:p>
        </w:tc>
      </w:tr>
      <w:tr w:rsidR="007B52F0" w:rsidRPr="00471CC6" w14:paraId="1A5EC2ED" w14:textId="77777777" w:rsidTr="00C72D9F">
        <w:trPr>
          <w:trHeight w:val="548"/>
          <w:jc w:val="center"/>
        </w:trPr>
        <w:tc>
          <w:tcPr>
            <w:tcW w:w="791" w:type="dxa"/>
          </w:tcPr>
          <w:p w14:paraId="279F5EA9" w14:textId="7C7B5D99"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10</w:t>
            </w:r>
          </w:p>
        </w:tc>
        <w:tc>
          <w:tcPr>
            <w:tcW w:w="2835" w:type="dxa"/>
          </w:tcPr>
          <w:p w14:paraId="6D954862" w14:textId="4D57A6D1" w:rsidR="007B52F0" w:rsidRPr="00471CC6" w:rsidRDefault="007B52F0" w:rsidP="007B52F0">
            <w:pPr>
              <w:rPr>
                <w:rFonts w:ascii="Times New Roman" w:hAnsi="Times New Roman"/>
                <w:sz w:val="22"/>
                <w:lang w:val="en-GB"/>
              </w:rPr>
            </w:pPr>
            <w:r w:rsidRPr="00DD5F92">
              <w:t>Diphtheria, Pertussis, Tetanus, Inactive Polio (DaBT-IPV) Vaccine</w:t>
            </w:r>
          </w:p>
        </w:tc>
        <w:tc>
          <w:tcPr>
            <w:tcW w:w="1559" w:type="dxa"/>
            <w:vAlign w:val="center"/>
          </w:tcPr>
          <w:p w14:paraId="27FF3BEF" w14:textId="2C15371C"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210.000</w:t>
            </w:r>
          </w:p>
        </w:tc>
        <w:tc>
          <w:tcPr>
            <w:tcW w:w="3243" w:type="dxa"/>
          </w:tcPr>
          <w:p w14:paraId="05AAFEB1" w14:textId="77777777" w:rsidR="007B52F0" w:rsidRPr="00471CC6" w:rsidRDefault="007B52F0" w:rsidP="007B52F0">
            <w:pPr>
              <w:jc w:val="both"/>
              <w:rPr>
                <w:rFonts w:ascii="Times New Roman" w:hAnsi="Times New Roman"/>
                <w:sz w:val="22"/>
                <w:lang w:val="en-GB"/>
              </w:rPr>
            </w:pPr>
          </w:p>
        </w:tc>
        <w:tc>
          <w:tcPr>
            <w:tcW w:w="3171" w:type="dxa"/>
          </w:tcPr>
          <w:p w14:paraId="0BF98EFE" w14:textId="77777777" w:rsidR="007B52F0" w:rsidRPr="00471CC6" w:rsidRDefault="007B52F0" w:rsidP="007B52F0">
            <w:pPr>
              <w:jc w:val="both"/>
              <w:rPr>
                <w:rFonts w:ascii="Times New Roman" w:hAnsi="Times New Roman"/>
                <w:sz w:val="22"/>
                <w:lang w:val="en-GB"/>
              </w:rPr>
            </w:pPr>
          </w:p>
        </w:tc>
        <w:tc>
          <w:tcPr>
            <w:tcW w:w="2906" w:type="dxa"/>
          </w:tcPr>
          <w:p w14:paraId="7FEF4CB5" w14:textId="77777777" w:rsidR="007B52F0" w:rsidRPr="00471CC6" w:rsidRDefault="007B52F0" w:rsidP="007B52F0">
            <w:pPr>
              <w:jc w:val="both"/>
              <w:rPr>
                <w:rFonts w:ascii="Times New Roman" w:hAnsi="Times New Roman"/>
                <w:sz w:val="22"/>
                <w:lang w:val="en-GB"/>
              </w:rPr>
            </w:pPr>
          </w:p>
        </w:tc>
      </w:tr>
      <w:tr w:rsidR="007B52F0" w:rsidRPr="00471CC6" w14:paraId="6642A9A0" w14:textId="77777777" w:rsidTr="00B13293">
        <w:trPr>
          <w:trHeight w:val="548"/>
          <w:jc w:val="center"/>
        </w:trPr>
        <w:tc>
          <w:tcPr>
            <w:tcW w:w="791" w:type="dxa"/>
          </w:tcPr>
          <w:p w14:paraId="56ABA86F" w14:textId="7D55EC82"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11</w:t>
            </w:r>
          </w:p>
        </w:tc>
        <w:tc>
          <w:tcPr>
            <w:tcW w:w="2835" w:type="dxa"/>
          </w:tcPr>
          <w:p w14:paraId="0472DAF9" w14:textId="5535E080" w:rsidR="007B52F0" w:rsidRPr="00471CC6" w:rsidRDefault="007B52F0" w:rsidP="007B52F0">
            <w:pPr>
              <w:rPr>
                <w:rFonts w:ascii="Times New Roman" w:hAnsi="Times New Roman"/>
                <w:sz w:val="22"/>
                <w:lang w:val="en-GB"/>
              </w:rPr>
            </w:pPr>
            <w:r w:rsidRPr="00DD5F92">
              <w:t>Human Tetanus Immunoglobulin (HTIG)</w:t>
            </w:r>
          </w:p>
        </w:tc>
        <w:tc>
          <w:tcPr>
            <w:tcW w:w="1559" w:type="dxa"/>
            <w:vAlign w:val="center"/>
          </w:tcPr>
          <w:p w14:paraId="12697DA6" w14:textId="44EFF7BA"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42.000</w:t>
            </w:r>
          </w:p>
        </w:tc>
        <w:tc>
          <w:tcPr>
            <w:tcW w:w="3243" w:type="dxa"/>
          </w:tcPr>
          <w:p w14:paraId="7405FC2E" w14:textId="77777777" w:rsidR="007B52F0" w:rsidRPr="00471CC6" w:rsidRDefault="007B52F0" w:rsidP="007B52F0">
            <w:pPr>
              <w:jc w:val="both"/>
              <w:rPr>
                <w:rFonts w:ascii="Times New Roman" w:hAnsi="Times New Roman"/>
                <w:sz w:val="22"/>
                <w:lang w:val="en-GB"/>
              </w:rPr>
            </w:pPr>
          </w:p>
        </w:tc>
        <w:tc>
          <w:tcPr>
            <w:tcW w:w="3171" w:type="dxa"/>
          </w:tcPr>
          <w:p w14:paraId="24A8575D" w14:textId="77777777" w:rsidR="007B52F0" w:rsidRPr="00471CC6" w:rsidRDefault="007B52F0" w:rsidP="007B52F0">
            <w:pPr>
              <w:jc w:val="both"/>
              <w:rPr>
                <w:rFonts w:ascii="Times New Roman" w:hAnsi="Times New Roman"/>
                <w:sz w:val="22"/>
                <w:lang w:val="en-GB"/>
              </w:rPr>
            </w:pPr>
          </w:p>
        </w:tc>
        <w:tc>
          <w:tcPr>
            <w:tcW w:w="2906" w:type="dxa"/>
          </w:tcPr>
          <w:p w14:paraId="692C5EED" w14:textId="77777777" w:rsidR="007B52F0" w:rsidRPr="00471CC6" w:rsidRDefault="007B52F0" w:rsidP="007B52F0">
            <w:pPr>
              <w:jc w:val="both"/>
              <w:rPr>
                <w:rFonts w:ascii="Times New Roman" w:hAnsi="Times New Roman"/>
                <w:sz w:val="22"/>
                <w:lang w:val="en-GB"/>
              </w:rPr>
            </w:pPr>
          </w:p>
        </w:tc>
      </w:tr>
      <w:tr w:rsidR="007B52F0" w:rsidRPr="00471CC6" w14:paraId="54FA7860" w14:textId="77777777" w:rsidTr="00B13293">
        <w:trPr>
          <w:trHeight w:val="548"/>
          <w:jc w:val="center"/>
        </w:trPr>
        <w:tc>
          <w:tcPr>
            <w:tcW w:w="791" w:type="dxa"/>
          </w:tcPr>
          <w:p w14:paraId="26723ECF" w14:textId="332930C8"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12</w:t>
            </w:r>
          </w:p>
        </w:tc>
        <w:tc>
          <w:tcPr>
            <w:tcW w:w="2835" w:type="dxa"/>
          </w:tcPr>
          <w:p w14:paraId="5A4B6835" w14:textId="04464708" w:rsidR="007B52F0" w:rsidRPr="00471CC6" w:rsidRDefault="007B52F0" w:rsidP="007B52F0">
            <w:pPr>
              <w:rPr>
                <w:rFonts w:ascii="Times New Roman" w:hAnsi="Times New Roman"/>
                <w:sz w:val="22"/>
                <w:lang w:val="en-GB"/>
              </w:rPr>
            </w:pPr>
            <w:r w:rsidRPr="00DD5F92">
              <w:t>Human Rabies Immunoglobulin (HRIG)</w:t>
            </w:r>
          </w:p>
        </w:tc>
        <w:tc>
          <w:tcPr>
            <w:tcW w:w="1559" w:type="dxa"/>
            <w:vAlign w:val="center"/>
          </w:tcPr>
          <w:p w14:paraId="07E06352" w14:textId="44FF6A25"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42.000</w:t>
            </w:r>
          </w:p>
        </w:tc>
        <w:tc>
          <w:tcPr>
            <w:tcW w:w="3243" w:type="dxa"/>
          </w:tcPr>
          <w:p w14:paraId="464EE547" w14:textId="77777777" w:rsidR="007B52F0" w:rsidRPr="00471CC6" w:rsidRDefault="007B52F0" w:rsidP="007B52F0">
            <w:pPr>
              <w:jc w:val="both"/>
              <w:rPr>
                <w:rFonts w:ascii="Times New Roman" w:hAnsi="Times New Roman"/>
                <w:sz w:val="22"/>
                <w:lang w:val="en-GB"/>
              </w:rPr>
            </w:pPr>
          </w:p>
        </w:tc>
        <w:tc>
          <w:tcPr>
            <w:tcW w:w="3171" w:type="dxa"/>
          </w:tcPr>
          <w:p w14:paraId="5BBEC03D" w14:textId="77777777" w:rsidR="007B52F0" w:rsidRPr="00471CC6" w:rsidRDefault="007B52F0" w:rsidP="007B52F0">
            <w:pPr>
              <w:jc w:val="both"/>
              <w:rPr>
                <w:rFonts w:ascii="Times New Roman" w:hAnsi="Times New Roman"/>
                <w:sz w:val="22"/>
                <w:lang w:val="en-GB"/>
              </w:rPr>
            </w:pPr>
          </w:p>
        </w:tc>
        <w:tc>
          <w:tcPr>
            <w:tcW w:w="2906" w:type="dxa"/>
          </w:tcPr>
          <w:p w14:paraId="3FE1D022" w14:textId="77777777" w:rsidR="007B52F0" w:rsidRPr="00471CC6" w:rsidRDefault="007B52F0" w:rsidP="007B52F0">
            <w:pPr>
              <w:jc w:val="both"/>
              <w:rPr>
                <w:rFonts w:ascii="Times New Roman" w:hAnsi="Times New Roman"/>
                <w:sz w:val="22"/>
                <w:lang w:val="en-GB"/>
              </w:rPr>
            </w:pPr>
          </w:p>
        </w:tc>
      </w:tr>
      <w:tr w:rsidR="007B52F0" w:rsidRPr="00471CC6" w14:paraId="509D4189" w14:textId="77777777" w:rsidTr="00B13293">
        <w:trPr>
          <w:trHeight w:val="548"/>
          <w:jc w:val="center"/>
        </w:trPr>
        <w:tc>
          <w:tcPr>
            <w:tcW w:w="791" w:type="dxa"/>
          </w:tcPr>
          <w:p w14:paraId="4068CBA6" w14:textId="373983FA"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13</w:t>
            </w:r>
          </w:p>
        </w:tc>
        <w:tc>
          <w:tcPr>
            <w:tcW w:w="2835" w:type="dxa"/>
          </w:tcPr>
          <w:p w14:paraId="32971C0E" w14:textId="367D276C" w:rsidR="007B52F0" w:rsidRPr="00471CC6" w:rsidRDefault="007B52F0" w:rsidP="007B52F0">
            <w:pPr>
              <w:rPr>
                <w:rFonts w:ascii="Times New Roman" w:hAnsi="Times New Roman"/>
                <w:sz w:val="22"/>
                <w:lang w:val="en-GB"/>
              </w:rPr>
            </w:pPr>
            <w:r w:rsidRPr="00DD5F92">
              <w:t>Horse Rabies Antiserum</w:t>
            </w:r>
          </w:p>
        </w:tc>
        <w:tc>
          <w:tcPr>
            <w:tcW w:w="1559" w:type="dxa"/>
            <w:vAlign w:val="center"/>
          </w:tcPr>
          <w:p w14:paraId="0F597912" w14:textId="1597E389"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42.000</w:t>
            </w:r>
          </w:p>
        </w:tc>
        <w:tc>
          <w:tcPr>
            <w:tcW w:w="3243" w:type="dxa"/>
          </w:tcPr>
          <w:p w14:paraId="7686723D" w14:textId="77777777" w:rsidR="007B52F0" w:rsidRPr="00471CC6" w:rsidRDefault="007B52F0" w:rsidP="007B52F0">
            <w:pPr>
              <w:jc w:val="both"/>
              <w:rPr>
                <w:rFonts w:ascii="Times New Roman" w:hAnsi="Times New Roman"/>
                <w:sz w:val="22"/>
                <w:lang w:val="en-GB"/>
              </w:rPr>
            </w:pPr>
          </w:p>
        </w:tc>
        <w:tc>
          <w:tcPr>
            <w:tcW w:w="3171" w:type="dxa"/>
          </w:tcPr>
          <w:p w14:paraId="1ED99209" w14:textId="77777777" w:rsidR="007B52F0" w:rsidRPr="00471CC6" w:rsidRDefault="007B52F0" w:rsidP="007B52F0">
            <w:pPr>
              <w:jc w:val="both"/>
              <w:rPr>
                <w:rFonts w:ascii="Times New Roman" w:hAnsi="Times New Roman"/>
                <w:sz w:val="22"/>
                <w:lang w:val="en-GB"/>
              </w:rPr>
            </w:pPr>
          </w:p>
        </w:tc>
        <w:tc>
          <w:tcPr>
            <w:tcW w:w="2906" w:type="dxa"/>
          </w:tcPr>
          <w:p w14:paraId="1BC4311F" w14:textId="77777777" w:rsidR="007B52F0" w:rsidRPr="00471CC6" w:rsidRDefault="007B52F0" w:rsidP="007B52F0">
            <w:pPr>
              <w:jc w:val="both"/>
              <w:rPr>
                <w:rFonts w:ascii="Times New Roman" w:hAnsi="Times New Roman"/>
                <w:sz w:val="22"/>
                <w:lang w:val="en-GB"/>
              </w:rPr>
            </w:pPr>
          </w:p>
        </w:tc>
      </w:tr>
      <w:tr w:rsidR="007B52F0" w:rsidRPr="00471CC6" w14:paraId="534201FA" w14:textId="77777777" w:rsidTr="00B13293">
        <w:trPr>
          <w:trHeight w:val="548"/>
          <w:jc w:val="center"/>
        </w:trPr>
        <w:tc>
          <w:tcPr>
            <w:tcW w:w="791" w:type="dxa"/>
          </w:tcPr>
          <w:p w14:paraId="73746EDD" w14:textId="3257421F" w:rsidR="007B52F0" w:rsidRDefault="007B52F0" w:rsidP="007B52F0">
            <w:pPr>
              <w:jc w:val="center"/>
              <w:rPr>
                <w:rFonts w:ascii="Times New Roman" w:hAnsi="Times New Roman"/>
                <w:b/>
                <w:sz w:val="22"/>
                <w:lang w:val="en-GB"/>
              </w:rPr>
            </w:pPr>
            <w:r>
              <w:rPr>
                <w:rFonts w:ascii="Times New Roman" w:hAnsi="Times New Roman"/>
                <w:b/>
                <w:sz w:val="22"/>
                <w:lang w:val="en-GB"/>
              </w:rPr>
              <w:t>14</w:t>
            </w:r>
          </w:p>
        </w:tc>
        <w:tc>
          <w:tcPr>
            <w:tcW w:w="2835" w:type="dxa"/>
          </w:tcPr>
          <w:p w14:paraId="54CE160F" w14:textId="06F2DD44" w:rsidR="007B52F0" w:rsidRPr="00C643B7" w:rsidRDefault="007B52F0" w:rsidP="007B52F0">
            <w:pPr>
              <w:rPr>
                <w:rFonts w:ascii="Times New Roman" w:hAnsi="Times New Roman"/>
                <w:sz w:val="22"/>
                <w:szCs w:val="22"/>
                <w:lang w:val="en-GB"/>
              </w:rPr>
            </w:pPr>
            <w:r w:rsidRPr="00DD5F92">
              <w:t>13-Valent Pneumococcal Conjugate Vaccine (PCV13)</w:t>
            </w:r>
          </w:p>
        </w:tc>
        <w:tc>
          <w:tcPr>
            <w:tcW w:w="1559" w:type="dxa"/>
            <w:vAlign w:val="center"/>
          </w:tcPr>
          <w:p w14:paraId="01312E5F" w14:textId="2C861EC8" w:rsidR="007B52F0" w:rsidRDefault="007B52F0" w:rsidP="007B52F0">
            <w:pPr>
              <w:jc w:val="center"/>
              <w:rPr>
                <w:rFonts w:ascii="Times New Roman" w:hAnsi="Times New Roman"/>
                <w:sz w:val="22"/>
                <w:szCs w:val="22"/>
                <w:lang w:val="en-GB"/>
              </w:rPr>
            </w:pPr>
            <w:r>
              <w:rPr>
                <w:rFonts w:ascii="Times New Roman" w:hAnsi="Times New Roman"/>
                <w:sz w:val="22"/>
                <w:szCs w:val="22"/>
                <w:lang w:val="en-GB"/>
              </w:rPr>
              <w:t>630.000</w:t>
            </w:r>
          </w:p>
        </w:tc>
        <w:tc>
          <w:tcPr>
            <w:tcW w:w="3243" w:type="dxa"/>
          </w:tcPr>
          <w:p w14:paraId="56CC9BB9" w14:textId="77777777" w:rsidR="007B52F0" w:rsidRPr="00471CC6" w:rsidRDefault="007B52F0" w:rsidP="007B52F0">
            <w:pPr>
              <w:jc w:val="both"/>
              <w:rPr>
                <w:rFonts w:ascii="Times New Roman" w:hAnsi="Times New Roman"/>
                <w:sz w:val="22"/>
                <w:lang w:val="en-GB"/>
              </w:rPr>
            </w:pPr>
          </w:p>
        </w:tc>
        <w:tc>
          <w:tcPr>
            <w:tcW w:w="3171" w:type="dxa"/>
          </w:tcPr>
          <w:p w14:paraId="027EDE4E" w14:textId="77777777" w:rsidR="007B52F0" w:rsidRPr="00471CC6" w:rsidRDefault="007B52F0" w:rsidP="007B52F0">
            <w:pPr>
              <w:jc w:val="both"/>
              <w:rPr>
                <w:rFonts w:ascii="Times New Roman" w:hAnsi="Times New Roman"/>
                <w:sz w:val="22"/>
                <w:lang w:val="en-GB"/>
              </w:rPr>
            </w:pPr>
          </w:p>
        </w:tc>
        <w:tc>
          <w:tcPr>
            <w:tcW w:w="2906" w:type="dxa"/>
          </w:tcPr>
          <w:p w14:paraId="582309F6" w14:textId="77777777" w:rsidR="007B52F0" w:rsidRPr="00471CC6" w:rsidRDefault="007B52F0" w:rsidP="007B52F0">
            <w:pPr>
              <w:jc w:val="both"/>
              <w:rPr>
                <w:rFonts w:ascii="Times New Roman" w:hAnsi="Times New Roman"/>
                <w:sz w:val="22"/>
                <w:lang w:val="en-GB"/>
              </w:rPr>
            </w:pPr>
          </w:p>
        </w:tc>
      </w:tr>
      <w:tr w:rsidR="007B52F0" w:rsidRPr="00471CC6" w14:paraId="501E80BF" w14:textId="77777777" w:rsidTr="00B13293">
        <w:trPr>
          <w:trHeight w:val="548"/>
          <w:jc w:val="center"/>
        </w:trPr>
        <w:tc>
          <w:tcPr>
            <w:tcW w:w="791" w:type="dxa"/>
          </w:tcPr>
          <w:p w14:paraId="3BE8055A" w14:textId="357ABA8C"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15</w:t>
            </w:r>
          </w:p>
        </w:tc>
        <w:tc>
          <w:tcPr>
            <w:tcW w:w="2835" w:type="dxa"/>
          </w:tcPr>
          <w:p w14:paraId="4F9F8C86" w14:textId="7BC1DEA4" w:rsidR="007B52F0" w:rsidRPr="00471CC6" w:rsidRDefault="007B52F0" w:rsidP="007B52F0">
            <w:pPr>
              <w:rPr>
                <w:rFonts w:ascii="Times New Roman" w:hAnsi="Times New Roman"/>
                <w:sz w:val="22"/>
                <w:lang w:val="en-GB"/>
              </w:rPr>
            </w:pPr>
            <w:r w:rsidRPr="00DD5F92">
              <w:t>Sterile Disposable Vaccine Syringe (Injector) 1 ml</w:t>
            </w:r>
          </w:p>
        </w:tc>
        <w:tc>
          <w:tcPr>
            <w:tcW w:w="1559" w:type="dxa"/>
            <w:vAlign w:val="center"/>
          </w:tcPr>
          <w:p w14:paraId="4F222CB4" w14:textId="7F00CD4A"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3.000.000</w:t>
            </w:r>
          </w:p>
        </w:tc>
        <w:tc>
          <w:tcPr>
            <w:tcW w:w="3243" w:type="dxa"/>
          </w:tcPr>
          <w:p w14:paraId="6D19DB84" w14:textId="77777777" w:rsidR="007B52F0" w:rsidRPr="00471CC6" w:rsidRDefault="007B52F0" w:rsidP="007B52F0">
            <w:pPr>
              <w:jc w:val="both"/>
              <w:rPr>
                <w:rFonts w:ascii="Times New Roman" w:hAnsi="Times New Roman"/>
                <w:sz w:val="22"/>
                <w:lang w:val="en-GB"/>
              </w:rPr>
            </w:pPr>
          </w:p>
        </w:tc>
        <w:tc>
          <w:tcPr>
            <w:tcW w:w="3171" w:type="dxa"/>
          </w:tcPr>
          <w:p w14:paraId="140746E6" w14:textId="77777777" w:rsidR="007B52F0" w:rsidRPr="00471CC6" w:rsidRDefault="007B52F0" w:rsidP="007B52F0">
            <w:pPr>
              <w:jc w:val="both"/>
              <w:rPr>
                <w:rFonts w:ascii="Times New Roman" w:hAnsi="Times New Roman"/>
                <w:sz w:val="22"/>
                <w:lang w:val="en-GB"/>
              </w:rPr>
            </w:pPr>
          </w:p>
        </w:tc>
        <w:tc>
          <w:tcPr>
            <w:tcW w:w="2906" w:type="dxa"/>
          </w:tcPr>
          <w:p w14:paraId="7637A76A" w14:textId="77777777" w:rsidR="007B52F0" w:rsidRPr="00471CC6" w:rsidRDefault="007B52F0" w:rsidP="007B52F0">
            <w:pPr>
              <w:jc w:val="both"/>
              <w:rPr>
                <w:rFonts w:ascii="Times New Roman" w:hAnsi="Times New Roman"/>
                <w:sz w:val="22"/>
                <w:lang w:val="en-GB"/>
              </w:rPr>
            </w:pPr>
          </w:p>
        </w:tc>
      </w:tr>
      <w:tr w:rsidR="007B52F0" w:rsidRPr="00471CC6" w14:paraId="5D476A1D" w14:textId="77777777" w:rsidTr="00B13293">
        <w:trPr>
          <w:trHeight w:val="548"/>
          <w:jc w:val="center"/>
        </w:trPr>
        <w:tc>
          <w:tcPr>
            <w:tcW w:w="791" w:type="dxa"/>
          </w:tcPr>
          <w:p w14:paraId="3D3E0750" w14:textId="58057050" w:rsidR="007B52F0" w:rsidRPr="00471CC6" w:rsidRDefault="007B52F0" w:rsidP="007B52F0">
            <w:pPr>
              <w:jc w:val="center"/>
              <w:rPr>
                <w:rFonts w:ascii="Times New Roman" w:hAnsi="Times New Roman"/>
                <w:b/>
                <w:sz w:val="22"/>
                <w:lang w:val="en-GB"/>
              </w:rPr>
            </w:pPr>
            <w:r>
              <w:rPr>
                <w:rFonts w:ascii="Times New Roman" w:hAnsi="Times New Roman"/>
                <w:b/>
                <w:sz w:val="22"/>
                <w:lang w:val="en-GB"/>
              </w:rPr>
              <w:t>16</w:t>
            </w:r>
          </w:p>
        </w:tc>
        <w:tc>
          <w:tcPr>
            <w:tcW w:w="2835" w:type="dxa"/>
          </w:tcPr>
          <w:p w14:paraId="1ED7E1CA" w14:textId="77D215A5" w:rsidR="007B52F0" w:rsidRPr="00471CC6" w:rsidRDefault="007B52F0" w:rsidP="007B52F0">
            <w:pPr>
              <w:rPr>
                <w:rFonts w:ascii="Times New Roman" w:hAnsi="Times New Roman"/>
                <w:sz w:val="22"/>
                <w:lang w:val="en-GB"/>
              </w:rPr>
            </w:pPr>
            <w:r w:rsidRPr="00DD5F92">
              <w:t>Sterile Disposable Vaccine Syringe (Injector) 2 ml</w:t>
            </w:r>
          </w:p>
        </w:tc>
        <w:tc>
          <w:tcPr>
            <w:tcW w:w="1559" w:type="dxa"/>
            <w:vAlign w:val="center"/>
          </w:tcPr>
          <w:p w14:paraId="0FAB5F6F" w14:textId="5CD09DDF" w:rsidR="007B52F0" w:rsidRPr="00471CC6" w:rsidRDefault="007B52F0" w:rsidP="007B52F0">
            <w:pPr>
              <w:jc w:val="center"/>
              <w:rPr>
                <w:rFonts w:ascii="Times New Roman" w:hAnsi="Times New Roman"/>
                <w:sz w:val="22"/>
                <w:lang w:val="en-GB"/>
              </w:rPr>
            </w:pPr>
            <w:r>
              <w:rPr>
                <w:rFonts w:ascii="Times New Roman" w:hAnsi="Times New Roman"/>
                <w:sz w:val="22"/>
                <w:szCs w:val="22"/>
                <w:lang w:val="en-GB"/>
              </w:rPr>
              <w:t>2.000.000</w:t>
            </w:r>
          </w:p>
        </w:tc>
        <w:tc>
          <w:tcPr>
            <w:tcW w:w="3243" w:type="dxa"/>
          </w:tcPr>
          <w:p w14:paraId="3C78D0DC" w14:textId="77777777" w:rsidR="007B52F0" w:rsidRPr="00471CC6" w:rsidRDefault="007B52F0" w:rsidP="007B52F0">
            <w:pPr>
              <w:jc w:val="both"/>
              <w:rPr>
                <w:rFonts w:ascii="Times New Roman" w:hAnsi="Times New Roman"/>
                <w:sz w:val="22"/>
                <w:lang w:val="en-GB"/>
              </w:rPr>
            </w:pPr>
          </w:p>
        </w:tc>
        <w:tc>
          <w:tcPr>
            <w:tcW w:w="3171" w:type="dxa"/>
          </w:tcPr>
          <w:p w14:paraId="01F14FDB" w14:textId="77777777" w:rsidR="007B52F0" w:rsidRPr="00471CC6" w:rsidRDefault="007B52F0" w:rsidP="007B52F0">
            <w:pPr>
              <w:jc w:val="both"/>
              <w:rPr>
                <w:rFonts w:ascii="Times New Roman" w:hAnsi="Times New Roman"/>
                <w:sz w:val="22"/>
                <w:lang w:val="en-GB"/>
              </w:rPr>
            </w:pPr>
          </w:p>
        </w:tc>
        <w:tc>
          <w:tcPr>
            <w:tcW w:w="2906" w:type="dxa"/>
          </w:tcPr>
          <w:p w14:paraId="2191466C" w14:textId="77777777" w:rsidR="007B52F0" w:rsidRPr="00471CC6" w:rsidRDefault="007B52F0" w:rsidP="007B52F0">
            <w:pPr>
              <w:jc w:val="both"/>
              <w:rPr>
                <w:rFonts w:ascii="Times New Roman" w:hAnsi="Times New Roman"/>
                <w:sz w:val="22"/>
                <w:lang w:val="en-GB"/>
              </w:rPr>
            </w:pPr>
          </w:p>
        </w:tc>
      </w:tr>
      <w:tr w:rsidR="00FE7CA0" w:rsidRPr="00471CC6" w14:paraId="3C7576D9" w14:textId="77777777" w:rsidTr="00525112">
        <w:trPr>
          <w:trHeight w:val="402"/>
          <w:jc w:val="center"/>
        </w:trPr>
        <w:tc>
          <w:tcPr>
            <w:tcW w:w="791" w:type="dxa"/>
          </w:tcPr>
          <w:p w14:paraId="64B9ABA9" w14:textId="77777777" w:rsidR="00FE7CA0" w:rsidRPr="00471CC6" w:rsidRDefault="00FE7CA0" w:rsidP="00FE7CA0">
            <w:pPr>
              <w:jc w:val="both"/>
              <w:rPr>
                <w:rFonts w:ascii="Times New Roman" w:hAnsi="Times New Roman"/>
                <w:b/>
                <w:sz w:val="22"/>
                <w:lang w:val="en-GB"/>
              </w:rPr>
            </w:pPr>
          </w:p>
        </w:tc>
        <w:tc>
          <w:tcPr>
            <w:tcW w:w="2835" w:type="dxa"/>
          </w:tcPr>
          <w:p w14:paraId="211AC515" w14:textId="77777777" w:rsidR="00FE7CA0" w:rsidRPr="00471CC6" w:rsidRDefault="00FE7CA0" w:rsidP="00FE7CA0">
            <w:pPr>
              <w:jc w:val="center"/>
              <w:rPr>
                <w:rFonts w:ascii="Times New Roman" w:hAnsi="Times New Roman"/>
                <w:sz w:val="22"/>
                <w:lang w:val="en-GB"/>
              </w:rPr>
            </w:pPr>
          </w:p>
        </w:tc>
        <w:tc>
          <w:tcPr>
            <w:tcW w:w="1559" w:type="dxa"/>
          </w:tcPr>
          <w:p w14:paraId="41FB4D48" w14:textId="1D3F5133" w:rsidR="00FE7CA0" w:rsidRPr="00471CC6" w:rsidRDefault="00FE7CA0" w:rsidP="00FE7CA0">
            <w:pPr>
              <w:jc w:val="center"/>
              <w:rPr>
                <w:rFonts w:ascii="Times New Roman" w:hAnsi="Times New Roman"/>
                <w:sz w:val="22"/>
                <w:lang w:val="en-GB"/>
              </w:rPr>
            </w:pPr>
          </w:p>
        </w:tc>
        <w:tc>
          <w:tcPr>
            <w:tcW w:w="3243" w:type="dxa"/>
          </w:tcPr>
          <w:p w14:paraId="60D0A9A8" w14:textId="77777777" w:rsidR="00FE7CA0" w:rsidRPr="00471CC6" w:rsidRDefault="00FE7CA0" w:rsidP="00FE7CA0">
            <w:pPr>
              <w:jc w:val="both"/>
              <w:rPr>
                <w:rFonts w:ascii="Times New Roman" w:hAnsi="Times New Roman"/>
                <w:sz w:val="22"/>
                <w:lang w:val="en-GB"/>
              </w:rPr>
            </w:pPr>
            <w:r w:rsidRPr="00471CC6">
              <w:rPr>
                <w:rFonts w:ascii="Times New Roman" w:hAnsi="Times New Roman"/>
                <w:sz w:val="22"/>
                <w:lang w:val="en-GB"/>
              </w:rPr>
              <w:t xml:space="preserve"> </w:t>
            </w:r>
          </w:p>
        </w:tc>
        <w:tc>
          <w:tcPr>
            <w:tcW w:w="3171" w:type="dxa"/>
          </w:tcPr>
          <w:p w14:paraId="40097E74" w14:textId="77777777" w:rsidR="00FE7CA0" w:rsidRPr="00A273CA" w:rsidRDefault="00FE7CA0" w:rsidP="00FE7CA0">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06" w:type="dxa"/>
          </w:tcPr>
          <w:p w14:paraId="4744FB9C" w14:textId="77777777" w:rsidR="00FE7CA0" w:rsidRPr="00471CC6" w:rsidRDefault="00FE7CA0" w:rsidP="00FE7CA0">
            <w:pPr>
              <w:jc w:val="both"/>
              <w:rPr>
                <w:rFonts w:ascii="Times New Roman" w:hAnsi="Times New Roman"/>
                <w:sz w:val="22"/>
                <w:lang w:val="en-GB"/>
              </w:rPr>
            </w:pPr>
          </w:p>
        </w:tc>
      </w:tr>
    </w:tbl>
    <w:p w14:paraId="32ED4565" w14:textId="77777777" w:rsidR="004D2FD8" w:rsidRPr="00730552" w:rsidRDefault="004D2FD8" w:rsidP="00094A6A">
      <w:pPr>
        <w:pStyle w:val="Balk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C7B2F" w14:textId="77777777" w:rsidR="00F465E9" w:rsidRDefault="00F465E9">
      <w:r>
        <w:separator/>
      </w:r>
    </w:p>
  </w:endnote>
  <w:endnote w:type="continuationSeparator" w:id="0">
    <w:p w14:paraId="6373AB3B" w14:textId="77777777" w:rsidR="00F465E9" w:rsidRDefault="00F4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73422" w14:textId="76C6A213" w:rsidR="00E07ABE" w:rsidRPr="004947CB" w:rsidRDefault="00C13175" w:rsidP="00E07ABE">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AltBilgi"/>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81392" w14:textId="77777777" w:rsidR="00FA735A" w:rsidRDefault="00FA735A" w:rsidP="00FA735A">
    <w:pPr>
      <w:pStyle w:val="stBilgi"/>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B27BDA">
      <w:rPr>
        <w:rStyle w:val="SayfaNumaras"/>
        <w:noProof/>
      </w:rPr>
      <w:t>1</w:t>
    </w:r>
    <w:r>
      <w:rPr>
        <w:rStyle w:val="SayfaNumaras"/>
      </w:rPr>
      <w:fldChar w:fldCharType="end"/>
    </w:r>
  </w:p>
  <w:p w14:paraId="6E77DBF5" w14:textId="77777777" w:rsidR="00FA735A" w:rsidRDefault="00FA735A" w:rsidP="00FA735A">
    <w:pPr>
      <w:pStyle w:val="AltBilgi"/>
      <w:ind w:right="360"/>
    </w:pPr>
  </w:p>
  <w:p w14:paraId="073E2758" w14:textId="77777777" w:rsidR="00FA735A" w:rsidRDefault="00FA735A" w:rsidP="00FA735A"/>
  <w:p w14:paraId="7677FD35" w14:textId="77777777" w:rsidR="007E2185" w:rsidRPr="00345D88" w:rsidRDefault="00FA735A" w:rsidP="00FA735A">
    <w:pPr>
      <w:pStyle w:val="AltBilgi"/>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AltBilgi"/>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BF6AD" w14:textId="77777777" w:rsidR="00F465E9" w:rsidRDefault="00F465E9">
      <w:r>
        <w:separator/>
      </w:r>
    </w:p>
  </w:footnote>
  <w:footnote w:type="continuationSeparator" w:id="0">
    <w:p w14:paraId="335C6C01" w14:textId="77777777" w:rsidR="00F465E9" w:rsidRDefault="00F465E9">
      <w:r>
        <w:continuationSeparator/>
      </w:r>
    </w:p>
  </w:footnote>
  <w:footnote w:id="1">
    <w:p w14:paraId="0C577BF4" w14:textId="77777777" w:rsidR="005077FB" w:rsidRPr="00473368" w:rsidRDefault="005077FB" w:rsidP="00385709">
      <w:pPr>
        <w:pStyle w:val="DipnotMetni"/>
        <w:spacing w:before="0" w:after="0"/>
        <w:ind w:left="284" w:right="-170" w:hanging="284"/>
        <w:rPr>
          <w:rFonts w:ascii="Times New Roman" w:hAnsi="Times New Roman"/>
          <w:lang w:val="en-GB"/>
        </w:rPr>
      </w:pPr>
      <w:r w:rsidRPr="00473368">
        <w:rPr>
          <w:rStyle w:val="DipnotBavurusu"/>
          <w:rFonts w:ascii="Times New Roman" w:hAnsi="Times New Roman"/>
        </w:rPr>
        <w:footnoteRef/>
      </w:r>
      <w:r w:rsidRPr="00473368">
        <w:rPr>
          <w:rFonts w:ascii="Times New Roman" w:hAnsi="Times New Roman"/>
          <w:lang w:val="en-GB"/>
        </w:rPr>
        <w:tab/>
      </w:r>
      <w:r w:rsidRPr="005077FB">
        <w:rPr>
          <w:rFonts w:ascii="Times New Roman" w:hAnsi="Times New Roman"/>
          <w:lang w:val="en-GB"/>
        </w:rPr>
        <w:t>DDP (Delivered Duty Paid)</w:t>
      </w:r>
      <w:r w:rsidRPr="00473368">
        <w:rPr>
          <w:rFonts w:ascii="Times New Roman" w:hAnsi="Times New Roman"/>
          <w:lang w:val="en-GB"/>
        </w:rPr>
        <w:t>— Incoterms 20</w:t>
      </w:r>
      <w:r>
        <w:rPr>
          <w:rFonts w:ascii="Times New Roman" w:hAnsi="Times New Roman"/>
          <w:lang w:val="en-GB"/>
        </w:rPr>
        <w:t>2</w:t>
      </w:r>
      <w:r w:rsidRPr="00473368">
        <w:rPr>
          <w:rFonts w:ascii="Times New Roman" w:hAnsi="Times New Roman"/>
          <w:lang w:val="en-GB"/>
        </w:rPr>
        <w:t>0 International Chamber of Commerce</w:t>
      </w:r>
      <w:r>
        <w:rPr>
          <w:rFonts w:ascii="Times New Roman" w:hAnsi="Times New Roman"/>
          <w:lang w:val="en-GB"/>
        </w:rPr>
        <w:t xml:space="preserve"> </w:t>
      </w:r>
      <w:hyperlink r:id="rId1" w:history="1">
        <w:r w:rsidRPr="009C0395">
          <w:rPr>
            <w:rStyle w:val="Kpr"/>
            <w:rFonts w:ascii="Times New Roman" w:hAnsi="Times New Roman"/>
            <w:lang w:val="en-GB"/>
          </w:rPr>
          <w:t>http://www.iccwbo.org/incoterms/</w:t>
        </w:r>
      </w:hyperlink>
      <w:r>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3539"/>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077FB"/>
    <w:rsid w:val="005226B4"/>
    <w:rsid w:val="00525112"/>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05C76"/>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52F0"/>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B5642"/>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A0F6A"/>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 w:val="00FE7C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4A2F1C"/>
    <w:rPr>
      <w:rFonts w:ascii="Tahoma" w:hAnsi="Tahoma" w:cs="Tahoma"/>
      <w:sz w:val="16"/>
      <w:szCs w:val="16"/>
    </w:rPr>
  </w:style>
  <w:style w:type="character" w:styleId="AklamaBavurusu">
    <w:name w:val="annotation reference"/>
    <w:rsid w:val="005D5DFB"/>
    <w:rPr>
      <w:sz w:val="16"/>
      <w:szCs w:val="16"/>
    </w:rPr>
  </w:style>
  <w:style w:type="paragraph" w:styleId="AklamaMetni">
    <w:name w:val="annotation text"/>
    <w:basedOn w:val="Normal"/>
    <w:link w:val="AklamaMetniChar"/>
    <w:rsid w:val="005D5DFB"/>
  </w:style>
  <w:style w:type="character" w:customStyle="1" w:styleId="AklamaMetniChar">
    <w:name w:val="Açıklama Metni Char"/>
    <w:link w:val="AklamaMetni"/>
    <w:rsid w:val="005D5DFB"/>
    <w:rPr>
      <w:rFonts w:ascii="Arial" w:hAnsi="Arial"/>
      <w:snapToGrid w:val="0"/>
      <w:lang w:val="sv-SE" w:eastAsia="en-US"/>
    </w:rPr>
  </w:style>
  <w:style w:type="paragraph" w:styleId="AklamaKonusu">
    <w:name w:val="annotation subject"/>
    <w:basedOn w:val="AklamaMetni"/>
    <w:next w:val="AklamaMetni"/>
    <w:link w:val="AklamaKonusuChar"/>
    <w:rsid w:val="005D5DFB"/>
    <w:rPr>
      <w:b/>
      <w:bCs/>
    </w:rPr>
  </w:style>
  <w:style w:type="character" w:customStyle="1" w:styleId="AklamaKonusuChar">
    <w:name w:val="Açıklama Konusu Char"/>
    <w:link w:val="AklamaKonusu"/>
    <w:rsid w:val="005D5DFB"/>
    <w:rPr>
      <w:rFonts w:ascii="Arial" w:hAnsi="Arial"/>
      <w:b/>
      <w:bCs/>
      <w:snapToGrid w:val="0"/>
      <w:lang w:val="sv-SE" w:eastAsia="en-US"/>
    </w:rPr>
  </w:style>
  <w:style w:type="character" w:customStyle="1" w:styleId="stBilgiChar">
    <w:name w:val="Üst Bilgi Char"/>
    <w:link w:val="stBilgi"/>
    <w:rsid w:val="00FA735A"/>
    <w:rPr>
      <w:rFonts w:ascii="Arial" w:hAnsi="Arial"/>
      <w:snapToGrid w:val="0"/>
      <w:lang w:val="sv-SE" w:eastAsia="en-US"/>
    </w:rPr>
  </w:style>
  <w:style w:type="character" w:customStyle="1" w:styleId="AltBilgiChar">
    <w:name w:val="Alt Bilgi Char"/>
    <w:link w:val="AltBilgi"/>
    <w:rsid w:val="00FA735A"/>
    <w:rPr>
      <w:rFonts w:ascii="Arial" w:hAnsi="Arial"/>
      <w:snapToGrid w:val="0"/>
      <w:lang w:val="sv-SE" w:eastAsia="en-US"/>
    </w:rPr>
  </w:style>
  <w:style w:type="paragraph" w:styleId="Dzeltme">
    <w:name w:val="Revision"/>
    <w:hidden/>
    <w:uiPriority w:val="99"/>
    <w:semiHidden/>
    <w:rsid w:val="00C42B5A"/>
    <w:rPr>
      <w:rFonts w:ascii="Arial" w:hAnsi="Arial"/>
      <w:snapToGrid w:val="0"/>
      <w:lang w:val="sv-SE" w:eastAsia="en-US"/>
    </w:rPr>
  </w:style>
  <w:style w:type="character" w:styleId="zmlenmeyenBahsetme">
    <w:name w:val="Unresolved Mention"/>
    <w:basedOn w:val="VarsaylanParagrafYazTipi"/>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835F-0020-4147-980C-95F387113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183</Words>
  <Characters>1236</Characters>
  <Application>Microsoft Office Word</Application>
  <DocSecurity>0</DocSecurity>
  <Lines>10</Lines>
  <Paragraphs>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1417</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Oğuz KALAY</cp:lastModifiedBy>
  <cp:revision>8</cp:revision>
  <cp:lastPrinted>2015-12-03T09:09:00Z</cp:lastPrinted>
  <dcterms:created xsi:type="dcterms:W3CDTF">2025-09-09T08:32:00Z</dcterms:created>
  <dcterms:modified xsi:type="dcterms:W3CDTF">2025-10-09T13:34:00Z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