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2F79D" w14:textId="4BB17931" w:rsidR="004D2FD8" w:rsidRPr="00DB0382" w:rsidRDefault="004D2FD8">
      <w:pPr>
        <w:pStyle w:val="Balk1"/>
        <w:numPr>
          <w:ilvl w:val="0"/>
          <w:numId w:val="0"/>
        </w:numPr>
        <w:tabs>
          <w:tab w:val="left" w:pos="2268"/>
        </w:tabs>
        <w:rPr>
          <w:rFonts w:ascii="Times New Roman" w:hAnsi="Times New Roman"/>
          <w:sz w:val="22"/>
          <w:szCs w:val="22"/>
          <w:lang w:val="en-GB"/>
        </w:rPr>
      </w:pPr>
      <w:bookmarkStart w:id="0" w:name="_Toc42488098"/>
      <w:r w:rsidRPr="00DB0382">
        <w:rPr>
          <w:rFonts w:ascii="Times New Roman" w:hAnsi="Times New Roman"/>
          <w:i/>
          <w:sz w:val="22"/>
          <w:szCs w:val="22"/>
          <w:lang w:val="en-GB"/>
        </w:rPr>
        <w:t xml:space="preserve">ANNEX </w:t>
      </w:r>
      <w:r w:rsidR="00E13CDE" w:rsidRPr="00DB0382">
        <w:rPr>
          <w:rFonts w:ascii="Times New Roman" w:hAnsi="Times New Roman"/>
          <w:i/>
          <w:sz w:val="22"/>
          <w:szCs w:val="22"/>
          <w:lang w:val="en-GB"/>
        </w:rPr>
        <w:t xml:space="preserve">II </w:t>
      </w:r>
      <w:r w:rsidR="00EB4039" w:rsidRPr="00DB0382">
        <w:rPr>
          <w:rFonts w:ascii="Times New Roman" w:hAnsi="Times New Roman"/>
          <w:i/>
          <w:sz w:val="22"/>
          <w:szCs w:val="22"/>
          <w:lang w:val="en-GB"/>
        </w:rPr>
        <w:t xml:space="preserve">+ </w:t>
      </w:r>
      <w:r w:rsidR="005D571C" w:rsidRPr="00DB0382">
        <w:rPr>
          <w:rFonts w:ascii="Times New Roman" w:hAnsi="Times New Roman"/>
          <w:i/>
          <w:sz w:val="22"/>
          <w:szCs w:val="22"/>
          <w:lang w:val="en-GB"/>
        </w:rPr>
        <w:t>III:</w:t>
      </w:r>
      <w:r w:rsidR="009F1835" w:rsidRPr="00DB0382">
        <w:rPr>
          <w:rFonts w:ascii="Times New Roman" w:hAnsi="Times New Roman"/>
          <w:i/>
          <w:sz w:val="22"/>
          <w:szCs w:val="22"/>
          <w:lang w:val="en-GB"/>
        </w:rPr>
        <w:t xml:space="preserve"> </w:t>
      </w:r>
      <w:r w:rsidRPr="00DB0382">
        <w:rPr>
          <w:rFonts w:ascii="Times New Roman" w:hAnsi="Times New Roman"/>
          <w:i/>
          <w:sz w:val="22"/>
          <w:szCs w:val="22"/>
          <w:lang w:val="en-GB"/>
        </w:rPr>
        <w:t xml:space="preserve"> </w:t>
      </w:r>
      <w:r w:rsidRPr="00DB0382">
        <w:rPr>
          <w:rFonts w:ascii="Times New Roman" w:hAnsi="Times New Roman"/>
          <w:sz w:val="22"/>
          <w:szCs w:val="22"/>
          <w:lang w:val="en-GB"/>
        </w:rPr>
        <w:t>TECHNICAL SPECIFICATIONS</w:t>
      </w:r>
      <w:bookmarkEnd w:id="0"/>
      <w:r w:rsidR="00EB4039" w:rsidRPr="00DB0382">
        <w:rPr>
          <w:rFonts w:ascii="Times New Roman" w:hAnsi="Times New Roman"/>
          <w:sz w:val="22"/>
          <w:szCs w:val="22"/>
          <w:lang w:val="en-GB"/>
        </w:rPr>
        <w:t xml:space="preserve"> + TECHNICAL OFFER</w:t>
      </w:r>
    </w:p>
    <w:p w14:paraId="0D321702" w14:textId="0AAB6491" w:rsidR="000F3878" w:rsidRPr="00DB0382" w:rsidRDefault="000F3878" w:rsidP="007E60C5">
      <w:pPr>
        <w:tabs>
          <w:tab w:val="right" w:pos="14459"/>
        </w:tabs>
        <w:spacing w:before="0" w:after="0"/>
        <w:jc w:val="both"/>
        <w:outlineLvl w:val="0"/>
        <w:rPr>
          <w:rFonts w:ascii="Times New Roman" w:hAnsi="Times New Roman"/>
          <w:b/>
          <w:sz w:val="22"/>
          <w:szCs w:val="22"/>
          <w:lang w:val="en-GB"/>
        </w:rPr>
      </w:pPr>
      <w:r w:rsidRPr="00DB0382">
        <w:rPr>
          <w:rFonts w:ascii="Times New Roman" w:hAnsi="Times New Roman"/>
          <w:b/>
          <w:sz w:val="22"/>
          <w:szCs w:val="22"/>
          <w:lang w:val="en-GB"/>
        </w:rPr>
        <w:t xml:space="preserve">Contract </w:t>
      </w:r>
      <w:r w:rsidR="005D571C" w:rsidRPr="00DB0382">
        <w:rPr>
          <w:rFonts w:ascii="Times New Roman" w:hAnsi="Times New Roman"/>
          <w:b/>
          <w:sz w:val="22"/>
          <w:szCs w:val="22"/>
          <w:lang w:val="en-GB"/>
        </w:rPr>
        <w:t>title:</w:t>
      </w:r>
      <w:r w:rsidRPr="00DB0382">
        <w:rPr>
          <w:rFonts w:ascii="Times New Roman" w:hAnsi="Times New Roman"/>
          <w:b/>
          <w:sz w:val="22"/>
          <w:szCs w:val="22"/>
          <w:lang w:val="en-GB"/>
        </w:rPr>
        <w:t xml:space="preserve"> </w:t>
      </w:r>
      <w:r w:rsidR="00F41275" w:rsidRPr="00DB0382">
        <w:rPr>
          <w:rFonts w:ascii="Times New Roman" w:hAnsi="Times New Roman"/>
          <w:b/>
          <w:sz w:val="22"/>
          <w:szCs w:val="22"/>
          <w:lang w:val="en-GB"/>
        </w:rPr>
        <w:t xml:space="preserve">Supply of </w:t>
      </w:r>
      <w:r w:rsidR="00216FC3" w:rsidRPr="00DB0382">
        <w:rPr>
          <w:rFonts w:ascii="Times New Roman" w:hAnsi="Times New Roman"/>
          <w:b/>
          <w:sz w:val="22"/>
          <w:szCs w:val="22"/>
          <w:lang w:val="en-GB"/>
        </w:rPr>
        <w:t xml:space="preserve">Vaccines and </w:t>
      </w:r>
      <w:r w:rsidR="00CE1096" w:rsidRPr="00DB0382">
        <w:rPr>
          <w:rFonts w:ascii="Times New Roman" w:hAnsi="Times New Roman"/>
          <w:b/>
          <w:sz w:val="22"/>
          <w:szCs w:val="22"/>
          <w:lang w:val="en-GB"/>
        </w:rPr>
        <w:t>Syringes (</w:t>
      </w:r>
      <w:r w:rsidR="00216FC3" w:rsidRPr="00DB0382">
        <w:rPr>
          <w:rFonts w:ascii="Times New Roman" w:hAnsi="Times New Roman"/>
          <w:b/>
          <w:sz w:val="22"/>
          <w:szCs w:val="22"/>
          <w:lang w:val="en-GB"/>
        </w:rPr>
        <w:t>Injectors</w:t>
      </w:r>
      <w:r w:rsidR="00CE1096" w:rsidRPr="00DB0382">
        <w:rPr>
          <w:rFonts w:ascii="Times New Roman" w:hAnsi="Times New Roman"/>
          <w:b/>
          <w:sz w:val="22"/>
          <w:szCs w:val="22"/>
          <w:lang w:val="en-GB"/>
        </w:rPr>
        <w:t>)</w:t>
      </w:r>
      <w:r w:rsidRPr="00DB0382">
        <w:rPr>
          <w:rFonts w:ascii="Times New Roman" w:hAnsi="Times New Roman"/>
          <w:b/>
          <w:sz w:val="22"/>
          <w:szCs w:val="22"/>
          <w:lang w:val="en-GB"/>
        </w:rPr>
        <w:tab/>
      </w:r>
    </w:p>
    <w:p w14:paraId="55A95A74" w14:textId="7CDB5C27" w:rsidR="000F3878" w:rsidRPr="00DB0382" w:rsidRDefault="000F3878" w:rsidP="007E60C5">
      <w:pPr>
        <w:tabs>
          <w:tab w:val="left" w:pos="7491"/>
        </w:tabs>
        <w:spacing w:before="0" w:after="0"/>
        <w:rPr>
          <w:rFonts w:ascii="Times New Roman" w:hAnsi="Times New Roman"/>
          <w:b/>
          <w:sz w:val="22"/>
          <w:szCs w:val="22"/>
          <w:lang w:val="en-GB"/>
        </w:rPr>
      </w:pPr>
      <w:r w:rsidRPr="00DB0382">
        <w:rPr>
          <w:rFonts w:ascii="Times New Roman" w:hAnsi="Times New Roman"/>
          <w:b/>
          <w:sz w:val="22"/>
          <w:szCs w:val="22"/>
          <w:lang w:val="en-GB"/>
        </w:rPr>
        <w:t>Publication reference:</w:t>
      </w:r>
      <w:r w:rsidR="0036173C" w:rsidRPr="00DB0382">
        <w:rPr>
          <w:rFonts w:ascii="Times New Roman" w:hAnsi="Times New Roman"/>
          <w:sz w:val="22"/>
          <w:szCs w:val="22"/>
          <w:lang w:val="en-GB"/>
        </w:rPr>
        <w:t xml:space="preserve"> </w:t>
      </w:r>
      <w:r w:rsidR="007E60C5" w:rsidRPr="00DB0382">
        <w:rPr>
          <w:rFonts w:ascii="Times New Roman" w:hAnsi="Times New Roman"/>
          <w:sz w:val="22"/>
          <w:szCs w:val="22"/>
          <w:lang w:val="en-GB"/>
        </w:rPr>
        <w:t>SIHHAT/</w:t>
      </w:r>
      <w:r w:rsidR="00E4501F" w:rsidRPr="00DB0382">
        <w:rPr>
          <w:rFonts w:ascii="Times New Roman" w:hAnsi="Times New Roman"/>
          <w:sz w:val="22"/>
          <w:szCs w:val="22"/>
          <w:lang w:val="en-GB"/>
        </w:rPr>
        <w:t>2025</w:t>
      </w:r>
      <w:r w:rsidR="007E60C5" w:rsidRPr="00DB0382">
        <w:rPr>
          <w:rFonts w:ascii="Times New Roman" w:hAnsi="Times New Roman"/>
          <w:sz w:val="22"/>
          <w:szCs w:val="22"/>
          <w:lang w:val="en-GB"/>
        </w:rPr>
        <w:t>/SUP/INT/</w:t>
      </w:r>
      <w:r w:rsidR="00420C2F" w:rsidRPr="00DB0382">
        <w:rPr>
          <w:rFonts w:ascii="Times New Roman" w:hAnsi="Times New Roman"/>
          <w:sz w:val="22"/>
          <w:szCs w:val="22"/>
          <w:lang w:val="en-GB"/>
        </w:rPr>
        <w:t>0</w:t>
      </w:r>
      <w:r w:rsidR="00216FC3" w:rsidRPr="00DB0382">
        <w:rPr>
          <w:rFonts w:ascii="Times New Roman" w:hAnsi="Times New Roman"/>
          <w:sz w:val="22"/>
          <w:szCs w:val="22"/>
          <w:lang w:val="en-GB"/>
        </w:rPr>
        <w:t>7</w:t>
      </w:r>
    </w:p>
    <w:p w14:paraId="5CFFECDB" w14:textId="77777777" w:rsidR="00EB4039" w:rsidRPr="00DB0382" w:rsidRDefault="00EB4039" w:rsidP="00301346">
      <w:pPr>
        <w:spacing w:before="0" w:after="0"/>
        <w:ind w:left="567" w:hanging="567"/>
        <w:rPr>
          <w:rFonts w:ascii="Times New Roman" w:hAnsi="Times New Roman"/>
          <w:b/>
          <w:sz w:val="22"/>
          <w:szCs w:val="22"/>
          <w:highlight w:val="yellow"/>
          <w:lang w:val="en-GB"/>
        </w:rPr>
      </w:pPr>
    </w:p>
    <w:p w14:paraId="612E69CB" w14:textId="77777777" w:rsidR="00EB4039" w:rsidRPr="00DB0382" w:rsidRDefault="00EB4039" w:rsidP="00EB4039">
      <w:pPr>
        <w:spacing w:before="0" w:after="0"/>
        <w:ind w:left="567" w:hanging="567"/>
        <w:rPr>
          <w:rFonts w:ascii="Times New Roman" w:hAnsi="Times New Roman"/>
          <w:b/>
          <w:bCs/>
          <w:sz w:val="22"/>
          <w:szCs w:val="22"/>
          <w:lang w:val="en-GB"/>
        </w:rPr>
      </w:pPr>
      <w:r w:rsidRPr="00DB0382">
        <w:rPr>
          <w:rFonts w:ascii="Times New Roman" w:hAnsi="Times New Roman"/>
          <w:b/>
          <w:bCs/>
          <w:sz w:val="22"/>
          <w:szCs w:val="22"/>
          <w:lang w:val="en-GB"/>
        </w:rPr>
        <w:t>Column</w:t>
      </w:r>
      <w:r w:rsidR="007E53F9" w:rsidRPr="00DB0382">
        <w:rPr>
          <w:rFonts w:ascii="Times New Roman" w:hAnsi="Times New Roman"/>
          <w:b/>
          <w:bCs/>
          <w:sz w:val="22"/>
          <w:szCs w:val="22"/>
          <w:lang w:val="en-GB"/>
        </w:rPr>
        <w:t>s</w:t>
      </w:r>
      <w:r w:rsidRPr="00DB0382">
        <w:rPr>
          <w:rFonts w:ascii="Times New Roman" w:hAnsi="Times New Roman"/>
          <w:b/>
          <w:bCs/>
          <w:sz w:val="22"/>
          <w:szCs w:val="22"/>
          <w:lang w:val="en-GB"/>
        </w:rPr>
        <w:t xml:space="preserve"> 1-2 should be completed by the </w:t>
      </w:r>
      <w:r w:rsidR="00F30B06" w:rsidRPr="00DB0382">
        <w:rPr>
          <w:rFonts w:ascii="Times New Roman" w:hAnsi="Times New Roman"/>
          <w:b/>
          <w:bCs/>
          <w:sz w:val="22"/>
          <w:szCs w:val="22"/>
          <w:lang w:val="en-GB"/>
        </w:rPr>
        <w:t>c</w:t>
      </w:r>
      <w:r w:rsidRPr="00DB0382">
        <w:rPr>
          <w:rFonts w:ascii="Times New Roman" w:hAnsi="Times New Roman"/>
          <w:b/>
          <w:bCs/>
          <w:sz w:val="22"/>
          <w:szCs w:val="22"/>
          <w:lang w:val="en-GB"/>
        </w:rPr>
        <w:t xml:space="preserve">ontracting </w:t>
      </w:r>
      <w:r w:rsidR="00F30B06" w:rsidRPr="00DB0382">
        <w:rPr>
          <w:rFonts w:ascii="Times New Roman" w:hAnsi="Times New Roman"/>
          <w:b/>
          <w:bCs/>
          <w:sz w:val="22"/>
          <w:szCs w:val="22"/>
          <w:lang w:val="en-GB"/>
        </w:rPr>
        <w:t>a</w:t>
      </w:r>
      <w:r w:rsidRPr="00DB0382">
        <w:rPr>
          <w:rFonts w:ascii="Times New Roman" w:hAnsi="Times New Roman"/>
          <w:b/>
          <w:bCs/>
          <w:sz w:val="22"/>
          <w:szCs w:val="22"/>
          <w:lang w:val="en-GB"/>
        </w:rPr>
        <w:t>uthority</w:t>
      </w:r>
    </w:p>
    <w:p w14:paraId="4C9D8196" w14:textId="77777777" w:rsidR="00301346" w:rsidRPr="00DB0382" w:rsidRDefault="00301346" w:rsidP="00301346">
      <w:pPr>
        <w:spacing w:before="0" w:after="0"/>
        <w:ind w:left="567" w:hanging="567"/>
        <w:rPr>
          <w:rFonts w:ascii="Times New Roman" w:hAnsi="Times New Roman"/>
          <w:b/>
          <w:bCs/>
          <w:sz w:val="22"/>
          <w:szCs w:val="22"/>
          <w:lang w:val="en-GB"/>
        </w:rPr>
      </w:pPr>
      <w:r w:rsidRPr="00DB0382">
        <w:rPr>
          <w:rFonts w:ascii="Times New Roman" w:hAnsi="Times New Roman"/>
          <w:b/>
          <w:bCs/>
          <w:sz w:val="22"/>
          <w:szCs w:val="22"/>
          <w:lang w:val="en-GB"/>
        </w:rPr>
        <w:t>Column</w:t>
      </w:r>
      <w:r w:rsidR="007E53F9" w:rsidRPr="00DB0382">
        <w:rPr>
          <w:rFonts w:ascii="Times New Roman" w:hAnsi="Times New Roman"/>
          <w:b/>
          <w:bCs/>
          <w:sz w:val="22"/>
          <w:szCs w:val="22"/>
          <w:lang w:val="en-GB"/>
        </w:rPr>
        <w:t>s</w:t>
      </w:r>
      <w:r w:rsidRPr="00DB0382">
        <w:rPr>
          <w:rFonts w:ascii="Times New Roman" w:hAnsi="Times New Roman"/>
          <w:b/>
          <w:bCs/>
          <w:sz w:val="22"/>
          <w:szCs w:val="22"/>
          <w:lang w:val="en-GB"/>
        </w:rPr>
        <w:t xml:space="preserve"> 3-4 should be completed by the tenderer</w:t>
      </w:r>
    </w:p>
    <w:p w14:paraId="51814676" w14:textId="77777777" w:rsidR="004D2FD8" w:rsidRPr="00DB0382" w:rsidRDefault="00301346" w:rsidP="00301346">
      <w:pPr>
        <w:spacing w:before="0"/>
        <w:rPr>
          <w:rFonts w:ascii="Times New Roman" w:hAnsi="Times New Roman"/>
          <w:b/>
          <w:bCs/>
          <w:sz w:val="22"/>
          <w:szCs w:val="22"/>
          <w:lang w:val="en-GB"/>
        </w:rPr>
      </w:pPr>
      <w:r w:rsidRPr="00DB0382">
        <w:rPr>
          <w:rFonts w:ascii="Times New Roman" w:hAnsi="Times New Roman"/>
          <w:b/>
          <w:bCs/>
          <w:sz w:val="22"/>
          <w:szCs w:val="22"/>
          <w:lang w:val="en-GB"/>
        </w:rPr>
        <w:t xml:space="preserve">Column 5 is reserved for the evaluation committee </w:t>
      </w:r>
      <w:r w:rsidR="00F07081" w:rsidRPr="00DB0382">
        <w:rPr>
          <w:rFonts w:ascii="Times New Roman" w:hAnsi="Times New Roman"/>
          <w:b/>
          <w:bCs/>
          <w:sz w:val="22"/>
          <w:szCs w:val="22"/>
          <w:lang w:val="en-GB"/>
        </w:rPr>
        <w:t xml:space="preserve"> </w:t>
      </w:r>
    </w:p>
    <w:p w14:paraId="6778F714" w14:textId="77777777" w:rsidR="00EB4039" w:rsidRPr="00DB0382" w:rsidRDefault="00EB4039" w:rsidP="00EB4039">
      <w:pPr>
        <w:ind w:left="567" w:hanging="567"/>
        <w:rPr>
          <w:rFonts w:ascii="Times New Roman" w:hAnsi="Times New Roman"/>
          <w:sz w:val="22"/>
          <w:szCs w:val="22"/>
          <w:lang w:val="en-GB"/>
        </w:rPr>
      </w:pPr>
      <w:r w:rsidRPr="00DB0382">
        <w:rPr>
          <w:rFonts w:ascii="Times New Roman" w:hAnsi="Times New Roman"/>
          <w:sz w:val="22"/>
          <w:szCs w:val="22"/>
          <w:lang w:val="en-GB"/>
        </w:rPr>
        <w:t xml:space="preserve">Annex III - the </w:t>
      </w:r>
      <w:r w:rsidR="00F30B06" w:rsidRPr="00DB0382">
        <w:rPr>
          <w:rFonts w:ascii="Times New Roman" w:hAnsi="Times New Roman"/>
          <w:sz w:val="22"/>
          <w:szCs w:val="22"/>
          <w:lang w:val="en-GB"/>
        </w:rPr>
        <w:t>c</w:t>
      </w:r>
      <w:r w:rsidRPr="00DB0382">
        <w:rPr>
          <w:rFonts w:ascii="Times New Roman" w:hAnsi="Times New Roman"/>
          <w:sz w:val="22"/>
          <w:szCs w:val="22"/>
          <w:lang w:val="en-GB"/>
        </w:rPr>
        <w:t>ontractor's technical offer</w:t>
      </w:r>
    </w:p>
    <w:p w14:paraId="26ABAEC8" w14:textId="77777777" w:rsidR="00DD2126" w:rsidRPr="00DB0382" w:rsidRDefault="00DD2126" w:rsidP="009C3933">
      <w:pPr>
        <w:tabs>
          <w:tab w:val="left" w:pos="1508"/>
        </w:tabs>
        <w:suppressAutoHyphens/>
        <w:spacing w:before="0" w:after="0"/>
        <w:ind w:right="-28"/>
        <w:jc w:val="both"/>
        <w:rPr>
          <w:rFonts w:ascii="Times New Roman" w:hAnsi="Times New Roman"/>
          <w:i/>
          <w:sz w:val="22"/>
          <w:szCs w:val="22"/>
          <w:lang w:val="en-US"/>
        </w:rPr>
      </w:pPr>
      <w:r w:rsidRPr="00DB0382">
        <w:rPr>
          <w:rFonts w:ascii="Times New Roman" w:hAnsi="Times New Roman"/>
          <w:i/>
          <w:sz w:val="22"/>
          <w:szCs w:val="22"/>
          <w:lang w:val="en-US"/>
        </w:rPr>
        <w:t xml:space="preserve">The tenderers are requested to complete the template on the next pages: </w:t>
      </w:r>
    </w:p>
    <w:p w14:paraId="235CF371" w14:textId="77777777" w:rsidR="00DD2126" w:rsidRPr="00DB0382" w:rsidRDefault="00DD2126" w:rsidP="009C3933">
      <w:pPr>
        <w:numPr>
          <w:ilvl w:val="0"/>
          <w:numId w:val="2"/>
        </w:numPr>
        <w:tabs>
          <w:tab w:val="left" w:pos="1508"/>
        </w:tabs>
        <w:suppressAutoHyphens/>
        <w:spacing w:before="0" w:after="0"/>
        <w:ind w:right="-28"/>
        <w:jc w:val="both"/>
        <w:rPr>
          <w:rFonts w:ascii="Times New Roman" w:hAnsi="Times New Roman"/>
          <w:i/>
          <w:color w:val="C00000"/>
          <w:sz w:val="22"/>
          <w:szCs w:val="22"/>
          <w:lang w:val="en-US"/>
        </w:rPr>
      </w:pPr>
      <w:r w:rsidRPr="00DB0382">
        <w:rPr>
          <w:rFonts w:ascii="Times New Roman" w:hAnsi="Times New Roman"/>
          <w:i/>
          <w:color w:val="C00000"/>
          <w:sz w:val="22"/>
          <w:szCs w:val="22"/>
          <w:lang w:val="en-US"/>
        </w:rPr>
        <w:t xml:space="preserve">Column 2 is completed by the Contracting Authority shows the required specifications (not to be modified by the tenderer), </w:t>
      </w:r>
    </w:p>
    <w:p w14:paraId="3FF40626" w14:textId="2186CB4E" w:rsidR="00DD2126" w:rsidRPr="00DB0382" w:rsidRDefault="00DD2126" w:rsidP="009C3933">
      <w:pPr>
        <w:numPr>
          <w:ilvl w:val="0"/>
          <w:numId w:val="2"/>
        </w:numPr>
        <w:tabs>
          <w:tab w:val="left" w:pos="1508"/>
        </w:tabs>
        <w:suppressAutoHyphens/>
        <w:spacing w:before="0" w:after="0"/>
        <w:ind w:right="-28"/>
        <w:jc w:val="both"/>
        <w:rPr>
          <w:rFonts w:ascii="Times New Roman" w:hAnsi="Times New Roman"/>
          <w:i/>
          <w:color w:val="C00000"/>
          <w:sz w:val="22"/>
          <w:szCs w:val="22"/>
          <w:lang w:val="en-US"/>
        </w:rPr>
      </w:pPr>
      <w:r w:rsidRPr="00DB0382">
        <w:rPr>
          <w:rFonts w:ascii="Times New Roman" w:hAnsi="Times New Roman"/>
          <w:i/>
          <w:color w:val="C00000"/>
          <w:sz w:val="22"/>
          <w:szCs w:val="22"/>
          <w:lang w:val="en-US"/>
        </w:rPr>
        <w:t xml:space="preserve">Column 3 is to be filled in by the tenderer and </w:t>
      </w:r>
      <w:r w:rsidR="00B4719E" w:rsidRPr="00DB0382">
        <w:rPr>
          <w:rFonts w:ascii="Times New Roman" w:hAnsi="Times New Roman"/>
          <w:i/>
          <w:color w:val="C00000"/>
          <w:sz w:val="22"/>
          <w:szCs w:val="22"/>
          <w:lang w:val="en-US"/>
        </w:rPr>
        <w:t>shall</w:t>
      </w:r>
      <w:r w:rsidRPr="00DB0382">
        <w:rPr>
          <w:rFonts w:ascii="Times New Roman" w:hAnsi="Times New Roman"/>
          <w:i/>
          <w:color w:val="C00000"/>
          <w:sz w:val="22"/>
          <w:szCs w:val="22"/>
          <w:lang w:val="en-US"/>
        </w:rPr>
        <w:t xml:space="preserve"> detail what is offered (for example the words “compliant” or “yes” are not sufficient)</w:t>
      </w:r>
    </w:p>
    <w:p w14:paraId="0F9CC051" w14:textId="77777777" w:rsidR="00DD2126" w:rsidRPr="00DB0382" w:rsidRDefault="00DD2126" w:rsidP="009C3933">
      <w:pPr>
        <w:numPr>
          <w:ilvl w:val="0"/>
          <w:numId w:val="2"/>
        </w:numPr>
        <w:tabs>
          <w:tab w:val="left" w:pos="1508"/>
        </w:tabs>
        <w:suppressAutoHyphens/>
        <w:spacing w:before="0" w:after="0"/>
        <w:ind w:right="-28"/>
        <w:jc w:val="both"/>
        <w:rPr>
          <w:rFonts w:ascii="Times New Roman" w:hAnsi="Times New Roman"/>
          <w:i/>
          <w:color w:val="C00000"/>
          <w:sz w:val="22"/>
          <w:szCs w:val="22"/>
          <w:lang w:val="en-US"/>
        </w:rPr>
      </w:pPr>
      <w:r w:rsidRPr="00DB0382">
        <w:rPr>
          <w:rFonts w:ascii="Times New Roman" w:hAnsi="Times New Roman"/>
          <w:i/>
          <w:color w:val="C00000"/>
          <w:sz w:val="22"/>
          <w:szCs w:val="22"/>
          <w:lang w:val="en-US"/>
        </w:rPr>
        <w:t>Column 4 allows the tenderer to make comments on its proposed supply and to make eventual references to the documentation</w:t>
      </w:r>
    </w:p>
    <w:p w14:paraId="0B8A951B" w14:textId="77777777" w:rsidR="00DD2126" w:rsidRPr="00DB0382" w:rsidRDefault="00DD2126" w:rsidP="00DD2126">
      <w:pPr>
        <w:tabs>
          <w:tab w:val="left" w:pos="1508"/>
        </w:tabs>
        <w:suppressAutoHyphens/>
        <w:spacing w:after="40"/>
        <w:ind w:right="-28"/>
        <w:jc w:val="both"/>
        <w:rPr>
          <w:rFonts w:ascii="Times New Roman" w:hAnsi="Times New Roman"/>
          <w:sz w:val="22"/>
          <w:szCs w:val="22"/>
          <w:lang w:val="en-US"/>
        </w:rPr>
      </w:pPr>
      <w:r w:rsidRPr="00DB0382">
        <w:rPr>
          <w:rFonts w:ascii="Times New Roman" w:hAnsi="Times New Roman"/>
          <w:sz w:val="22"/>
          <w:szCs w:val="22"/>
          <w:lang w:val="en-US"/>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48D5B73" w14:textId="77777777" w:rsidR="00222D9E" w:rsidRDefault="00DD2126" w:rsidP="00222D9E">
      <w:pPr>
        <w:tabs>
          <w:tab w:val="left" w:pos="1508"/>
        </w:tabs>
        <w:suppressAutoHyphens/>
        <w:spacing w:after="40"/>
        <w:ind w:right="-28"/>
        <w:jc w:val="both"/>
        <w:rPr>
          <w:rFonts w:ascii="Times New Roman" w:hAnsi="Times New Roman"/>
          <w:sz w:val="22"/>
          <w:szCs w:val="22"/>
          <w:lang w:val="en-US"/>
        </w:rPr>
      </w:pPr>
      <w:r w:rsidRPr="00DB0382">
        <w:rPr>
          <w:rFonts w:ascii="Times New Roman" w:hAnsi="Times New Roman"/>
          <w:sz w:val="22"/>
          <w:szCs w:val="22"/>
          <w:lang w:val="en-US"/>
        </w:rPr>
        <w:t xml:space="preserve">The offer </w:t>
      </w:r>
      <w:r w:rsidR="00B4719E" w:rsidRPr="00DB0382">
        <w:rPr>
          <w:rFonts w:ascii="Times New Roman" w:hAnsi="Times New Roman"/>
          <w:sz w:val="22"/>
          <w:szCs w:val="22"/>
          <w:lang w:val="en-US"/>
        </w:rPr>
        <w:t>shall</w:t>
      </w:r>
      <w:r w:rsidRPr="00DB0382">
        <w:rPr>
          <w:rFonts w:ascii="Times New Roman" w:hAnsi="Times New Roman"/>
          <w:sz w:val="22"/>
          <w:szCs w:val="22"/>
          <w:lang w:val="en-US"/>
        </w:rPr>
        <w:t xml:space="preserve"> be clear enough to allow the evaluators to make an easy comparison between the requested specifications and the offered</w:t>
      </w:r>
      <w:r w:rsidRPr="00DB0382">
        <w:rPr>
          <w:rFonts w:ascii="Times New Roman" w:hAnsi="Times New Roman"/>
          <w:b/>
          <w:sz w:val="22"/>
          <w:szCs w:val="22"/>
          <w:lang w:val="en-US"/>
        </w:rPr>
        <w:t xml:space="preserve"> </w:t>
      </w:r>
      <w:r w:rsidRPr="00DB0382">
        <w:rPr>
          <w:rFonts w:ascii="Times New Roman" w:hAnsi="Times New Roman"/>
          <w:sz w:val="22"/>
          <w:szCs w:val="22"/>
          <w:lang w:val="en-US"/>
        </w:rPr>
        <w:t>specifications.</w:t>
      </w:r>
    </w:p>
    <w:p w14:paraId="6048A5EB" w14:textId="69F62F9C" w:rsidR="00226CFA" w:rsidRPr="00222D9E" w:rsidRDefault="00226CFA" w:rsidP="00222D9E">
      <w:pPr>
        <w:tabs>
          <w:tab w:val="left" w:pos="1508"/>
        </w:tabs>
        <w:suppressAutoHyphens/>
        <w:spacing w:after="40"/>
        <w:ind w:right="-28"/>
        <w:jc w:val="both"/>
        <w:rPr>
          <w:rFonts w:ascii="Times New Roman" w:hAnsi="Times New Roman"/>
          <w:sz w:val="22"/>
          <w:szCs w:val="22"/>
          <w:lang w:val="en-US"/>
        </w:rPr>
      </w:pPr>
      <w:r w:rsidRPr="00D80683">
        <w:rPr>
          <w:rFonts w:ascii="Times New Roman" w:hAnsi="Times New Roman"/>
          <w:sz w:val="22"/>
          <w:szCs w:val="22"/>
          <w:lang w:val="en-US"/>
        </w:rPr>
        <w:t>All specifications of a product should be shown in detail in the documentation to be provided. Answering technical specifications by phrases such as “yes”, “accepted”, etc.</w:t>
      </w:r>
      <w:r w:rsidRPr="00907907">
        <w:rPr>
          <w:rFonts w:ascii="Times New Roman" w:hAnsi="Times New Roman"/>
          <w:sz w:val="22"/>
          <w:szCs w:val="22"/>
        </w:rPr>
        <w:t xml:space="preserve"> </w:t>
      </w:r>
      <w:r w:rsidRPr="00907907">
        <w:rPr>
          <w:rFonts w:ascii="Times New Roman" w:hAnsi="Times New Roman"/>
          <w:b/>
          <w:sz w:val="22"/>
          <w:szCs w:val="22"/>
          <w:u w:val="single"/>
        </w:rPr>
        <w:t>are not acceptable</w:t>
      </w:r>
      <w:r w:rsidRPr="00907907">
        <w:rPr>
          <w:rFonts w:ascii="Times New Roman" w:hAnsi="Times New Roman"/>
          <w:sz w:val="22"/>
          <w:szCs w:val="22"/>
        </w:rPr>
        <w:t xml:space="preserve">. </w:t>
      </w:r>
    </w:p>
    <w:p w14:paraId="79CCA5DE" w14:textId="288E9B3C" w:rsidR="00DD2126" w:rsidRPr="00DB0382" w:rsidRDefault="00DD2126" w:rsidP="00DD2126">
      <w:pPr>
        <w:tabs>
          <w:tab w:val="left" w:pos="1508"/>
        </w:tabs>
        <w:suppressAutoHyphens/>
        <w:spacing w:after="40"/>
        <w:ind w:right="-28"/>
        <w:jc w:val="both"/>
        <w:rPr>
          <w:rFonts w:ascii="Times New Roman" w:hAnsi="Times New Roman"/>
          <w:sz w:val="22"/>
          <w:szCs w:val="22"/>
          <w:lang w:val="en-US"/>
        </w:rPr>
      </w:pPr>
      <w:r w:rsidRPr="00DB0382">
        <w:rPr>
          <w:rFonts w:ascii="Times New Roman" w:hAnsi="Times New Roman"/>
          <w:sz w:val="22"/>
          <w:szCs w:val="22"/>
          <w:lang w:val="en-US"/>
        </w:rPr>
        <w:t xml:space="preserve">Copying the required specifications from Column 2 to </w:t>
      </w:r>
      <w:r w:rsidR="006503E2" w:rsidRPr="00DB0382">
        <w:rPr>
          <w:rFonts w:ascii="Times New Roman" w:hAnsi="Times New Roman"/>
          <w:sz w:val="22"/>
          <w:szCs w:val="22"/>
          <w:lang w:val="en-US"/>
        </w:rPr>
        <w:t xml:space="preserve">the </w:t>
      </w:r>
      <w:r w:rsidRPr="00DB0382">
        <w:rPr>
          <w:rFonts w:ascii="Times New Roman" w:hAnsi="Times New Roman"/>
          <w:sz w:val="22"/>
          <w:szCs w:val="22"/>
          <w:lang w:val="en-US"/>
        </w:rPr>
        <w:t>offered specifications in Column 3 should be avoided. Column 3 shall be filled by the Tenderer with the exact/real specification of the offered goods (not the range or the min. max. threshold provided in the specifications). For instance</w:t>
      </w:r>
      <w:r w:rsidR="006503E2" w:rsidRPr="00DB0382">
        <w:rPr>
          <w:rFonts w:ascii="Times New Roman" w:hAnsi="Times New Roman"/>
          <w:sz w:val="22"/>
          <w:szCs w:val="22"/>
          <w:lang w:val="en-US"/>
        </w:rPr>
        <w:t>,</w:t>
      </w:r>
      <w:r w:rsidRPr="00DB0382">
        <w:rPr>
          <w:rFonts w:ascii="Times New Roman" w:hAnsi="Times New Roman"/>
          <w:sz w:val="22"/>
          <w:szCs w:val="22"/>
          <w:lang w:val="en-US"/>
        </w:rPr>
        <w:t xml:space="preserve"> if the required specification is “length between 100 and 120 cm”, the specification offered shall be i.e. “110 cm or 110 cm ±2”.</w:t>
      </w:r>
    </w:p>
    <w:p w14:paraId="3B04213F" w14:textId="2FE4B0F1" w:rsidR="00DD2126" w:rsidRPr="00DB0382" w:rsidRDefault="00DD2126" w:rsidP="00DD2126">
      <w:pPr>
        <w:tabs>
          <w:tab w:val="left" w:pos="1508"/>
        </w:tabs>
        <w:suppressAutoHyphens/>
        <w:spacing w:after="40"/>
        <w:ind w:right="-28"/>
        <w:jc w:val="both"/>
        <w:rPr>
          <w:rFonts w:ascii="Times New Roman" w:hAnsi="Times New Roman"/>
          <w:sz w:val="22"/>
          <w:szCs w:val="22"/>
          <w:lang w:val="en-US"/>
        </w:rPr>
      </w:pPr>
      <w:r w:rsidRPr="00DB0382">
        <w:rPr>
          <w:rFonts w:ascii="Times New Roman" w:hAnsi="Times New Roman"/>
          <w:sz w:val="22"/>
          <w:szCs w:val="22"/>
          <w:lang w:val="en-US"/>
        </w:rPr>
        <w:t xml:space="preserve">Unless otherwise specified, the requirements in these Technical Specifications are presented as a minimum standard which the offered goods </w:t>
      </w:r>
      <w:r w:rsidR="00B4719E" w:rsidRPr="00DB0382">
        <w:rPr>
          <w:rFonts w:ascii="Times New Roman" w:hAnsi="Times New Roman"/>
          <w:sz w:val="22"/>
          <w:szCs w:val="22"/>
          <w:lang w:val="en-US"/>
        </w:rPr>
        <w:t>shall</w:t>
      </w:r>
      <w:r w:rsidRPr="00DB0382">
        <w:rPr>
          <w:rFonts w:ascii="Times New Roman" w:hAnsi="Times New Roman"/>
          <w:sz w:val="22"/>
          <w:szCs w:val="22"/>
          <w:lang w:val="en-US"/>
        </w:rPr>
        <w:t xml:space="preserve"> meet. </w:t>
      </w:r>
    </w:p>
    <w:p w14:paraId="287C416F" w14:textId="147388D9" w:rsidR="00DD2126" w:rsidRPr="00DB0382" w:rsidRDefault="00DD2126" w:rsidP="00DD2126">
      <w:pPr>
        <w:tabs>
          <w:tab w:val="left" w:pos="1508"/>
        </w:tabs>
        <w:suppressAutoHyphens/>
        <w:spacing w:after="40"/>
        <w:ind w:right="-28"/>
        <w:jc w:val="both"/>
        <w:rPr>
          <w:rFonts w:ascii="Times New Roman" w:hAnsi="Times New Roman"/>
          <w:sz w:val="22"/>
          <w:szCs w:val="22"/>
          <w:lang w:val="en-US"/>
        </w:rPr>
      </w:pPr>
      <w:r w:rsidRPr="00DB0382">
        <w:rPr>
          <w:rFonts w:ascii="Times New Roman" w:hAnsi="Times New Roman"/>
          <w:sz w:val="22"/>
          <w:szCs w:val="22"/>
          <w:lang w:val="en-US"/>
        </w:rPr>
        <w:t xml:space="preserve">Whenever a specific brand is used in </w:t>
      </w:r>
      <w:r w:rsidR="006503E2" w:rsidRPr="00DB0382">
        <w:rPr>
          <w:rFonts w:ascii="Times New Roman" w:hAnsi="Times New Roman"/>
          <w:sz w:val="22"/>
          <w:szCs w:val="22"/>
          <w:lang w:val="en-US"/>
        </w:rPr>
        <w:t>these</w:t>
      </w:r>
      <w:r w:rsidRPr="00DB0382">
        <w:rPr>
          <w:rFonts w:ascii="Times New Roman" w:hAnsi="Times New Roman"/>
          <w:sz w:val="22"/>
          <w:szCs w:val="22"/>
          <w:lang w:val="en-US"/>
        </w:rPr>
        <w:t xml:space="preserve"> technical specifications for which a sufficiently precise and fully intelligible description is not possible, it means that the specifications shall meet the brand or its equivalent in terms of functionality. </w:t>
      </w:r>
    </w:p>
    <w:p w14:paraId="41E7071B" w14:textId="010AD922" w:rsidR="00DD2126" w:rsidRPr="00DB0382" w:rsidRDefault="00DD2126" w:rsidP="00DD2126">
      <w:pPr>
        <w:tabs>
          <w:tab w:val="left" w:pos="1508"/>
        </w:tabs>
        <w:suppressAutoHyphens/>
        <w:spacing w:after="40"/>
        <w:ind w:right="-28"/>
        <w:jc w:val="both"/>
        <w:rPr>
          <w:rFonts w:ascii="Times New Roman" w:hAnsi="Times New Roman"/>
          <w:sz w:val="22"/>
          <w:szCs w:val="22"/>
          <w:lang w:val="en-US"/>
        </w:rPr>
      </w:pPr>
      <w:r w:rsidRPr="00DB0382">
        <w:rPr>
          <w:rFonts w:ascii="Times New Roman" w:hAnsi="Times New Roman"/>
          <w:sz w:val="22"/>
          <w:szCs w:val="22"/>
          <w:lang w:val="en-US"/>
        </w:rPr>
        <w:t xml:space="preserve">Unless specifically manufactured for the tendered project, each offered </w:t>
      </w:r>
      <w:r w:rsidR="006503E2" w:rsidRPr="00DB0382">
        <w:rPr>
          <w:rFonts w:ascii="Times New Roman" w:hAnsi="Times New Roman"/>
          <w:sz w:val="22"/>
          <w:szCs w:val="22"/>
          <w:lang w:val="en-US"/>
        </w:rPr>
        <w:t>good</w:t>
      </w:r>
      <w:r w:rsidRPr="00DB0382">
        <w:rPr>
          <w:rFonts w:ascii="Times New Roman" w:hAnsi="Times New Roman"/>
          <w:sz w:val="22"/>
          <w:szCs w:val="22"/>
          <w:lang w:val="en-US"/>
        </w:rPr>
        <w:t xml:space="preserve"> </w:t>
      </w:r>
      <w:r w:rsidR="00B4719E" w:rsidRPr="00DB0382">
        <w:rPr>
          <w:rFonts w:ascii="Times New Roman" w:hAnsi="Times New Roman"/>
          <w:sz w:val="22"/>
          <w:szCs w:val="22"/>
          <w:lang w:val="en-US"/>
        </w:rPr>
        <w:t>shall</w:t>
      </w:r>
      <w:r w:rsidRPr="00DB0382">
        <w:rPr>
          <w:rFonts w:ascii="Times New Roman" w:hAnsi="Times New Roman"/>
          <w:sz w:val="22"/>
          <w:szCs w:val="22"/>
          <w:lang w:val="en-US"/>
        </w:rPr>
        <w:t xml:space="preserve"> be stated with </w:t>
      </w:r>
      <w:r w:rsidR="006503E2" w:rsidRPr="00DB0382">
        <w:rPr>
          <w:rFonts w:ascii="Times New Roman" w:hAnsi="Times New Roman"/>
          <w:sz w:val="22"/>
          <w:szCs w:val="22"/>
          <w:lang w:val="en-US"/>
        </w:rPr>
        <w:t>brand/product</w:t>
      </w:r>
      <w:r w:rsidRPr="00DB0382">
        <w:rPr>
          <w:rFonts w:ascii="Times New Roman" w:hAnsi="Times New Roman"/>
          <w:sz w:val="22"/>
          <w:szCs w:val="22"/>
          <w:lang w:val="en-US"/>
        </w:rPr>
        <w:t xml:space="preserve"> name, product version and product/part number. The tenderer shall identify </w:t>
      </w:r>
      <w:r w:rsidR="006503E2" w:rsidRPr="00DB0382">
        <w:rPr>
          <w:rFonts w:ascii="Times New Roman" w:hAnsi="Times New Roman"/>
          <w:sz w:val="22"/>
          <w:szCs w:val="22"/>
          <w:lang w:val="en-US"/>
        </w:rPr>
        <w:t xml:space="preserve">the </w:t>
      </w:r>
      <w:r w:rsidRPr="00DB0382">
        <w:rPr>
          <w:rFonts w:ascii="Times New Roman" w:hAnsi="Times New Roman"/>
          <w:sz w:val="22"/>
          <w:szCs w:val="22"/>
          <w:lang w:val="en-US"/>
        </w:rPr>
        <w:t xml:space="preserve">model and manufacturer of each item in their technical offer. In </w:t>
      </w:r>
      <w:r w:rsidR="006503E2" w:rsidRPr="00DB0382">
        <w:rPr>
          <w:rFonts w:ascii="Times New Roman" w:hAnsi="Times New Roman"/>
          <w:sz w:val="22"/>
          <w:szCs w:val="22"/>
          <w:lang w:val="en-US"/>
        </w:rPr>
        <w:t xml:space="preserve">the </w:t>
      </w:r>
      <w:r w:rsidRPr="00DB0382">
        <w:rPr>
          <w:rFonts w:ascii="Times New Roman" w:hAnsi="Times New Roman"/>
          <w:sz w:val="22"/>
          <w:szCs w:val="22"/>
          <w:lang w:val="en-US"/>
        </w:rPr>
        <w:t xml:space="preserve">case of specifically manufacturing, it shall be clearly stated in </w:t>
      </w:r>
      <w:r w:rsidR="006503E2" w:rsidRPr="00DB0382">
        <w:rPr>
          <w:rFonts w:ascii="Times New Roman" w:hAnsi="Times New Roman"/>
          <w:sz w:val="22"/>
          <w:szCs w:val="22"/>
          <w:lang w:val="en-US"/>
        </w:rPr>
        <w:t>columns</w:t>
      </w:r>
      <w:r w:rsidRPr="00DB0382">
        <w:rPr>
          <w:rFonts w:ascii="Times New Roman" w:hAnsi="Times New Roman"/>
          <w:sz w:val="22"/>
          <w:szCs w:val="22"/>
          <w:lang w:val="en-US"/>
        </w:rPr>
        <w:t xml:space="preserve"> 3 and/or 4.</w:t>
      </w:r>
    </w:p>
    <w:p w14:paraId="57087119" w14:textId="4A30B9E4" w:rsidR="00126510" w:rsidRPr="00DB0382" w:rsidRDefault="00265C01" w:rsidP="00126510">
      <w:pPr>
        <w:suppressAutoHyphens/>
        <w:spacing w:after="40"/>
        <w:ind w:right="-3969"/>
        <w:jc w:val="both"/>
        <w:rPr>
          <w:rFonts w:ascii="Times New Roman" w:hAnsi="Times New Roman"/>
          <w:b/>
          <w:bCs/>
          <w:snapToGrid/>
          <w:sz w:val="22"/>
          <w:szCs w:val="22"/>
          <w:lang w:val="en-GB" w:eastAsia="ar-SA"/>
        </w:rPr>
      </w:pPr>
      <w:r w:rsidRPr="00DB0382">
        <w:rPr>
          <w:rFonts w:ascii="Times New Roman" w:hAnsi="Times New Roman"/>
          <w:b/>
          <w:bCs/>
          <w:snapToGrid/>
          <w:sz w:val="22"/>
          <w:szCs w:val="22"/>
          <w:lang w:val="en-GB" w:eastAsia="ar-SA"/>
        </w:rPr>
        <w:br w:type="page"/>
      </w:r>
      <w:r w:rsidR="00126510" w:rsidRPr="00DB0382">
        <w:rPr>
          <w:rFonts w:ascii="Times New Roman" w:hAnsi="Times New Roman"/>
          <w:b/>
          <w:bCs/>
          <w:snapToGrid/>
          <w:sz w:val="22"/>
          <w:szCs w:val="22"/>
          <w:lang w:val="en-GB" w:eastAsia="ar-SA"/>
        </w:rPr>
        <w:lastRenderedPageBreak/>
        <w:t xml:space="preserve">GENERAL </w:t>
      </w:r>
      <w:r w:rsidR="00AB2A5F" w:rsidRPr="00DB0382">
        <w:rPr>
          <w:rFonts w:ascii="Times New Roman" w:hAnsi="Times New Roman"/>
          <w:b/>
          <w:bCs/>
          <w:snapToGrid/>
          <w:sz w:val="22"/>
          <w:szCs w:val="22"/>
          <w:lang w:val="en-GB" w:eastAsia="ar-SA"/>
        </w:rPr>
        <w:t>REQUIREMENTS</w:t>
      </w:r>
    </w:p>
    <w:p w14:paraId="79E7A133" w14:textId="4A584727" w:rsidR="00126510" w:rsidRPr="00DB0382" w:rsidRDefault="00126510" w:rsidP="00126510">
      <w:pPr>
        <w:suppressAutoHyphens/>
        <w:spacing w:before="40" w:after="40"/>
        <w:ind w:left="360" w:right="-3969"/>
        <w:jc w:val="both"/>
        <w:rPr>
          <w:rFonts w:ascii="Times New Roman" w:hAnsi="Times New Roman"/>
          <w:b/>
          <w:bCs/>
          <w:snapToGrid/>
          <w:sz w:val="22"/>
          <w:szCs w:val="22"/>
          <w:lang w:val="en-GB" w:eastAsia="ar-SA"/>
        </w:rPr>
      </w:pPr>
      <w:r w:rsidRPr="00DB0382">
        <w:rPr>
          <w:rFonts w:ascii="Times New Roman" w:hAnsi="Times New Roman"/>
          <w:b/>
          <w:bCs/>
          <w:snapToGrid/>
          <w:sz w:val="22"/>
          <w:szCs w:val="22"/>
          <w:lang w:val="en-GB" w:eastAsia="ar-SA"/>
        </w:rPr>
        <w:t xml:space="preserve">Technical </w:t>
      </w:r>
    </w:p>
    <w:p w14:paraId="4620088E" w14:textId="500E7039" w:rsidR="00126510" w:rsidRPr="00DB0382" w:rsidRDefault="00126510" w:rsidP="00612970">
      <w:pPr>
        <w:numPr>
          <w:ilvl w:val="0"/>
          <w:numId w:val="4"/>
        </w:numPr>
        <w:tabs>
          <w:tab w:val="left" w:pos="709"/>
        </w:tabs>
        <w:suppressAutoHyphens/>
        <w:spacing w:before="0" w:after="40"/>
        <w:ind w:left="709" w:right="-28" w:hanging="357"/>
        <w:jc w:val="both"/>
        <w:rPr>
          <w:rFonts w:ascii="Times New Roman" w:hAnsi="Times New Roman"/>
          <w:snapToGrid/>
          <w:spacing w:val="-3"/>
          <w:sz w:val="22"/>
          <w:szCs w:val="22"/>
          <w:lang w:val="en-GB" w:eastAsia="ar-SA"/>
        </w:rPr>
      </w:pPr>
      <w:r w:rsidRPr="00DB0382">
        <w:rPr>
          <w:rFonts w:ascii="Times New Roman" w:hAnsi="Times New Roman"/>
          <w:snapToGrid/>
          <w:spacing w:val="-3"/>
          <w:sz w:val="22"/>
          <w:szCs w:val="22"/>
          <w:lang w:val="en-GB" w:eastAsia="ar-SA"/>
        </w:rPr>
        <w:t xml:space="preserve">All goods </w:t>
      </w:r>
      <w:r w:rsidR="00B4719E" w:rsidRPr="00DB0382">
        <w:rPr>
          <w:rFonts w:ascii="Times New Roman" w:hAnsi="Times New Roman"/>
          <w:snapToGrid/>
          <w:spacing w:val="-3"/>
          <w:sz w:val="22"/>
          <w:szCs w:val="22"/>
          <w:lang w:val="en-GB" w:eastAsia="ar-SA"/>
        </w:rPr>
        <w:t>shall</w:t>
      </w:r>
      <w:r w:rsidRPr="00DB0382">
        <w:rPr>
          <w:rFonts w:ascii="Times New Roman" w:hAnsi="Times New Roman"/>
          <w:snapToGrid/>
          <w:spacing w:val="-3"/>
          <w:sz w:val="22"/>
          <w:szCs w:val="22"/>
          <w:lang w:val="en-GB" w:eastAsia="ar-SA"/>
        </w:rPr>
        <w:t xml:space="preserve"> be provided complete with the necessary </w:t>
      </w:r>
      <w:r w:rsidRPr="00DB0382">
        <w:rPr>
          <w:rFonts w:ascii="Times New Roman" w:hAnsi="Times New Roman"/>
          <w:sz w:val="22"/>
          <w:szCs w:val="22"/>
          <w:lang w:val="en-US"/>
        </w:rPr>
        <w:t>accessories</w:t>
      </w:r>
      <w:r w:rsidRPr="00DB0382">
        <w:rPr>
          <w:rFonts w:ascii="Times New Roman" w:hAnsi="Times New Roman"/>
          <w:snapToGrid/>
          <w:spacing w:val="-3"/>
          <w:sz w:val="22"/>
          <w:szCs w:val="22"/>
          <w:lang w:val="en-GB" w:eastAsia="ar-SA"/>
        </w:rPr>
        <w:t xml:space="preserve"> and/or parts to ensure that the unit is capable of operating to the required technical and quality specifications immediately. </w:t>
      </w:r>
    </w:p>
    <w:p w14:paraId="3312FC4F" w14:textId="195AE6AA" w:rsidR="00126510" w:rsidRPr="00DB0382" w:rsidRDefault="00126510" w:rsidP="00612970">
      <w:pPr>
        <w:numPr>
          <w:ilvl w:val="0"/>
          <w:numId w:val="4"/>
        </w:numPr>
        <w:tabs>
          <w:tab w:val="left" w:pos="709"/>
        </w:tabs>
        <w:suppressAutoHyphens/>
        <w:spacing w:before="0"/>
        <w:ind w:left="709" w:right="-28" w:hanging="357"/>
        <w:jc w:val="both"/>
        <w:rPr>
          <w:rFonts w:ascii="Times New Roman" w:hAnsi="Times New Roman"/>
          <w:snapToGrid/>
          <w:sz w:val="22"/>
          <w:szCs w:val="22"/>
          <w:lang w:val="en-GB" w:eastAsia="ar-SA"/>
        </w:rPr>
      </w:pPr>
      <w:r w:rsidRPr="00DB0382">
        <w:rPr>
          <w:rFonts w:ascii="Times New Roman" w:hAnsi="Times New Roman"/>
          <w:snapToGrid/>
          <w:spacing w:val="-3"/>
          <w:sz w:val="22"/>
          <w:szCs w:val="22"/>
          <w:lang w:val="en-GB" w:eastAsia="ar-SA"/>
        </w:rPr>
        <w:t xml:space="preserve">The supplies </w:t>
      </w:r>
      <w:r w:rsidR="00B4719E" w:rsidRPr="00DB0382">
        <w:rPr>
          <w:rFonts w:ascii="Times New Roman" w:hAnsi="Times New Roman"/>
          <w:snapToGrid/>
          <w:spacing w:val="-3"/>
          <w:sz w:val="22"/>
          <w:szCs w:val="22"/>
          <w:lang w:val="en-GB" w:eastAsia="ar-SA"/>
        </w:rPr>
        <w:t>shall</w:t>
      </w:r>
      <w:r w:rsidRPr="00DB0382">
        <w:rPr>
          <w:rFonts w:ascii="Times New Roman" w:hAnsi="Times New Roman"/>
          <w:snapToGrid/>
          <w:spacing w:val="-3"/>
          <w:sz w:val="22"/>
          <w:szCs w:val="22"/>
          <w:lang w:val="en-GB" w:eastAsia="ar-SA"/>
        </w:rPr>
        <w:t xml:space="preserve"> be compliant with EN standards and EU regulations/certifications (such as CE norm, energy efficiency, environmental management</w:t>
      </w:r>
      <w:r w:rsidR="006503E2" w:rsidRPr="00DB0382">
        <w:rPr>
          <w:rFonts w:ascii="Times New Roman" w:hAnsi="Times New Roman"/>
          <w:snapToGrid/>
          <w:spacing w:val="-3"/>
          <w:sz w:val="22"/>
          <w:szCs w:val="22"/>
          <w:lang w:val="en-GB" w:eastAsia="ar-SA"/>
        </w:rPr>
        <w:t>,</w:t>
      </w:r>
      <w:r w:rsidRPr="00DB0382">
        <w:rPr>
          <w:rFonts w:ascii="Times New Roman" w:hAnsi="Times New Roman"/>
          <w:snapToGrid/>
          <w:spacing w:val="-3"/>
          <w:sz w:val="22"/>
          <w:szCs w:val="22"/>
          <w:lang w:val="en-GB" w:eastAsia="ar-SA"/>
        </w:rPr>
        <w:t xml:space="preserve"> etc.) and international</w:t>
      </w:r>
      <w:r w:rsidRPr="00DB0382">
        <w:rPr>
          <w:rFonts w:ascii="Times New Roman" w:hAnsi="Times New Roman"/>
          <w:snapToGrid/>
          <w:sz w:val="22"/>
          <w:szCs w:val="22"/>
          <w:lang w:val="en-GB" w:eastAsia="ar-SA"/>
        </w:rPr>
        <w:t xml:space="preserve"> </w:t>
      </w:r>
      <w:r w:rsidRPr="00DB0382">
        <w:rPr>
          <w:rFonts w:ascii="Times New Roman" w:hAnsi="Times New Roman"/>
          <w:snapToGrid/>
          <w:spacing w:val="-3"/>
          <w:sz w:val="22"/>
          <w:szCs w:val="22"/>
          <w:lang w:val="en-GB" w:eastAsia="ar-SA"/>
        </w:rPr>
        <w:t>standards</w:t>
      </w:r>
      <w:r w:rsidRPr="00DB0382">
        <w:rPr>
          <w:rFonts w:ascii="Times New Roman" w:hAnsi="Times New Roman"/>
          <w:snapToGrid/>
          <w:sz w:val="22"/>
          <w:szCs w:val="22"/>
          <w:lang w:val="en-GB" w:eastAsia="ar-SA"/>
        </w:rPr>
        <w:t xml:space="preserve"> or equivalents. Tenderers shall state in their offers the standards/regulations valid for the offered items. 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this technical specification. </w:t>
      </w:r>
    </w:p>
    <w:p w14:paraId="3B33B996" w14:textId="77777777" w:rsidR="00D37649" w:rsidRPr="00DB0382" w:rsidRDefault="00126510" w:rsidP="00612970">
      <w:pPr>
        <w:keepNext/>
        <w:spacing w:after="40"/>
        <w:ind w:left="357" w:right="-28"/>
        <w:contextualSpacing/>
        <w:jc w:val="both"/>
        <w:rPr>
          <w:rFonts w:ascii="Times New Roman" w:hAnsi="Times New Roman"/>
          <w:b/>
          <w:color w:val="000000"/>
          <w:sz w:val="22"/>
          <w:szCs w:val="22"/>
          <w:lang w:val="en-US" w:eastAsia="hr-HR"/>
        </w:rPr>
      </w:pPr>
      <w:r w:rsidRPr="00DB0382">
        <w:rPr>
          <w:rFonts w:ascii="Times New Roman" w:hAnsi="Times New Roman"/>
          <w:b/>
          <w:bCs/>
          <w:snapToGrid/>
          <w:sz w:val="22"/>
          <w:szCs w:val="22"/>
          <w:lang w:val="en-US" w:eastAsia="ar-SA"/>
        </w:rPr>
        <w:t>V</w:t>
      </w:r>
      <w:r w:rsidR="00D37649" w:rsidRPr="00DB0382">
        <w:rPr>
          <w:rFonts w:ascii="Times New Roman" w:hAnsi="Times New Roman"/>
          <w:b/>
          <w:snapToGrid/>
          <w:sz w:val="22"/>
          <w:szCs w:val="22"/>
          <w:lang w:val="en-US" w:eastAsia="ar-SA"/>
        </w:rPr>
        <w:t>isibility</w:t>
      </w:r>
    </w:p>
    <w:p w14:paraId="4A6389EE" w14:textId="43E81AC6" w:rsidR="00D37649" w:rsidRPr="00DB0382" w:rsidRDefault="00D37649" w:rsidP="00DA6378">
      <w:pPr>
        <w:numPr>
          <w:ilvl w:val="1"/>
          <w:numId w:val="3"/>
        </w:numPr>
        <w:suppressAutoHyphens/>
        <w:spacing w:before="0" w:after="20"/>
        <w:ind w:left="709" w:right="-28" w:hanging="352"/>
        <w:jc w:val="both"/>
        <w:rPr>
          <w:rFonts w:ascii="Times New Roman" w:hAnsi="Times New Roman"/>
          <w:color w:val="000000"/>
          <w:sz w:val="22"/>
          <w:szCs w:val="22"/>
          <w:lang w:val="en-US"/>
        </w:rPr>
      </w:pPr>
      <w:r w:rsidRPr="00DB0382">
        <w:rPr>
          <w:rFonts w:ascii="Times New Roman" w:hAnsi="Times New Roman"/>
          <w:color w:val="000000"/>
          <w:sz w:val="22"/>
          <w:szCs w:val="22"/>
          <w:lang w:val="en-US"/>
        </w:rPr>
        <w:t xml:space="preserve">All </w:t>
      </w:r>
      <w:r w:rsidRPr="00DB0382">
        <w:rPr>
          <w:rFonts w:ascii="Times New Roman" w:hAnsi="Times New Roman"/>
          <w:sz w:val="22"/>
          <w:szCs w:val="22"/>
          <w:lang w:val="en-US"/>
        </w:rPr>
        <w:t>supplies</w:t>
      </w:r>
      <w:r w:rsidRPr="00DB0382">
        <w:rPr>
          <w:rFonts w:ascii="Times New Roman" w:hAnsi="Times New Roman"/>
          <w:color w:val="000000"/>
          <w:sz w:val="22"/>
          <w:szCs w:val="22"/>
          <w:lang w:val="en-US"/>
        </w:rPr>
        <w:t xml:space="preserve"> </w:t>
      </w:r>
      <w:r w:rsidR="00B4719E" w:rsidRPr="00DB0382">
        <w:rPr>
          <w:rFonts w:ascii="Times New Roman" w:hAnsi="Times New Roman"/>
          <w:color w:val="000000"/>
          <w:sz w:val="22"/>
          <w:szCs w:val="22"/>
          <w:lang w:val="en-US"/>
        </w:rPr>
        <w:t>shall</w:t>
      </w:r>
      <w:r w:rsidRPr="00DB0382">
        <w:rPr>
          <w:rFonts w:ascii="Times New Roman" w:hAnsi="Times New Roman"/>
          <w:color w:val="000000"/>
          <w:sz w:val="22"/>
          <w:szCs w:val="22"/>
          <w:lang w:val="en-US"/>
        </w:rPr>
        <w:t xml:space="preserve"> comply with the generic visibility policies in force within the scope of external aid contracts financed from the EU general budget; tenderers will thus be aware that certain visibility rules apply and that the guidelines and manuals concerned may be found </w:t>
      </w:r>
      <w:r w:rsidR="006503E2" w:rsidRPr="00DB0382">
        <w:rPr>
          <w:rFonts w:ascii="Times New Roman" w:hAnsi="Times New Roman"/>
          <w:color w:val="000000"/>
          <w:sz w:val="22"/>
          <w:szCs w:val="22"/>
          <w:lang w:val="en-US"/>
        </w:rPr>
        <w:t>on</w:t>
      </w:r>
      <w:r w:rsidRPr="00DB0382">
        <w:rPr>
          <w:rFonts w:ascii="Times New Roman" w:hAnsi="Times New Roman"/>
          <w:color w:val="000000"/>
          <w:sz w:val="22"/>
          <w:szCs w:val="22"/>
          <w:lang w:val="en-US"/>
        </w:rPr>
        <w:t xml:space="preserve"> the EuropeAid website at:</w:t>
      </w:r>
    </w:p>
    <w:p w14:paraId="58A92755" w14:textId="77777777" w:rsidR="000C34B9" w:rsidRPr="00DB0382" w:rsidRDefault="00731C85" w:rsidP="000C34B9">
      <w:pPr>
        <w:tabs>
          <w:tab w:val="left" w:pos="540"/>
        </w:tabs>
        <w:spacing w:before="0" w:after="0"/>
        <w:ind w:left="709"/>
        <w:rPr>
          <w:rFonts w:ascii="Times New Roman" w:hAnsi="Times New Roman"/>
          <w:snapToGrid/>
          <w:sz w:val="22"/>
          <w:szCs w:val="22"/>
        </w:rPr>
      </w:pPr>
      <w:hyperlink r:id="rId8" w:history="1">
        <w:r w:rsidR="000C34B9" w:rsidRPr="00DB0382">
          <w:rPr>
            <w:rStyle w:val="Kpr"/>
            <w:rFonts w:ascii="Times New Roman" w:hAnsi="Times New Roman"/>
            <w:sz w:val="22"/>
            <w:szCs w:val="22"/>
          </w:rPr>
          <w:t>https://international-partnerships.ec.europa.eu/knowledge-hub/communicating-and-raising-eu-visibility-guidance-external-actions_en</w:t>
        </w:r>
      </w:hyperlink>
    </w:p>
    <w:p w14:paraId="6C56D0ED" w14:textId="77777777" w:rsidR="000C34B9" w:rsidRPr="00DB0382" w:rsidRDefault="00731C85" w:rsidP="000C34B9">
      <w:pPr>
        <w:tabs>
          <w:tab w:val="left" w:pos="540"/>
        </w:tabs>
        <w:spacing w:before="0" w:after="0"/>
        <w:ind w:left="709"/>
        <w:rPr>
          <w:rFonts w:ascii="Times New Roman" w:hAnsi="Times New Roman"/>
          <w:sz w:val="22"/>
          <w:szCs w:val="22"/>
        </w:rPr>
      </w:pPr>
      <w:hyperlink r:id="rId9" w:history="1">
        <w:r w:rsidR="000C34B9" w:rsidRPr="00DB0382">
          <w:rPr>
            <w:rStyle w:val="Kpr"/>
            <w:rFonts w:ascii="Times New Roman" w:hAnsi="Times New Roman"/>
            <w:sz w:val="22"/>
            <w:szCs w:val="22"/>
          </w:rPr>
          <w:t>http://www.avrupa.info.t</w:t>
        </w:r>
      </w:hyperlink>
      <w:r w:rsidR="000C34B9" w:rsidRPr="00DB0382">
        <w:rPr>
          <w:rStyle w:val="Kpr"/>
          <w:rFonts w:ascii="Times New Roman" w:hAnsi="Times New Roman"/>
          <w:sz w:val="22"/>
          <w:szCs w:val="22"/>
        </w:rPr>
        <w:t>r</w:t>
      </w:r>
      <w:r w:rsidR="000C34B9" w:rsidRPr="00DB0382">
        <w:rPr>
          <w:rFonts w:ascii="Times New Roman" w:hAnsi="Times New Roman"/>
          <w:sz w:val="22"/>
          <w:szCs w:val="22"/>
        </w:rPr>
        <w:t xml:space="preserve"> </w:t>
      </w:r>
    </w:p>
    <w:p w14:paraId="69FF5B0B" w14:textId="30655BBE" w:rsidR="00D37649" w:rsidRPr="00DB0382" w:rsidRDefault="006503E2" w:rsidP="00DA6378">
      <w:pPr>
        <w:numPr>
          <w:ilvl w:val="1"/>
          <w:numId w:val="3"/>
        </w:numPr>
        <w:suppressAutoHyphens/>
        <w:spacing w:before="0" w:after="20"/>
        <w:ind w:left="788" w:right="-4253" w:hanging="431"/>
        <w:jc w:val="both"/>
        <w:rPr>
          <w:rFonts w:ascii="Times New Roman" w:hAnsi="Times New Roman"/>
          <w:sz w:val="22"/>
          <w:szCs w:val="22"/>
          <w:lang w:val="en-US"/>
        </w:rPr>
      </w:pPr>
      <w:r w:rsidRPr="00DB0382">
        <w:rPr>
          <w:rFonts w:ascii="Times New Roman" w:hAnsi="Times New Roman"/>
          <w:sz w:val="22"/>
          <w:szCs w:val="22"/>
          <w:lang w:val="en-US"/>
        </w:rPr>
        <w:t>The label</w:t>
      </w:r>
      <w:r w:rsidR="00D37649" w:rsidRPr="00DB0382">
        <w:rPr>
          <w:rFonts w:ascii="Times New Roman" w:hAnsi="Times New Roman"/>
          <w:sz w:val="22"/>
          <w:szCs w:val="22"/>
          <w:lang w:val="en-US"/>
        </w:rPr>
        <w:t xml:space="preserve"> shall be designed in accordance with the following sign without any distortion. </w:t>
      </w:r>
    </w:p>
    <w:p w14:paraId="4B7913C3" w14:textId="4926F657" w:rsidR="00D37649" w:rsidRPr="00DB0382" w:rsidRDefault="00D37649" w:rsidP="00612970">
      <w:pPr>
        <w:numPr>
          <w:ilvl w:val="1"/>
          <w:numId w:val="3"/>
        </w:numPr>
        <w:suppressAutoHyphens/>
        <w:spacing w:before="0" w:after="20"/>
        <w:ind w:left="788" w:right="-31" w:hanging="431"/>
        <w:jc w:val="both"/>
        <w:rPr>
          <w:rFonts w:ascii="Times New Roman" w:hAnsi="Times New Roman"/>
          <w:sz w:val="22"/>
          <w:szCs w:val="22"/>
          <w:lang w:val="en-US"/>
        </w:rPr>
      </w:pPr>
      <w:r w:rsidRPr="00DB0382">
        <w:rPr>
          <w:rFonts w:ascii="Times New Roman" w:hAnsi="Times New Roman"/>
          <w:sz w:val="22"/>
          <w:szCs w:val="22"/>
          <w:lang w:val="en-US"/>
        </w:rPr>
        <w:t xml:space="preserve">Proper material and size compatible with specifications and dimensions of goods shall be offered and approved by </w:t>
      </w:r>
      <w:r w:rsidR="006503E2" w:rsidRPr="00DB0382">
        <w:rPr>
          <w:rFonts w:ascii="Times New Roman" w:hAnsi="Times New Roman"/>
          <w:sz w:val="22"/>
          <w:szCs w:val="22"/>
          <w:lang w:val="en-US"/>
        </w:rPr>
        <w:t xml:space="preserve">the </w:t>
      </w:r>
      <w:r w:rsidRPr="00DB0382">
        <w:rPr>
          <w:rFonts w:ascii="Times New Roman" w:hAnsi="Times New Roman"/>
          <w:sz w:val="22"/>
          <w:szCs w:val="22"/>
          <w:lang w:val="en-US"/>
        </w:rPr>
        <w:t>Contractor.</w:t>
      </w:r>
      <w:r w:rsidR="00612970" w:rsidRPr="00DB0382">
        <w:rPr>
          <w:rFonts w:ascii="Times New Roman" w:hAnsi="Times New Roman"/>
          <w:sz w:val="22"/>
          <w:szCs w:val="22"/>
          <w:lang w:val="en-US"/>
        </w:rPr>
        <w:t xml:space="preserve"> </w:t>
      </w:r>
      <w:r w:rsidR="006503E2" w:rsidRPr="00DB0382">
        <w:rPr>
          <w:rFonts w:ascii="Times New Roman" w:hAnsi="Times New Roman"/>
          <w:sz w:val="22"/>
          <w:szCs w:val="22"/>
          <w:lang w:val="en-US"/>
        </w:rPr>
        <w:t>The label</w:t>
      </w:r>
      <w:r w:rsidRPr="00DB0382">
        <w:rPr>
          <w:rFonts w:ascii="Times New Roman" w:hAnsi="Times New Roman"/>
          <w:sz w:val="22"/>
          <w:szCs w:val="22"/>
          <w:lang w:val="en-US"/>
        </w:rPr>
        <w:t xml:space="preserve"> shall be </w:t>
      </w:r>
      <w:proofErr w:type="spellStart"/>
      <w:r w:rsidRPr="00DB0382">
        <w:rPr>
          <w:rFonts w:ascii="Times New Roman" w:hAnsi="Times New Roman"/>
          <w:sz w:val="22"/>
          <w:szCs w:val="22"/>
          <w:lang w:val="en-US"/>
        </w:rPr>
        <w:t>coloured</w:t>
      </w:r>
      <w:proofErr w:type="spellEnd"/>
      <w:r w:rsidRPr="00DB0382">
        <w:rPr>
          <w:rFonts w:ascii="Times New Roman" w:hAnsi="Times New Roman"/>
          <w:sz w:val="22"/>
          <w:szCs w:val="22"/>
          <w:lang w:val="en-US"/>
        </w:rPr>
        <w:t>, readable, visible and durable.</w:t>
      </w:r>
      <w:r w:rsidR="00265C01" w:rsidRPr="00DB0382">
        <w:rPr>
          <w:rFonts w:ascii="Times New Roman" w:hAnsi="Times New Roman"/>
          <w:snapToGrid/>
          <w:color w:val="1F4E79"/>
          <w:sz w:val="22"/>
          <w:szCs w:val="22"/>
          <w:lang w:val="en-US" w:eastAsia="tr-TR"/>
        </w:rPr>
        <w:t xml:space="preserve"> </w:t>
      </w:r>
      <w:r w:rsidRPr="00DB0382">
        <w:rPr>
          <w:rFonts w:ascii="Times New Roman" w:hAnsi="Times New Roman"/>
          <w:sz w:val="22"/>
          <w:szCs w:val="22"/>
          <w:lang w:val="en-US"/>
        </w:rPr>
        <w:t xml:space="preserve">                         </w:t>
      </w:r>
    </w:p>
    <w:p w14:paraId="783DB97B" w14:textId="77777777" w:rsidR="00612970" w:rsidRPr="00DB0382" w:rsidRDefault="00612970" w:rsidP="00612970">
      <w:pPr>
        <w:tabs>
          <w:tab w:val="left" w:pos="540"/>
        </w:tabs>
        <w:snapToGrid w:val="0"/>
        <w:spacing w:before="0" w:after="0"/>
        <w:ind w:left="360"/>
        <w:jc w:val="center"/>
        <w:rPr>
          <w:rFonts w:ascii="Times New Roman" w:hAnsi="Times New Roman"/>
          <w:color w:val="000000"/>
          <w:sz w:val="22"/>
          <w:szCs w:val="22"/>
        </w:rPr>
      </w:pPr>
      <w:r w:rsidRPr="00DB0382">
        <w:rPr>
          <w:rFonts w:ascii="Times New Roman" w:hAnsi="Times New Roman"/>
          <w:noProof/>
          <w:snapToGrid/>
          <w:sz w:val="22"/>
          <w:szCs w:val="22"/>
        </w:rPr>
        <w:drawing>
          <wp:inline distT="0" distB="0" distL="0" distR="0" wp14:anchorId="0C73CD50" wp14:editId="30112EC4">
            <wp:extent cx="2832736" cy="1207770"/>
            <wp:effectExtent l="0" t="0" r="0" b="0"/>
            <wp:docPr id="1" name="Resim 1" descr="bayrak_edit3"/>
            <wp:cNvGraphicFramePr/>
            <a:graphic xmlns:a="http://schemas.openxmlformats.org/drawingml/2006/main">
              <a:graphicData uri="http://schemas.openxmlformats.org/drawingml/2006/picture">
                <pic:pic xmlns:pic="http://schemas.openxmlformats.org/drawingml/2006/picture">
                  <pic:nvPicPr>
                    <pic:cNvPr id="1" name="Resim 1" descr="bayrak_edit3"/>
                    <pic:cNvPicPr/>
                  </pic:nvPicPr>
                  <pic:blipFill>
                    <a:blip r:embed="rId10" cstate="print">
                      <a:extLst>
                        <a:ext uri="{28A0092B-C50C-407E-A947-70E740481C1C}">
                          <a14:useLocalDpi xmlns:a14="http://schemas.microsoft.com/office/drawing/2010/main" val="0"/>
                        </a:ext>
                      </a:extLst>
                    </a:blip>
                    <a:srcRect t="11559" b="11055"/>
                    <a:stretch>
                      <a:fillRect/>
                    </a:stretch>
                  </pic:blipFill>
                  <pic:spPr bwMode="auto">
                    <a:xfrm>
                      <a:off x="0" y="0"/>
                      <a:ext cx="2832744" cy="1207773"/>
                    </a:xfrm>
                    <a:prstGeom prst="rect">
                      <a:avLst/>
                    </a:prstGeom>
                    <a:noFill/>
                    <a:ln>
                      <a:noFill/>
                    </a:ln>
                  </pic:spPr>
                </pic:pic>
              </a:graphicData>
            </a:graphic>
          </wp:inline>
        </w:drawing>
      </w:r>
    </w:p>
    <w:p w14:paraId="621831EA" w14:textId="1E3BD3EC" w:rsidR="00612970" w:rsidRPr="00DB0382" w:rsidRDefault="00612970" w:rsidP="00612970">
      <w:pPr>
        <w:tabs>
          <w:tab w:val="left" w:pos="540"/>
        </w:tabs>
        <w:snapToGrid w:val="0"/>
        <w:spacing w:before="0" w:after="0"/>
        <w:ind w:left="360"/>
        <w:jc w:val="center"/>
        <w:rPr>
          <w:rFonts w:ascii="Times New Roman" w:hAnsi="Times New Roman"/>
          <w:b/>
          <w:bCs/>
          <w:sz w:val="22"/>
          <w:szCs w:val="22"/>
        </w:rPr>
      </w:pPr>
      <w:r w:rsidRPr="00DB0382">
        <w:rPr>
          <w:rFonts w:ascii="Times New Roman" w:hAnsi="Times New Roman"/>
          <w:b/>
          <w:bCs/>
          <w:color w:val="000000"/>
          <w:sz w:val="22"/>
          <w:szCs w:val="22"/>
        </w:rPr>
        <w:t xml:space="preserve">Instrument for Pre-accession Assistance (IPA III) </w:t>
      </w:r>
    </w:p>
    <w:p w14:paraId="553FBDD7" w14:textId="5084F9C5" w:rsidR="00612970" w:rsidRPr="00DB0382" w:rsidRDefault="00612970" w:rsidP="00612970">
      <w:pPr>
        <w:tabs>
          <w:tab w:val="left" w:pos="540"/>
        </w:tabs>
        <w:snapToGrid w:val="0"/>
        <w:spacing w:before="0" w:after="0"/>
        <w:ind w:left="360"/>
        <w:jc w:val="center"/>
        <w:rPr>
          <w:rFonts w:ascii="Times New Roman" w:hAnsi="Times New Roman"/>
          <w:sz w:val="22"/>
          <w:szCs w:val="22"/>
        </w:rPr>
      </w:pPr>
      <w:r w:rsidRPr="00DB0382">
        <w:rPr>
          <w:rFonts w:ascii="Times New Roman" w:hAnsi="Times New Roman"/>
          <w:b/>
          <w:sz w:val="22"/>
          <w:szCs w:val="22"/>
        </w:rPr>
        <w:t>SIHHAT/202</w:t>
      </w:r>
      <w:r w:rsidR="006503E2" w:rsidRPr="00DB0382">
        <w:rPr>
          <w:rFonts w:ascii="Times New Roman" w:hAnsi="Times New Roman"/>
          <w:b/>
          <w:sz w:val="22"/>
          <w:szCs w:val="22"/>
        </w:rPr>
        <w:t>5</w:t>
      </w:r>
      <w:r w:rsidRPr="00DB0382">
        <w:rPr>
          <w:rFonts w:ascii="Times New Roman" w:hAnsi="Times New Roman"/>
          <w:b/>
          <w:sz w:val="22"/>
          <w:szCs w:val="22"/>
        </w:rPr>
        <w:t>/SUP/INT/0</w:t>
      </w:r>
      <w:r w:rsidR="00216FC3" w:rsidRPr="00DB0382">
        <w:rPr>
          <w:rFonts w:ascii="Times New Roman" w:hAnsi="Times New Roman"/>
          <w:b/>
          <w:sz w:val="22"/>
          <w:szCs w:val="22"/>
        </w:rPr>
        <w:t>7</w:t>
      </w:r>
    </w:p>
    <w:p w14:paraId="0962C729" w14:textId="77777777" w:rsidR="00612970" w:rsidRPr="00DB0382" w:rsidRDefault="00612970" w:rsidP="00612970">
      <w:pPr>
        <w:tabs>
          <w:tab w:val="left" w:pos="540"/>
        </w:tabs>
        <w:snapToGrid w:val="0"/>
        <w:spacing w:before="0" w:after="0"/>
        <w:ind w:left="357"/>
        <w:jc w:val="center"/>
        <w:rPr>
          <w:rFonts w:ascii="Times New Roman" w:hAnsi="Times New Roman"/>
          <w:sz w:val="22"/>
          <w:szCs w:val="22"/>
        </w:rPr>
      </w:pPr>
      <w:r w:rsidRPr="00DB0382">
        <w:rPr>
          <w:rFonts w:ascii="Times New Roman" w:hAnsi="Times New Roman"/>
          <w:color w:val="000000"/>
          <w:sz w:val="22"/>
          <w:szCs w:val="22"/>
        </w:rPr>
        <w:t>Lot No:</w:t>
      </w:r>
    </w:p>
    <w:p w14:paraId="2D7F3282" w14:textId="77777777" w:rsidR="00612970" w:rsidRPr="00DB0382" w:rsidRDefault="00612970" w:rsidP="00612970">
      <w:pPr>
        <w:tabs>
          <w:tab w:val="left" w:pos="540"/>
        </w:tabs>
        <w:snapToGrid w:val="0"/>
        <w:spacing w:before="0" w:after="0"/>
        <w:ind w:left="357"/>
        <w:jc w:val="center"/>
        <w:rPr>
          <w:rFonts w:ascii="Times New Roman" w:hAnsi="Times New Roman"/>
          <w:sz w:val="22"/>
          <w:szCs w:val="22"/>
        </w:rPr>
      </w:pPr>
      <w:r w:rsidRPr="00DB0382">
        <w:rPr>
          <w:rFonts w:ascii="Times New Roman" w:hAnsi="Times New Roman"/>
          <w:color w:val="000000"/>
          <w:sz w:val="22"/>
          <w:szCs w:val="22"/>
        </w:rPr>
        <w:t>Item No:</w:t>
      </w:r>
    </w:p>
    <w:p w14:paraId="03C16B10" w14:textId="77777777" w:rsidR="00612970" w:rsidRPr="00DB0382" w:rsidRDefault="00612970" w:rsidP="00612970">
      <w:pPr>
        <w:tabs>
          <w:tab w:val="left" w:pos="540"/>
        </w:tabs>
        <w:snapToGrid w:val="0"/>
        <w:spacing w:before="0" w:after="0"/>
        <w:ind w:left="357"/>
        <w:jc w:val="center"/>
        <w:rPr>
          <w:rFonts w:ascii="Times New Roman" w:hAnsi="Times New Roman"/>
          <w:sz w:val="22"/>
          <w:szCs w:val="22"/>
        </w:rPr>
      </w:pPr>
      <w:r w:rsidRPr="00DB0382">
        <w:rPr>
          <w:rFonts w:ascii="Times New Roman" w:hAnsi="Times New Roman"/>
          <w:color w:val="000000"/>
          <w:sz w:val="22"/>
          <w:szCs w:val="22"/>
        </w:rPr>
        <w:t>Serial No:</w:t>
      </w:r>
    </w:p>
    <w:p w14:paraId="2E350361" w14:textId="77777777" w:rsidR="00612970" w:rsidRPr="00DB0382" w:rsidRDefault="00612970" w:rsidP="00612970">
      <w:pPr>
        <w:keepNext/>
        <w:spacing w:before="0" w:after="0"/>
        <w:jc w:val="center"/>
        <w:rPr>
          <w:rFonts w:ascii="Times New Roman" w:hAnsi="Times New Roman"/>
          <w:color w:val="000000"/>
          <w:sz w:val="22"/>
          <w:szCs w:val="22"/>
        </w:rPr>
      </w:pPr>
      <w:r w:rsidRPr="00DB0382">
        <w:rPr>
          <w:rFonts w:ascii="Times New Roman" w:hAnsi="Times New Roman"/>
          <w:color w:val="000000"/>
          <w:sz w:val="22"/>
          <w:szCs w:val="22"/>
        </w:rPr>
        <w:t>%100 Avrupa Birliği Katkısı ile alınmıştır.</w:t>
      </w:r>
    </w:p>
    <w:p w14:paraId="42CF6D6A" w14:textId="77777777" w:rsidR="00612970" w:rsidRPr="00DB0382" w:rsidRDefault="00612970" w:rsidP="00612970">
      <w:pPr>
        <w:keepNext/>
        <w:spacing w:before="0" w:after="0"/>
        <w:jc w:val="center"/>
        <w:rPr>
          <w:rFonts w:ascii="Times New Roman" w:hAnsi="Times New Roman"/>
          <w:color w:val="000000"/>
          <w:sz w:val="22"/>
          <w:szCs w:val="22"/>
        </w:rPr>
      </w:pPr>
      <w:r w:rsidRPr="00DB0382">
        <w:rPr>
          <w:rFonts w:ascii="Times New Roman" w:hAnsi="Times New Roman"/>
          <w:color w:val="000000"/>
          <w:sz w:val="22"/>
          <w:szCs w:val="22"/>
          <w:lang w:val="fr-FR"/>
        </w:rPr>
        <w:t>EU Contribution 100%</w:t>
      </w:r>
    </w:p>
    <w:p w14:paraId="7EF80943" w14:textId="0369AC79" w:rsidR="00274F68" w:rsidRPr="00DB0382" w:rsidRDefault="00D37649" w:rsidP="00274F68">
      <w:pPr>
        <w:tabs>
          <w:tab w:val="left" w:pos="5790"/>
        </w:tabs>
        <w:spacing w:before="40" w:after="40"/>
        <w:ind w:right="-3969"/>
        <w:jc w:val="both"/>
        <w:rPr>
          <w:rFonts w:ascii="Times New Roman" w:hAnsi="Times New Roman"/>
          <w:b/>
          <w:sz w:val="22"/>
          <w:szCs w:val="22"/>
          <w:lang w:val="en-GB"/>
        </w:rPr>
      </w:pPr>
      <w:r w:rsidRPr="00DB0382">
        <w:rPr>
          <w:rFonts w:ascii="Times New Roman" w:hAnsi="Times New Roman"/>
          <w:b/>
          <w:sz w:val="22"/>
          <w:szCs w:val="22"/>
          <w:lang w:val="en-GB"/>
        </w:rPr>
        <w:br w:type="page"/>
      </w:r>
    </w:p>
    <w:p w14:paraId="7A1CD356" w14:textId="42A9899F" w:rsidR="00A84183" w:rsidRPr="00DB0382" w:rsidRDefault="00A84183" w:rsidP="00A84183">
      <w:pPr>
        <w:widowControl w:val="0"/>
        <w:pBdr>
          <w:top w:val="single" w:sz="4" w:space="1" w:color="auto"/>
        </w:pBdr>
        <w:spacing w:before="0" w:after="0"/>
        <w:ind w:left="1" w:hanging="1"/>
        <w:jc w:val="both"/>
        <w:rPr>
          <w:rFonts w:ascii="Times New Roman" w:hAnsi="Times New Roman"/>
          <w:snapToGrid/>
          <w:color w:val="000000"/>
          <w:sz w:val="22"/>
          <w:szCs w:val="22"/>
          <w:lang w:val="en-GB" w:eastAsia="en-GB"/>
        </w:rPr>
      </w:pPr>
      <w:proofErr w:type="spellStart"/>
      <w:r w:rsidRPr="00DB0382">
        <w:rPr>
          <w:rFonts w:ascii="Times New Roman" w:hAnsi="Times New Roman"/>
          <w:b/>
          <w:i/>
          <w:sz w:val="22"/>
          <w:szCs w:val="22"/>
          <w:lang w:val="tr-TR"/>
        </w:rPr>
        <w:lastRenderedPageBreak/>
        <w:t>Abbreviation</w:t>
      </w:r>
      <w:proofErr w:type="spellEnd"/>
      <w:r w:rsidRPr="00DB0382">
        <w:rPr>
          <w:rFonts w:ascii="Times New Roman" w:hAnsi="Times New Roman"/>
          <w:b/>
          <w:i/>
          <w:sz w:val="22"/>
          <w:szCs w:val="22"/>
          <w:lang w:val="tr-TR"/>
        </w:rPr>
        <w:t xml:space="preserve"> </w:t>
      </w:r>
      <w:proofErr w:type="spellStart"/>
      <w:r w:rsidRPr="00DB0382">
        <w:rPr>
          <w:rFonts w:ascii="Times New Roman" w:hAnsi="Times New Roman"/>
          <w:b/>
          <w:i/>
          <w:sz w:val="22"/>
          <w:szCs w:val="22"/>
          <w:lang w:val="tr-TR"/>
        </w:rPr>
        <w:t>List</w:t>
      </w:r>
      <w:proofErr w:type="spellEnd"/>
    </w:p>
    <w:p w14:paraId="126C0893" w14:textId="113B8C13" w:rsidR="00A84183" w:rsidRPr="00DB0382" w:rsidRDefault="00A84183" w:rsidP="00A84183">
      <w:pPr>
        <w:widowControl w:val="0"/>
        <w:pBdr>
          <w:top w:val="single" w:sz="4" w:space="1" w:color="auto"/>
        </w:pBdr>
        <w:spacing w:before="0" w:after="0"/>
        <w:ind w:left="1" w:hanging="1"/>
        <w:jc w:val="both"/>
        <w:rPr>
          <w:rFonts w:ascii="Times New Roman" w:hAnsi="Times New Roman"/>
          <w:sz w:val="22"/>
          <w:szCs w:val="22"/>
          <w:lang w:val="en-GB"/>
        </w:rPr>
      </w:pPr>
      <w:r w:rsidRPr="00DB0382">
        <w:rPr>
          <w:rFonts w:ascii="Times New Roman" w:hAnsi="Times New Roman"/>
          <w:snapToGrid/>
          <w:color w:val="000000"/>
          <w:sz w:val="22"/>
          <w:szCs w:val="22"/>
          <w:lang w:val="en-GB" w:eastAsia="en-GB"/>
        </w:rPr>
        <w:t>GDPB</w:t>
      </w:r>
      <w:r w:rsidRPr="00DB0382">
        <w:rPr>
          <w:rFonts w:ascii="Times New Roman" w:hAnsi="Times New Roman"/>
          <w:b/>
          <w:sz w:val="22"/>
          <w:szCs w:val="22"/>
          <w:lang w:val="en-GB"/>
        </w:rPr>
        <w:tab/>
      </w:r>
      <w:r w:rsidR="00A1370E" w:rsidRPr="00DB0382">
        <w:rPr>
          <w:rFonts w:ascii="Times New Roman" w:hAnsi="Times New Roman"/>
          <w:b/>
          <w:sz w:val="22"/>
          <w:szCs w:val="22"/>
          <w:lang w:val="en-GB"/>
        </w:rPr>
        <w:t xml:space="preserve">        </w:t>
      </w:r>
      <w:proofErr w:type="gramStart"/>
      <w:r w:rsidR="00A1370E" w:rsidRPr="00DB0382">
        <w:rPr>
          <w:rFonts w:ascii="Times New Roman" w:hAnsi="Times New Roman"/>
          <w:b/>
          <w:sz w:val="22"/>
          <w:szCs w:val="22"/>
          <w:lang w:val="en-GB"/>
        </w:rPr>
        <w:t xml:space="preserve">  </w:t>
      </w:r>
      <w:r w:rsidRPr="00DB0382">
        <w:rPr>
          <w:rFonts w:ascii="Times New Roman" w:hAnsi="Times New Roman"/>
          <w:sz w:val="22"/>
          <w:szCs w:val="22"/>
          <w:lang w:val="en-GB"/>
        </w:rPr>
        <w:t>:</w:t>
      </w:r>
      <w:proofErr w:type="gramEnd"/>
      <w:r w:rsidRPr="00DB0382">
        <w:rPr>
          <w:rFonts w:ascii="Times New Roman" w:hAnsi="Times New Roman"/>
          <w:sz w:val="22"/>
          <w:szCs w:val="22"/>
          <w:lang w:val="en-GB"/>
        </w:rPr>
        <w:tab/>
        <w:t>Turkish Ministry of Health, General Directorate of Public Health</w:t>
      </w:r>
    </w:p>
    <w:p w14:paraId="5591A55A" w14:textId="77777777" w:rsidR="00A84183" w:rsidRPr="00DB0382" w:rsidRDefault="00A84183" w:rsidP="00A84183">
      <w:pPr>
        <w:tabs>
          <w:tab w:val="left" w:pos="1276"/>
        </w:tabs>
        <w:spacing w:before="0" w:after="0"/>
        <w:ind w:right="-166"/>
        <w:jc w:val="both"/>
        <w:rPr>
          <w:rFonts w:ascii="Times New Roman" w:hAnsi="Times New Roman"/>
          <w:sz w:val="22"/>
          <w:szCs w:val="22"/>
          <w:lang w:val="en-GB"/>
        </w:rPr>
      </w:pPr>
      <w:r w:rsidRPr="00DB0382">
        <w:rPr>
          <w:rFonts w:ascii="Times New Roman" w:hAnsi="Times New Roman"/>
          <w:sz w:val="22"/>
          <w:szCs w:val="22"/>
          <w:lang w:val="en-GB"/>
        </w:rPr>
        <w:t>Department</w:t>
      </w:r>
      <w:r w:rsidRPr="00DB0382">
        <w:rPr>
          <w:rFonts w:ascii="Times New Roman" w:hAnsi="Times New Roman"/>
          <w:sz w:val="22"/>
          <w:szCs w:val="22"/>
          <w:lang w:val="en-GB"/>
        </w:rPr>
        <w:tab/>
        <w:t xml:space="preserve">: </w:t>
      </w:r>
      <w:r w:rsidRPr="00DB0382">
        <w:rPr>
          <w:rFonts w:ascii="Times New Roman" w:hAnsi="Times New Roman"/>
          <w:sz w:val="22"/>
          <w:szCs w:val="22"/>
          <w:lang w:val="en-GB"/>
        </w:rPr>
        <w:tab/>
        <w:t>Department of Vaccine-Preventable Diseases</w:t>
      </w:r>
    </w:p>
    <w:p w14:paraId="4F813F24" w14:textId="77777777" w:rsidR="00A84183" w:rsidRPr="00DB0382" w:rsidRDefault="00A84183" w:rsidP="00A84183">
      <w:pPr>
        <w:tabs>
          <w:tab w:val="left" w:pos="1276"/>
          <w:tab w:val="right" w:pos="5054"/>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 xml:space="preserve">TİTCK </w:t>
      </w:r>
      <w:r w:rsidRPr="00DB0382">
        <w:rPr>
          <w:rFonts w:ascii="Times New Roman" w:hAnsi="Times New Roman"/>
          <w:color w:val="000000"/>
          <w:sz w:val="22"/>
          <w:szCs w:val="22"/>
          <w:lang w:val="en-GB"/>
        </w:rPr>
        <w:tab/>
      </w:r>
      <w:r w:rsidRPr="00DB0382">
        <w:rPr>
          <w:rFonts w:ascii="Times New Roman" w:hAnsi="Times New Roman"/>
          <w:color w:val="000000"/>
          <w:spacing w:val="-4"/>
          <w:sz w:val="22"/>
          <w:szCs w:val="22"/>
          <w:lang w:val="en-GB"/>
        </w:rPr>
        <w:t>: Turkish Medicines and Medical Devices Agency</w:t>
      </w:r>
    </w:p>
    <w:p w14:paraId="2C6032ED" w14:textId="77777777" w:rsidR="00A84183" w:rsidRPr="00DB0382" w:rsidRDefault="00A84183" w:rsidP="00A84183">
      <w:pPr>
        <w:tabs>
          <w:tab w:val="left" w:pos="1276"/>
          <w:tab w:val="right" w:pos="3823"/>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WHO</w:t>
      </w:r>
      <w:r w:rsidRPr="00DB0382">
        <w:rPr>
          <w:rFonts w:ascii="Times New Roman" w:hAnsi="Times New Roman"/>
          <w:color w:val="000000"/>
          <w:sz w:val="22"/>
          <w:szCs w:val="22"/>
          <w:lang w:val="en-GB"/>
        </w:rPr>
        <w:tab/>
      </w:r>
      <w:r w:rsidRPr="00DB0382">
        <w:rPr>
          <w:rFonts w:ascii="Times New Roman" w:hAnsi="Times New Roman"/>
          <w:color w:val="000000"/>
          <w:spacing w:val="-4"/>
          <w:sz w:val="22"/>
          <w:szCs w:val="22"/>
          <w:lang w:val="en-GB"/>
        </w:rPr>
        <w:t>: World Health Organization</w:t>
      </w:r>
    </w:p>
    <w:p w14:paraId="018E88B1" w14:textId="77777777" w:rsidR="00A84183" w:rsidRPr="00DB0382" w:rsidRDefault="00A84183" w:rsidP="00A84183">
      <w:pPr>
        <w:tabs>
          <w:tab w:val="left" w:pos="1276"/>
          <w:tab w:val="right" w:pos="3708"/>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TRS</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xml:space="preserve">: Technical Report Series </w:t>
      </w:r>
    </w:p>
    <w:p w14:paraId="541E9291" w14:textId="77777777" w:rsidR="00A84183" w:rsidRPr="00DB0382" w:rsidRDefault="00A84183" w:rsidP="00A84183">
      <w:pPr>
        <w:tabs>
          <w:tab w:val="left" w:pos="1276"/>
          <w:tab w:val="right" w:pos="6818"/>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EMA</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European Medicines Agency</w:t>
      </w:r>
    </w:p>
    <w:p w14:paraId="33E99B38" w14:textId="77777777" w:rsidR="00A84183" w:rsidRPr="00DB0382" w:rsidRDefault="00A84183" w:rsidP="00A84183">
      <w:pPr>
        <w:tabs>
          <w:tab w:val="left" w:pos="1276"/>
          <w:tab w:val="right" w:pos="9151"/>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US-FDA</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xml:space="preserve">: United States Food and Drug Administration </w:t>
      </w:r>
    </w:p>
    <w:p w14:paraId="23F490C8" w14:textId="77777777" w:rsidR="00A84183" w:rsidRPr="00DB0382" w:rsidRDefault="00A84183" w:rsidP="00A84183">
      <w:pPr>
        <w:tabs>
          <w:tab w:val="left" w:pos="1276"/>
          <w:tab w:val="right" w:pos="6991"/>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GMP</w:t>
      </w:r>
      <w:r w:rsidRPr="00DB0382">
        <w:rPr>
          <w:rFonts w:ascii="Times New Roman" w:hAnsi="Times New Roman"/>
          <w:color w:val="000000"/>
          <w:sz w:val="22"/>
          <w:szCs w:val="22"/>
          <w:lang w:val="en-GB"/>
        </w:rPr>
        <w:tab/>
      </w:r>
      <w:r w:rsidRPr="00DB0382">
        <w:rPr>
          <w:rFonts w:ascii="Times New Roman" w:hAnsi="Times New Roman"/>
          <w:color w:val="000000"/>
          <w:spacing w:val="-1"/>
          <w:sz w:val="22"/>
          <w:szCs w:val="22"/>
          <w:lang w:val="en-GB"/>
        </w:rPr>
        <w:t>: Good Manufacturing Practices</w:t>
      </w:r>
    </w:p>
    <w:p w14:paraId="78630F89" w14:textId="77777777" w:rsidR="00A84183" w:rsidRPr="00DB0382" w:rsidRDefault="00A84183" w:rsidP="00A84183">
      <w:pPr>
        <w:tabs>
          <w:tab w:val="left" w:pos="1276"/>
          <w:tab w:val="right" w:pos="7149"/>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NRA</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National Regulatory Authority</w:t>
      </w:r>
    </w:p>
    <w:p w14:paraId="0B57F488" w14:textId="77777777" w:rsidR="00A84183" w:rsidRPr="00DB0382" w:rsidRDefault="00A84183" w:rsidP="00A84183">
      <w:pPr>
        <w:tabs>
          <w:tab w:val="left" w:pos="1276"/>
          <w:tab w:val="right" w:pos="7106"/>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NCL</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National Control Laboratory</w:t>
      </w:r>
    </w:p>
    <w:p w14:paraId="484CBF53" w14:textId="77777777" w:rsidR="00A84183" w:rsidRPr="00DB0382" w:rsidRDefault="00A84183" w:rsidP="00A84183">
      <w:pPr>
        <w:tabs>
          <w:tab w:val="left" w:pos="1276"/>
          <w:tab w:val="right" w:pos="7149"/>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BRC</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Batch Release Certificate</w:t>
      </w:r>
    </w:p>
    <w:p w14:paraId="4354BCA7" w14:textId="77777777" w:rsidR="00A84183" w:rsidRPr="00DB0382" w:rsidRDefault="00A84183" w:rsidP="00A84183">
      <w:pPr>
        <w:tabs>
          <w:tab w:val="left" w:pos="1276"/>
          <w:tab w:val="right" w:pos="7927"/>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CPP</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Certificate of Pharmaceutical Product</w:t>
      </w:r>
    </w:p>
    <w:p w14:paraId="24D622EB" w14:textId="77777777" w:rsidR="00A84183" w:rsidRPr="00DB0382" w:rsidRDefault="00A84183" w:rsidP="00A84183">
      <w:pPr>
        <w:tabs>
          <w:tab w:val="left" w:pos="1276"/>
          <w:tab w:val="right" w:pos="4147"/>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IFU</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Instructions for Use (Patient)</w:t>
      </w:r>
    </w:p>
    <w:p w14:paraId="46065974" w14:textId="77777777" w:rsidR="00A84183" w:rsidRPr="00DB0382" w:rsidRDefault="00A84183" w:rsidP="00A84183">
      <w:pPr>
        <w:tabs>
          <w:tab w:val="left" w:pos="1276"/>
          <w:tab w:val="right" w:pos="3413"/>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SPC</w:t>
      </w:r>
      <w:r w:rsidRPr="00DB0382">
        <w:rPr>
          <w:rFonts w:ascii="Times New Roman" w:hAnsi="Times New Roman"/>
          <w:color w:val="000000"/>
          <w:sz w:val="22"/>
          <w:szCs w:val="22"/>
          <w:lang w:val="en-GB"/>
        </w:rPr>
        <w:tab/>
      </w:r>
      <w:r w:rsidRPr="00DB0382">
        <w:rPr>
          <w:rFonts w:ascii="Times New Roman" w:hAnsi="Times New Roman"/>
          <w:color w:val="000000"/>
          <w:spacing w:val="-4"/>
          <w:sz w:val="22"/>
          <w:szCs w:val="22"/>
          <w:lang w:val="en-GB"/>
        </w:rPr>
        <w:t>: Summary of Product Characteristics</w:t>
      </w:r>
    </w:p>
    <w:p w14:paraId="7CA286F0" w14:textId="77777777" w:rsidR="00A84183" w:rsidRPr="00DB0382" w:rsidRDefault="00A84183" w:rsidP="00A84183">
      <w:pPr>
        <w:tabs>
          <w:tab w:val="left" w:pos="1276"/>
          <w:tab w:val="right" w:pos="4637"/>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SOP</w:t>
      </w:r>
      <w:r w:rsidRPr="00DB0382">
        <w:rPr>
          <w:rFonts w:ascii="Times New Roman" w:hAnsi="Times New Roman"/>
          <w:color w:val="000000"/>
          <w:sz w:val="22"/>
          <w:szCs w:val="22"/>
          <w:lang w:val="en-GB"/>
        </w:rPr>
        <w:tab/>
      </w:r>
      <w:r w:rsidRPr="00DB0382">
        <w:rPr>
          <w:rFonts w:ascii="Times New Roman" w:hAnsi="Times New Roman"/>
          <w:color w:val="000000"/>
          <w:spacing w:val="-3"/>
          <w:sz w:val="22"/>
          <w:szCs w:val="22"/>
          <w:lang w:val="en-GB"/>
        </w:rPr>
        <w:t>: Standard Operating Procedures</w:t>
      </w:r>
    </w:p>
    <w:p w14:paraId="021F9030" w14:textId="77777777" w:rsidR="00A84183" w:rsidRPr="00DB0382" w:rsidRDefault="00A84183" w:rsidP="00A84183">
      <w:pPr>
        <w:tabs>
          <w:tab w:val="left" w:pos="1276"/>
          <w:tab w:val="right" w:pos="5774"/>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TSE</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Transmissible Spongiform Encephalopathy</w:t>
      </w:r>
    </w:p>
    <w:p w14:paraId="0FEB439A" w14:textId="77777777" w:rsidR="00A84183" w:rsidRPr="00DB0382" w:rsidRDefault="00A84183" w:rsidP="00A84183">
      <w:pPr>
        <w:tabs>
          <w:tab w:val="left" w:pos="1276"/>
          <w:tab w:val="right" w:pos="4133"/>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SGK</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Social Security Institution</w:t>
      </w:r>
    </w:p>
    <w:p w14:paraId="4F8D2D55" w14:textId="77777777" w:rsidR="00A84183" w:rsidRPr="00DB0382" w:rsidRDefault="00A84183" w:rsidP="00A84183">
      <w:pPr>
        <w:tabs>
          <w:tab w:val="left" w:pos="1276"/>
          <w:tab w:val="right" w:pos="4183"/>
        </w:tabs>
        <w:spacing w:before="0" w:after="0"/>
        <w:rPr>
          <w:rFonts w:ascii="Times New Roman" w:hAnsi="Times New Roman"/>
          <w:color w:val="000000"/>
          <w:sz w:val="22"/>
          <w:szCs w:val="22"/>
          <w:lang w:val="en-GB"/>
        </w:rPr>
      </w:pPr>
      <w:r w:rsidRPr="00DB0382">
        <w:rPr>
          <w:rFonts w:ascii="Times New Roman" w:hAnsi="Times New Roman"/>
          <w:color w:val="000000"/>
          <w:sz w:val="22"/>
          <w:szCs w:val="22"/>
          <w:lang w:val="en-GB"/>
        </w:rPr>
        <w:t>BCG</w:t>
      </w:r>
      <w:r w:rsidRPr="00DB0382">
        <w:rPr>
          <w:rFonts w:ascii="Times New Roman" w:hAnsi="Times New Roman"/>
          <w:color w:val="000000"/>
          <w:sz w:val="22"/>
          <w:szCs w:val="22"/>
          <w:lang w:val="en-GB"/>
        </w:rPr>
        <w:tab/>
      </w:r>
      <w:r w:rsidRPr="00DB0382">
        <w:rPr>
          <w:rFonts w:ascii="Times New Roman" w:hAnsi="Times New Roman"/>
          <w:color w:val="000000"/>
          <w:spacing w:val="-2"/>
          <w:sz w:val="22"/>
          <w:szCs w:val="22"/>
          <w:lang w:val="en-GB"/>
        </w:rPr>
        <w:t>: Bacillus Calmette-</w:t>
      </w:r>
      <w:proofErr w:type="spellStart"/>
      <w:r w:rsidRPr="00DB0382">
        <w:rPr>
          <w:rFonts w:ascii="Times New Roman" w:hAnsi="Times New Roman"/>
          <w:color w:val="000000"/>
          <w:spacing w:val="-2"/>
          <w:sz w:val="22"/>
          <w:szCs w:val="22"/>
          <w:lang w:val="en-GB"/>
        </w:rPr>
        <w:t>Guérin</w:t>
      </w:r>
      <w:proofErr w:type="spellEnd"/>
    </w:p>
    <w:p w14:paraId="080A3D0E" w14:textId="6CE6D73E" w:rsidR="00A84183" w:rsidRPr="00DB0382" w:rsidRDefault="00A84183" w:rsidP="00A84183">
      <w:pPr>
        <w:tabs>
          <w:tab w:val="left" w:pos="5790"/>
        </w:tabs>
        <w:spacing w:before="0" w:after="0"/>
        <w:ind w:right="-3969"/>
        <w:jc w:val="both"/>
        <w:rPr>
          <w:rFonts w:ascii="Times New Roman" w:hAnsi="Times New Roman"/>
          <w:color w:val="000000"/>
          <w:spacing w:val="-2"/>
          <w:sz w:val="22"/>
          <w:szCs w:val="22"/>
          <w:lang w:val="en-GB"/>
        </w:rPr>
      </w:pPr>
      <w:r w:rsidRPr="00DB0382">
        <w:rPr>
          <w:rFonts w:ascii="Times New Roman" w:hAnsi="Times New Roman"/>
          <w:color w:val="000000"/>
          <w:sz w:val="22"/>
          <w:szCs w:val="22"/>
          <w:lang w:val="en-GB"/>
        </w:rPr>
        <w:t xml:space="preserve">OCABR     </w:t>
      </w:r>
      <w:r w:rsidR="00A1370E" w:rsidRPr="00DB0382">
        <w:rPr>
          <w:rFonts w:ascii="Times New Roman" w:hAnsi="Times New Roman"/>
          <w:color w:val="000000"/>
          <w:sz w:val="22"/>
          <w:szCs w:val="22"/>
          <w:lang w:val="en-GB"/>
        </w:rPr>
        <w:t xml:space="preserve">  </w:t>
      </w:r>
      <w:proofErr w:type="gramStart"/>
      <w:r w:rsidRPr="00DB0382">
        <w:rPr>
          <w:rFonts w:ascii="Times New Roman" w:hAnsi="Times New Roman"/>
          <w:color w:val="000000"/>
          <w:sz w:val="22"/>
          <w:szCs w:val="22"/>
          <w:lang w:val="en-GB"/>
        </w:rPr>
        <w:t xml:space="preserve">  </w:t>
      </w:r>
      <w:r w:rsidRPr="00DB0382">
        <w:rPr>
          <w:rFonts w:ascii="Times New Roman" w:hAnsi="Times New Roman"/>
          <w:color w:val="000000"/>
          <w:spacing w:val="-2"/>
          <w:sz w:val="22"/>
          <w:szCs w:val="22"/>
          <w:lang w:val="en-GB"/>
        </w:rPr>
        <w:t>:</w:t>
      </w:r>
      <w:proofErr w:type="gramEnd"/>
      <w:r w:rsidRPr="00DB0382">
        <w:rPr>
          <w:rFonts w:ascii="Times New Roman" w:hAnsi="Times New Roman"/>
          <w:color w:val="000000"/>
          <w:spacing w:val="-2"/>
          <w:sz w:val="22"/>
          <w:szCs w:val="22"/>
          <w:lang w:val="en-GB"/>
        </w:rPr>
        <w:t xml:space="preserve"> EU-Official Control Authority Batch Release (European Union Batch Release Official Authority)</w:t>
      </w:r>
    </w:p>
    <w:p w14:paraId="3618963B" w14:textId="77777777" w:rsidR="00A84183" w:rsidRPr="00DB0382" w:rsidRDefault="00A84183" w:rsidP="00A84183">
      <w:pPr>
        <w:pBdr>
          <w:top w:val="single" w:sz="4" w:space="1" w:color="auto"/>
        </w:pBdr>
        <w:spacing w:after="0" w:line="276" w:lineRule="auto"/>
        <w:ind w:left="1" w:hanging="1"/>
        <w:rPr>
          <w:rFonts w:ascii="Times New Roman" w:hAnsi="Times New Roman"/>
          <w:color w:val="000000"/>
          <w:sz w:val="22"/>
          <w:szCs w:val="22"/>
        </w:rPr>
      </w:pPr>
    </w:p>
    <w:p w14:paraId="2D613FEA" w14:textId="713D5D76"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5A376D0E" w14:textId="1B5F8F39"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3C064F14" w14:textId="3A66EA6C"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193C0B4D" w14:textId="4B8E3B94"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2A908451" w14:textId="68F6F9BB"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65D774C4" w14:textId="35185A0D"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024368E9" w14:textId="73E8C0E3"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433CC8CA" w14:textId="4EE5B9DF"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5E189101" w14:textId="6DA4BBA9"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63C0346F" w14:textId="7A46AE0B"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048FDC47" w14:textId="3659B0CD"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29E070B5" w14:textId="2E40A784"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01672E4D" w14:textId="222DDC95"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5473F254" w14:textId="6771C22E"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12333FF9" w14:textId="3415826E"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38397E58" w14:textId="0927335D" w:rsidR="00A84183" w:rsidRPr="00DB0382" w:rsidRDefault="00A84183" w:rsidP="00A84183">
      <w:pPr>
        <w:tabs>
          <w:tab w:val="left" w:pos="5790"/>
        </w:tabs>
        <w:spacing w:before="0" w:after="0"/>
        <w:ind w:right="-3969"/>
        <w:jc w:val="both"/>
        <w:rPr>
          <w:rFonts w:ascii="Times New Roman" w:hAnsi="Times New Roman"/>
          <w:b/>
          <w:sz w:val="22"/>
          <w:szCs w:val="22"/>
          <w:lang w:val="en-GB"/>
        </w:rPr>
      </w:pPr>
    </w:p>
    <w:p w14:paraId="3FEA2B16" w14:textId="77777777" w:rsidR="00A84183" w:rsidRPr="00DB0382" w:rsidRDefault="00A84183" w:rsidP="00A84183">
      <w:pPr>
        <w:tabs>
          <w:tab w:val="left" w:pos="5790"/>
        </w:tabs>
        <w:spacing w:before="0" w:after="0"/>
        <w:ind w:right="-3969"/>
        <w:jc w:val="both"/>
        <w:rPr>
          <w:rFonts w:ascii="Times New Roman" w:hAnsi="Times New Roman"/>
          <w:b/>
          <w:sz w:val="22"/>
          <w:szCs w:val="22"/>
          <w:lang w:val="en-GB"/>
        </w:rPr>
      </w:pP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C67409" w:rsidRPr="00DB0382" w14:paraId="7EDE40A4" w14:textId="77777777" w:rsidTr="00FA7C3E">
        <w:trPr>
          <w:trHeight w:val="342"/>
          <w:tblHeader/>
        </w:trPr>
        <w:tc>
          <w:tcPr>
            <w:tcW w:w="14230" w:type="dxa"/>
            <w:gridSpan w:val="5"/>
            <w:shd w:val="clear" w:color="auto" w:fill="FFE599" w:themeFill="accent4" w:themeFillTint="66"/>
            <w:vAlign w:val="center"/>
          </w:tcPr>
          <w:p w14:paraId="2EDD67A7" w14:textId="1F902A5F" w:rsidR="00C67409" w:rsidRPr="00DB0382" w:rsidRDefault="005F67D3" w:rsidP="00502B95">
            <w:pPr>
              <w:tabs>
                <w:tab w:val="left" w:pos="729"/>
              </w:tabs>
              <w:spacing w:before="40" w:after="40"/>
              <w:rPr>
                <w:rFonts w:ascii="Times New Roman" w:hAnsi="Times New Roman"/>
                <w:b/>
                <w:bCs/>
                <w:sz w:val="22"/>
                <w:szCs w:val="22"/>
                <w:lang w:val="en-GB"/>
              </w:rPr>
            </w:pPr>
            <w:bookmarkStart w:id="1" w:name="_Hlk182820383"/>
            <w:r w:rsidRPr="00DB0382">
              <w:rPr>
                <w:rFonts w:ascii="Times New Roman" w:hAnsi="Times New Roman"/>
                <w:b/>
                <w:sz w:val="22"/>
                <w:szCs w:val="22"/>
                <w:lang w:val="en-GB"/>
              </w:rPr>
              <w:t xml:space="preserve">LOT 1 - </w:t>
            </w:r>
            <w:r w:rsidR="005913E6" w:rsidRPr="005913E6">
              <w:rPr>
                <w:rFonts w:ascii="Times New Roman" w:hAnsi="Times New Roman"/>
                <w:b/>
                <w:sz w:val="22"/>
                <w:szCs w:val="22"/>
                <w:lang w:val="en-GB"/>
              </w:rPr>
              <w:t>DABT-IPV-HIB-HEPATITIS B VACCINE (6-IN-1 VACCINE)</w:t>
            </w:r>
          </w:p>
        </w:tc>
      </w:tr>
      <w:tr w:rsidR="00C67409" w:rsidRPr="00DB0382" w14:paraId="4F4EE8C9" w14:textId="77777777" w:rsidTr="00653C90">
        <w:trPr>
          <w:trHeight w:val="625"/>
          <w:tblHeader/>
        </w:trPr>
        <w:tc>
          <w:tcPr>
            <w:tcW w:w="1305" w:type="dxa"/>
            <w:shd w:val="clear" w:color="auto" w:fill="FFF2CC" w:themeFill="accent4" w:themeFillTint="33"/>
            <w:vAlign w:val="center"/>
          </w:tcPr>
          <w:p w14:paraId="2F62BEA7" w14:textId="7D5FBD60" w:rsidR="00C67409" w:rsidRPr="00DB0382" w:rsidRDefault="005F67D3" w:rsidP="00FA7C3E">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w:t>
            </w:r>
            <w:r w:rsidR="00FA7C3E" w:rsidRPr="00DB0382">
              <w:rPr>
                <w:rFonts w:ascii="Times New Roman" w:hAnsi="Times New Roman"/>
                <w:b/>
                <w:bCs/>
                <w:sz w:val="22"/>
                <w:szCs w:val="22"/>
                <w:lang w:val="en-GB"/>
              </w:rPr>
              <w:t xml:space="preserve"> No</w:t>
            </w:r>
          </w:p>
        </w:tc>
        <w:tc>
          <w:tcPr>
            <w:tcW w:w="6775" w:type="dxa"/>
            <w:shd w:val="clear" w:color="auto" w:fill="FFF2CC" w:themeFill="accent4" w:themeFillTint="33"/>
            <w:vAlign w:val="center"/>
          </w:tcPr>
          <w:p w14:paraId="7A38D5DF" w14:textId="77777777" w:rsidR="00C67409" w:rsidRPr="00DB0382" w:rsidRDefault="00C67409" w:rsidP="00502B95">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7171B79B" w14:textId="77777777" w:rsidR="00C67409" w:rsidRPr="00DB0382" w:rsidRDefault="00C67409" w:rsidP="00502B95">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329DAF38" w14:textId="77777777" w:rsidR="00C67409" w:rsidRPr="00DB0382" w:rsidRDefault="00C67409" w:rsidP="00502B95">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6657BF33" w14:textId="77777777" w:rsidR="00C67409" w:rsidRPr="00DB0382" w:rsidRDefault="00C67409" w:rsidP="00502B95">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FA7C3E" w:rsidRPr="00DB0382" w14:paraId="74835E6E" w14:textId="77777777" w:rsidTr="00653C90">
        <w:tc>
          <w:tcPr>
            <w:tcW w:w="1305" w:type="dxa"/>
            <w:tcBorders>
              <w:top w:val="single" w:sz="4" w:space="0" w:color="auto"/>
              <w:left w:val="single" w:sz="4" w:space="0" w:color="auto"/>
              <w:bottom w:val="single" w:sz="4" w:space="0" w:color="auto"/>
              <w:right w:val="single" w:sz="4" w:space="0" w:color="auto"/>
            </w:tcBorders>
          </w:tcPr>
          <w:p w14:paraId="68974598" w14:textId="386F9CD4"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1.</w:t>
            </w:r>
          </w:p>
        </w:tc>
        <w:tc>
          <w:tcPr>
            <w:tcW w:w="6775" w:type="dxa"/>
            <w:tcBorders>
              <w:top w:val="single" w:sz="4" w:space="0" w:color="auto"/>
              <w:left w:val="single" w:sz="4" w:space="0" w:color="auto"/>
              <w:bottom w:val="single" w:sz="4" w:space="0" w:color="auto"/>
              <w:right w:val="single" w:sz="4" w:space="0" w:color="auto"/>
            </w:tcBorders>
          </w:tcPr>
          <w:p w14:paraId="0E55D61A" w14:textId="25240F69" w:rsidR="00FA7C3E" w:rsidRPr="00DB0382" w:rsidRDefault="00A84183" w:rsidP="00A84183">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0E035CEB"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106310"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B51F6D"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3922B342" w14:textId="77777777" w:rsidTr="00653C90">
        <w:tc>
          <w:tcPr>
            <w:tcW w:w="1305" w:type="dxa"/>
            <w:tcBorders>
              <w:top w:val="single" w:sz="4" w:space="0" w:color="auto"/>
              <w:left w:val="single" w:sz="4" w:space="0" w:color="auto"/>
              <w:bottom w:val="single" w:sz="4" w:space="0" w:color="auto"/>
              <w:right w:val="single" w:sz="4" w:space="0" w:color="auto"/>
            </w:tcBorders>
          </w:tcPr>
          <w:p w14:paraId="6ECA86E3" w14:textId="349E99FB"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1.1.</w:t>
            </w:r>
          </w:p>
        </w:tc>
        <w:tc>
          <w:tcPr>
            <w:tcW w:w="6775" w:type="dxa"/>
            <w:tcBorders>
              <w:top w:val="single" w:sz="4" w:space="0" w:color="auto"/>
              <w:left w:val="single" w:sz="4" w:space="0" w:color="auto"/>
              <w:bottom w:val="single" w:sz="4" w:space="0" w:color="auto"/>
              <w:right w:val="single" w:sz="4" w:space="0" w:color="auto"/>
            </w:tcBorders>
          </w:tcPr>
          <w:p w14:paraId="6AA5A614" w14:textId="26B2603B" w:rsidR="00FA7C3E" w:rsidRPr="00DB0382" w:rsidRDefault="00A84183" w:rsidP="00975555">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The product shall comply with vaccine production, quality control parameters, methods, and specifications in World Health Organization (WHO) Technical Report Series (TRS) No:980 Annex 4 and 5, 979 Annex 4, 897 Annex 1, 993 Annex 3, 1024 Annex 3, 978 Annex 4 </w:t>
            </w:r>
            <w:r w:rsidRPr="00DB0382">
              <w:rPr>
                <w:rFonts w:ascii="Times New Roman" w:hAnsi="Times New Roman"/>
                <w:b/>
                <w:sz w:val="22"/>
                <w:szCs w:val="22"/>
                <w:lang w:val="en-GB"/>
              </w:rPr>
              <w:t>European Pharmacopoeia 11.0 07/2022:2067 and</w:t>
            </w:r>
            <w:r w:rsidRPr="00DB0382">
              <w:rPr>
                <w:rFonts w:ascii="Times New Roman" w:hAnsi="Times New Roman"/>
                <w:sz w:val="22"/>
                <w:szCs w:val="22"/>
                <w:lang w:val="en-GB"/>
              </w:rPr>
              <w:t xml:space="preserve"> </w:t>
            </w:r>
            <w:r w:rsidRPr="00DB0382">
              <w:rPr>
                <w:rFonts w:ascii="Times New Roman" w:hAnsi="Times New Roman"/>
                <w:b/>
                <w:sz w:val="22"/>
                <w:szCs w:val="22"/>
                <w:lang w:val="en-GB"/>
              </w:rPr>
              <w:t>11.0 01/2020:2920 Monograph</w:t>
            </w:r>
          </w:p>
        </w:tc>
        <w:tc>
          <w:tcPr>
            <w:tcW w:w="1843" w:type="dxa"/>
            <w:tcBorders>
              <w:top w:val="single" w:sz="4" w:space="0" w:color="auto"/>
              <w:left w:val="single" w:sz="4" w:space="0" w:color="auto"/>
              <w:bottom w:val="single" w:sz="4" w:space="0" w:color="auto"/>
              <w:right w:val="single" w:sz="4" w:space="0" w:color="auto"/>
            </w:tcBorders>
            <w:vAlign w:val="center"/>
          </w:tcPr>
          <w:p w14:paraId="6FE13198"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D387660"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A2218EA"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74739DB2" w14:textId="77777777" w:rsidTr="00653C90">
        <w:tc>
          <w:tcPr>
            <w:tcW w:w="1305" w:type="dxa"/>
            <w:tcBorders>
              <w:top w:val="single" w:sz="4" w:space="0" w:color="auto"/>
              <w:left w:val="single" w:sz="4" w:space="0" w:color="auto"/>
              <w:bottom w:val="single" w:sz="4" w:space="0" w:color="auto"/>
              <w:right w:val="single" w:sz="4" w:space="0" w:color="auto"/>
            </w:tcBorders>
          </w:tcPr>
          <w:p w14:paraId="0343B42F" w14:textId="067A0B86"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1.2.</w:t>
            </w:r>
          </w:p>
        </w:tc>
        <w:tc>
          <w:tcPr>
            <w:tcW w:w="6775" w:type="dxa"/>
            <w:tcBorders>
              <w:top w:val="single" w:sz="4" w:space="0" w:color="auto"/>
              <w:left w:val="single" w:sz="4" w:space="0" w:color="auto"/>
              <w:bottom w:val="single" w:sz="4" w:space="0" w:color="auto"/>
              <w:right w:val="single" w:sz="4" w:space="0" w:color="auto"/>
            </w:tcBorders>
          </w:tcPr>
          <w:p w14:paraId="0F8BFC8D" w14:textId="77777777" w:rsidR="00A84183" w:rsidRPr="00DB0382" w:rsidRDefault="00A84183" w:rsidP="00A84183">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sz w:val="22"/>
                <w:szCs w:val="22"/>
                <w:lang w:val="en-GB"/>
              </w:rPr>
              <w:t>One dose of vaccine (0.5 mL) shall contain the following:</w:t>
            </w:r>
          </w:p>
          <w:p w14:paraId="086455FD" w14:textId="77777777" w:rsidR="00A84183" w:rsidRPr="00DB0382" w:rsidRDefault="00A84183" w:rsidP="00A84183">
            <w:pPr>
              <w:ind w:left="716"/>
              <w:jc w:val="both"/>
              <w:rPr>
                <w:rFonts w:ascii="Times New Roman" w:hAnsi="Times New Roman"/>
                <w:sz w:val="22"/>
                <w:szCs w:val="22"/>
                <w:lang w:val="en-GB"/>
              </w:rPr>
            </w:pPr>
            <w:r w:rsidRPr="00DB0382">
              <w:rPr>
                <w:rFonts w:ascii="Times New Roman" w:hAnsi="Times New Roman"/>
                <w:b/>
                <w:sz w:val="22"/>
                <w:szCs w:val="22"/>
                <w:lang w:val="en-GB"/>
              </w:rPr>
              <w:t>Diphtheria Toxoid</w:t>
            </w:r>
            <w:r w:rsidRPr="00DB0382">
              <w:rPr>
                <w:rFonts w:ascii="Times New Roman" w:hAnsi="Times New Roman"/>
                <w:sz w:val="22"/>
                <w:szCs w:val="22"/>
                <w:lang w:val="en-GB"/>
              </w:rPr>
              <w:t>…………………………………………………(P:0,95) lower confidence limit 20 IU</w:t>
            </w:r>
          </w:p>
          <w:p w14:paraId="0C437732" w14:textId="77777777" w:rsidR="00A84183" w:rsidRPr="00DB0382" w:rsidRDefault="00A84183" w:rsidP="00A84183">
            <w:pPr>
              <w:ind w:left="716"/>
              <w:jc w:val="both"/>
              <w:rPr>
                <w:rFonts w:ascii="Times New Roman" w:hAnsi="Times New Roman"/>
                <w:sz w:val="22"/>
                <w:szCs w:val="22"/>
                <w:lang w:val="en-GB"/>
              </w:rPr>
            </w:pPr>
            <w:r w:rsidRPr="00DB0382">
              <w:rPr>
                <w:rFonts w:ascii="Times New Roman" w:hAnsi="Times New Roman"/>
                <w:b/>
                <w:sz w:val="22"/>
                <w:szCs w:val="22"/>
                <w:lang w:val="en-GB"/>
              </w:rPr>
              <w:t>Tetanus Toxoid</w:t>
            </w:r>
            <w:r w:rsidRPr="00DB0382">
              <w:rPr>
                <w:rFonts w:ascii="Times New Roman" w:hAnsi="Times New Roman"/>
                <w:sz w:val="22"/>
                <w:szCs w:val="22"/>
                <w:lang w:val="en-GB"/>
              </w:rPr>
              <w:t xml:space="preserve">……………………………………………………(P:0,95) lower confidence limit 40 IU </w:t>
            </w:r>
            <w:r w:rsidRPr="00DB0382">
              <w:rPr>
                <w:rFonts w:ascii="Times New Roman" w:hAnsi="Times New Roman"/>
                <w:b/>
                <w:bCs/>
                <w:sz w:val="22"/>
                <w:szCs w:val="22"/>
                <w:lang w:val="en-GB"/>
              </w:rPr>
              <w:t>Bordetella pertussis antigens</w:t>
            </w:r>
          </w:p>
          <w:p w14:paraId="13407A0E" w14:textId="77777777" w:rsidR="00A84183" w:rsidRPr="00DB0382" w:rsidRDefault="00A84183" w:rsidP="00A84183">
            <w:pPr>
              <w:ind w:left="716"/>
              <w:jc w:val="both"/>
              <w:rPr>
                <w:rFonts w:ascii="Times New Roman" w:hAnsi="Times New Roman"/>
                <w:sz w:val="22"/>
                <w:szCs w:val="22"/>
                <w:lang w:val="en-GB"/>
              </w:rPr>
            </w:pPr>
            <w:r w:rsidRPr="00DB0382">
              <w:rPr>
                <w:rFonts w:ascii="Times New Roman" w:hAnsi="Times New Roman"/>
                <w:sz w:val="22"/>
                <w:szCs w:val="22"/>
                <w:lang w:val="en-GB"/>
              </w:rPr>
              <w:t>Pertussis Toxoid…………………………………………………….</w:t>
            </w:r>
            <w:r w:rsidRPr="00DB0382">
              <w:rPr>
                <w:rFonts w:ascii="Times New Roman" w:hAnsi="Times New Roman"/>
                <w:b/>
                <w:sz w:val="22"/>
                <w:szCs w:val="22"/>
                <w:lang w:val="en-GB"/>
              </w:rPr>
              <w:t xml:space="preserve"> </w:t>
            </w:r>
            <w:r w:rsidRPr="00DB0382">
              <w:rPr>
                <w:rFonts w:ascii="Times New Roman" w:hAnsi="Times New Roman"/>
                <w:sz w:val="22"/>
                <w:szCs w:val="22"/>
                <w:lang w:val="en-GB"/>
              </w:rPr>
              <w:t>25 micrograms</w:t>
            </w:r>
          </w:p>
          <w:p w14:paraId="2B972A1A" w14:textId="77777777" w:rsidR="00A84183" w:rsidRPr="00DB0382" w:rsidRDefault="00A84183" w:rsidP="00A84183">
            <w:pPr>
              <w:ind w:left="716"/>
              <w:jc w:val="both"/>
              <w:rPr>
                <w:rFonts w:ascii="Times New Roman" w:hAnsi="Times New Roman"/>
                <w:sz w:val="22"/>
                <w:szCs w:val="22"/>
                <w:lang w:val="en-GB"/>
              </w:rPr>
            </w:pPr>
            <w:proofErr w:type="spellStart"/>
            <w:r w:rsidRPr="00DB0382">
              <w:rPr>
                <w:rFonts w:ascii="Times New Roman" w:hAnsi="Times New Roman"/>
                <w:sz w:val="22"/>
                <w:szCs w:val="22"/>
                <w:lang w:val="en-GB"/>
              </w:rPr>
              <w:t>Filamentöz</w:t>
            </w:r>
            <w:proofErr w:type="spellEnd"/>
            <w:r w:rsidRPr="00DB0382">
              <w:rPr>
                <w:rFonts w:ascii="Times New Roman" w:hAnsi="Times New Roman"/>
                <w:sz w:val="22"/>
                <w:szCs w:val="22"/>
                <w:lang w:val="en-GB"/>
              </w:rPr>
              <w:t xml:space="preserve"> </w:t>
            </w:r>
            <w:proofErr w:type="spellStart"/>
            <w:r w:rsidRPr="00DB0382">
              <w:rPr>
                <w:rFonts w:ascii="Times New Roman" w:hAnsi="Times New Roman"/>
                <w:sz w:val="22"/>
                <w:szCs w:val="22"/>
                <w:lang w:val="en-GB"/>
              </w:rPr>
              <w:t>Hemaglutinin</w:t>
            </w:r>
            <w:proofErr w:type="spellEnd"/>
            <w:r w:rsidRPr="00DB0382">
              <w:rPr>
                <w:rFonts w:ascii="Times New Roman" w:hAnsi="Times New Roman"/>
                <w:sz w:val="22"/>
                <w:szCs w:val="22"/>
                <w:lang w:val="en-GB"/>
              </w:rPr>
              <w:t>………………………………………………25 microgram</w:t>
            </w:r>
          </w:p>
          <w:p w14:paraId="6136F811" w14:textId="77777777" w:rsidR="00A84183" w:rsidRPr="00DB0382" w:rsidRDefault="00A84183" w:rsidP="00A84183">
            <w:pPr>
              <w:ind w:left="716"/>
              <w:jc w:val="both"/>
              <w:rPr>
                <w:rFonts w:ascii="Times New Roman" w:hAnsi="Times New Roman"/>
                <w:b/>
                <w:sz w:val="22"/>
                <w:szCs w:val="22"/>
                <w:lang w:val="en-GB"/>
              </w:rPr>
            </w:pPr>
            <w:r w:rsidRPr="00DB0382">
              <w:rPr>
                <w:rFonts w:ascii="Times New Roman" w:hAnsi="Times New Roman"/>
                <w:b/>
                <w:sz w:val="22"/>
                <w:szCs w:val="22"/>
                <w:lang w:val="en-GB"/>
              </w:rPr>
              <w:t>Poliovirus (Inactive)</w:t>
            </w:r>
          </w:p>
          <w:p w14:paraId="14D78F1A" w14:textId="77777777" w:rsidR="00A84183" w:rsidRPr="00DB0382" w:rsidRDefault="00A84183" w:rsidP="00A84183">
            <w:pPr>
              <w:ind w:left="716"/>
              <w:jc w:val="both"/>
              <w:rPr>
                <w:rFonts w:ascii="Times New Roman" w:hAnsi="Times New Roman"/>
                <w:sz w:val="22"/>
                <w:szCs w:val="22"/>
                <w:lang w:val="en-GB"/>
              </w:rPr>
            </w:pPr>
            <w:r w:rsidRPr="00DB0382">
              <w:rPr>
                <w:rFonts w:ascii="Times New Roman" w:hAnsi="Times New Roman"/>
                <w:sz w:val="22"/>
                <w:szCs w:val="22"/>
                <w:lang w:val="en-GB"/>
              </w:rPr>
              <w:t>Type 1 (Mahoney)……………………………………………………… 40 D antigen unit</w:t>
            </w:r>
          </w:p>
          <w:p w14:paraId="2C9993A4" w14:textId="77777777" w:rsidR="00A84183" w:rsidRPr="00DB0382" w:rsidRDefault="00A84183" w:rsidP="00A84183">
            <w:pPr>
              <w:ind w:left="716"/>
              <w:jc w:val="both"/>
              <w:rPr>
                <w:rFonts w:ascii="Times New Roman" w:hAnsi="Times New Roman"/>
                <w:sz w:val="22"/>
                <w:szCs w:val="22"/>
                <w:lang w:val="en-GB"/>
              </w:rPr>
            </w:pPr>
            <w:r w:rsidRPr="00DB0382">
              <w:rPr>
                <w:rFonts w:ascii="Times New Roman" w:hAnsi="Times New Roman"/>
                <w:sz w:val="22"/>
                <w:szCs w:val="22"/>
                <w:lang w:val="en-GB"/>
              </w:rPr>
              <w:t>Type 2 (MEF-</w:t>
            </w:r>
            <w:proofErr w:type="gramStart"/>
            <w:r w:rsidRPr="00DB0382">
              <w:rPr>
                <w:rFonts w:ascii="Times New Roman" w:hAnsi="Times New Roman"/>
                <w:sz w:val="22"/>
                <w:szCs w:val="22"/>
                <w:lang w:val="en-GB"/>
              </w:rPr>
              <w:t>1)…</w:t>
            </w:r>
            <w:proofErr w:type="gramEnd"/>
            <w:r w:rsidRPr="00DB0382">
              <w:rPr>
                <w:rFonts w:ascii="Times New Roman" w:hAnsi="Times New Roman"/>
                <w:sz w:val="22"/>
                <w:szCs w:val="22"/>
                <w:lang w:val="en-GB"/>
              </w:rPr>
              <w:t>………………………………………………………. 8 D antigen unit</w:t>
            </w:r>
          </w:p>
          <w:p w14:paraId="1AC1C117" w14:textId="77777777" w:rsidR="00A84183" w:rsidRPr="00DB0382" w:rsidRDefault="00A84183" w:rsidP="00A84183">
            <w:pPr>
              <w:ind w:left="716"/>
              <w:jc w:val="both"/>
              <w:rPr>
                <w:rFonts w:ascii="Times New Roman" w:hAnsi="Times New Roman"/>
                <w:sz w:val="22"/>
                <w:szCs w:val="22"/>
                <w:lang w:val="en-GB"/>
              </w:rPr>
            </w:pPr>
            <w:r w:rsidRPr="00DB0382">
              <w:rPr>
                <w:rFonts w:ascii="Times New Roman" w:hAnsi="Times New Roman"/>
                <w:sz w:val="22"/>
                <w:szCs w:val="22"/>
                <w:lang w:val="en-GB"/>
              </w:rPr>
              <w:lastRenderedPageBreak/>
              <w:t>Type 3 (</w:t>
            </w:r>
            <w:proofErr w:type="spellStart"/>
            <w:r w:rsidRPr="00DB0382">
              <w:rPr>
                <w:rFonts w:ascii="Times New Roman" w:hAnsi="Times New Roman"/>
                <w:sz w:val="22"/>
                <w:szCs w:val="22"/>
                <w:lang w:val="en-GB"/>
              </w:rPr>
              <w:t>Saukett</w:t>
            </w:r>
            <w:proofErr w:type="spellEnd"/>
            <w:r w:rsidRPr="00DB0382">
              <w:rPr>
                <w:rFonts w:ascii="Times New Roman" w:hAnsi="Times New Roman"/>
                <w:sz w:val="22"/>
                <w:szCs w:val="22"/>
                <w:lang w:val="en-GB"/>
              </w:rPr>
              <w:t>) ………………………………………….…………</w:t>
            </w:r>
            <w:proofErr w:type="gramStart"/>
            <w:r w:rsidRPr="00DB0382">
              <w:rPr>
                <w:rFonts w:ascii="Times New Roman" w:hAnsi="Times New Roman"/>
                <w:sz w:val="22"/>
                <w:szCs w:val="22"/>
                <w:lang w:val="en-GB"/>
              </w:rPr>
              <w:t>…..</w:t>
            </w:r>
            <w:proofErr w:type="gramEnd"/>
            <w:r w:rsidRPr="00DB0382">
              <w:rPr>
                <w:rFonts w:ascii="Times New Roman" w:hAnsi="Times New Roman"/>
                <w:b/>
                <w:sz w:val="22"/>
                <w:szCs w:val="22"/>
                <w:lang w:val="en-GB"/>
              </w:rPr>
              <w:t xml:space="preserve"> </w:t>
            </w:r>
            <w:r w:rsidRPr="00DB0382">
              <w:rPr>
                <w:rFonts w:ascii="Times New Roman" w:hAnsi="Times New Roman"/>
                <w:sz w:val="22"/>
                <w:szCs w:val="22"/>
                <w:lang w:val="en-GB"/>
              </w:rPr>
              <w:t>32 D</w:t>
            </w:r>
            <w:r w:rsidRPr="00DB0382">
              <w:rPr>
                <w:rFonts w:ascii="Times New Roman" w:hAnsi="Times New Roman"/>
                <w:b/>
                <w:sz w:val="22"/>
                <w:szCs w:val="22"/>
                <w:lang w:val="en-GB"/>
              </w:rPr>
              <w:t xml:space="preserve"> </w:t>
            </w:r>
            <w:r w:rsidRPr="00DB0382">
              <w:rPr>
                <w:rFonts w:ascii="Times New Roman" w:hAnsi="Times New Roman"/>
                <w:sz w:val="22"/>
                <w:szCs w:val="22"/>
                <w:lang w:val="en-GB"/>
              </w:rPr>
              <w:t>antigen unit</w:t>
            </w:r>
          </w:p>
          <w:p w14:paraId="16193FE9" w14:textId="77777777" w:rsidR="00A84183" w:rsidRPr="00DB0382" w:rsidRDefault="00A84183" w:rsidP="00A84183">
            <w:pPr>
              <w:ind w:left="716"/>
              <w:jc w:val="both"/>
              <w:rPr>
                <w:rFonts w:ascii="Times New Roman" w:hAnsi="Times New Roman"/>
                <w:sz w:val="22"/>
                <w:szCs w:val="22"/>
                <w:lang w:val="en-GB"/>
              </w:rPr>
            </w:pPr>
            <w:r w:rsidRPr="00DB0382">
              <w:rPr>
                <w:rFonts w:ascii="Times New Roman" w:hAnsi="Times New Roman"/>
                <w:b/>
                <w:sz w:val="22"/>
                <w:szCs w:val="22"/>
                <w:lang w:val="en-GB"/>
              </w:rPr>
              <w:t>HBsAg</w:t>
            </w:r>
            <w:r w:rsidRPr="00DB0382">
              <w:rPr>
                <w:rFonts w:ascii="Times New Roman" w:hAnsi="Times New Roman"/>
                <w:sz w:val="22"/>
                <w:szCs w:val="22"/>
                <w:lang w:val="en-GB"/>
              </w:rPr>
              <w:t>………………………………………….………………………...</w:t>
            </w:r>
            <w:r w:rsidRPr="00DB0382">
              <w:rPr>
                <w:rFonts w:ascii="Times New Roman" w:hAnsi="Times New Roman"/>
                <w:b/>
                <w:sz w:val="22"/>
                <w:szCs w:val="22"/>
                <w:lang w:val="en-GB"/>
              </w:rPr>
              <w:t xml:space="preserve"> </w:t>
            </w:r>
            <w:r w:rsidRPr="00DB0382">
              <w:rPr>
                <w:rFonts w:ascii="Times New Roman" w:hAnsi="Times New Roman"/>
                <w:sz w:val="22"/>
                <w:szCs w:val="22"/>
                <w:lang w:val="en-GB"/>
              </w:rPr>
              <w:t>10 micrograms</w:t>
            </w:r>
          </w:p>
          <w:p w14:paraId="61B59C18" w14:textId="77777777" w:rsidR="00A84183" w:rsidRPr="00DB0382" w:rsidRDefault="00A84183" w:rsidP="00A84183">
            <w:pPr>
              <w:ind w:left="716"/>
              <w:jc w:val="both"/>
              <w:rPr>
                <w:rFonts w:ascii="Times New Roman" w:hAnsi="Times New Roman"/>
                <w:b/>
                <w:sz w:val="22"/>
                <w:szCs w:val="22"/>
                <w:lang w:val="en-GB"/>
              </w:rPr>
            </w:pPr>
            <w:r w:rsidRPr="00DB0382">
              <w:rPr>
                <w:rFonts w:ascii="Times New Roman" w:hAnsi="Times New Roman"/>
                <w:b/>
                <w:sz w:val="22"/>
                <w:szCs w:val="22"/>
                <w:lang w:val="en-GB"/>
              </w:rPr>
              <w:t>Haemophilus influenzae type b polysaccharide</w:t>
            </w:r>
            <w:r w:rsidRPr="00DB0382">
              <w:rPr>
                <w:rFonts w:ascii="Times New Roman" w:hAnsi="Times New Roman"/>
                <w:sz w:val="22"/>
                <w:szCs w:val="22"/>
                <w:lang w:val="en-GB"/>
              </w:rPr>
              <w:t>…………………….……at least10 micrograms</w:t>
            </w:r>
          </w:p>
          <w:p w14:paraId="5764344F" w14:textId="0F322561" w:rsidR="00FA7C3E" w:rsidRPr="00DB0382" w:rsidRDefault="00A84183" w:rsidP="00A84183">
            <w:pPr>
              <w:spacing w:before="0" w:after="0"/>
              <w:jc w:val="both"/>
              <w:rPr>
                <w:rFonts w:ascii="Times New Roman" w:hAnsi="Times New Roman"/>
                <w:bCs/>
                <w:color w:val="000000"/>
                <w:sz w:val="22"/>
                <w:szCs w:val="22"/>
              </w:rPr>
            </w:pPr>
            <w:r w:rsidRPr="00DB0382">
              <w:rPr>
                <w:rFonts w:ascii="Times New Roman" w:hAnsi="Times New Roman"/>
                <w:sz w:val="22"/>
                <w:szCs w:val="22"/>
                <w:lang w:val="en-GB"/>
              </w:rPr>
              <w:t>(</w:t>
            </w:r>
            <w:proofErr w:type="spellStart"/>
            <w:r w:rsidRPr="00DB0382">
              <w:rPr>
                <w:rFonts w:ascii="Times New Roman" w:hAnsi="Times New Roman"/>
                <w:sz w:val="22"/>
                <w:szCs w:val="22"/>
                <w:lang w:val="en-GB"/>
              </w:rPr>
              <w:t>Polyribosyl</w:t>
            </w:r>
            <w:proofErr w:type="spellEnd"/>
            <w:r w:rsidRPr="00DB0382">
              <w:rPr>
                <w:rFonts w:ascii="Times New Roman" w:hAnsi="Times New Roman"/>
                <w:sz w:val="22"/>
                <w:szCs w:val="22"/>
                <w:lang w:val="en-GB"/>
              </w:rPr>
              <w:t>-</w:t>
            </w:r>
            <w:proofErr w:type="spellStart"/>
            <w:r w:rsidRPr="00DB0382">
              <w:rPr>
                <w:rFonts w:ascii="Times New Roman" w:hAnsi="Times New Roman"/>
                <w:sz w:val="22"/>
                <w:szCs w:val="22"/>
                <w:lang w:val="en-GB"/>
              </w:rPr>
              <w:t>ribitol</w:t>
            </w:r>
            <w:proofErr w:type="spellEnd"/>
            <w:r w:rsidRPr="00DB0382">
              <w:rPr>
                <w:rFonts w:ascii="Times New Roman" w:hAnsi="Times New Roman"/>
                <w:sz w:val="22"/>
                <w:szCs w:val="22"/>
                <w:lang w:val="en-GB"/>
              </w:rPr>
              <w:t xml:space="preserve">-phosphate -PRP) (HIB polysaccharide shall be conjugated to tetanus </w:t>
            </w:r>
            <w:proofErr w:type="gramStart"/>
            <w:r w:rsidRPr="00DB0382">
              <w:rPr>
                <w:rFonts w:ascii="Times New Roman" w:hAnsi="Times New Roman"/>
                <w:sz w:val="22"/>
                <w:szCs w:val="22"/>
                <w:lang w:val="en-GB"/>
              </w:rPr>
              <w:t>toxoid..</w:t>
            </w:r>
            <w:proofErr w:type="gram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A378E3F"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58E5AD"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6FC8B4" w14:textId="77777777" w:rsidR="00FA7C3E" w:rsidRPr="00DB0382" w:rsidRDefault="00FA7C3E" w:rsidP="00FA7C3E">
            <w:pPr>
              <w:spacing w:before="40" w:after="40"/>
              <w:rPr>
                <w:rFonts w:ascii="Times New Roman" w:hAnsi="Times New Roman"/>
                <w:b/>
                <w:bCs/>
                <w:sz w:val="22"/>
                <w:szCs w:val="22"/>
                <w:lang w:val="en-GB"/>
              </w:rPr>
            </w:pPr>
          </w:p>
        </w:tc>
      </w:tr>
      <w:tr w:rsidR="00A84183" w:rsidRPr="00DB0382" w14:paraId="2DE3905F" w14:textId="77777777" w:rsidTr="00653C90">
        <w:tc>
          <w:tcPr>
            <w:tcW w:w="1305" w:type="dxa"/>
            <w:tcBorders>
              <w:top w:val="single" w:sz="4" w:space="0" w:color="auto"/>
              <w:left w:val="single" w:sz="4" w:space="0" w:color="auto"/>
              <w:bottom w:val="single" w:sz="4" w:space="0" w:color="auto"/>
              <w:right w:val="single" w:sz="4" w:space="0" w:color="auto"/>
            </w:tcBorders>
          </w:tcPr>
          <w:p w14:paraId="1275AB14" w14:textId="3694D29D" w:rsidR="00A84183" w:rsidRPr="008A5D29" w:rsidRDefault="001B65F1" w:rsidP="00A84183">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1.3.</w:t>
            </w:r>
          </w:p>
        </w:tc>
        <w:tc>
          <w:tcPr>
            <w:tcW w:w="6775" w:type="dxa"/>
            <w:tcBorders>
              <w:top w:val="single" w:sz="4" w:space="0" w:color="auto"/>
              <w:left w:val="single" w:sz="4" w:space="0" w:color="auto"/>
              <w:bottom w:val="single" w:sz="4" w:space="0" w:color="auto"/>
              <w:right w:val="single" w:sz="4" w:space="0" w:color="auto"/>
            </w:tcBorders>
          </w:tcPr>
          <w:p w14:paraId="4730EA05" w14:textId="0B369EEC" w:rsidR="00A84183" w:rsidRPr="00DB0382" w:rsidRDefault="00A84183" w:rsidP="00A84183">
            <w:pPr>
              <w:spacing w:before="0" w:after="0"/>
              <w:jc w:val="both"/>
              <w:rPr>
                <w:rFonts w:ascii="Times New Roman" w:hAnsi="Times New Roman"/>
                <w:bCs/>
                <w:color w:val="000000"/>
                <w:sz w:val="22"/>
                <w:szCs w:val="22"/>
              </w:rPr>
            </w:pPr>
            <w:r w:rsidRPr="00DB0382">
              <w:rPr>
                <w:rFonts w:ascii="Times New Roman" w:hAnsi="Times New Roman"/>
                <w:sz w:val="22"/>
                <w:szCs w:val="22"/>
                <w:lang w:val="en-GB"/>
              </w:rPr>
              <w:t>The vaccine shall be packaged in a single-dose, ready-to-use syringe (injector) containing all antigen components, or in a secondary package containing a single-dose, ready-to-use syringe (injector) containing all antigens except Hib and a lyophilised vial containing the Hib antigen.</w:t>
            </w:r>
          </w:p>
        </w:tc>
        <w:tc>
          <w:tcPr>
            <w:tcW w:w="1843" w:type="dxa"/>
            <w:tcBorders>
              <w:top w:val="single" w:sz="4" w:space="0" w:color="auto"/>
              <w:left w:val="single" w:sz="4" w:space="0" w:color="auto"/>
              <w:bottom w:val="single" w:sz="4" w:space="0" w:color="auto"/>
              <w:right w:val="single" w:sz="4" w:space="0" w:color="auto"/>
            </w:tcBorders>
            <w:vAlign w:val="center"/>
          </w:tcPr>
          <w:p w14:paraId="3A8E8DCB" w14:textId="77777777" w:rsidR="00A84183" w:rsidRPr="00DB0382" w:rsidRDefault="00A84183" w:rsidP="00A84183">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E285A2" w14:textId="77777777" w:rsidR="00A84183" w:rsidRPr="00DB0382" w:rsidRDefault="00A84183" w:rsidP="00A84183">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22D4602" w14:textId="77777777" w:rsidR="00A84183" w:rsidRPr="00DB0382" w:rsidRDefault="00A84183" w:rsidP="00A84183">
            <w:pPr>
              <w:spacing w:before="40" w:after="40"/>
              <w:rPr>
                <w:rFonts w:ascii="Times New Roman" w:hAnsi="Times New Roman"/>
                <w:b/>
                <w:bCs/>
                <w:sz w:val="22"/>
                <w:szCs w:val="22"/>
                <w:lang w:val="en-GB"/>
              </w:rPr>
            </w:pPr>
          </w:p>
        </w:tc>
      </w:tr>
      <w:tr w:rsidR="00A84183" w:rsidRPr="00DB0382" w14:paraId="5E8D51C1" w14:textId="77777777" w:rsidTr="00653C90">
        <w:tc>
          <w:tcPr>
            <w:tcW w:w="1305" w:type="dxa"/>
            <w:tcBorders>
              <w:top w:val="single" w:sz="4" w:space="0" w:color="auto"/>
              <w:left w:val="single" w:sz="4" w:space="0" w:color="auto"/>
              <w:bottom w:val="single" w:sz="4" w:space="0" w:color="auto"/>
              <w:right w:val="single" w:sz="4" w:space="0" w:color="auto"/>
            </w:tcBorders>
          </w:tcPr>
          <w:p w14:paraId="0E265798" w14:textId="4243AAAE" w:rsidR="00A84183" w:rsidRPr="008A5D29" w:rsidRDefault="001B65F1" w:rsidP="00A84183">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1.4.</w:t>
            </w:r>
          </w:p>
        </w:tc>
        <w:tc>
          <w:tcPr>
            <w:tcW w:w="6775" w:type="dxa"/>
            <w:tcBorders>
              <w:top w:val="single" w:sz="4" w:space="0" w:color="auto"/>
              <w:left w:val="single" w:sz="4" w:space="0" w:color="auto"/>
              <w:bottom w:val="single" w:sz="4" w:space="0" w:color="auto"/>
              <w:right w:val="single" w:sz="4" w:space="0" w:color="auto"/>
            </w:tcBorders>
          </w:tcPr>
          <w:p w14:paraId="6FFB15D7" w14:textId="497B7F61" w:rsidR="00A84183" w:rsidRPr="00DB0382" w:rsidRDefault="00A84183" w:rsidP="00A84183">
            <w:pPr>
              <w:spacing w:before="0" w:after="0"/>
              <w:jc w:val="both"/>
              <w:rPr>
                <w:rFonts w:ascii="Times New Roman" w:hAnsi="Times New Roman"/>
                <w:bCs/>
                <w:color w:val="000000"/>
                <w:sz w:val="22"/>
                <w:szCs w:val="22"/>
              </w:rPr>
            </w:pPr>
            <w:r w:rsidRPr="00DB0382">
              <w:rPr>
                <w:rFonts w:ascii="Times New Roman" w:hAnsi="Times New Roman"/>
                <w:sz w:val="22"/>
                <w:szCs w:val="22"/>
                <w:lang w:val="en-GB"/>
              </w:rPr>
              <w:t>The vaccine shall maintain its stability to its expiration date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(+8)</w:t>
            </w:r>
            <w:r w:rsidRPr="00DB0382">
              <w:rPr>
                <w:rFonts w:ascii="Times New Roman" w:hAnsi="Times New Roman"/>
                <w:spacing w:val="-5"/>
                <w:sz w:val="22"/>
                <w:szCs w:val="22"/>
                <w:lang w:val="en-GB"/>
              </w:rPr>
              <w:t xml:space="preserve"> </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 from the last successful potency test.</w:t>
            </w:r>
          </w:p>
        </w:tc>
        <w:tc>
          <w:tcPr>
            <w:tcW w:w="1843" w:type="dxa"/>
            <w:tcBorders>
              <w:top w:val="single" w:sz="4" w:space="0" w:color="auto"/>
              <w:left w:val="single" w:sz="4" w:space="0" w:color="auto"/>
              <w:bottom w:val="single" w:sz="4" w:space="0" w:color="auto"/>
              <w:right w:val="single" w:sz="4" w:space="0" w:color="auto"/>
            </w:tcBorders>
            <w:vAlign w:val="center"/>
          </w:tcPr>
          <w:p w14:paraId="0E81DF15" w14:textId="77777777" w:rsidR="00A84183" w:rsidRPr="00DB0382" w:rsidRDefault="00A84183" w:rsidP="00A84183">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57D36A" w14:textId="77777777" w:rsidR="00A84183" w:rsidRPr="00DB0382" w:rsidRDefault="00A84183" w:rsidP="00A84183">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56587B" w14:textId="77777777" w:rsidR="00A84183" w:rsidRPr="00DB0382" w:rsidRDefault="00A84183" w:rsidP="00A84183">
            <w:pPr>
              <w:spacing w:before="40" w:after="40"/>
              <w:rPr>
                <w:rFonts w:ascii="Times New Roman" w:hAnsi="Times New Roman"/>
                <w:b/>
                <w:bCs/>
                <w:sz w:val="22"/>
                <w:szCs w:val="22"/>
                <w:lang w:val="en-GB"/>
              </w:rPr>
            </w:pPr>
          </w:p>
        </w:tc>
      </w:tr>
      <w:tr w:rsidR="00A84183" w:rsidRPr="00DB0382" w14:paraId="56B41BC4" w14:textId="77777777" w:rsidTr="00653C90">
        <w:tc>
          <w:tcPr>
            <w:tcW w:w="1305" w:type="dxa"/>
            <w:tcBorders>
              <w:top w:val="single" w:sz="4" w:space="0" w:color="auto"/>
              <w:left w:val="single" w:sz="4" w:space="0" w:color="auto"/>
              <w:bottom w:val="single" w:sz="4" w:space="0" w:color="auto"/>
              <w:right w:val="single" w:sz="4" w:space="0" w:color="auto"/>
            </w:tcBorders>
          </w:tcPr>
          <w:p w14:paraId="6E8648AE" w14:textId="127066F9" w:rsidR="00A84183" w:rsidRPr="008A5D29" w:rsidRDefault="001B65F1" w:rsidP="00A84183">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1.5.</w:t>
            </w:r>
          </w:p>
        </w:tc>
        <w:tc>
          <w:tcPr>
            <w:tcW w:w="6775" w:type="dxa"/>
            <w:tcBorders>
              <w:top w:val="single" w:sz="4" w:space="0" w:color="auto"/>
              <w:left w:val="single" w:sz="4" w:space="0" w:color="auto"/>
              <w:bottom w:val="single" w:sz="4" w:space="0" w:color="auto"/>
              <w:right w:val="single" w:sz="4" w:space="0" w:color="auto"/>
            </w:tcBorders>
          </w:tcPr>
          <w:p w14:paraId="309F26CF" w14:textId="21D27632" w:rsidR="00A84183" w:rsidRPr="00DB0382" w:rsidRDefault="00A84183" w:rsidP="00A84183">
            <w:pPr>
              <w:spacing w:before="0" w:after="0"/>
              <w:jc w:val="both"/>
              <w:rPr>
                <w:rFonts w:ascii="Times New Roman" w:hAnsi="Times New Roman"/>
                <w:bCs/>
                <w:color w:val="000000"/>
                <w:sz w:val="22"/>
                <w:szCs w:val="22"/>
              </w:rPr>
            </w:pPr>
            <w:r w:rsidRPr="00DB0382">
              <w:rPr>
                <w:rFonts w:ascii="Times New Roman" w:hAnsi="Times New Roman"/>
                <w:sz w:val="22"/>
                <w:szCs w:val="22"/>
                <w:lang w:val="en-GB"/>
              </w:rPr>
              <w:t>The vaccine shall not contain thiomersal.</w:t>
            </w:r>
          </w:p>
        </w:tc>
        <w:tc>
          <w:tcPr>
            <w:tcW w:w="1843" w:type="dxa"/>
            <w:tcBorders>
              <w:top w:val="single" w:sz="4" w:space="0" w:color="auto"/>
              <w:left w:val="single" w:sz="4" w:space="0" w:color="auto"/>
              <w:bottom w:val="single" w:sz="4" w:space="0" w:color="auto"/>
              <w:right w:val="single" w:sz="4" w:space="0" w:color="auto"/>
            </w:tcBorders>
            <w:vAlign w:val="center"/>
          </w:tcPr>
          <w:p w14:paraId="64A0A6BE" w14:textId="77777777" w:rsidR="00A84183" w:rsidRPr="00DB0382" w:rsidRDefault="00A84183" w:rsidP="00A84183">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29B52C" w14:textId="77777777" w:rsidR="00A84183" w:rsidRPr="00DB0382" w:rsidRDefault="00A84183" w:rsidP="00A84183">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180CEA" w14:textId="77777777" w:rsidR="00A84183" w:rsidRPr="00DB0382" w:rsidRDefault="00A84183" w:rsidP="00A84183">
            <w:pPr>
              <w:spacing w:before="40" w:after="40"/>
              <w:rPr>
                <w:rFonts w:ascii="Times New Roman" w:hAnsi="Times New Roman"/>
                <w:b/>
                <w:bCs/>
                <w:sz w:val="22"/>
                <w:szCs w:val="22"/>
                <w:lang w:val="en-GB"/>
              </w:rPr>
            </w:pPr>
          </w:p>
        </w:tc>
      </w:tr>
      <w:tr w:rsidR="00FA7C3E" w:rsidRPr="00DB0382" w14:paraId="36C1E6E7" w14:textId="77777777" w:rsidTr="00653C90">
        <w:tc>
          <w:tcPr>
            <w:tcW w:w="1305" w:type="dxa"/>
            <w:tcBorders>
              <w:top w:val="single" w:sz="4" w:space="0" w:color="auto"/>
              <w:left w:val="single" w:sz="4" w:space="0" w:color="auto"/>
              <w:bottom w:val="single" w:sz="4" w:space="0" w:color="auto"/>
              <w:right w:val="single" w:sz="4" w:space="0" w:color="auto"/>
            </w:tcBorders>
          </w:tcPr>
          <w:p w14:paraId="569A05DE" w14:textId="7A58989A"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w:t>
            </w:r>
          </w:p>
        </w:tc>
        <w:tc>
          <w:tcPr>
            <w:tcW w:w="6775" w:type="dxa"/>
            <w:tcBorders>
              <w:top w:val="single" w:sz="4" w:space="0" w:color="auto"/>
              <w:left w:val="single" w:sz="4" w:space="0" w:color="auto"/>
              <w:bottom w:val="single" w:sz="4" w:space="0" w:color="auto"/>
              <w:right w:val="single" w:sz="4" w:space="0" w:color="auto"/>
            </w:tcBorders>
          </w:tcPr>
          <w:p w14:paraId="6DE0036A" w14:textId="6BB8E5C1" w:rsidR="00FA7C3E" w:rsidRPr="00DB0382" w:rsidRDefault="00A84183" w:rsidP="00502B95">
            <w:pPr>
              <w:spacing w:before="0" w:after="0"/>
              <w:jc w:val="both"/>
              <w:rPr>
                <w:rFonts w:ascii="Times New Roman" w:hAnsi="Times New Roman"/>
                <w:bCs/>
                <w:color w:val="000000"/>
                <w:sz w:val="22"/>
                <w:szCs w:val="22"/>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45EFFDAE"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E3E5F0"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BF8E6FB"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397C81BE" w14:textId="77777777" w:rsidTr="00653C90">
        <w:tc>
          <w:tcPr>
            <w:tcW w:w="1305" w:type="dxa"/>
            <w:tcBorders>
              <w:top w:val="single" w:sz="4" w:space="0" w:color="auto"/>
              <w:left w:val="single" w:sz="4" w:space="0" w:color="auto"/>
              <w:bottom w:val="single" w:sz="4" w:space="0" w:color="auto"/>
              <w:right w:val="single" w:sz="4" w:space="0" w:color="auto"/>
            </w:tcBorders>
          </w:tcPr>
          <w:p w14:paraId="1EDA8B0A" w14:textId="31CAA11B"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2.1.</w:t>
            </w:r>
          </w:p>
        </w:tc>
        <w:tc>
          <w:tcPr>
            <w:tcW w:w="6775" w:type="dxa"/>
            <w:tcBorders>
              <w:top w:val="single" w:sz="4" w:space="0" w:color="auto"/>
              <w:left w:val="single" w:sz="4" w:space="0" w:color="auto"/>
              <w:bottom w:val="single" w:sz="4" w:space="0" w:color="auto"/>
              <w:right w:val="single" w:sz="4" w:space="0" w:color="auto"/>
            </w:tcBorders>
          </w:tcPr>
          <w:p w14:paraId="07E3EA9C" w14:textId="77777777" w:rsidR="00A13186" w:rsidRPr="00DB0382" w:rsidRDefault="00A13186" w:rsidP="00A13186">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4DAC1E17" w14:textId="77777777" w:rsidR="00A13186" w:rsidRPr="00DB0382" w:rsidRDefault="00A13186" w:rsidP="00E160A7">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5F0B33C4" w14:textId="77777777" w:rsidR="00A13186" w:rsidRPr="00DB0382" w:rsidRDefault="00A13186" w:rsidP="00E160A7">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4BCDD71F" w14:textId="77777777" w:rsidR="00A13186" w:rsidRPr="00DB0382" w:rsidRDefault="00A13186" w:rsidP="00E160A7">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11"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32C28FD6" w14:textId="77777777" w:rsidR="00A13186" w:rsidRPr="00DB0382" w:rsidRDefault="00A13186" w:rsidP="00E160A7">
            <w:pPr>
              <w:pStyle w:val="ListeParagraf"/>
              <w:numPr>
                <w:ilvl w:val="1"/>
                <w:numId w:val="7"/>
              </w:numPr>
              <w:spacing w:after="200"/>
              <w:rPr>
                <w:sz w:val="22"/>
                <w:szCs w:val="22"/>
                <w:lang w:val="en-GB"/>
              </w:rPr>
            </w:pPr>
            <w:r w:rsidRPr="00DB0382">
              <w:rPr>
                <w:sz w:val="22"/>
                <w:szCs w:val="22"/>
                <w:lang w:val="en-GB"/>
              </w:rPr>
              <w:lastRenderedPageBreak/>
              <w:t xml:space="preserve">It shall have a license from the European Medicines Agency (EMA) and </w:t>
            </w:r>
            <w:r w:rsidRPr="00DB0382">
              <w:rPr>
                <w:color w:val="000000"/>
                <w:spacing w:val="13"/>
                <w:sz w:val="22"/>
                <w:szCs w:val="22"/>
                <w:lang w:val="en-GB"/>
              </w:rPr>
              <w:t>be manufactured in European Union countries, or</w:t>
            </w:r>
          </w:p>
          <w:p w14:paraId="6D14DAD5" w14:textId="77777777" w:rsidR="00A13186" w:rsidRPr="00DB0382" w:rsidRDefault="00A13186" w:rsidP="00E160A7">
            <w:pPr>
              <w:pStyle w:val="ListeParagraf"/>
              <w:numPr>
                <w:ilvl w:val="1"/>
                <w:numId w:val="7"/>
              </w:numPr>
              <w:spacing w:after="200"/>
              <w:rPr>
                <w:sz w:val="22"/>
                <w:szCs w:val="22"/>
                <w:lang w:val="en-GB"/>
              </w:rPr>
            </w:pPr>
            <w:bookmarkStart w:id="2" w:name="_Hlk209773700"/>
            <w:r w:rsidRPr="00DB0382">
              <w:rPr>
                <w:color w:val="000000"/>
                <w:spacing w:val="13"/>
                <w:sz w:val="22"/>
                <w:szCs w:val="22"/>
                <w:lang w:val="en-GB"/>
              </w:rPr>
              <w:t xml:space="preserve">It shall have a license from the US-FDA and be manufactured in the United States, </w:t>
            </w:r>
            <w:r w:rsidRPr="00DB0382">
              <w:rPr>
                <w:b/>
                <w:color w:val="000000"/>
                <w:spacing w:val="13"/>
                <w:sz w:val="22"/>
                <w:szCs w:val="22"/>
                <w:lang w:val="en-GB"/>
              </w:rPr>
              <w:t>or</w:t>
            </w:r>
          </w:p>
          <w:p w14:paraId="541C1244" w14:textId="77777777" w:rsidR="00A13186" w:rsidRPr="00DB0382" w:rsidRDefault="00A13186" w:rsidP="00E160A7">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53F5A254" w14:textId="77777777" w:rsidR="00A13186" w:rsidRPr="00DB0382" w:rsidRDefault="00A13186" w:rsidP="00E160A7">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11615260" w14:textId="77777777" w:rsidR="00A13186" w:rsidRPr="00DB0382" w:rsidRDefault="00A13186" w:rsidP="00E160A7">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4114CE22" w14:textId="5DA1E8E4" w:rsidR="00FA7C3E" w:rsidRPr="00DB0382" w:rsidRDefault="00A13186" w:rsidP="00A13186">
            <w:pPr>
              <w:spacing w:before="0" w:after="0"/>
              <w:jc w:val="both"/>
              <w:rPr>
                <w:rFonts w:ascii="Times New Roman" w:hAnsi="Times New Roman"/>
                <w:sz w:val="22"/>
                <w:szCs w:val="22"/>
              </w:rPr>
            </w:pPr>
            <w:r w:rsidRPr="00DB0382">
              <w:rPr>
                <w:rFonts w:ascii="Times New Roman" w:hAnsi="Times New Roman"/>
                <w:sz w:val="22"/>
                <w:szCs w:val="22"/>
                <w:lang w:val="en-GB"/>
              </w:rPr>
              <w:t>The product shall be licensed by the Australian Department of Health Therapeutic Goods Administration and manufactured in Australia.</w:t>
            </w:r>
            <w:bookmarkEnd w:id="2"/>
          </w:p>
        </w:tc>
        <w:tc>
          <w:tcPr>
            <w:tcW w:w="1843" w:type="dxa"/>
            <w:tcBorders>
              <w:top w:val="single" w:sz="4" w:space="0" w:color="auto"/>
              <w:left w:val="single" w:sz="4" w:space="0" w:color="auto"/>
              <w:bottom w:val="single" w:sz="4" w:space="0" w:color="auto"/>
              <w:right w:val="single" w:sz="4" w:space="0" w:color="auto"/>
            </w:tcBorders>
            <w:vAlign w:val="center"/>
          </w:tcPr>
          <w:p w14:paraId="5634C8FA"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20F0014"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82D043"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5F477CE3" w14:textId="77777777" w:rsidTr="00653C90">
        <w:tc>
          <w:tcPr>
            <w:tcW w:w="1305" w:type="dxa"/>
            <w:tcBorders>
              <w:top w:val="single" w:sz="4" w:space="0" w:color="auto"/>
              <w:left w:val="single" w:sz="4" w:space="0" w:color="auto"/>
              <w:bottom w:val="single" w:sz="4" w:space="0" w:color="auto"/>
              <w:right w:val="single" w:sz="4" w:space="0" w:color="auto"/>
            </w:tcBorders>
          </w:tcPr>
          <w:p w14:paraId="69E3ACC7" w14:textId="26D9480C"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2.2.</w:t>
            </w:r>
          </w:p>
        </w:tc>
        <w:tc>
          <w:tcPr>
            <w:tcW w:w="6775" w:type="dxa"/>
            <w:tcBorders>
              <w:top w:val="single" w:sz="4" w:space="0" w:color="auto"/>
              <w:left w:val="single" w:sz="4" w:space="0" w:color="auto"/>
              <w:bottom w:val="single" w:sz="4" w:space="0" w:color="auto"/>
              <w:right w:val="single" w:sz="4" w:space="0" w:color="auto"/>
            </w:tcBorders>
          </w:tcPr>
          <w:p w14:paraId="5E68450E" w14:textId="006E5C07" w:rsidR="00FA7C3E" w:rsidRPr="00DB0382" w:rsidRDefault="00A13186" w:rsidP="00502B95">
            <w:pPr>
              <w:spacing w:before="0" w:after="0"/>
              <w:jc w:val="both"/>
              <w:rPr>
                <w:rFonts w:ascii="Times New Roman" w:hAnsi="Times New Roman"/>
                <w:sz w:val="22"/>
                <w:szCs w:val="22"/>
              </w:rPr>
            </w:pPr>
            <w:bookmarkStart w:id="3" w:name="_Hlk209774157"/>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bookmarkEnd w:id="3"/>
          </w:p>
        </w:tc>
        <w:tc>
          <w:tcPr>
            <w:tcW w:w="1843" w:type="dxa"/>
            <w:tcBorders>
              <w:top w:val="single" w:sz="4" w:space="0" w:color="auto"/>
              <w:left w:val="single" w:sz="4" w:space="0" w:color="auto"/>
              <w:bottom w:val="single" w:sz="4" w:space="0" w:color="auto"/>
              <w:right w:val="single" w:sz="4" w:space="0" w:color="auto"/>
            </w:tcBorders>
            <w:vAlign w:val="center"/>
          </w:tcPr>
          <w:p w14:paraId="612E001A"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C6D35E"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2A78288"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109D4BA8" w14:textId="77777777" w:rsidTr="00653C90">
        <w:tc>
          <w:tcPr>
            <w:tcW w:w="1305" w:type="dxa"/>
            <w:tcBorders>
              <w:top w:val="single" w:sz="4" w:space="0" w:color="auto"/>
              <w:left w:val="single" w:sz="4" w:space="0" w:color="auto"/>
              <w:bottom w:val="single" w:sz="4" w:space="0" w:color="auto"/>
              <w:right w:val="single" w:sz="4" w:space="0" w:color="auto"/>
            </w:tcBorders>
          </w:tcPr>
          <w:p w14:paraId="45036C7E" w14:textId="39FB23AE"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2.3.</w:t>
            </w:r>
          </w:p>
        </w:tc>
        <w:tc>
          <w:tcPr>
            <w:tcW w:w="6775" w:type="dxa"/>
            <w:tcBorders>
              <w:top w:val="single" w:sz="4" w:space="0" w:color="auto"/>
              <w:left w:val="single" w:sz="4" w:space="0" w:color="auto"/>
              <w:bottom w:val="single" w:sz="4" w:space="0" w:color="auto"/>
              <w:right w:val="single" w:sz="4" w:space="0" w:color="auto"/>
            </w:tcBorders>
          </w:tcPr>
          <w:p w14:paraId="2F65F285" w14:textId="1902D247" w:rsidR="00FA7C3E" w:rsidRPr="00DB0382" w:rsidRDefault="00A13186" w:rsidP="00502B95">
            <w:pPr>
              <w:spacing w:before="0" w:after="0"/>
              <w:jc w:val="both"/>
              <w:rPr>
                <w:rFonts w:ascii="Times New Roman" w:hAnsi="Times New Roman"/>
                <w:sz w:val="22"/>
                <w:szCs w:val="22"/>
              </w:rPr>
            </w:pPr>
            <w:bookmarkStart w:id="4" w:name="_Hlk209774166"/>
            <w:r w:rsidRPr="00DB0382">
              <w:rPr>
                <w:rFonts w:ascii="Times New Roman" w:hAnsi="Times New Roman"/>
                <w:color w:val="000000"/>
                <w:spacing w:val="6"/>
                <w:sz w:val="22"/>
                <w:szCs w:val="22"/>
                <w:lang w:val="en-GB"/>
              </w:rPr>
              <w:t>For any batch produced within the last two years,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w:t>
            </w:r>
            <w:r w:rsidRPr="00DB0382">
              <w:rPr>
                <w:rFonts w:ascii="Times New Roman" w:hAnsi="Times New Roman"/>
                <w:color w:val="000000"/>
                <w:spacing w:val="8"/>
                <w:sz w:val="22"/>
                <w:szCs w:val="22"/>
                <w:lang w:val="en-GB"/>
              </w:rPr>
              <w:lastRenderedPageBreak/>
              <w:t xml:space="preserve">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bookmarkEnd w:id="4"/>
          </w:p>
        </w:tc>
        <w:tc>
          <w:tcPr>
            <w:tcW w:w="1843" w:type="dxa"/>
            <w:tcBorders>
              <w:top w:val="single" w:sz="4" w:space="0" w:color="auto"/>
              <w:left w:val="single" w:sz="4" w:space="0" w:color="auto"/>
              <w:bottom w:val="single" w:sz="4" w:space="0" w:color="auto"/>
              <w:right w:val="single" w:sz="4" w:space="0" w:color="auto"/>
            </w:tcBorders>
            <w:vAlign w:val="center"/>
          </w:tcPr>
          <w:p w14:paraId="75159C80"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21BF94"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EBF6BF3"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08D164FA" w14:textId="77777777" w:rsidTr="00653C90">
        <w:tc>
          <w:tcPr>
            <w:tcW w:w="1305" w:type="dxa"/>
            <w:tcBorders>
              <w:top w:val="single" w:sz="4" w:space="0" w:color="auto"/>
              <w:left w:val="single" w:sz="4" w:space="0" w:color="auto"/>
              <w:bottom w:val="single" w:sz="4" w:space="0" w:color="auto"/>
              <w:right w:val="single" w:sz="4" w:space="0" w:color="auto"/>
            </w:tcBorders>
          </w:tcPr>
          <w:p w14:paraId="3F0C6F01" w14:textId="4BD3937B"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2.4.</w:t>
            </w:r>
          </w:p>
        </w:tc>
        <w:tc>
          <w:tcPr>
            <w:tcW w:w="6775" w:type="dxa"/>
            <w:tcBorders>
              <w:top w:val="single" w:sz="4" w:space="0" w:color="auto"/>
              <w:left w:val="single" w:sz="4" w:space="0" w:color="auto"/>
              <w:bottom w:val="single" w:sz="4" w:space="0" w:color="auto"/>
              <w:right w:val="single" w:sz="4" w:space="0" w:color="auto"/>
            </w:tcBorders>
          </w:tcPr>
          <w:p w14:paraId="5B0B50BA" w14:textId="61349150" w:rsidR="00FA7C3E" w:rsidRPr="00DB0382" w:rsidRDefault="00A13186" w:rsidP="00502B95">
            <w:pPr>
              <w:spacing w:before="0" w:after="0"/>
              <w:jc w:val="both"/>
              <w:rPr>
                <w:rFonts w:ascii="Times New Roman" w:hAnsi="Times New Roman"/>
                <w:sz w:val="22"/>
                <w:szCs w:val="22"/>
              </w:rPr>
            </w:pPr>
            <w:bookmarkStart w:id="5" w:name="_Hlk209774246"/>
            <w:r w:rsidRPr="00DB0382">
              <w:rPr>
                <w:rFonts w:ascii="Times New Roman" w:hAnsi="Times New Roman"/>
                <w:sz w:val="22"/>
                <w:szCs w:val="22"/>
                <w:lang w:val="en-GB"/>
              </w:rPr>
              <w:t>A valid Pharmaceutical Product Certificate (CPP) approved by the manufacturer's country authority.</w:t>
            </w:r>
            <w:bookmarkEnd w:id="5"/>
          </w:p>
        </w:tc>
        <w:tc>
          <w:tcPr>
            <w:tcW w:w="1843" w:type="dxa"/>
            <w:tcBorders>
              <w:top w:val="single" w:sz="4" w:space="0" w:color="auto"/>
              <w:left w:val="single" w:sz="4" w:space="0" w:color="auto"/>
              <w:bottom w:val="single" w:sz="4" w:space="0" w:color="auto"/>
              <w:right w:val="single" w:sz="4" w:space="0" w:color="auto"/>
            </w:tcBorders>
            <w:vAlign w:val="center"/>
          </w:tcPr>
          <w:p w14:paraId="5C24E7D4"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DE9E50"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D6C24EE"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626364B7" w14:textId="77777777" w:rsidTr="00653C90">
        <w:tc>
          <w:tcPr>
            <w:tcW w:w="1305" w:type="dxa"/>
            <w:tcBorders>
              <w:top w:val="single" w:sz="4" w:space="0" w:color="auto"/>
              <w:left w:val="single" w:sz="4" w:space="0" w:color="auto"/>
              <w:bottom w:val="single" w:sz="4" w:space="0" w:color="auto"/>
              <w:right w:val="single" w:sz="4" w:space="0" w:color="auto"/>
            </w:tcBorders>
          </w:tcPr>
          <w:p w14:paraId="63AFBA65" w14:textId="03497F90"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2.5.</w:t>
            </w:r>
          </w:p>
        </w:tc>
        <w:tc>
          <w:tcPr>
            <w:tcW w:w="6775" w:type="dxa"/>
            <w:tcBorders>
              <w:top w:val="single" w:sz="4" w:space="0" w:color="auto"/>
              <w:left w:val="single" w:sz="4" w:space="0" w:color="auto"/>
              <w:bottom w:val="single" w:sz="4" w:space="0" w:color="auto"/>
              <w:right w:val="single" w:sz="4" w:space="0" w:color="auto"/>
            </w:tcBorders>
          </w:tcPr>
          <w:p w14:paraId="678EA169" w14:textId="61A37875" w:rsidR="00FA7C3E" w:rsidRPr="00DB0382" w:rsidRDefault="00A13186" w:rsidP="00502B95">
            <w:pPr>
              <w:spacing w:before="0" w:after="0"/>
              <w:jc w:val="both"/>
              <w:rPr>
                <w:rFonts w:ascii="Times New Roman" w:hAnsi="Times New Roman"/>
                <w:sz w:val="22"/>
                <w:szCs w:val="22"/>
              </w:rPr>
            </w:pPr>
            <w:bookmarkStart w:id="6" w:name="_Hlk209774305"/>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bookmarkEnd w:id="6"/>
          </w:p>
        </w:tc>
        <w:tc>
          <w:tcPr>
            <w:tcW w:w="1843" w:type="dxa"/>
            <w:tcBorders>
              <w:top w:val="single" w:sz="4" w:space="0" w:color="auto"/>
              <w:left w:val="single" w:sz="4" w:space="0" w:color="auto"/>
              <w:bottom w:val="single" w:sz="4" w:space="0" w:color="auto"/>
              <w:right w:val="single" w:sz="4" w:space="0" w:color="auto"/>
            </w:tcBorders>
            <w:vAlign w:val="center"/>
          </w:tcPr>
          <w:p w14:paraId="65D3287C"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0C51A19"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87375A"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2CEBCBC0" w14:textId="77777777" w:rsidTr="00653C90">
        <w:tc>
          <w:tcPr>
            <w:tcW w:w="1305" w:type="dxa"/>
            <w:tcBorders>
              <w:top w:val="single" w:sz="4" w:space="0" w:color="auto"/>
              <w:left w:val="single" w:sz="4" w:space="0" w:color="auto"/>
              <w:bottom w:val="single" w:sz="4" w:space="0" w:color="auto"/>
              <w:right w:val="single" w:sz="4" w:space="0" w:color="auto"/>
            </w:tcBorders>
          </w:tcPr>
          <w:p w14:paraId="576C1108" w14:textId="26754F7D"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2.6.</w:t>
            </w:r>
          </w:p>
        </w:tc>
        <w:tc>
          <w:tcPr>
            <w:tcW w:w="6775" w:type="dxa"/>
            <w:tcBorders>
              <w:top w:val="single" w:sz="4" w:space="0" w:color="auto"/>
              <w:left w:val="single" w:sz="4" w:space="0" w:color="auto"/>
              <w:bottom w:val="single" w:sz="4" w:space="0" w:color="auto"/>
              <w:right w:val="single" w:sz="4" w:space="0" w:color="auto"/>
            </w:tcBorders>
          </w:tcPr>
          <w:p w14:paraId="67D64FB2" w14:textId="321C4BBC" w:rsidR="00FA7C3E" w:rsidRPr="00DB0382" w:rsidRDefault="00A13186" w:rsidP="00502B95">
            <w:pPr>
              <w:spacing w:before="0" w:after="0"/>
              <w:jc w:val="both"/>
              <w:rPr>
                <w:rFonts w:ascii="Times New Roman" w:hAnsi="Times New Roman"/>
                <w:sz w:val="22"/>
                <w:szCs w:val="22"/>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23BC602B"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CC218CE"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D3E5FBF"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058D53A3" w14:textId="77777777" w:rsidTr="00653C90">
        <w:tc>
          <w:tcPr>
            <w:tcW w:w="1305" w:type="dxa"/>
            <w:tcBorders>
              <w:top w:val="single" w:sz="4" w:space="0" w:color="auto"/>
              <w:left w:val="single" w:sz="4" w:space="0" w:color="auto"/>
              <w:bottom w:val="single" w:sz="4" w:space="0" w:color="auto"/>
              <w:right w:val="single" w:sz="4" w:space="0" w:color="auto"/>
            </w:tcBorders>
          </w:tcPr>
          <w:p w14:paraId="1F11B9DC" w14:textId="6207C8D8"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2.7.</w:t>
            </w:r>
          </w:p>
        </w:tc>
        <w:tc>
          <w:tcPr>
            <w:tcW w:w="6775" w:type="dxa"/>
            <w:tcBorders>
              <w:top w:val="single" w:sz="4" w:space="0" w:color="auto"/>
              <w:left w:val="single" w:sz="4" w:space="0" w:color="auto"/>
              <w:bottom w:val="single" w:sz="4" w:space="0" w:color="auto"/>
              <w:right w:val="single" w:sz="4" w:space="0" w:color="auto"/>
            </w:tcBorders>
          </w:tcPr>
          <w:p w14:paraId="0613EAE4" w14:textId="3DFC860C" w:rsidR="00FA7C3E" w:rsidRPr="00DB0382" w:rsidRDefault="00A13186" w:rsidP="00502B95">
            <w:pPr>
              <w:spacing w:before="0" w:after="0"/>
              <w:jc w:val="both"/>
              <w:rPr>
                <w:rFonts w:ascii="Times New Roman" w:hAnsi="Times New Roman"/>
                <w:sz w:val="22"/>
                <w:szCs w:val="22"/>
              </w:rPr>
            </w:pPr>
            <w:r w:rsidRPr="00DB0382">
              <w:rPr>
                <w:rFonts w:ascii="Times New Roman" w:hAnsi="Times New Roman"/>
                <w:color w:val="000000"/>
                <w:spacing w:val="9"/>
                <w:sz w:val="22"/>
                <w:szCs w:val="22"/>
                <w:lang w:val="en-GB"/>
              </w:rPr>
              <w:t>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4526E89F"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B6F3A8"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5AE29FC"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3CD40169" w14:textId="77777777" w:rsidTr="00653C90">
        <w:tc>
          <w:tcPr>
            <w:tcW w:w="1305" w:type="dxa"/>
            <w:tcBorders>
              <w:top w:val="single" w:sz="4" w:space="0" w:color="auto"/>
              <w:left w:val="single" w:sz="4" w:space="0" w:color="auto"/>
              <w:bottom w:val="single" w:sz="4" w:space="0" w:color="auto"/>
              <w:right w:val="single" w:sz="4" w:space="0" w:color="auto"/>
            </w:tcBorders>
          </w:tcPr>
          <w:p w14:paraId="65BCE5AB" w14:textId="24908F36"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2.8.</w:t>
            </w:r>
          </w:p>
        </w:tc>
        <w:tc>
          <w:tcPr>
            <w:tcW w:w="6775" w:type="dxa"/>
            <w:tcBorders>
              <w:top w:val="single" w:sz="4" w:space="0" w:color="auto"/>
              <w:left w:val="single" w:sz="4" w:space="0" w:color="auto"/>
              <w:bottom w:val="single" w:sz="4" w:space="0" w:color="auto"/>
              <w:right w:val="single" w:sz="4" w:space="0" w:color="auto"/>
            </w:tcBorders>
          </w:tcPr>
          <w:p w14:paraId="1AC3C3EA" w14:textId="1FC5C7CE" w:rsidR="00FA7C3E" w:rsidRPr="00DB0382" w:rsidRDefault="00A13186" w:rsidP="00502B95">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633FA5F9"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CF239E"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9615EC"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7B81098D" w14:textId="77777777" w:rsidTr="00653C90">
        <w:tc>
          <w:tcPr>
            <w:tcW w:w="1305" w:type="dxa"/>
            <w:tcBorders>
              <w:top w:val="single" w:sz="4" w:space="0" w:color="auto"/>
              <w:left w:val="single" w:sz="4" w:space="0" w:color="auto"/>
              <w:bottom w:val="single" w:sz="4" w:space="0" w:color="auto"/>
              <w:right w:val="single" w:sz="4" w:space="0" w:color="auto"/>
            </w:tcBorders>
          </w:tcPr>
          <w:p w14:paraId="5805718E" w14:textId="2ABECEC4"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2.9.</w:t>
            </w:r>
          </w:p>
        </w:tc>
        <w:tc>
          <w:tcPr>
            <w:tcW w:w="6775" w:type="dxa"/>
            <w:tcBorders>
              <w:top w:val="single" w:sz="4" w:space="0" w:color="auto"/>
              <w:left w:val="single" w:sz="4" w:space="0" w:color="auto"/>
              <w:bottom w:val="single" w:sz="4" w:space="0" w:color="auto"/>
              <w:right w:val="single" w:sz="4" w:space="0" w:color="auto"/>
            </w:tcBorders>
          </w:tcPr>
          <w:p w14:paraId="63E238C3" w14:textId="278F6913" w:rsidR="00FA7C3E" w:rsidRPr="00DB0382" w:rsidRDefault="00A13186" w:rsidP="00A13186">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8A88B6B"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4F98E5D"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D787CA"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51E2054F" w14:textId="77777777" w:rsidTr="00653C90">
        <w:tc>
          <w:tcPr>
            <w:tcW w:w="1305" w:type="dxa"/>
            <w:tcBorders>
              <w:top w:val="single" w:sz="4" w:space="0" w:color="auto"/>
              <w:left w:val="single" w:sz="4" w:space="0" w:color="auto"/>
              <w:bottom w:val="single" w:sz="4" w:space="0" w:color="auto"/>
              <w:right w:val="single" w:sz="4" w:space="0" w:color="auto"/>
            </w:tcBorders>
          </w:tcPr>
          <w:p w14:paraId="55C2DEE7" w14:textId="5E1726C9" w:rsidR="00FA7C3E" w:rsidRPr="008A5D29" w:rsidRDefault="001B65F1" w:rsidP="00502B95">
            <w:pPr>
              <w:spacing w:before="0" w:after="0"/>
              <w:ind w:firstLine="37"/>
              <w:jc w:val="center"/>
              <w:rPr>
                <w:rFonts w:ascii="Times New Roman" w:hAnsi="Times New Roman"/>
                <w:b/>
                <w:sz w:val="22"/>
                <w:szCs w:val="22"/>
                <w:lang w:val="en-GB"/>
              </w:rPr>
            </w:pPr>
            <w:r w:rsidRPr="008A5D29">
              <w:rPr>
                <w:rFonts w:ascii="Times New Roman" w:hAnsi="Times New Roman"/>
                <w:b/>
                <w:sz w:val="22"/>
                <w:szCs w:val="22"/>
                <w:lang w:val="en-GB"/>
              </w:rPr>
              <w:t>2.10.</w:t>
            </w:r>
          </w:p>
        </w:tc>
        <w:tc>
          <w:tcPr>
            <w:tcW w:w="6775" w:type="dxa"/>
            <w:tcBorders>
              <w:top w:val="single" w:sz="4" w:space="0" w:color="auto"/>
              <w:left w:val="single" w:sz="4" w:space="0" w:color="auto"/>
              <w:bottom w:val="single" w:sz="4" w:space="0" w:color="auto"/>
              <w:right w:val="single" w:sz="4" w:space="0" w:color="auto"/>
            </w:tcBorders>
          </w:tcPr>
          <w:p w14:paraId="2FEE1956" w14:textId="0B140973" w:rsidR="00FA7C3E" w:rsidRPr="00DB0382" w:rsidRDefault="00A13186" w:rsidP="00502B95">
            <w:pPr>
              <w:spacing w:before="0" w:after="0"/>
              <w:jc w:val="both"/>
              <w:rPr>
                <w:rFonts w:ascii="Times New Roman" w:hAnsi="Times New Roman"/>
                <w:sz w:val="22"/>
                <w:szCs w:val="22"/>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 xml:space="preserve">in the event </w:t>
            </w:r>
            <w:r w:rsidRPr="00DB0382">
              <w:rPr>
                <w:rFonts w:ascii="Times New Roman" w:hAnsi="Times New Roman"/>
                <w:color w:val="000000"/>
                <w:spacing w:val="12"/>
                <w:sz w:val="22"/>
                <w:szCs w:val="22"/>
                <w:lang w:val="en-GB"/>
              </w:rPr>
              <w:lastRenderedPageBreak/>
              <w:t>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In addition, the Tenderer </w:t>
            </w:r>
            <w:r w:rsidRPr="00DB0382">
              <w:rPr>
                <w:rFonts w:ascii="Times New Roman" w:hAnsi="Times New Roman"/>
                <w:color w:val="000000"/>
                <w:spacing w:val="10"/>
                <w:sz w:val="22"/>
                <w:szCs w:val="22"/>
                <w:lang w:val="en-GB"/>
              </w:rPr>
              <w:t>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C4ED4C7"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45BCA5"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62E46D"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61823AC6" w14:textId="77777777" w:rsidTr="00653C90">
        <w:tc>
          <w:tcPr>
            <w:tcW w:w="1305" w:type="dxa"/>
            <w:tcBorders>
              <w:top w:val="single" w:sz="4" w:space="0" w:color="auto"/>
              <w:left w:val="single" w:sz="4" w:space="0" w:color="auto"/>
              <w:bottom w:val="single" w:sz="4" w:space="0" w:color="auto"/>
              <w:right w:val="single" w:sz="4" w:space="0" w:color="auto"/>
            </w:tcBorders>
          </w:tcPr>
          <w:p w14:paraId="0D4D8564" w14:textId="303B84E6" w:rsidR="00FA7C3E" w:rsidRPr="008A5D29" w:rsidRDefault="001B65F1" w:rsidP="00502B95">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7202F783" w14:textId="1E777D1E" w:rsidR="00FA7C3E" w:rsidRPr="00DB0382" w:rsidRDefault="00A13186" w:rsidP="00502B95">
            <w:pPr>
              <w:spacing w:before="0" w:after="0"/>
              <w:jc w:val="both"/>
              <w:rPr>
                <w:rFonts w:ascii="Times New Roman" w:hAnsi="Times New Roman"/>
                <w:sz w:val="22"/>
                <w:szCs w:val="22"/>
                <w:lang w:val="en-GB"/>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6DE408B"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5EFA53"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B6164D"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499BB26E" w14:textId="77777777" w:rsidTr="00653C90">
        <w:tc>
          <w:tcPr>
            <w:tcW w:w="1305" w:type="dxa"/>
            <w:tcBorders>
              <w:top w:val="single" w:sz="4" w:space="0" w:color="auto"/>
              <w:left w:val="single" w:sz="4" w:space="0" w:color="auto"/>
              <w:bottom w:val="single" w:sz="4" w:space="0" w:color="auto"/>
              <w:right w:val="single" w:sz="4" w:space="0" w:color="auto"/>
            </w:tcBorders>
          </w:tcPr>
          <w:p w14:paraId="5FD21B91" w14:textId="4BCECD62" w:rsidR="00FA7C3E" w:rsidRPr="008A5D29" w:rsidRDefault="001B65F1" w:rsidP="00502B95">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1A78738D" w14:textId="1964EB39" w:rsidR="00FA7C3E" w:rsidRPr="00DB0382" w:rsidRDefault="00A13186" w:rsidP="00502B95">
            <w:pPr>
              <w:spacing w:before="0" w:after="0"/>
              <w:jc w:val="both"/>
              <w:rPr>
                <w:rFonts w:ascii="Times New Roman" w:hAnsi="Times New Roman"/>
                <w:sz w:val="22"/>
                <w:szCs w:val="22"/>
                <w:lang w:val="en-US"/>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19F5B4F4"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2BA81F"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DD5892"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37FD1209" w14:textId="77777777" w:rsidTr="00653C90">
        <w:tc>
          <w:tcPr>
            <w:tcW w:w="1305" w:type="dxa"/>
            <w:tcBorders>
              <w:top w:val="single" w:sz="4" w:space="0" w:color="auto"/>
              <w:left w:val="single" w:sz="4" w:space="0" w:color="auto"/>
              <w:bottom w:val="single" w:sz="4" w:space="0" w:color="auto"/>
              <w:right w:val="single" w:sz="4" w:space="0" w:color="auto"/>
            </w:tcBorders>
          </w:tcPr>
          <w:p w14:paraId="09889E5A" w14:textId="2E271201" w:rsidR="00FA7C3E" w:rsidRPr="008A5D29" w:rsidRDefault="001B65F1" w:rsidP="00502B95">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592F8DED" w14:textId="46B20C97" w:rsidR="00FA7C3E" w:rsidRPr="00DB0382" w:rsidRDefault="00A13186" w:rsidP="00502B95">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1064B5E3"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A27174"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E71428" w14:textId="77777777" w:rsidR="00FA7C3E" w:rsidRPr="00DB0382" w:rsidRDefault="00FA7C3E" w:rsidP="00FA7C3E">
            <w:pPr>
              <w:spacing w:before="40" w:after="40"/>
              <w:rPr>
                <w:rFonts w:ascii="Times New Roman" w:hAnsi="Times New Roman"/>
                <w:b/>
                <w:bCs/>
                <w:sz w:val="22"/>
                <w:szCs w:val="22"/>
                <w:lang w:val="en-GB"/>
              </w:rPr>
            </w:pPr>
          </w:p>
        </w:tc>
      </w:tr>
      <w:tr w:rsidR="00A13186" w:rsidRPr="00DB0382" w14:paraId="20CA8594" w14:textId="77777777" w:rsidTr="00653C90">
        <w:tc>
          <w:tcPr>
            <w:tcW w:w="1305" w:type="dxa"/>
            <w:tcBorders>
              <w:top w:val="single" w:sz="4" w:space="0" w:color="auto"/>
              <w:left w:val="single" w:sz="4" w:space="0" w:color="auto"/>
              <w:bottom w:val="single" w:sz="4" w:space="0" w:color="auto"/>
              <w:right w:val="single" w:sz="4" w:space="0" w:color="auto"/>
            </w:tcBorders>
          </w:tcPr>
          <w:p w14:paraId="6A17DA05" w14:textId="5BE22B4F" w:rsidR="00A13186" w:rsidRPr="008A5D29" w:rsidRDefault="001B65F1" w:rsidP="00A13186">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3013E4FC" w14:textId="4E4E156B" w:rsidR="00A13186" w:rsidRPr="00DB0382" w:rsidRDefault="00A13186" w:rsidP="00A13186">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064451FF" w14:textId="77777777" w:rsidR="00A13186" w:rsidRPr="00DB0382" w:rsidRDefault="00A13186" w:rsidP="00A13186">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0A4AD4" w14:textId="77777777" w:rsidR="00A13186" w:rsidRPr="00DB0382" w:rsidRDefault="00A13186" w:rsidP="00A13186">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E55A6A" w14:textId="77777777" w:rsidR="00A13186" w:rsidRPr="00DB0382" w:rsidRDefault="00A13186" w:rsidP="00A13186">
            <w:pPr>
              <w:spacing w:before="40" w:after="40"/>
              <w:rPr>
                <w:rFonts w:ascii="Times New Roman" w:hAnsi="Times New Roman"/>
                <w:b/>
                <w:bCs/>
                <w:sz w:val="22"/>
                <w:szCs w:val="22"/>
                <w:lang w:val="en-GB"/>
              </w:rPr>
            </w:pPr>
          </w:p>
        </w:tc>
      </w:tr>
      <w:tr w:rsidR="00A13186" w:rsidRPr="00DB0382" w14:paraId="2BF3E1F4" w14:textId="77777777" w:rsidTr="00653C90">
        <w:tc>
          <w:tcPr>
            <w:tcW w:w="1305" w:type="dxa"/>
            <w:tcBorders>
              <w:top w:val="single" w:sz="4" w:space="0" w:color="auto"/>
              <w:left w:val="single" w:sz="4" w:space="0" w:color="auto"/>
              <w:bottom w:val="single" w:sz="4" w:space="0" w:color="auto"/>
              <w:right w:val="single" w:sz="4" w:space="0" w:color="auto"/>
            </w:tcBorders>
          </w:tcPr>
          <w:p w14:paraId="7EE487B8" w14:textId="51722875" w:rsidR="00A13186" w:rsidRPr="008A5D29" w:rsidRDefault="001B65F1" w:rsidP="00A13186">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2037A983" w14:textId="2498898E" w:rsidR="00A13186" w:rsidRPr="00DB0382" w:rsidRDefault="00A13186" w:rsidP="00A13186">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ED03F" w14:textId="77777777" w:rsidR="00A13186" w:rsidRPr="00DB0382" w:rsidRDefault="00A13186" w:rsidP="00A13186">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037C991" w14:textId="77777777" w:rsidR="00A13186" w:rsidRPr="00DB0382" w:rsidRDefault="00A13186" w:rsidP="00A13186">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73CA0DC" w14:textId="77777777" w:rsidR="00A13186" w:rsidRPr="00DB0382" w:rsidRDefault="00A13186" w:rsidP="00A13186">
            <w:pPr>
              <w:spacing w:before="40" w:after="40"/>
              <w:rPr>
                <w:rFonts w:ascii="Times New Roman" w:hAnsi="Times New Roman"/>
                <w:b/>
                <w:bCs/>
                <w:sz w:val="22"/>
                <w:szCs w:val="22"/>
                <w:lang w:val="en-GB"/>
              </w:rPr>
            </w:pPr>
          </w:p>
        </w:tc>
      </w:tr>
      <w:tr w:rsidR="00FA7C3E" w:rsidRPr="00DB0382" w14:paraId="23D4B209" w14:textId="77777777" w:rsidTr="00653C90">
        <w:tc>
          <w:tcPr>
            <w:tcW w:w="1305" w:type="dxa"/>
            <w:tcBorders>
              <w:top w:val="single" w:sz="4" w:space="0" w:color="auto"/>
              <w:left w:val="single" w:sz="4" w:space="0" w:color="auto"/>
              <w:bottom w:val="single" w:sz="4" w:space="0" w:color="auto"/>
              <w:right w:val="single" w:sz="4" w:space="0" w:color="auto"/>
            </w:tcBorders>
          </w:tcPr>
          <w:p w14:paraId="7BABF0B7" w14:textId="0C1DA985" w:rsidR="00FA7C3E" w:rsidRPr="008A5D29" w:rsidRDefault="001B65F1" w:rsidP="00502B95">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0E3EA095" w14:textId="4C506DF8" w:rsidR="00FA7C3E" w:rsidRPr="00DB0382" w:rsidRDefault="00A13186" w:rsidP="00502B95">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12"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 xml:space="preserve">except for </w:t>
            </w:r>
            <w:r w:rsidRPr="00DB0382">
              <w:rPr>
                <w:rFonts w:ascii="Times New Roman" w:hAnsi="Times New Roman"/>
                <w:color w:val="000000"/>
                <w:spacing w:val="5"/>
                <w:sz w:val="22"/>
                <w:szCs w:val="22"/>
                <w:lang w:val="en-GB"/>
              </w:rPr>
              <w:lastRenderedPageBreak/>
              <w:t>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and, if "temperature monitoring cards" are installed at the production facility, not to change them.</w:t>
            </w:r>
          </w:p>
        </w:tc>
        <w:tc>
          <w:tcPr>
            <w:tcW w:w="1843" w:type="dxa"/>
            <w:tcBorders>
              <w:top w:val="single" w:sz="4" w:space="0" w:color="auto"/>
              <w:left w:val="single" w:sz="4" w:space="0" w:color="auto"/>
              <w:bottom w:val="single" w:sz="4" w:space="0" w:color="auto"/>
              <w:right w:val="single" w:sz="4" w:space="0" w:color="auto"/>
            </w:tcBorders>
            <w:vAlign w:val="center"/>
          </w:tcPr>
          <w:p w14:paraId="13A33099"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8C2775"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D2B773"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04BBD2A0" w14:textId="77777777" w:rsidTr="00653C90">
        <w:tc>
          <w:tcPr>
            <w:tcW w:w="1305" w:type="dxa"/>
            <w:tcBorders>
              <w:top w:val="single" w:sz="4" w:space="0" w:color="auto"/>
              <w:left w:val="single" w:sz="4" w:space="0" w:color="auto"/>
              <w:bottom w:val="single" w:sz="4" w:space="0" w:color="auto"/>
              <w:right w:val="single" w:sz="4" w:space="0" w:color="auto"/>
            </w:tcBorders>
          </w:tcPr>
          <w:p w14:paraId="6F30FD91" w14:textId="4FA3D847" w:rsidR="00FA7C3E" w:rsidRPr="008A5D29" w:rsidRDefault="001B65F1" w:rsidP="00502B95">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r w:rsidR="002E001B" w:rsidRPr="008A5D29">
              <w:rPr>
                <w:rFonts w:ascii="Times New Roman" w:hAnsi="Times New Roman"/>
                <w:b/>
                <w:sz w:val="22"/>
                <w:szCs w:val="22"/>
                <w:lang w:val="en-US"/>
              </w:rPr>
              <w:t>5</w:t>
            </w:r>
            <w:r w:rsidRPr="008A5D29">
              <w:rPr>
                <w:rFonts w:ascii="Times New Roman" w:hAnsi="Times New Roman"/>
                <w:b/>
                <w:sz w:val="22"/>
                <w:szCs w:val="22"/>
                <w:lang w:val="en-US"/>
              </w:rPr>
              <w:t>.</w:t>
            </w:r>
          </w:p>
        </w:tc>
        <w:tc>
          <w:tcPr>
            <w:tcW w:w="6775" w:type="dxa"/>
            <w:tcBorders>
              <w:top w:val="single" w:sz="4" w:space="0" w:color="auto"/>
              <w:left w:val="single" w:sz="4" w:space="0" w:color="auto"/>
              <w:bottom w:val="single" w:sz="4" w:space="0" w:color="auto"/>
              <w:right w:val="single" w:sz="4" w:space="0" w:color="auto"/>
            </w:tcBorders>
          </w:tcPr>
          <w:p w14:paraId="457C9B1D" w14:textId="1F9C5112" w:rsidR="00FA7C3E" w:rsidRPr="00DB0382" w:rsidRDefault="00A13186" w:rsidP="00502B95">
            <w:pPr>
              <w:spacing w:before="0" w:after="0"/>
              <w:jc w:val="both"/>
              <w:rPr>
                <w:rFonts w:ascii="Times New Roman" w:hAnsi="Times New Roman"/>
                <w:sz w:val="22"/>
                <w:szCs w:val="22"/>
                <w:lang w:val="en-GB"/>
              </w:rPr>
            </w:pPr>
            <w:r w:rsidRPr="00DB0382">
              <w:rPr>
                <w:rFonts w:ascii="Times New Roman" w:hAnsi="Times New Roman"/>
                <w:color w:val="000000"/>
                <w:spacing w:val="5"/>
                <w:sz w:val="22"/>
                <w:szCs w:val="22"/>
                <w:lang w:val="en-GB"/>
              </w:rPr>
              <w:t>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For products imported prior to the signing of the contract, it is sufficient to submit approved storage temperature records documenting all processes and to document that the product has been kept in storage facilities licensed by the Ministry of Health until the delivery stage.</w:t>
            </w:r>
          </w:p>
        </w:tc>
        <w:tc>
          <w:tcPr>
            <w:tcW w:w="1843" w:type="dxa"/>
            <w:tcBorders>
              <w:top w:val="single" w:sz="4" w:space="0" w:color="auto"/>
              <w:left w:val="single" w:sz="4" w:space="0" w:color="auto"/>
              <w:bottom w:val="single" w:sz="4" w:space="0" w:color="auto"/>
              <w:right w:val="single" w:sz="4" w:space="0" w:color="auto"/>
            </w:tcBorders>
            <w:vAlign w:val="center"/>
          </w:tcPr>
          <w:p w14:paraId="58576FB1"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D64B012"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C3630E" w14:textId="77777777" w:rsidR="00FA7C3E" w:rsidRPr="00DB0382" w:rsidRDefault="00FA7C3E" w:rsidP="00FA7C3E">
            <w:pPr>
              <w:spacing w:before="40" w:after="40"/>
              <w:rPr>
                <w:rFonts w:ascii="Times New Roman" w:hAnsi="Times New Roman"/>
                <w:b/>
                <w:bCs/>
                <w:sz w:val="22"/>
                <w:szCs w:val="22"/>
                <w:lang w:val="en-GB"/>
              </w:rPr>
            </w:pPr>
          </w:p>
        </w:tc>
      </w:tr>
      <w:tr w:rsidR="00A13186" w:rsidRPr="00DB0382" w14:paraId="5D1E8AA7" w14:textId="77777777" w:rsidTr="00653C90">
        <w:tc>
          <w:tcPr>
            <w:tcW w:w="1305" w:type="dxa"/>
            <w:tcBorders>
              <w:top w:val="single" w:sz="4" w:space="0" w:color="auto"/>
              <w:left w:val="single" w:sz="4" w:space="0" w:color="auto"/>
              <w:bottom w:val="single" w:sz="4" w:space="0" w:color="auto"/>
              <w:right w:val="single" w:sz="4" w:space="0" w:color="auto"/>
            </w:tcBorders>
          </w:tcPr>
          <w:p w14:paraId="69C66696" w14:textId="15DC5394" w:rsidR="00A13186" w:rsidRPr="008A5D29" w:rsidRDefault="001B65F1" w:rsidP="00A13186">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r w:rsidR="002E001B" w:rsidRPr="008A5D29">
              <w:rPr>
                <w:rFonts w:ascii="Times New Roman" w:hAnsi="Times New Roman"/>
                <w:b/>
                <w:sz w:val="22"/>
                <w:szCs w:val="22"/>
                <w:lang w:val="en-US"/>
              </w:rPr>
              <w:t>6</w:t>
            </w:r>
            <w:r w:rsidRPr="008A5D29">
              <w:rPr>
                <w:rFonts w:ascii="Times New Roman" w:hAnsi="Times New Roman"/>
                <w:b/>
                <w:sz w:val="22"/>
                <w:szCs w:val="22"/>
                <w:lang w:val="en-US"/>
              </w:rPr>
              <w:t>.</w:t>
            </w:r>
          </w:p>
        </w:tc>
        <w:tc>
          <w:tcPr>
            <w:tcW w:w="6775" w:type="dxa"/>
            <w:tcBorders>
              <w:top w:val="single" w:sz="4" w:space="0" w:color="auto"/>
              <w:left w:val="single" w:sz="4" w:space="0" w:color="auto"/>
              <w:bottom w:val="single" w:sz="4" w:space="0" w:color="auto"/>
              <w:right w:val="single" w:sz="4" w:space="0" w:color="auto"/>
            </w:tcBorders>
          </w:tcPr>
          <w:p w14:paraId="7B5A8A7D" w14:textId="33F8DC7A" w:rsidR="00A13186" w:rsidRPr="00DB0382" w:rsidRDefault="00A13186" w:rsidP="00A13186">
            <w:pPr>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w:t>
            </w:r>
            <w:r w:rsidRPr="00DB0382">
              <w:rPr>
                <w:rFonts w:ascii="Times New Roman" w:hAnsi="Times New Roman"/>
                <w:sz w:val="22"/>
                <w:szCs w:val="22"/>
                <w:lang w:val="en-GB"/>
              </w:rPr>
              <w:lastRenderedPageBreak/>
              <w:t>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5B7FE33B" w14:textId="77777777" w:rsidR="00A13186" w:rsidRPr="00DB0382" w:rsidRDefault="00A13186" w:rsidP="00A13186">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43D3828" w14:textId="77777777" w:rsidR="00A13186" w:rsidRPr="00DB0382" w:rsidRDefault="00A13186" w:rsidP="00A13186">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A03BAF" w14:textId="77777777" w:rsidR="00A13186" w:rsidRPr="00DB0382" w:rsidRDefault="00A13186" w:rsidP="00A13186">
            <w:pPr>
              <w:spacing w:before="40" w:after="40"/>
              <w:rPr>
                <w:rFonts w:ascii="Times New Roman" w:hAnsi="Times New Roman"/>
                <w:b/>
                <w:bCs/>
                <w:sz w:val="22"/>
                <w:szCs w:val="22"/>
                <w:lang w:val="en-GB"/>
              </w:rPr>
            </w:pPr>
          </w:p>
        </w:tc>
      </w:tr>
      <w:tr w:rsidR="00A13186" w:rsidRPr="00DB0382" w14:paraId="5F87A40D" w14:textId="77777777" w:rsidTr="00653C90">
        <w:tc>
          <w:tcPr>
            <w:tcW w:w="1305" w:type="dxa"/>
            <w:tcBorders>
              <w:top w:val="single" w:sz="4" w:space="0" w:color="auto"/>
              <w:left w:val="single" w:sz="4" w:space="0" w:color="auto"/>
              <w:bottom w:val="single" w:sz="4" w:space="0" w:color="auto"/>
              <w:right w:val="single" w:sz="4" w:space="0" w:color="auto"/>
            </w:tcBorders>
          </w:tcPr>
          <w:p w14:paraId="296F39C2" w14:textId="64B10117" w:rsidR="00A13186" w:rsidRPr="008A5D29" w:rsidRDefault="001B65F1" w:rsidP="00A13186">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r w:rsidR="002E001B" w:rsidRPr="008A5D29">
              <w:rPr>
                <w:rFonts w:ascii="Times New Roman" w:hAnsi="Times New Roman"/>
                <w:b/>
                <w:sz w:val="22"/>
                <w:szCs w:val="22"/>
                <w:lang w:val="en-US"/>
              </w:rPr>
              <w:t>7</w:t>
            </w:r>
            <w:r w:rsidRPr="008A5D29">
              <w:rPr>
                <w:rFonts w:ascii="Times New Roman" w:hAnsi="Times New Roman"/>
                <w:b/>
                <w:sz w:val="22"/>
                <w:szCs w:val="22"/>
                <w:lang w:val="en-US"/>
              </w:rPr>
              <w:t>.</w:t>
            </w:r>
          </w:p>
        </w:tc>
        <w:tc>
          <w:tcPr>
            <w:tcW w:w="6775" w:type="dxa"/>
            <w:tcBorders>
              <w:top w:val="single" w:sz="4" w:space="0" w:color="auto"/>
              <w:left w:val="single" w:sz="4" w:space="0" w:color="auto"/>
              <w:bottom w:val="single" w:sz="4" w:space="0" w:color="auto"/>
              <w:right w:val="single" w:sz="4" w:space="0" w:color="auto"/>
            </w:tcBorders>
          </w:tcPr>
          <w:p w14:paraId="2B078EE3" w14:textId="6D2F00AC" w:rsidR="00A13186" w:rsidRPr="00DB0382" w:rsidRDefault="00A13186" w:rsidP="00A13186">
            <w:pPr>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5C0151E9" w14:textId="77777777" w:rsidR="00A13186" w:rsidRPr="00DB0382" w:rsidRDefault="00A13186" w:rsidP="00A13186">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B0415E" w14:textId="77777777" w:rsidR="00A13186" w:rsidRPr="00DB0382" w:rsidRDefault="00A13186" w:rsidP="00A13186">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C8984D" w14:textId="77777777" w:rsidR="00A13186" w:rsidRPr="00DB0382" w:rsidRDefault="00A13186" w:rsidP="00A13186">
            <w:pPr>
              <w:spacing w:before="40" w:after="40"/>
              <w:rPr>
                <w:rFonts w:ascii="Times New Roman" w:hAnsi="Times New Roman"/>
                <w:b/>
                <w:bCs/>
                <w:sz w:val="22"/>
                <w:szCs w:val="22"/>
                <w:lang w:val="en-GB"/>
              </w:rPr>
            </w:pPr>
          </w:p>
        </w:tc>
      </w:tr>
      <w:tr w:rsidR="00FA7C3E" w:rsidRPr="00DB0382" w14:paraId="6D55043B" w14:textId="77777777" w:rsidTr="00653C90">
        <w:tc>
          <w:tcPr>
            <w:tcW w:w="1305" w:type="dxa"/>
            <w:tcBorders>
              <w:top w:val="single" w:sz="4" w:space="0" w:color="auto"/>
              <w:left w:val="single" w:sz="4" w:space="0" w:color="auto"/>
              <w:bottom w:val="single" w:sz="4" w:space="0" w:color="auto"/>
              <w:right w:val="single" w:sz="4" w:space="0" w:color="auto"/>
            </w:tcBorders>
          </w:tcPr>
          <w:p w14:paraId="096C42E8" w14:textId="595A59AD" w:rsidR="00FA7C3E" w:rsidRPr="008A5D29" w:rsidRDefault="002E001B" w:rsidP="00502B95">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tcPr>
          <w:p w14:paraId="194F85B1" w14:textId="3FBF0235" w:rsidR="00FA7C3E" w:rsidRPr="00DB0382" w:rsidRDefault="00A13186" w:rsidP="00502B95">
            <w:pPr>
              <w:spacing w:before="0" w:after="0"/>
              <w:jc w:val="both"/>
              <w:rPr>
                <w:rFonts w:ascii="Times New Roman" w:hAnsi="Times New Roman"/>
                <w:sz w:val="22"/>
                <w:szCs w:val="22"/>
                <w:lang w:val="en-GB"/>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1AC88EC0"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191F1D"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CB5A54"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5097830D" w14:textId="77777777" w:rsidTr="00653C90">
        <w:tc>
          <w:tcPr>
            <w:tcW w:w="1305" w:type="dxa"/>
            <w:tcBorders>
              <w:top w:val="single" w:sz="4" w:space="0" w:color="auto"/>
              <w:left w:val="single" w:sz="4" w:space="0" w:color="auto"/>
              <w:bottom w:val="single" w:sz="4" w:space="0" w:color="auto"/>
              <w:right w:val="single" w:sz="4" w:space="0" w:color="auto"/>
            </w:tcBorders>
          </w:tcPr>
          <w:p w14:paraId="02BA8FD7" w14:textId="7EBE6427" w:rsidR="00FA7C3E" w:rsidRPr="008A5D29" w:rsidRDefault="002E001B" w:rsidP="00502B95">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tcPr>
          <w:p w14:paraId="4A2CCC26" w14:textId="66E5B217" w:rsidR="00FA7C3E" w:rsidRPr="00DB0382" w:rsidRDefault="00A13186" w:rsidP="00502B95">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3A0B946"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7F0702C"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0C153D" w14:textId="77777777" w:rsidR="00FA7C3E" w:rsidRPr="00DB0382" w:rsidRDefault="00FA7C3E" w:rsidP="00FA7C3E">
            <w:pPr>
              <w:spacing w:before="40" w:after="40"/>
              <w:rPr>
                <w:rFonts w:ascii="Times New Roman" w:hAnsi="Times New Roman"/>
                <w:b/>
                <w:bCs/>
                <w:sz w:val="22"/>
                <w:szCs w:val="22"/>
                <w:lang w:val="en-GB"/>
              </w:rPr>
            </w:pPr>
          </w:p>
        </w:tc>
      </w:tr>
      <w:tr w:rsidR="00FA7C3E" w:rsidRPr="00DB0382" w14:paraId="693D9B25" w14:textId="77777777" w:rsidTr="00653C90">
        <w:tc>
          <w:tcPr>
            <w:tcW w:w="1305" w:type="dxa"/>
            <w:tcBorders>
              <w:top w:val="single" w:sz="4" w:space="0" w:color="auto"/>
              <w:left w:val="single" w:sz="4" w:space="0" w:color="auto"/>
              <w:bottom w:val="single" w:sz="4" w:space="0" w:color="auto"/>
              <w:right w:val="single" w:sz="4" w:space="0" w:color="auto"/>
            </w:tcBorders>
          </w:tcPr>
          <w:p w14:paraId="47B71F15" w14:textId="6E64F276" w:rsidR="00FA7C3E" w:rsidRPr="008A5D29" w:rsidRDefault="002E001B" w:rsidP="00502B95">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1D16B0E3" w14:textId="77777777" w:rsidR="00A13186" w:rsidRPr="00DB0382" w:rsidRDefault="00A13186" w:rsidP="00A13186">
            <w:pPr>
              <w:spacing w:before="36"/>
              <w:ind w:left="567" w:hanging="567"/>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0A8CB116" w14:textId="77777777" w:rsidR="00A13186" w:rsidRPr="00DB0382" w:rsidRDefault="00A13186" w:rsidP="00A13186">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059ECCC3"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Product License</w:t>
            </w:r>
          </w:p>
          <w:p w14:paraId="3822040C"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Current GMP certificate for the production site,</w:t>
            </w:r>
          </w:p>
          <w:p w14:paraId="0C020479"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44724DB4"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BRC for the delivered batch,</w:t>
            </w:r>
          </w:p>
          <w:p w14:paraId="701BD19F"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Current Pharmaceutical Product Certificate (CPP)</w:t>
            </w:r>
          </w:p>
          <w:p w14:paraId="7645BBCA"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 xml:space="preserve">TSE declaration (item 2.5), </w:t>
            </w:r>
          </w:p>
          <w:p w14:paraId="6C423E79"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tasks to be performed by subcontractors, </w:t>
            </w:r>
          </w:p>
          <w:p w14:paraId="44639F2B"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 xml:space="preserve">Package Insert or Prospectus or IFU (Article 2.6), </w:t>
            </w:r>
          </w:p>
          <w:p w14:paraId="5B8AAC48" w14:textId="77777777" w:rsidR="00A13186"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573050A1" w14:textId="017AB552" w:rsidR="00FA7C3E" w:rsidRPr="00DB0382" w:rsidRDefault="00A13186" w:rsidP="00E160A7">
            <w:pPr>
              <w:pStyle w:val="ListeParagraf"/>
              <w:numPr>
                <w:ilvl w:val="0"/>
                <w:numId w:val="8"/>
              </w:numPr>
              <w:spacing w:after="100" w:afterAutospacing="1"/>
              <w:ind w:left="1281" w:hanging="357"/>
              <w:rPr>
                <w:sz w:val="22"/>
                <w:szCs w:val="22"/>
                <w:lang w:val="en-GB"/>
              </w:rPr>
            </w:pPr>
            <w:r w:rsidRPr="00DB0382">
              <w:rPr>
                <w:sz w:val="22"/>
                <w:szCs w:val="22"/>
                <w:lang w:val="en-GB"/>
              </w:rPr>
              <w:lastRenderedPageBreak/>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73920ED2" w14:textId="77777777" w:rsidR="00FA7C3E" w:rsidRPr="00DB0382" w:rsidRDefault="00FA7C3E" w:rsidP="00FA7C3E">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4F826E" w14:textId="77777777" w:rsidR="00FA7C3E" w:rsidRPr="00DB0382" w:rsidRDefault="00FA7C3E" w:rsidP="00FA7C3E">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64B7E6B" w14:textId="77777777" w:rsidR="00FA7C3E" w:rsidRPr="00DB0382" w:rsidRDefault="00FA7C3E" w:rsidP="00FA7C3E">
            <w:pPr>
              <w:spacing w:before="40" w:after="40"/>
              <w:rPr>
                <w:rFonts w:ascii="Times New Roman" w:hAnsi="Times New Roman"/>
                <w:b/>
                <w:bCs/>
                <w:sz w:val="22"/>
                <w:szCs w:val="22"/>
                <w:lang w:val="en-GB"/>
              </w:rPr>
            </w:pPr>
          </w:p>
        </w:tc>
      </w:tr>
      <w:tr w:rsidR="00A13186" w:rsidRPr="00DB0382" w14:paraId="31FA8C75" w14:textId="77777777" w:rsidTr="00653C90">
        <w:tc>
          <w:tcPr>
            <w:tcW w:w="1305" w:type="dxa"/>
            <w:tcBorders>
              <w:top w:val="single" w:sz="4" w:space="0" w:color="auto"/>
              <w:left w:val="single" w:sz="4" w:space="0" w:color="auto"/>
              <w:bottom w:val="single" w:sz="4" w:space="0" w:color="auto"/>
              <w:right w:val="single" w:sz="4" w:space="0" w:color="auto"/>
            </w:tcBorders>
          </w:tcPr>
          <w:p w14:paraId="2263CCD9" w14:textId="41AE60CE" w:rsidR="00A13186" w:rsidRPr="008A5D29" w:rsidRDefault="002E001B" w:rsidP="00A13186">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69B67679" w14:textId="0E6B8161" w:rsidR="00A13186" w:rsidRPr="00DB0382" w:rsidRDefault="00A13186" w:rsidP="00A13186">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manufacturer-approved 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17EBF167" w14:textId="77777777" w:rsidR="00A13186" w:rsidRPr="00DB0382" w:rsidRDefault="00A13186" w:rsidP="00A13186">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98B00B" w14:textId="77777777" w:rsidR="00A13186" w:rsidRPr="00DB0382" w:rsidRDefault="00A13186" w:rsidP="00A13186">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A6759A" w14:textId="77777777" w:rsidR="00A13186" w:rsidRPr="00DB0382" w:rsidRDefault="00A13186" w:rsidP="00A13186">
            <w:pPr>
              <w:spacing w:before="40" w:after="40"/>
              <w:rPr>
                <w:rFonts w:ascii="Times New Roman" w:hAnsi="Times New Roman"/>
                <w:b/>
                <w:bCs/>
                <w:sz w:val="22"/>
                <w:szCs w:val="22"/>
                <w:lang w:val="en-GB"/>
              </w:rPr>
            </w:pPr>
          </w:p>
        </w:tc>
      </w:tr>
      <w:tr w:rsidR="00A13186" w:rsidRPr="00DB0382" w14:paraId="3F90B933" w14:textId="77777777" w:rsidTr="00653C90">
        <w:tc>
          <w:tcPr>
            <w:tcW w:w="1305" w:type="dxa"/>
            <w:tcBorders>
              <w:top w:val="single" w:sz="4" w:space="0" w:color="auto"/>
              <w:left w:val="single" w:sz="4" w:space="0" w:color="auto"/>
              <w:bottom w:val="single" w:sz="4" w:space="0" w:color="auto"/>
              <w:right w:val="single" w:sz="4" w:space="0" w:color="auto"/>
            </w:tcBorders>
          </w:tcPr>
          <w:p w14:paraId="7CFEC3AD" w14:textId="66CB8EE3" w:rsidR="00A13186" w:rsidRPr="008A5D29" w:rsidRDefault="002E001B" w:rsidP="00A13186">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54A5D13D" w14:textId="4D4F2EEB" w:rsidR="00A13186" w:rsidRPr="00DB0382" w:rsidRDefault="00A13186" w:rsidP="00A13186">
            <w:pPr>
              <w:spacing w:before="0" w:after="0"/>
              <w:jc w:val="both"/>
              <w:rPr>
                <w:rFonts w:ascii="Times New Roman" w:hAnsi="Times New Roman"/>
                <w:sz w:val="22"/>
                <w:szCs w:val="22"/>
                <w:lang w:val="en-US"/>
              </w:rPr>
            </w:pPr>
            <w:r w:rsidRPr="00DB0382">
              <w:rPr>
                <w:rFonts w:ascii="Times New Roman" w:hAnsi="Times New Roman"/>
                <w:sz w:val="22"/>
                <w:szCs w:val="22"/>
                <w:lang w:val="en-GB"/>
              </w:rPr>
              <w:t>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7858E1B4" w14:textId="77777777" w:rsidR="00A13186" w:rsidRPr="00DB0382" w:rsidRDefault="00A13186" w:rsidP="00A13186">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D7C0B6" w14:textId="77777777" w:rsidR="00A13186" w:rsidRPr="00DB0382" w:rsidRDefault="00A13186" w:rsidP="00A13186">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08C594" w14:textId="77777777" w:rsidR="00A13186" w:rsidRPr="00DB0382" w:rsidRDefault="00A13186" w:rsidP="00A13186">
            <w:pPr>
              <w:spacing w:before="40" w:after="40"/>
              <w:rPr>
                <w:rFonts w:ascii="Times New Roman" w:hAnsi="Times New Roman"/>
                <w:b/>
                <w:bCs/>
                <w:sz w:val="22"/>
                <w:szCs w:val="22"/>
                <w:lang w:val="en-GB"/>
              </w:rPr>
            </w:pPr>
          </w:p>
        </w:tc>
      </w:tr>
      <w:tr w:rsidR="00A13186" w:rsidRPr="00DB0382" w14:paraId="4F866051" w14:textId="77777777" w:rsidTr="00653C90">
        <w:tc>
          <w:tcPr>
            <w:tcW w:w="1305" w:type="dxa"/>
            <w:tcBorders>
              <w:top w:val="single" w:sz="4" w:space="0" w:color="auto"/>
              <w:left w:val="single" w:sz="4" w:space="0" w:color="auto"/>
              <w:bottom w:val="single" w:sz="4" w:space="0" w:color="auto"/>
              <w:right w:val="single" w:sz="4" w:space="0" w:color="auto"/>
            </w:tcBorders>
          </w:tcPr>
          <w:p w14:paraId="217B0E59" w14:textId="6378DAF1" w:rsidR="00A13186" w:rsidRPr="008A5D29" w:rsidRDefault="002E001B" w:rsidP="00A13186">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08E23A56" w14:textId="4C304EF9" w:rsidR="00A13186" w:rsidRPr="00DB0382" w:rsidRDefault="00A13186" w:rsidP="00A13186">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 xml:space="preserve">in duplicate </w:t>
            </w:r>
            <w:r w:rsidRPr="00DB0382">
              <w:rPr>
                <w:rFonts w:ascii="Times New Roman" w:hAnsi="Times New Roman"/>
                <w:sz w:val="22"/>
                <w:szCs w:val="22"/>
                <w:lang w:val="en-GB"/>
              </w:rPr>
              <w:t xml:space="preserve">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69E4AC16" w14:textId="77777777" w:rsidR="00A13186" w:rsidRPr="00DB0382" w:rsidRDefault="00A13186" w:rsidP="00A13186">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AAC6B3" w14:textId="77777777" w:rsidR="00A13186" w:rsidRPr="00DB0382" w:rsidRDefault="00A13186" w:rsidP="00A13186">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957A6D" w14:textId="77777777" w:rsidR="00A13186" w:rsidRPr="00DB0382" w:rsidRDefault="00A13186" w:rsidP="00A13186">
            <w:pPr>
              <w:spacing w:before="40" w:after="40"/>
              <w:rPr>
                <w:rFonts w:ascii="Times New Roman" w:hAnsi="Times New Roman"/>
                <w:b/>
                <w:bCs/>
                <w:sz w:val="22"/>
                <w:szCs w:val="22"/>
                <w:lang w:val="en-GB"/>
              </w:rPr>
            </w:pPr>
          </w:p>
        </w:tc>
      </w:tr>
      <w:tr w:rsidR="00A13186" w:rsidRPr="00DB0382" w14:paraId="282B6221" w14:textId="77777777" w:rsidTr="00653C90">
        <w:tc>
          <w:tcPr>
            <w:tcW w:w="1305" w:type="dxa"/>
            <w:tcBorders>
              <w:top w:val="single" w:sz="4" w:space="0" w:color="auto"/>
              <w:left w:val="single" w:sz="4" w:space="0" w:color="auto"/>
              <w:bottom w:val="single" w:sz="4" w:space="0" w:color="auto"/>
              <w:right w:val="single" w:sz="4" w:space="0" w:color="auto"/>
            </w:tcBorders>
          </w:tcPr>
          <w:p w14:paraId="3D6B037F" w14:textId="3AA3C4A5" w:rsidR="00A13186" w:rsidRPr="008A5D29" w:rsidRDefault="002E001B" w:rsidP="00A13186">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4.5.</w:t>
            </w:r>
          </w:p>
        </w:tc>
        <w:tc>
          <w:tcPr>
            <w:tcW w:w="6775" w:type="dxa"/>
            <w:tcBorders>
              <w:top w:val="single" w:sz="4" w:space="0" w:color="auto"/>
              <w:left w:val="single" w:sz="4" w:space="0" w:color="auto"/>
              <w:bottom w:val="single" w:sz="4" w:space="0" w:color="auto"/>
              <w:right w:val="single" w:sz="4" w:space="0" w:color="auto"/>
            </w:tcBorders>
          </w:tcPr>
          <w:p w14:paraId="4D72015E" w14:textId="74527774" w:rsidR="00A13186" w:rsidRPr="00DB0382" w:rsidRDefault="00A13186" w:rsidP="00A13186">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29AB5202" w14:textId="77777777" w:rsidR="00A13186" w:rsidRPr="00DB0382" w:rsidRDefault="00A13186" w:rsidP="00A13186">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75EEEB" w14:textId="77777777" w:rsidR="00A13186" w:rsidRPr="00DB0382" w:rsidRDefault="00A13186" w:rsidP="00A13186">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5B7F31" w14:textId="77777777" w:rsidR="00A13186" w:rsidRPr="00DB0382" w:rsidRDefault="00A13186" w:rsidP="00A13186">
            <w:pPr>
              <w:spacing w:before="40" w:after="40"/>
              <w:rPr>
                <w:rFonts w:ascii="Times New Roman" w:hAnsi="Times New Roman"/>
                <w:b/>
                <w:bCs/>
                <w:sz w:val="22"/>
                <w:szCs w:val="22"/>
                <w:lang w:val="en-GB"/>
              </w:rPr>
            </w:pPr>
          </w:p>
        </w:tc>
      </w:tr>
      <w:tr w:rsidR="002E001B" w:rsidRPr="00DB0382" w14:paraId="66FE0278" w14:textId="77777777" w:rsidTr="00653C90">
        <w:tc>
          <w:tcPr>
            <w:tcW w:w="1305" w:type="dxa"/>
            <w:tcBorders>
              <w:top w:val="single" w:sz="4" w:space="0" w:color="auto"/>
              <w:left w:val="single" w:sz="4" w:space="0" w:color="auto"/>
              <w:bottom w:val="single" w:sz="4" w:space="0" w:color="auto"/>
              <w:right w:val="single" w:sz="4" w:space="0" w:color="auto"/>
            </w:tcBorders>
          </w:tcPr>
          <w:p w14:paraId="2B0DD30C" w14:textId="3A4AF110"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4C6643AF" w14:textId="597C2528"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0A3F5FA1"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4448CE"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A9CBD9"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2D68F0CD" w14:textId="77777777" w:rsidTr="00653C90">
        <w:tc>
          <w:tcPr>
            <w:tcW w:w="1305" w:type="dxa"/>
            <w:tcBorders>
              <w:top w:val="single" w:sz="4" w:space="0" w:color="auto"/>
              <w:left w:val="single" w:sz="4" w:space="0" w:color="auto"/>
              <w:bottom w:val="single" w:sz="4" w:space="0" w:color="auto"/>
              <w:right w:val="single" w:sz="4" w:space="0" w:color="auto"/>
            </w:tcBorders>
          </w:tcPr>
          <w:p w14:paraId="3C97A35B" w14:textId="78039345"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2062BC4B" w14:textId="68979138"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packaged in vials or tubes containing a single dose, 10 doses, or a maximum of 20 doses. If the products are packaged in packs of ten, the packs shall contain foam or cardboard separators to prevent the vials or ampoules from breaking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w:t>
            </w:r>
            <w:r w:rsidRPr="00DB0382">
              <w:rPr>
                <w:rFonts w:ascii="Times New Roman" w:hAnsi="Times New Roman"/>
                <w:sz w:val="22"/>
                <w:szCs w:val="22"/>
                <w:lang w:val="en-GB"/>
              </w:rPr>
              <w:t xml:space="preserve">diluents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6DE41BF"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8CEE38"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9B85CE"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07D9D599" w14:textId="77777777" w:rsidTr="00653C90">
        <w:tc>
          <w:tcPr>
            <w:tcW w:w="1305" w:type="dxa"/>
            <w:tcBorders>
              <w:top w:val="single" w:sz="4" w:space="0" w:color="auto"/>
              <w:left w:val="single" w:sz="4" w:space="0" w:color="auto"/>
              <w:bottom w:val="single" w:sz="4" w:space="0" w:color="auto"/>
              <w:right w:val="single" w:sz="4" w:space="0" w:color="auto"/>
            </w:tcBorders>
          </w:tcPr>
          <w:p w14:paraId="54EECD58" w14:textId="765AFD05"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6848984F" w14:textId="76B9C74C" w:rsidR="002E001B" w:rsidRPr="00DB0382" w:rsidRDefault="002E001B" w:rsidP="002E001B">
            <w:pPr>
              <w:spacing w:after="200" w:line="276" w:lineRule="auto"/>
              <w:rPr>
                <w:rFonts w:ascii="Times New Roman" w:hAnsi="Times New Roman"/>
                <w:sz w:val="22"/>
                <w:szCs w:val="22"/>
                <w:lang w:val="en-GB"/>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"Property of the Turkish Ministry of Health, NOT FOR SALE."</w:t>
            </w:r>
          </w:p>
        </w:tc>
        <w:tc>
          <w:tcPr>
            <w:tcW w:w="1843" w:type="dxa"/>
            <w:tcBorders>
              <w:top w:val="single" w:sz="4" w:space="0" w:color="auto"/>
              <w:left w:val="single" w:sz="4" w:space="0" w:color="auto"/>
              <w:bottom w:val="single" w:sz="4" w:space="0" w:color="auto"/>
              <w:right w:val="single" w:sz="4" w:space="0" w:color="auto"/>
            </w:tcBorders>
            <w:vAlign w:val="center"/>
          </w:tcPr>
          <w:p w14:paraId="44080BC1"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3B7CB07"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F46BD6"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392EF63B" w14:textId="77777777" w:rsidTr="00653C90">
        <w:tc>
          <w:tcPr>
            <w:tcW w:w="1305" w:type="dxa"/>
            <w:tcBorders>
              <w:top w:val="single" w:sz="4" w:space="0" w:color="auto"/>
              <w:left w:val="single" w:sz="4" w:space="0" w:color="auto"/>
              <w:bottom w:val="single" w:sz="4" w:space="0" w:color="auto"/>
              <w:right w:val="single" w:sz="4" w:space="0" w:color="auto"/>
            </w:tcBorders>
          </w:tcPr>
          <w:p w14:paraId="1DAE78D2" w14:textId="5295C6E0"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495DD00E" w14:textId="084A09AB" w:rsidR="002E001B" w:rsidRPr="00DB0382" w:rsidRDefault="002E001B" w:rsidP="002E001B">
            <w:pPr>
              <w:jc w:val="both"/>
              <w:rPr>
                <w:rFonts w:ascii="Times New Roman" w:hAnsi="Times New Roman"/>
                <w:sz w:val="22"/>
                <w:szCs w:val="22"/>
                <w:lang w:val="en-US"/>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w:t>
            </w:r>
            <w:r w:rsidRPr="00DB0382">
              <w:rPr>
                <w:rFonts w:ascii="Times New Roman" w:hAnsi="Times New Roman"/>
                <w:sz w:val="22"/>
                <w:szCs w:val="22"/>
                <w:lang w:val="en-GB"/>
              </w:rPr>
              <w:lastRenderedPageBreak/>
              <w:t>to draw attention. "</w:t>
            </w:r>
            <w:r w:rsidRPr="00DB0382">
              <w:rPr>
                <w:rStyle w:val="Bodytext4"/>
                <w:rFonts w:eastAsia="Arial Unicode MS"/>
                <w:sz w:val="22"/>
                <w:szCs w:val="22"/>
                <w:lang w:val="en-GB"/>
              </w:rPr>
              <w:t>In vaccine and serum applications, the EXPANDED IMMUNIZATION PROGRAM CIRCULAR shall be taken into consideration.</w:t>
            </w:r>
            <w:r w:rsidRPr="00DB0382">
              <w:rPr>
                <w:rFonts w:ascii="Times New Roman" w:eastAsia="Arial Unicode MS" w:hAnsi="Times New Roman"/>
                <w:sz w:val="22"/>
                <w:szCs w:val="22"/>
                <w:lang w:val="en-GB"/>
              </w:rPr>
              <w:t xml:space="preserve"> </w:t>
            </w:r>
            <w:r w:rsidRPr="00DB0382">
              <w:rPr>
                <w:rStyle w:val="Bodytext4"/>
                <w:rFonts w:eastAsia="Arial Unicode MS"/>
                <w:sz w:val="22"/>
                <w:szCs w:val="22"/>
                <w:lang w:val="en-GB"/>
              </w:rPr>
              <w:t>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F0372AB"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52CBD6"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628FAF"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1EBD4415" w14:textId="77777777" w:rsidTr="00653C90">
        <w:tc>
          <w:tcPr>
            <w:tcW w:w="1305" w:type="dxa"/>
            <w:tcBorders>
              <w:top w:val="single" w:sz="4" w:space="0" w:color="auto"/>
              <w:left w:val="single" w:sz="4" w:space="0" w:color="auto"/>
              <w:bottom w:val="single" w:sz="4" w:space="0" w:color="auto"/>
              <w:right w:val="single" w:sz="4" w:space="0" w:color="auto"/>
            </w:tcBorders>
          </w:tcPr>
          <w:p w14:paraId="147F58C3" w14:textId="060468DA"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tcPr>
          <w:p w14:paraId="747CDFBE" w14:textId="0D191560"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75A070FC"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1B6238"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093BCC2"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48AD8F7E" w14:textId="77777777" w:rsidTr="00653C90">
        <w:tc>
          <w:tcPr>
            <w:tcW w:w="1305" w:type="dxa"/>
            <w:tcBorders>
              <w:top w:val="single" w:sz="4" w:space="0" w:color="auto"/>
              <w:left w:val="single" w:sz="4" w:space="0" w:color="auto"/>
              <w:bottom w:val="single" w:sz="4" w:space="0" w:color="auto"/>
              <w:right w:val="single" w:sz="4" w:space="0" w:color="auto"/>
            </w:tcBorders>
          </w:tcPr>
          <w:p w14:paraId="26C6BEE6" w14:textId="48354D45"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319641F7" w14:textId="3FA3DD49" w:rsidR="002E001B" w:rsidRPr="00DB0382" w:rsidRDefault="002E001B" w:rsidP="002E001B">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±20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If the products are not sensitive to freezing (lyophilized), dry ice or frozen ice packs or gel may be used during transport.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6C6D7459"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156F72"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613EA8"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1DF8C100" w14:textId="77777777" w:rsidTr="00653C90">
        <w:tc>
          <w:tcPr>
            <w:tcW w:w="1305" w:type="dxa"/>
            <w:tcBorders>
              <w:top w:val="single" w:sz="4" w:space="0" w:color="auto"/>
              <w:left w:val="single" w:sz="4" w:space="0" w:color="auto"/>
              <w:bottom w:val="single" w:sz="4" w:space="0" w:color="auto"/>
              <w:right w:val="single" w:sz="4" w:space="0" w:color="auto"/>
            </w:tcBorders>
          </w:tcPr>
          <w:p w14:paraId="6146EFAB" w14:textId="61D901AD"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79655A12" w14:textId="44DA4CB3"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403D5468"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DBFAF7"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379FC3"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34DDCB08" w14:textId="77777777" w:rsidTr="00653C90">
        <w:tc>
          <w:tcPr>
            <w:tcW w:w="1305" w:type="dxa"/>
            <w:tcBorders>
              <w:top w:val="single" w:sz="4" w:space="0" w:color="auto"/>
              <w:left w:val="single" w:sz="4" w:space="0" w:color="auto"/>
              <w:bottom w:val="single" w:sz="4" w:space="0" w:color="auto"/>
              <w:right w:val="single" w:sz="4" w:space="0" w:color="auto"/>
            </w:tcBorders>
          </w:tcPr>
          <w:p w14:paraId="72DD89DA" w14:textId="050D0297"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37FE7545" w14:textId="1C4F771C"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(injector) inside each individually packaged product (these barcodes shall also have HL7 and 97 breakdown values) shall be on the product's package. The packages shall then be tied in sets of ten, and the package label shall be affixed to a </w:t>
            </w:r>
            <w:r w:rsidRPr="00DB0382">
              <w:rPr>
                <w:rFonts w:ascii="Times New Roman" w:hAnsi="Times New Roman"/>
                <w:kern w:val="3"/>
                <w:sz w:val="22"/>
                <w:szCs w:val="22"/>
                <w:lang w:val="en-GB"/>
              </w:rPr>
              <w:lastRenderedPageBreak/>
              <w:t xml:space="preserve">different area than the barcode affixed to each product. If the product is packaged in sets of ten, the barcode prepared for the ready-to-use syringe (injector)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37E5A252"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90FDD9"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8677AC5"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45AF6617" w14:textId="77777777" w:rsidTr="00653C90">
        <w:tc>
          <w:tcPr>
            <w:tcW w:w="1305" w:type="dxa"/>
            <w:tcBorders>
              <w:top w:val="single" w:sz="4" w:space="0" w:color="auto"/>
              <w:left w:val="single" w:sz="4" w:space="0" w:color="auto"/>
              <w:bottom w:val="single" w:sz="4" w:space="0" w:color="auto"/>
              <w:right w:val="single" w:sz="4" w:space="0" w:color="auto"/>
            </w:tcBorders>
          </w:tcPr>
          <w:p w14:paraId="2BCF749B" w14:textId="476D89A7"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50B919F3" w14:textId="26B7DDC7"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68256F98"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36FEC5"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D8C2A0"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1CE0B7AD" w14:textId="77777777" w:rsidTr="00653C90">
        <w:tc>
          <w:tcPr>
            <w:tcW w:w="1305" w:type="dxa"/>
            <w:tcBorders>
              <w:top w:val="single" w:sz="4" w:space="0" w:color="auto"/>
              <w:left w:val="single" w:sz="4" w:space="0" w:color="auto"/>
              <w:bottom w:val="single" w:sz="4" w:space="0" w:color="auto"/>
              <w:right w:val="single" w:sz="4" w:space="0" w:color="auto"/>
            </w:tcBorders>
          </w:tcPr>
          <w:p w14:paraId="1EDAEC97" w14:textId="3F3D1570"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4FB32529" w14:textId="4A036DD6"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26A57A9A"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5D1E38"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5D0DA1"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6FCE7A5F" w14:textId="77777777" w:rsidTr="00653C90">
        <w:tc>
          <w:tcPr>
            <w:tcW w:w="1305" w:type="dxa"/>
            <w:tcBorders>
              <w:top w:val="single" w:sz="4" w:space="0" w:color="auto"/>
              <w:left w:val="single" w:sz="4" w:space="0" w:color="auto"/>
              <w:bottom w:val="single" w:sz="4" w:space="0" w:color="auto"/>
              <w:right w:val="single" w:sz="4" w:space="0" w:color="auto"/>
            </w:tcBorders>
          </w:tcPr>
          <w:p w14:paraId="06E95FD8" w14:textId="42C1023C"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420E8728" w14:textId="26152EDA"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263F162"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F300D01"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6F8F05"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2CFAE1D4" w14:textId="77777777" w:rsidTr="00653C90">
        <w:tc>
          <w:tcPr>
            <w:tcW w:w="1305" w:type="dxa"/>
            <w:tcBorders>
              <w:top w:val="single" w:sz="4" w:space="0" w:color="auto"/>
              <w:left w:val="single" w:sz="4" w:space="0" w:color="auto"/>
              <w:bottom w:val="single" w:sz="4" w:space="0" w:color="auto"/>
              <w:right w:val="single" w:sz="4" w:space="0" w:color="auto"/>
            </w:tcBorders>
          </w:tcPr>
          <w:p w14:paraId="01A573B9" w14:textId="17F71563"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4355388E" w14:textId="70902663"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376769D8"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5442A3"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8D1F69"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1D685A86" w14:textId="77777777" w:rsidTr="00653C90">
        <w:tc>
          <w:tcPr>
            <w:tcW w:w="1305" w:type="dxa"/>
            <w:tcBorders>
              <w:top w:val="single" w:sz="4" w:space="0" w:color="auto"/>
              <w:left w:val="single" w:sz="4" w:space="0" w:color="auto"/>
              <w:bottom w:val="single" w:sz="4" w:space="0" w:color="auto"/>
              <w:right w:val="single" w:sz="4" w:space="0" w:color="auto"/>
            </w:tcBorders>
          </w:tcPr>
          <w:p w14:paraId="1A9175CB" w14:textId="72A9FA90"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5960ADB5" w14:textId="651DA36A"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CF4E519"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05E2F3"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E0494A"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35D6D89D" w14:textId="77777777" w:rsidTr="00653C90">
        <w:tc>
          <w:tcPr>
            <w:tcW w:w="1305" w:type="dxa"/>
            <w:tcBorders>
              <w:top w:val="single" w:sz="4" w:space="0" w:color="auto"/>
              <w:left w:val="single" w:sz="4" w:space="0" w:color="auto"/>
              <w:bottom w:val="single" w:sz="4" w:space="0" w:color="auto"/>
              <w:right w:val="single" w:sz="4" w:space="0" w:color="auto"/>
            </w:tcBorders>
          </w:tcPr>
          <w:p w14:paraId="58A80D3C" w14:textId="23EEE4DB"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4210974E" w14:textId="4FB624BE"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11896361"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EB6441F"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6048D5"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2D84F1A8" w14:textId="77777777" w:rsidTr="00653C90">
        <w:tc>
          <w:tcPr>
            <w:tcW w:w="1305" w:type="dxa"/>
            <w:tcBorders>
              <w:top w:val="single" w:sz="4" w:space="0" w:color="auto"/>
              <w:left w:val="single" w:sz="4" w:space="0" w:color="auto"/>
              <w:bottom w:val="single" w:sz="4" w:space="0" w:color="auto"/>
              <w:right w:val="single" w:sz="4" w:space="0" w:color="auto"/>
            </w:tcBorders>
          </w:tcPr>
          <w:p w14:paraId="2550C422" w14:textId="71E08A66"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4.6.9.5.</w:t>
            </w:r>
          </w:p>
        </w:tc>
        <w:tc>
          <w:tcPr>
            <w:tcW w:w="6775" w:type="dxa"/>
            <w:tcBorders>
              <w:top w:val="single" w:sz="4" w:space="0" w:color="auto"/>
              <w:left w:val="single" w:sz="4" w:space="0" w:color="auto"/>
              <w:bottom w:val="single" w:sz="4" w:space="0" w:color="auto"/>
              <w:right w:val="single" w:sz="4" w:space="0" w:color="auto"/>
            </w:tcBorders>
          </w:tcPr>
          <w:p w14:paraId="3BC291A4" w14:textId="77777777" w:rsidR="002E001B" w:rsidRPr="00DB0382" w:rsidRDefault="002E001B" w:rsidP="002E001B">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 </w:t>
            </w:r>
          </w:p>
          <w:p w14:paraId="2681127C" w14:textId="325A0D88"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40AEF97C"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A5ED1B"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85DD3A"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4F8C49DB" w14:textId="77777777" w:rsidTr="00653C90">
        <w:tc>
          <w:tcPr>
            <w:tcW w:w="1305" w:type="dxa"/>
            <w:tcBorders>
              <w:top w:val="single" w:sz="4" w:space="0" w:color="auto"/>
              <w:left w:val="single" w:sz="4" w:space="0" w:color="auto"/>
              <w:bottom w:val="single" w:sz="4" w:space="0" w:color="auto"/>
              <w:right w:val="single" w:sz="4" w:space="0" w:color="auto"/>
            </w:tcBorders>
          </w:tcPr>
          <w:p w14:paraId="4C71FFB2" w14:textId="4998B4CC"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4C6B3E2F" w14:textId="497E74D0"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Products found not to have been transported under appropriate conditions (Guidelines for </w:t>
            </w:r>
            <w:proofErr w:type="spellStart"/>
            <w:r w:rsidRPr="00DB0382">
              <w:rPr>
                <w:rFonts w:ascii="Times New Roman" w:hAnsi="Times New Roman"/>
                <w:sz w:val="22"/>
                <w:szCs w:val="22"/>
                <w:lang w:val="en-GB"/>
              </w:rPr>
              <w:t>th</w:t>
            </w:r>
            <w:proofErr w:type="spellEnd"/>
            <w:r w:rsidRPr="00DB0382">
              <w:rPr>
                <w:rFonts w:ascii="Times New Roman" w:hAnsi="Times New Roman"/>
                <w:sz w:val="22"/>
                <w:szCs w:val="22"/>
                <w:lang w:val="en-GB"/>
              </w:rPr>
              <w:t xml:space="preserve"> international packaging and shipping of vaccines, sixth edition. Geneva: World Health Organization; 2020. Licence: BY-NC-SA 3.0 IGO) as monitored by these heat trackers shall be returned.  The evaluation of temperature monitoring equipment shall be carried out in accordance with the operating instructions for the relevant equipment.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493D67D7"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3C589FB"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4B4B15"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4E4D245A" w14:textId="77777777" w:rsidTr="00653C90">
        <w:tc>
          <w:tcPr>
            <w:tcW w:w="1305" w:type="dxa"/>
            <w:tcBorders>
              <w:top w:val="single" w:sz="4" w:space="0" w:color="auto"/>
              <w:left w:val="single" w:sz="4" w:space="0" w:color="auto"/>
              <w:bottom w:val="single" w:sz="4" w:space="0" w:color="auto"/>
              <w:right w:val="single" w:sz="4" w:space="0" w:color="auto"/>
            </w:tcBorders>
          </w:tcPr>
          <w:p w14:paraId="00D3BF2B" w14:textId="3C8B9B7F"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56597D88" w14:textId="17BC7222" w:rsidR="002E001B" w:rsidRPr="00DB0382" w:rsidRDefault="002E001B" w:rsidP="002E001B">
            <w:pPr>
              <w:spacing w:before="0" w:after="0"/>
              <w:jc w:val="both"/>
              <w:rPr>
                <w:rFonts w:ascii="Times New Roman" w:hAnsi="Times New Roman"/>
                <w:b/>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4231AAFD"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799663"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8B0BB7"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50D990AC" w14:textId="77777777" w:rsidTr="00653C90">
        <w:tc>
          <w:tcPr>
            <w:tcW w:w="1305" w:type="dxa"/>
            <w:tcBorders>
              <w:top w:val="single" w:sz="4" w:space="0" w:color="auto"/>
              <w:left w:val="single" w:sz="4" w:space="0" w:color="auto"/>
              <w:bottom w:val="single" w:sz="4" w:space="0" w:color="auto"/>
              <w:right w:val="single" w:sz="4" w:space="0" w:color="auto"/>
            </w:tcBorders>
          </w:tcPr>
          <w:p w14:paraId="0FCF90D7" w14:textId="6DD1D6AE"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28F433B7" w14:textId="02D7AD1C" w:rsidR="002E001B" w:rsidRPr="00DB0382" w:rsidRDefault="002E001B" w:rsidP="002E001B">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w:t>
            </w:r>
            <w:r w:rsidRPr="00DB0382">
              <w:rPr>
                <w:rFonts w:ascii="Times New Roman" w:hAnsi="Times New Roman"/>
                <w:sz w:val="22"/>
                <w:szCs w:val="22"/>
                <w:lang w:val="en-GB"/>
              </w:rPr>
              <w:lastRenderedPageBreak/>
              <w:t>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3B70C261"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DDE757"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00E839"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7F3C904E" w14:textId="77777777" w:rsidTr="00653C90">
        <w:tc>
          <w:tcPr>
            <w:tcW w:w="1305" w:type="dxa"/>
            <w:tcBorders>
              <w:top w:val="single" w:sz="4" w:space="0" w:color="auto"/>
              <w:left w:val="single" w:sz="4" w:space="0" w:color="auto"/>
              <w:bottom w:val="single" w:sz="4" w:space="0" w:color="auto"/>
              <w:right w:val="single" w:sz="4" w:space="0" w:color="auto"/>
            </w:tcBorders>
          </w:tcPr>
          <w:p w14:paraId="7D80CBE1" w14:textId="0FDA8F8E"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511A6B8D" w14:textId="2718CF49"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7D9CE0F4"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6EDD97"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637A186"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2B1F3A94" w14:textId="77777777" w:rsidTr="00653C90">
        <w:tc>
          <w:tcPr>
            <w:tcW w:w="1305" w:type="dxa"/>
            <w:tcBorders>
              <w:top w:val="single" w:sz="4" w:space="0" w:color="auto"/>
              <w:left w:val="single" w:sz="4" w:space="0" w:color="auto"/>
              <w:bottom w:val="single" w:sz="4" w:space="0" w:color="auto"/>
              <w:right w:val="single" w:sz="4" w:space="0" w:color="auto"/>
            </w:tcBorders>
          </w:tcPr>
          <w:p w14:paraId="1F4119F6" w14:textId="047163FA"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0B5F2C12" w14:textId="77777777" w:rsidR="002E001B" w:rsidRPr="00DB0382" w:rsidRDefault="002E001B" w:rsidP="002E001B">
            <w:pPr>
              <w:spacing w:after="200"/>
              <w:jc w:val="both"/>
              <w:rPr>
                <w:rFonts w:ascii="Times New Roman" w:hAnsi="Times New Roman"/>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5D2A5952" w14:textId="77777777" w:rsidR="002E001B" w:rsidRPr="00DB0382" w:rsidRDefault="002E001B" w:rsidP="002E001B">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3CB19421" w14:textId="77777777" w:rsidR="002E001B" w:rsidRPr="00DB0382" w:rsidRDefault="002E001B" w:rsidP="002E001B">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 xml:space="preserve">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w:t>
            </w:r>
            <w:r w:rsidRPr="00DB0382">
              <w:rPr>
                <w:rFonts w:ascii="Times New Roman" w:hAnsi="Times New Roman"/>
                <w:sz w:val="22"/>
                <w:szCs w:val="22"/>
                <w:lang w:val="en-GB"/>
              </w:rPr>
              <w:lastRenderedPageBreak/>
              <w:t>Ministry of Health.</w:t>
            </w:r>
          </w:p>
          <w:p w14:paraId="038C7AB4" w14:textId="77777777" w:rsidR="002E001B" w:rsidRPr="00DB0382" w:rsidRDefault="002E001B" w:rsidP="002E001B">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p w14:paraId="1F8DA6F8" w14:textId="2C992CFA" w:rsidR="002E001B" w:rsidRPr="00DB0382" w:rsidRDefault="002E001B" w:rsidP="002E001B">
            <w:pPr>
              <w:spacing w:before="0" w:after="0"/>
              <w:jc w:val="both"/>
              <w:rPr>
                <w:rFonts w:ascii="Times New Roman" w:hAnsi="Times New Roman"/>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184B3F34"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C46FD5"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02EBDD"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512E4C22" w14:textId="77777777" w:rsidTr="00653C90">
        <w:tc>
          <w:tcPr>
            <w:tcW w:w="1305" w:type="dxa"/>
            <w:tcBorders>
              <w:top w:val="single" w:sz="4" w:space="0" w:color="auto"/>
              <w:left w:val="single" w:sz="4" w:space="0" w:color="auto"/>
              <w:bottom w:val="single" w:sz="4" w:space="0" w:color="auto"/>
              <w:right w:val="single" w:sz="4" w:space="0" w:color="auto"/>
            </w:tcBorders>
          </w:tcPr>
          <w:p w14:paraId="66218EA6" w14:textId="7BD3F2FF"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306A6E0B" w14:textId="3395E97B"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7E0C5982"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AD2D54D"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4DB53A"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2860635E" w14:textId="77777777" w:rsidTr="00653C90">
        <w:tc>
          <w:tcPr>
            <w:tcW w:w="1305" w:type="dxa"/>
            <w:tcBorders>
              <w:top w:val="single" w:sz="4" w:space="0" w:color="auto"/>
              <w:left w:val="single" w:sz="4" w:space="0" w:color="auto"/>
              <w:bottom w:val="single" w:sz="4" w:space="0" w:color="auto"/>
              <w:right w:val="single" w:sz="4" w:space="0" w:color="auto"/>
            </w:tcBorders>
          </w:tcPr>
          <w:p w14:paraId="4D222305" w14:textId="58D2FEC9"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55D10585" w14:textId="77777777" w:rsidR="002E001B" w:rsidRPr="00DB0382" w:rsidRDefault="002E001B" w:rsidP="002E001B">
            <w:pPr>
              <w:spacing w:after="200"/>
              <w:jc w:val="both"/>
              <w:rPr>
                <w:rFonts w:ascii="Times New Roman" w:hAnsi="Times New Roman"/>
                <w:b/>
                <w:sz w:val="22"/>
                <w:szCs w:val="22"/>
                <w:lang w:val="en-GB"/>
              </w:rPr>
            </w:pPr>
            <w:r w:rsidRPr="00DB0382">
              <w:rPr>
                <w:rFonts w:ascii="Times New Roman" w:hAnsi="Times New Roman"/>
                <w:b/>
                <w:sz w:val="22"/>
                <w:szCs w:val="22"/>
                <w:lang w:val="en-GB"/>
              </w:rPr>
              <w:t>General principles of product safety;</w:t>
            </w:r>
          </w:p>
          <w:p w14:paraId="4ECDADB0" w14:textId="77777777" w:rsidR="002E001B" w:rsidRPr="00DB0382" w:rsidRDefault="002E001B" w:rsidP="002E001B">
            <w:pPr>
              <w:ind w:left="360"/>
              <w:jc w:val="both"/>
              <w:rPr>
                <w:rFonts w:ascii="Times New Roman" w:hAnsi="Times New Roman"/>
                <w:sz w:val="22"/>
                <w:szCs w:val="22"/>
                <w:lang w:val="en-GB"/>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p w14:paraId="31A6633D" w14:textId="43756E03" w:rsidR="002E001B" w:rsidRPr="00DB0382" w:rsidRDefault="002E001B" w:rsidP="002E001B">
            <w:pPr>
              <w:spacing w:before="0" w:after="0"/>
              <w:jc w:val="both"/>
              <w:rPr>
                <w:rFonts w:ascii="Times New Roman" w:hAnsi="Times New Roman"/>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5739EEA1"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847DAA"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D5C12B"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6948441F" w14:textId="77777777" w:rsidTr="00653C90">
        <w:tc>
          <w:tcPr>
            <w:tcW w:w="1305" w:type="dxa"/>
            <w:tcBorders>
              <w:top w:val="single" w:sz="4" w:space="0" w:color="auto"/>
              <w:left w:val="single" w:sz="4" w:space="0" w:color="auto"/>
              <w:bottom w:val="single" w:sz="4" w:space="0" w:color="auto"/>
              <w:right w:val="single" w:sz="4" w:space="0" w:color="auto"/>
            </w:tcBorders>
          </w:tcPr>
          <w:p w14:paraId="29B5D02A" w14:textId="5EF77908"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3EFFB65F" w14:textId="617DC81D"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SBB certificate for the delivered batch obtained 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73042F8D"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A13AA6"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E53A0AF"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52C08475" w14:textId="77777777" w:rsidTr="00653C90">
        <w:tc>
          <w:tcPr>
            <w:tcW w:w="1305" w:type="dxa"/>
            <w:tcBorders>
              <w:top w:val="single" w:sz="4" w:space="0" w:color="auto"/>
              <w:left w:val="single" w:sz="4" w:space="0" w:color="auto"/>
              <w:bottom w:val="single" w:sz="4" w:space="0" w:color="auto"/>
              <w:right w:val="single" w:sz="4" w:space="0" w:color="auto"/>
            </w:tcBorders>
          </w:tcPr>
          <w:p w14:paraId="3BBD2D36" w14:textId="4ACBEA11"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637C4775" w14:textId="3172F7AC"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Series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31CE415A"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ADD81C"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8488FC7"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33B121ED" w14:textId="77777777" w:rsidTr="00653C90">
        <w:tc>
          <w:tcPr>
            <w:tcW w:w="1305" w:type="dxa"/>
            <w:tcBorders>
              <w:top w:val="single" w:sz="4" w:space="0" w:color="auto"/>
              <w:left w:val="single" w:sz="4" w:space="0" w:color="auto"/>
              <w:bottom w:val="single" w:sz="4" w:space="0" w:color="auto"/>
              <w:right w:val="single" w:sz="4" w:space="0" w:color="auto"/>
            </w:tcBorders>
          </w:tcPr>
          <w:p w14:paraId="0F15F8C9" w14:textId="0BDF73EF"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58F5DF08" w14:textId="229453FC"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 xml:space="preserve">licensed in our country, but is licensed by the authorities in EMA, US-FDA, Japan, Canada, South Korea, and Australia as specified in Article 2.1 of the technical specifications, tests may be </w:t>
            </w:r>
            <w:r w:rsidRPr="00DB0382">
              <w:rPr>
                <w:rFonts w:ascii="Times New Roman" w:hAnsi="Times New Roman"/>
                <w:sz w:val="22"/>
                <w:szCs w:val="22"/>
                <w:lang w:val="en-GB"/>
              </w:rPr>
              <w:lastRenderedPageBreak/>
              <w:t>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6B7A0F98"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4B52451"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3F190E"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487BC9DE" w14:textId="77777777" w:rsidTr="00653C90">
        <w:tc>
          <w:tcPr>
            <w:tcW w:w="1305" w:type="dxa"/>
            <w:tcBorders>
              <w:top w:val="single" w:sz="4" w:space="0" w:color="auto"/>
              <w:left w:val="single" w:sz="4" w:space="0" w:color="auto"/>
              <w:bottom w:val="single" w:sz="4" w:space="0" w:color="auto"/>
              <w:right w:val="single" w:sz="4" w:space="0" w:color="auto"/>
            </w:tcBorders>
          </w:tcPr>
          <w:p w14:paraId="5F864DFC" w14:textId="166F3E91" w:rsidR="002E001B" w:rsidRPr="008A5D29" w:rsidRDefault="002E001B"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3E6A939D" w14:textId="76442A88"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19ADCA6D"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B3B69A6"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50EC07"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18BD64B0" w14:textId="77777777" w:rsidTr="00653C90">
        <w:tc>
          <w:tcPr>
            <w:tcW w:w="1305" w:type="dxa"/>
            <w:tcBorders>
              <w:top w:val="single" w:sz="4" w:space="0" w:color="auto"/>
              <w:left w:val="single" w:sz="4" w:space="0" w:color="auto"/>
              <w:bottom w:val="single" w:sz="4" w:space="0" w:color="auto"/>
              <w:right w:val="single" w:sz="4" w:space="0" w:color="auto"/>
            </w:tcBorders>
          </w:tcPr>
          <w:p w14:paraId="643CFD5B" w14:textId="44BFF0A1"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12D088AB" w14:textId="71E3737D"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6517BE38"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E949BA"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2BE472D"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6F05FE20" w14:textId="77777777" w:rsidTr="00653C90">
        <w:tc>
          <w:tcPr>
            <w:tcW w:w="1305" w:type="dxa"/>
            <w:tcBorders>
              <w:top w:val="single" w:sz="4" w:space="0" w:color="auto"/>
              <w:left w:val="single" w:sz="4" w:space="0" w:color="auto"/>
              <w:bottom w:val="single" w:sz="4" w:space="0" w:color="auto"/>
              <w:right w:val="single" w:sz="4" w:space="0" w:color="auto"/>
            </w:tcBorders>
          </w:tcPr>
          <w:p w14:paraId="7BC89991" w14:textId="34F799A2"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59B83CB2" w14:textId="3DD28742"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0BFD5D99"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FC5D66"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97C8FB"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367CC81C" w14:textId="77777777" w:rsidTr="00653C90">
        <w:tc>
          <w:tcPr>
            <w:tcW w:w="1305" w:type="dxa"/>
            <w:tcBorders>
              <w:top w:val="single" w:sz="4" w:space="0" w:color="auto"/>
              <w:left w:val="single" w:sz="4" w:space="0" w:color="auto"/>
              <w:bottom w:val="single" w:sz="4" w:space="0" w:color="auto"/>
              <w:right w:val="single" w:sz="4" w:space="0" w:color="auto"/>
            </w:tcBorders>
          </w:tcPr>
          <w:p w14:paraId="253A564F" w14:textId="051EC933"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4A0DEA31" w14:textId="585A54F7"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12DE3D4F"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E2BB90"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428888"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4F597684" w14:textId="77777777" w:rsidTr="00653C90">
        <w:tc>
          <w:tcPr>
            <w:tcW w:w="1305" w:type="dxa"/>
            <w:tcBorders>
              <w:top w:val="single" w:sz="4" w:space="0" w:color="auto"/>
              <w:left w:val="single" w:sz="4" w:space="0" w:color="auto"/>
              <w:bottom w:val="single" w:sz="4" w:space="0" w:color="auto"/>
              <w:right w:val="single" w:sz="4" w:space="0" w:color="auto"/>
            </w:tcBorders>
          </w:tcPr>
          <w:p w14:paraId="5ABDD834" w14:textId="2C6548CC"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401C22A6" w14:textId="1C7A69F7"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 xml:space="preserve">specified in </w:t>
            </w:r>
            <w:r w:rsidRPr="00DB0382">
              <w:rPr>
                <w:rFonts w:ascii="Times New Roman" w:hAnsi="Times New Roman"/>
                <w:b/>
                <w:spacing w:val="-2"/>
                <w:sz w:val="22"/>
                <w:szCs w:val="22"/>
                <w:lang w:val="en-GB"/>
              </w:rPr>
              <w:t>World Health Organization</w:t>
            </w:r>
            <w:r w:rsidRPr="00DB0382">
              <w:rPr>
                <w:rFonts w:ascii="Times New Roman" w:hAnsi="Times New Roman"/>
                <w:spacing w:val="-2"/>
                <w:sz w:val="22"/>
                <w:szCs w:val="22"/>
                <w:lang w:val="en-GB"/>
              </w:rPr>
              <w:t xml:space="preserve"> </w:t>
            </w:r>
            <w:r w:rsidRPr="00DB0382">
              <w:rPr>
                <w:rFonts w:ascii="Times New Roman" w:hAnsi="Times New Roman"/>
                <w:b/>
                <w:spacing w:val="-2"/>
                <w:sz w:val="22"/>
                <w:szCs w:val="22"/>
                <w:lang w:val="en-GB"/>
              </w:rPr>
              <w:t>(WHO) Technical Report Series</w:t>
            </w:r>
            <w:r w:rsidRPr="00DB0382">
              <w:rPr>
                <w:rFonts w:ascii="Times New Roman" w:hAnsi="Times New Roman"/>
                <w:spacing w:val="-2"/>
                <w:sz w:val="22"/>
                <w:szCs w:val="22"/>
                <w:lang w:val="en-GB"/>
              </w:rPr>
              <w:t xml:space="preserve"> 980 Annex</w:t>
            </w:r>
            <w:r w:rsidRPr="00DB0382">
              <w:rPr>
                <w:rFonts w:ascii="Times New Roman" w:hAnsi="Times New Roman"/>
                <w:color w:val="0F0F0F"/>
                <w:spacing w:val="-2"/>
                <w:sz w:val="22"/>
                <w:szCs w:val="22"/>
                <w:lang w:val="en-GB"/>
              </w:rPr>
              <w:t xml:space="preserve"> 4</w:t>
            </w:r>
            <w:r w:rsidRPr="00DB0382">
              <w:rPr>
                <w:rFonts w:ascii="Times New Roman" w:hAnsi="Times New Roman"/>
                <w:spacing w:val="-2"/>
                <w:sz w:val="22"/>
                <w:szCs w:val="22"/>
                <w:lang w:val="en-GB"/>
              </w:rPr>
              <w:t xml:space="preserve">, Annex 5, Annex 6 979 Annex 4, 897 Annex 1,993 Annex 3, 1024 </w:t>
            </w:r>
            <w:r w:rsidRPr="00DB0382">
              <w:rPr>
                <w:rFonts w:ascii="Times New Roman" w:hAnsi="Times New Roman"/>
                <w:spacing w:val="-2"/>
                <w:sz w:val="22"/>
                <w:szCs w:val="22"/>
                <w:lang w:val="en-GB"/>
              </w:rPr>
              <w:lastRenderedPageBreak/>
              <w:t xml:space="preserve">Annex 3, 978 Annex 4 and </w:t>
            </w:r>
            <w:r w:rsidRPr="00DB0382">
              <w:rPr>
                <w:rFonts w:ascii="Times New Roman" w:hAnsi="Times New Roman"/>
                <w:b/>
                <w:spacing w:val="-2"/>
                <w:sz w:val="22"/>
                <w:szCs w:val="22"/>
                <w:lang w:val="en-GB"/>
              </w:rPr>
              <w:t>European Pharmacopoeia</w:t>
            </w:r>
            <w:r w:rsidRPr="00DB0382">
              <w:rPr>
                <w:rFonts w:ascii="Times New Roman" w:hAnsi="Times New Roman"/>
                <w:spacing w:val="-2"/>
                <w:sz w:val="22"/>
                <w:szCs w:val="22"/>
                <w:lang w:val="en-GB"/>
              </w:rPr>
              <w:t xml:space="preserve"> </w:t>
            </w:r>
            <w:r w:rsidRPr="00DB0382">
              <w:rPr>
                <w:rFonts w:ascii="Times New Roman" w:hAnsi="Times New Roman"/>
                <w:b/>
                <w:spacing w:val="-2"/>
                <w:sz w:val="22"/>
                <w:szCs w:val="22"/>
                <w:lang w:val="en-GB"/>
              </w:rPr>
              <w:t>11.0 07/2022:2067 and</w:t>
            </w:r>
            <w:r w:rsidRPr="00DB0382">
              <w:rPr>
                <w:rFonts w:ascii="Times New Roman" w:hAnsi="Times New Roman"/>
                <w:spacing w:val="-2"/>
                <w:sz w:val="22"/>
                <w:szCs w:val="22"/>
                <w:lang w:val="en-GB"/>
              </w:rPr>
              <w:t xml:space="preserve"> </w:t>
            </w:r>
            <w:r w:rsidRPr="00DB0382">
              <w:rPr>
                <w:rFonts w:ascii="Times New Roman" w:hAnsi="Times New Roman"/>
                <w:b/>
                <w:spacing w:val="-2"/>
                <w:sz w:val="22"/>
                <w:szCs w:val="22"/>
                <w:lang w:val="en-GB"/>
              </w:rPr>
              <w:t>11.0 01/2020:2920 monograph</w:t>
            </w:r>
            <w:r w:rsidRPr="00DB0382">
              <w:rPr>
                <w:rFonts w:ascii="Times New Roman" w:hAnsi="Times New Roman"/>
                <w:spacing w:val="-2"/>
                <w:sz w:val="22"/>
                <w:szCs w:val="22"/>
                <w:lang w:val="en-GB"/>
              </w:rPr>
              <w:t xml:space="preserve">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A1964"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5CD810"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D9A346"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2D8BA239" w14:textId="77777777" w:rsidTr="00653C90">
        <w:tc>
          <w:tcPr>
            <w:tcW w:w="1305" w:type="dxa"/>
            <w:tcBorders>
              <w:top w:val="single" w:sz="4" w:space="0" w:color="auto"/>
              <w:left w:val="single" w:sz="4" w:space="0" w:color="auto"/>
              <w:bottom w:val="single" w:sz="4" w:space="0" w:color="auto"/>
              <w:right w:val="single" w:sz="4" w:space="0" w:color="auto"/>
            </w:tcBorders>
          </w:tcPr>
          <w:p w14:paraId="0B5BE7E9" w14:textId="42450874"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401C7379" w14:textId="77777777" w:rsidR="002E001B" w:rsidRPr="00DB0382" w:rsidRDefault="002E001B" w:rsidP="002E001B">
            <w:pPr>
              <w:spacing w:after="200"/>
              <w:jc w:val="both"/>
              <w:rPr>
                <w:rFonts w:ascii="Times New Roman" w:hAnsi="Times New Roman"/>
                <w:sz w:val="22"/>
                <w:szCs w:val="22"/>
                <w:lang w:val="en-GB"/>
              </w:rPr>
            </w:pPr>
            <w:r w:rsidRPr="00DB0382">
              <w:rPr>
                <w:rFonts w:ascii="Times New Roman" w:hAnsi="Times New Roman"/>
                <w:sz w:val="22"/>
                <w:szCs w:val="22"/>
                <w:lang w:val="en-GB"/>
              </w:rPr>
              <w:t>The Contractor shall deliver two reference vaccines free of charge for each batch, along with reagents and chemical materials deemed necessary for testing the potency and identity of the vaccine, to be used in conjunction with the vaccines to be tested. Additionally, for every four batches of the six-component (Hexavalent) combination vaccine to undergo quality control, the following shall be delivered:</w:t>
            </w:r>
          </w:p>
          <w:p w14:paraId="1E86C2E0"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Diphtheria – Tetanus Vaccine Potency and Identity Test:</w:t>
            </w:r>
          </w:p>
          <w:p w14:paraId="32EEBDA7"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Two diphtheria standard vaccines (in-house)</w:t>
            </w:r>
          </w:p>
          <w:p w14:paraId="0BEE84F1"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Two tetanus standard vaccines (in-house)</w:t>
            </w:r>
          </w:p>
          <w:p w14:paraId="586EB9C9"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2 ml diphtheria toxin (in-house)</w:t>
            </w:r>
          </w:p>
          <w:p w14:paraId="2ADA429E"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2 ml tetanus toxin (in-house)</w:t>
            </w:r>
          </w:p>
          <w:p w14:paraId="123A5EC6"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Two Diphtheria Vaccine (Absorbed) (BRP or NIBSC)</w:t>
            </w:r>
          </w:p>
          <w:p w14:paraId="64528E52"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Two Tetanus Vaccine (Absorbed) (BRP or NIBSC)</w:t>
            </w:r>
          </w:p>
          <w:p w14:paraId="4E2AC910"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Diphtheria antitoxin for the flocculation test (NIBSC or BPR) (one unit is sufficient for each annual purchase quantity)</w:t>
            </w:r>
          </w:p>
          <w:p w14:paraId="5A704C85"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Tetanus antitoxin for the flocculation test (NIBSC or BPR) (one unit is sufficient for each annual purchase quantity)</w:t>
            </w:r>
          </w:p>
          <w:p w14:paraId="21345EC3"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Diphtheria toxin (NIBSC or BRP); (one unit is sufficient for each annual purchase quantity)</w:t>
            </w:r>
          </w:p>
          <w:p w14:paraId="13F2F028" w14:textId="76368E77" w:rsidR="002E001B" w:rsidRPr="00DB0382" w:rsidRDefault="002E001B" w:rsidP="008C514A">
            <w:pPr>
              <w:ind w:left="709"/>
              <w:rPr>
                <w:rFonts w:ascii="Times New Roman" w:hAnsi="Times New Roman"/>
                <w:sz w:val="22"/>
                <w:szCs w:val="22"/>
                <w:lang w:val="en-GB"/>
              </w:rPr>
            </w:pPr>
            <w:r w:rsidRPr="00DB0382">
              <w:rPr>
                <w:rFonts w:ascii="Times New Roman" w:hAnsi="Times New Roman"/>
                <w:sz w:val="22"/>
                <w:szCs w:val="22"/>
                <w:lang w:val="en-GB"/>
              </w:rPr>
              <w:lastRenderedPageBreak/>
              <w:t>Tetanus toxin (one unit is sufficient for each annual purchase quantity</w:t>
            </w:r>
            <w:r w:rsidR="008C514A" w:rsidRPr="00DB0382">
              <w:rPr>
                <w:rFonts w:ascii="Times New Roman" w:hAnsi="Times New Roman"/>
                <w:sz w:val="22"/>
                <w:szCs w:val="22"/>
                <w:lang w:val="en-GB"/>
              </w:rPr>
              <w:t>)</w:t>
            </w:r>
          </w:p>
          <w:p w14:paraId="69F3E1DB"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For Potency Testing of the Acellular Pertussis Vaccine;</w:t>
            </w:r>
          </w:p>
          <w:p w14:paraId="4C2C78A8"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Lyophilised Acellular Pertussis Standard Vaccine; One (1) vial</w:t>
            </w:r>
          </w:p>
          <w:p w14:paraId="611DA6A9"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Liquid Acellular Pertussis Standard Vaccine (0.5 mL / syringe (injector)): 5 mL</w:t>
            </w:r>
          </w:p>
          <w:p w14:paraId="245CF198" w14:textId="76A1B6F1" w:rsidR="002E001B" w:rsidRPr="00DB0382" w:rsidRDefault="002E001B" w:rsidP="008C514A">
            <w:pPr>
              <w:ind w:firstLine="709"/>
              <w:rPr>
                <w:rFonts w:ascii="Times New Roman" w:hAnsi="Times New Roman"/>
                <w:sz w:val="22"/>
                <w:szCs w:val="22"/>
                <w:lang w:val="en-GB"/>
              </w:rPr>
            </w:pPr>
            <w:r w:rsidRPr="00DB0382">
              <w:rPr>
                <w:rFonts w:ascii="Times New Roman" w:hAnsi="Times New Roman"/>
                <w:sz w:val="22"/>
                <w:szCs w:val="22"/>
                <w:lang w:val="en-GB"/>
              </w:rPr>
              <w:t>Ag FHA Glycerol 50%3 mL</w:t>
            </w:r>
          </w:p>
          <w:p w14:paraId="1CAD230C"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Ag PT Glycerol 50% 4 mL</w:t>
            </w:r>
          </w:p>
          <w:p w14:paraId="39263A22"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Ag PRN Glycerol 50% 3 mL</w:t>
            </w:r>
          </w:p>
          <w:p w14:paraId="0A90FBBA"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Calibration Standard (PT) 1.5 mL</w:t>
            </w:r>
          </w:p>
          <w:p w14:paraId="7715CC15"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Calibration Standard (FHA) 1.5 mL</w:t>
            </w:r>
          </w:p>
          <w:p w14:paraId="1A4346B4"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Calibration Standard (PRN) 1.5 mL</w:t>
            </w:r>
          </w:p>
          <w:p w14:paraId="21FC31A6"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Positive Control (PT) 1.5 mL</w:t>
            </w:r>
          </w:p>
          <w:p w14:paraId="63096101"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Positive Control (FHA) 1.5 mL</w:t>
            </w:r>
          </w:p>
          <w:p w14:paraId="79DB49F0"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Positive Control (PRN) 1.5 mL</w:t>
            </w:r>
          </w:p>
          <w:p w14:paraId="6CB06F93"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Pertussis Toxin (for histamine sensitivity test) 2 vials</w:t>
            </w:r>
          </w:p>
          <w:p w14:paraId="47B5501D"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Acellular pertussis International Standard Vaccine (NIBSC or BRP) (1 vial/10 series)</w:t>
            </w:r>
          </w:p>
          <w:p w14:paraId="11CF502A"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lastRenderedPageBreak/>
              <w:t>Bordetella pertussis, filamentous haemagglutinin (FHA) Antigen ELISA (NIBSC or BRP) (1 unit/10 series)</w:t>
            </w:r>
          </w:p>
          <w:p w14:paraId="594316C0"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Bordetella pertussis 69kD-Pertactin (PRN) Antigen ELISA (NIBSC or BRP) (1 unit/10 series)</w:t>
            </w:r>
          </w:p>
          <w:p w14:paraId="7DCCA621" w14:textId="77777777" w:rsidR="002E001B" w:rsidRPr="00DB0382" w:rsidRDefault="002E001B" w:rsidP="002E001B">
            <w:pPr>
              <w:ind w:left="708"/>
              <w:jc w:val="both"/>
              <w:rPr>
                <w:rFonts w:ascii="Times New Roman" w:hAnsi="Times New Roman"/>
                <w:sz w:val="22"/>
                <w:szCs w:val="22"/>
                <w:lang w:val="en-GB"/>
              </w:rPr>
            </w:pPr>
            <w:r w:rsidRPr="00DB0382">
              <w:rPr>
                <w:rFonts w:ascii="Times New Roman" w:hAnsi="Times New Roman"/>
                <w:sz w:val="22"/>
                <w:szCs w:val="22"/>
                <w:lang w:val="en-GB"/>
              </w:rPr>
              <w:t xml:space="preserve">Calibration Standard (FHA, PT, PRN) (BRP) (2 units/10 series) </w:t>
            </w:r>
          </w:p>
          <w:p w14:paraId="4DD8EAF8" w14:textId="26045435" w:rsidR="002E001B" w:rsidRPr="00DB0382" w:rsidRDefault="002E001B" w:rsidP="008C514A">
            <w:pPr>
              <w:ind w:left="708"/>
              <w:jc w:val="both"/>
              <w:rPr>
                <w:rFonts w:ascii="Times New Roman" w:hAnsi="Times New Roman"/>
                <w:sz w:val="22"/>
                <w:szCs w:val="22"/>
                <w:highlight w:val="yellow"/>
                <w:lang w:val="en-GB"/>
              </w:rPr>
            </w:pPr>
            <w:r w:rsidRPr="00DB0382">
              <w:rPr>
                <w:rFonts w:ascii="Times New Roman" w:hAnsi="Times New Roman"/>
                <w:sz w:val="22"/>
                <w:szCs w:val="22"/>
                <w:lang w:val="en-GB"/>
              </w:rPr>
              <w:t>Positive Control (NIBSC or BRP) (1 unit/10 series)</w:t>
            </w:r>
          </w:p>
          <w:p w14:paraId="15BAFEAB"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For the Identity Test of the Acellular Pertussis Vaccine;</w:t>
            </w:r>
          </w:p>
          <w:p w14:paraId="41C8A00A"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FHA Reference Antigen 0.5 mL</w:t>
            </w:r>
          </w:p>
          <w:p w14:paraId="48B08922"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FHA Antiserum 0.5 mL</w:t>
            </w:r>
          </w:p>
          <w:p w14:paraId="3789AD9A"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PT Reference Antigen 0.5 mL</w:t>
            </w:r>
          </w:p>
          <w:p w14:paraId="37D5B507"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PT Antiserum 0.5 mL</w:t>
            </w:r>
          </w:p>
          <w:p w14:paraId="1C8E9D58"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PRN Reference Antigen 0.5 mL</w:t>
            </w:r>
          </w:p>
          <w:p w14:paraId="2636FD9B"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PRN Antiserum 0.5 mL</w:t>
            </w:r>
          </w:p>
          <w:p w14:paraId="26ABE579" w14:textId="77777777" w:rsidR="002E001B" w:rsidRPr="00DB0382" w:rsidRDefault="002E001B" w:rsidP="002E001B">
            <w:pPr>
              <w:ind w:firstLine="709"/>
              <w:rPr>
                <w:rFonts w:ascii="Times New Roman" w:hAnsi="Times New Roman"/>
                <w:sz w:val="22"/>
                <w:szCs w:val="22"/>
                <w:lang w:val="en-GB"/>
              </w:rPr>
            </w:pPr>
            <w:r w:rsidRPr="00DB0382">
              <w:rPr>
                <w:rFonts w:ascii="Times New Roman" w:hAnsi="Times New Roman"/>
                <w:sz w:val="22"/>
                <w:szCs w:val="22"/>
                <w:lang w:val="en-GB"/>
              </w:rPr>
              <w:t>The aforementioned standards (NIBSC or BRP) (1 unit/20 series)</w:t>
            </w:r>
          </w:p>
          <w:p w14:paraId="2B32A843"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For IPV Vaccine Potency Test:</w:t>
            </w:r>
          </w:p>
          <w:p w14:paraId="516DDD44"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2 in-house standards</w:t>
            </w:r>
          </w:p>
          <w:p w14:paraId="7ECE6C1D"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2 in-house validity control standards (in-house vaccine) 1.5 mL</w:t>
            </w:r>
          </w:p>
          <w:p w14:paraId="5016A2C0"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 xml:space="preserve">Coating Antibody Type I 200 </w:t>
            </w:r>
            <w:proofErr w:type="spellStart"/>
            <w:r w:rsidRPr="00DB0382">
              <w:rPr>
                <w:rFonts w:ascii="Times New Roman" w:hAnsi="Times New Roman"/>
                <w:sz w:val="22"/>
                <w:szCs w:val="22"/>
                <w:lang w:val="en-GB"/>
              </w:rPr>
              <w:t>μL</w:t>
            </w:r>
            <w:proofErr w:type="spellEnd"/>
          </w:p>
          <w:p w14:paraId="0F6E704D"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lastRenderedPageBreak/>
              <w:t xml:space="preserve">Coating Antibody Type II 500 </w:t>
            </w:r>
            <w:proofErr w:type="spellStart"/>
            <w:r w:rsidRPr="00DB0382">
              <w:rPr>
                <w:rFonts w:ascii="Times New Roman" w:hAnsi="Times New Roman"/>
                <w:sz w:val="22"/>
                <w:szCs w:val="22"/>
                <w:lang w:val="en-GB"/>
              </w:rPr>
              <w:t>μL</w:t>
            </w:r>
            <w:proofErr w:type="spellEnd"/>
          </w:p>
          <w:p w14:paraId="1AD6F791"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 xml:space="preserve">Coating Antibody Type III 500 </w:t>
            </w:r>
            <w:proofErr w:type="spellStart"/>
            <w:r w:rsidRPr="00DB0382">
              <w:rPr>
                <w:rFonts w:ascii="Times New Roman" w:hAnsi="Times New Roman"/>
                <w:sz w:val="22"/>
                <w:szCs w:val="22"/>
                <w:lang w:val="en-GB"/>
              </w:rPr>
              <w:t>μL</w:t>
            </w:r>
            <w:proofErr w:type="spellEnd"/>
          </w:p>
          <w:p w14:paraId="43E434FE"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 xml:space="preserve">Revelation Antibody Type I 200 </w:t>
            </w:r>
            <w:proofErr w:type="spellStart"/>
            <w:r w:rsidRPr="00DB0382">
              <w:rPr>
                <w:rFonts w:ascii="Times New Roman" w:hAnsi="Times New Roman"/>
                <w:sz w:val="22"/>
                <w:szCs w:val="22"/>
                <w:lang w:val="en-GB"/>
              </w:rPr>
              <w:t>μL</w:t>
            </w:r>
            <w:proofErr w:type="spellEnd"/>
          </w:p>
          <w:p w14:paraId="24D1BA69"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 xml:space="preserve">100 </w:t>
            </w:r>
            <w:proofErr w:type="spellStart"/>
            <w:r w:rsidRPr="00DB0382">
              <w:rPr>
                <w:rFonts w:ascii="Times New Roman" w:hAnsi="Times New Roman"/>
                <w:sz w:val="22"/>
                <w:szCs w:val="22"/>
                <w:lang w:val="en-GB"/>
              </w:rPr>
              <w:t>μL</w:t>
            </w:r>
            <w:proofErr w:type="spellEnd"/>
            <w:r w:rsidRPr="00DB0382">
              <w:rPr>
                <w:rFonts w:ascii="Times New Roman" w:hAnsi="Times New Roman"/>
                <w:sz w:val="22"/>
                <w:szCs w:val="22"/>
                <w:lang w:val="en-GB"/>
              </w:rPr>
              <w:t xml:space="preserve"> Type II Revelation Antibody</w:t>
            </w:r>
          </w:p>
          <w:p w14:paraId="1CE90239"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 xml:space="preserve">400 </w:t>
            </w:r>
            <w:proofErr w:type="spellStart"/>
            <w:r w:rsidRPr="00DB0382">
              <w:rPr>
                <w:rFonts w:ascii="Times New Roman" w:hAnsi="Times New Roman"/>
                <w:sz w:val="22"/>
                <w:szCs w:val="22"/>
                <w:lang w:val="en-GB"/>
              </w:rPr>
              <w:t>μL</w:t>
            </w:r>
            <w:proofErr w:type="spellEnd"/>
            <w:r w:rsidRPr="00DB0382">
              <w:rPr>
                <w:rFonts w:ascii="Times New Roman" w:hAnsi="Times New Roman"/>
                <w:sz w:val="22"/>
                <w:szCs w:val="22"/>
                <w:lang w:val="en-GB"/>
              </w:rPr>
              <w:t xml:space="preserve"> Type III Revelation Antibody</w:t>
            </w:r>
          </w:p>
          <w:p w14:paraId="32070166"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 xml:space="preserve">*Quantities may vary depending on the concentration of the reagent and changes in its use in the SOP. For every </w:t>
            </w:r>
            <w:proofErr w:type="gramStart"/>
            <w:r w:rsidRPr="00DB0382">
              <w:rPr>
                <w:rFonts w:ascii="Times New Roman" w:hAnsi="Times New Roman"/>
                <w:sz w:val="22"/>
                <w:szCs w:val="22"/>
                <w:lang w:val="en-GB"/>
              </w:rPr>
              <w:t>10 vaccine</w:t>
            </w:r>
            <w:proofErr w:type="gramEnd"/>
            <w:r w:rsidRPr="00DB0382">
              <w:rPr>
                <w:rFonts w:ascii="Times New Roman" w:hAnsi="Times New Roman"/>
                <w:sz w:val="22"/>
                <w:szCs w:val="22"/>
                <w:lang w:val="en-GB"/>
              </w:rPr>
              <w:t xml:space="preserve"> series, 2 vials (0.5 mL) </w:t>
            </w:r>
            <w:proofErr w:type="spellStart"/>
            <w:r w:rsidRPr="00DB0382">
              <w:rPr>
                <w:rFonts w:ascii="Times New Roman" w:hAnsi="Times New Roman"/>
                <w:sz w:val="22"/>
                <w:szCs w:val="22"/>
                <w:lang w:val="en-GB"/>
              </w:rPr>
              <w:t>Ph.Eur</w:t>
            </w:r>
            <w:proofErr w:type="spellEnd"/>
            <w:r w:rsidRPr="00DB0382">
              <w:rPr>
                <w:rFonts w:ascii="Times New Roman" w:hAnsi="Times New Roman"/>
                <w:sz w:val="22"/>
                <w:szCs w:val="22"/>
                <w:lang w:val="en-GB"/>
              </w:rPr>
              <w:t>. Reference Standard Poliomyelitis Vaccine (Inactivated) Types 1, 2, 3 BRP.</w:t>
            </w:r>
          </w:p>
          <w:p w14:paraId="51CD84D7"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For Hib vaccine PRP quantity determination and Identity Test:</w:t>
            </w:r>
          </w:p>
          <w:p w14:paraId="546DFD54"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2 PRP standards</w:t>
            </w:r>
          </w:p>
          <w:p w14:paraId="1A9C5576"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 xml:space="preserve">100 </w:t>
            </w:r>
            <w:proofErr w:type="spellStart"/>
            <w:r w:rsidRPr="00DB0382">
              <w:rPr>
                <w:rFonts w:ascii="Times New Roman" w:hAnsi="Times New Roman"/>
                <w:sz w:val="22"/>
                <w:szCs w:val="22"/>
                <w:lang w:val="en-GB"/>
              </w:rPr>
              <w:t>μL</w:t>
            </w:r>
            <w:proofErr w:type="spellEnd"/>
            <w:r w:rsidRPr="00DB0382">
              <w:rPr>
                <w:rFonts w:ascii="Times New Roman" w:hAnsi="Times New Roman"/>
                <w:sz w:val="22"/>
                <w:szCs w:val="22"/>
                <w:lang w:val="en-GB"/>
              </w:rPr>
              <w:t xml:space="preserve"> Hib antiserum (NIBS or equivalent)</w:t>
            </w:r>
          </w:p>
          <w:p w14:paraId="7A875074"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Hib antiserum (NIBSC or equivalent, 1 vial/10 series)</w:t>
            </w:r>
          </w:p>
          <w:p w14:paraId="34266202"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 xml:space="preserve">100 </w:t>
            </w:r>
            <w:proofErr w:type="spellStart"/>
            <w:r w:rsidRPr="00DB0382">
              <w:rPr>
                <w:rFonts w:ascii="Times New Roman" w:hAnsi="Times New Roman"/>
                <w:sz w:val="22"/>
                <w:szCs w:val="22"/>
                <w:lang w:val="en-GB"/>
              </w:rPr>
              <w:t>μL</w:t>
            </w:r>
            <w:proofErr w:type="spellEnd"/>
            <w:r w:rsidRPr="00DB0382">
              <w:rPr>
                <w:rFonts w:ascii="Times New Roman" w:hAnsi="Times New Roman"/>
                <w:sz w:val="22"/>
                <w:szCs w:val="22"/>
                <w:lang w:val="en-GB"/>
              </w:rPr>
              <w:t xml:space="preserve"> tetanus antiserum</w:t>
            </w:r>
          </w:p>
          <w:p w14:paraId="3F8AC7E9"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2 positive controls</w:t>
            </w:r>
          </w:p>
          <w:p w14:paraId="4A23FFAC" w14:textId="77777777" w:rsidR="002E001B" w:rsidRPr="00DB0382" w:rsidRDefault="002E001B" w:rsidP="002E001B">
            <w:pPr>
              <w:ind w:left="709"/>
              <w:rPr>
                <w:rFonts w:ascii="Times New Roman" w:hAnsi="Times New Roman"/>
                <w:sz w:val="22"/>
                <w:szCs w:val="22"/>
                <w:lang w:val="en-GB"/>
              </w:rPr>
            </w:pPr>
            <w:r w:rsidRPr="00DB0382">
              <w:rPr>
                <w:rFonts w:ascii="Times New Roman" w:hAnsi="Times New Roman"/>
                <w:sz w:val="22"/>
                <w:szCs w:val="22"/>
                <w:lang w:val="en-GB"/>
              </w:rPr>
              <w:t>International RPR standard (NIBSC 02/2028 or equivalent, 1 vial/10 series) shall be supplied free of charge.</w:t>
            </w:r>
          </w:p>
          <w:p w14:paraId="5FDC91A9" w14:textId="4F0B8648" w:rsidR="002E001B" w:rsidRPr="00DB0382" w:rsidRDefault="002E001B" w:rsidP="002E001B">
            <w:pPr>
              <w:ind w:left="708"/>
              <w:jc w:val="both"/>
              <w:rPr>
                <w:rFonts w:ascii="Times New Roman" w:hAnsi="Times New Roman"/>
                <w:sz w:val="22"/>
                <w:szCs w:val="22"/>
                <w:lang w:val="en-GB"/>
              </w:rPr>
            </w:pPr>
            <w:r w:rsidRPr="00DB0382">
              <w:rPr>
                <w:rFonts w:ascii="Times New Roman" w:hAnsi="Times New Roman"/>
                <w:sz w:val="22"/>
                <w:szCs w:val="22"/>
                <w:lang w:val="en-GB"/>
              </w:rPr>
              <w:t xml:space="preserve">Two reference vaccines for the hepatitis B antigen, along with the necessary reagents and chemical materials to be used in the potency </w:t>
            </w:r>
            <w:r w:rsidRPr="00DB0382">
              <w:rPr>
                <w:rFonts w:ascii="Times New Roman" w:hAnsi="Times New Roman"/>
                <w:sz w:val="22"/>
                <w:szCs w:val="22"/>
                <w:lang w:val="en-GB"/>
              </w:rPr>
              <w:lastRenderedPageBreak/>
              <w:t>and identity testing of the vaccine, shall be delivered together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2BCCED31"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B440BF"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24D851"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0C5CB4E0" w14:textId="77777777" w:rsidTr="00653C90">
        <w:tc>
          <w:tcPr>
            <w:tcW w:w="1305" w:type="dxa"/>
            <w:tcBorders>
              <w:top w:val="single" w:sz="4" w:space="0" w:color="auto"/>
              <w:left w:val="single" w:sz="4" w:space="0" w:color="auto"/>
              <w:bottom w:val="single" w:sz="4" w:space="0" w:color="auto"/>
              <w:right w:val="single" w:sz="4" w:space="0" w:color="auto"/>
            </w:tcBorders>
          </w:tcPr>
          <w:p w14:paraId="231F27D0" w14:textId="69DA1C8B"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5.8.</w:t>
            </w:r>
          </w:p>
        </w:tc>
        <w:tc>
          <w:tcPr>
            <w:tcW w:w="6775" w:type="dxa"/>
            <w:tcBorders>
              <w:top w:val="single" w:sz="4" w:space="0" w:color="auto"/>
              <w:left w:val="single" w:sz="4" w:space="0" w:color="auto"/>
              <w:bottom w:val="single" w:sz="4" w:space="0" w:color="auto"/>
              <w:right w:val="single" w:sz="4" w:space="0" w:color="auto"/>
            </w:tcBorders>
          </w:tcPr>
          <w:p w14:paraId="7D4719EB" w14:textId="7F09EB6B"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2BBA57E4"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CA81B3"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DE6886"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792B165F" w14:textId="77777777" w:rsidTr="00653C90">
        <w:tc>
          <w:tcPr>
            <w:tcW w:w="1305" w:type="dxa"/>
            <w:tcBorders>
              <w:top w:val="single" w:sz="4" w:space="0" w:color="auto"/>
              <w:left w:val="single" w:sz="4" w:space="0" w:color="auto"/>
              <w:bottom w:val="single" w:sz="4" w:space="0" w:color="auto"/>
              <w:right w:val="single" w:sz="4" w:space="0" w:color="auto"/>
            </w:tcBorders>
          </w:tcPr>
          <w:p w14:paraId="659DE676" w14:textId="7E9155D7"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5.8.1.</w:t>
            </w:r>
          </w:p>
        </w:tc>
        <w:tc>
          <w:tcPr>
            <w:tcW w:w="6775" w:type="dxa"/>
            <w:tcBorders>
              <w:top w:val="single" w:sz="4" w:space="0" w:color="auto"/>
              <w:left w:val="single" w:sz="4" w:space="0" w:color="auto"/>
              <w:bottom w:val="single" w:sz="4" w:space="0" w:color="auto"/>
              <w:right w:val="single" w:sz="4" w:space="0" w:color="auto"/>
            </w:tcBorders>
          </w:tcPr>
          <w:p w14:paraId="47E48037" w14:textId="77777777" w:rsidR="002E001B" w:rsidRPr="00DB0382" w:rsidRDefault="002E001B" w:rsidP="002E001B">
            <w:pPr>
              <w:spacing w:after="200" w:line="276" w:lineRule="auto"/>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2417A515" w14:textId="77777777" w:rsidR="002E001B" w:rsidRPr="00DB0382" w:rsidRDefault="002E001B" w:rsidP="002E001B">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759F22EB" w14:textId="3A24EE12"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750B7A58"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4616E3D"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8CF0622"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1FF39B86" w14:textId="77777777" w:rsidTr="00653C90">
        <w:tc>
          <w:tcPr>
            <w:tcW w:w="1305" w:type="dxa"/>
            <w:tcBorders>
              <w:top w:val="single" w:sz="4" w:space="0" w:color="auto"/>
              <w:left w:val="single" w:sz="4" w:space="0" w:color="auto"/>
              <w:bottom w:val="single" w:sz="4" w:space="0" w:color="auto"/>
              <w:right w:val="single" w:sz="4" w:space="0" w:color="auto"/>
            </w:tcBorders>
          </w:tcPr>
          <w:p w14:paraId="28EA63C1" w14:textId="469EC9DC"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tcPr>
          <w:p w14:paraId="43019923" w14:textId="4046865D"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2F5CAC22"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4454B8"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572CB73"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6686C186" w14:textId="77777777" w:rsidTr="00653C90">
        <w:tc>
          <w:tcPr>
            <w:tcW w:w="1305" w:type="dxa"/>
            <w:tcBorders>
              <w:top w:val="single" w:sz="4" w:space="0" w:color="auto"/>
              <w:left w:val="single" w:sz="4" w:space="0" w:color="auto"/>
              <w:bottom w:val="single" w:sz="4" w:space="0" w:color="auto"/>
              <w:right w:val="single" w:sz="4" w:space="0" w:color="auto"/>
            </w:tcBorders>
          </w:tcPr>
          <w:p w14:paraId="4A32C9D9" w14:textId="6EABC891"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5.8.3.</w:t>
            </w:r>
          </w:p>
        </w:tc>
        <w:tc>
          <w:tcPr>
            <w:tcW w:w="6775" w:type="dxa"/>
            <w:tcBorders>
              <w:top w:val="single" w:sz="4" w:space="0" w:color="auto"/>
              <w:left w:val="single" w:sz="4" w:space="0" w:color="auto"/>
              <w:bottom w:val="single" w:sz="4" w:space="0" w:color="auto"/>
              <w:right w:val="single" w:sz="4" w:space="0" w:color="auto"/>
            </w:tcBorders>
          </w:tcPr>
          <w:p w14:paraId="19765390" w14:textId="3D60D29E"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B708AF5"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8FDC6D"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083284"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6CD0EE4B" w14:textId="77777777" w:rsidTr="00653C90">
        <w:tc>
          <w:tcPr>
            <w:tcW w:w="1305" w:type="dxa"/>
            <w:tcBorders>
              <w:top w:val="single" w:sz="4" w:space="0" w:color="auto"/>
              <w:left w:val="single" w:sz="4" w:space="0" w:color="auto"/>
              <w:bottom w:val="single" w:sz="4" w:space="0" w:color="auto"/>
              <w:right w:val="single" w:sz="4" w:space="0" w:color="auto"/>
            </w:tcBorders>
          </w:tcPr>
          <w:p w14:paraId="77E6A6AD" w14:textId="0ACE277F"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669541DE" w14:textId="5EF788AC"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070CC7C8"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58E6E0"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9DE116"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0BDF811B" w14:textId="77777777" w:rsidTr="00653C90">
        <w:tc>
          <w:tcPr>
            <w:tcW w:w="1305" w:type="dxa"/>
            <w:tcBorders>
              <w:top w:val="single" w:sz="4" w:space="0" w:color="auto"/>
              <w:left w:val="single" w:sz="4" w:space="0" w:color="auto"/>
              <w:bottom w:val="single" w:sz="4" w:space="0" w:color="auto"/>
              <w:right w:val="single" w:sz="4" w:space="0" w:color="auto"/>
            </w:tcBorders>
          </w:tcPr>
          <w:p w14:paraId="4E743B9A" w14:textId="72D8896C"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5C1F7057" w14:textId="37765988" w:rsidR="002E001B" w:rsidRPr="00DB0382" w:rsidRDefault="002E001B" w:rsidP="002E001B">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3D259AF0"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6B5C127"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BFD872"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002CE682" w14:textId="77777777" w:rsidTr="00653C90">
        <w:tc>
          <w:tcPr>
            <w:tcW w:w="1305" w:type="dxa"/>
            <w:tcBorders>
              <w:top w:val="single" w:sz="4" w:space="0" w:color="auto"/>
              <w:left w:val="single" w:sz="4" w:space="0" w:color="auto"/>
              <w:bottom w:val="single" w:sz="4" w:space="0" w:color="auto"/>
              <w:right w:val="single" w:sz="4" w:space="0" w:color="auto"/>
            </w:tcBorders>
          </w:tcPr>
          <w:p w14:paraId="72F86ACD" w14:textId="0581D06A" w:rsidR="002E001B" w:rsidRPr="008A5D29" w:rsidRDefault="008C514A"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3F262DB6" w14:textId="676B0CFB" w:rsidR="002E001B" w:rsidRPr="00DB0382" w:rsidRDefault="002E001B" w:rsidP="002E001B">
            <w:pPr>
              <w:tabs>
                <w:tab w:val="left" w:pos="993"/>
              </w:tabs>
              <w:spacing w:after="200"/>
              <w:jc w:val="both"/>
              <w:rPr>
                <w:rFonts w:ascii="Times New Roman" w:hAnsi="Times New Roman"/>
                <w:spacing w:val="-2"/>
                <w:sz w:val="22"/>
                <w:szCs w:val="22"/>
                <w:lang w:val="en-GB"/>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w:t>
            </w:r>
            <w:r w:rsidRPr="00DB0382">
              <w:rPr>
                <w:rFonts w:ascii="Times New Roman" w:hAnsi="Times New Roman"/>
                <w:spacing w:val="-4"/>
                <w:sz w:val="22"/>
                <w:szCs w:val="22"/>
                <w:lang w:val="en-GB"/>
              </w:rPr>
              <w:lastRenderedPageBreak/>
              <w:t xml:space="preserve">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6B4870B"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AD885D"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5529AF"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5E22152D" w14:textId="77777777" w:rsidTr="00653C90">
        <w:tc>
          <w:tcPr>
            <w:tcW w:w="1305" w:type="dxa"/>
            <w:tcBorders>
              <w:top w:val="single" w:sz="4" w:space="0" w:color="auto"/>
              <w:left w:val="single" w:sz="4" w:space="0" w:color="auto"/>
              <w:bottom w:val="single" w:sz="4" w:space="0" w:color="auto"/>
              <w:right w:val="single" w:sz="4" w:space="0" w:color="auto"/>
            </w:tcBorders>
          </w:tcPr>
          <w:p w14:paraId="3CC3D330" w14:textId="09AB2331" w:rsidR="002E001B" w:rsidRPr="008A5D29" w:rsidRDefault="00140D35"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3F899C3F" w14:textId="1EE90AB8"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13">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1D3C057D"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AB55C4"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061360"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02116608" w14:textId="77777777" w:rsidTr="00653C90">
        <w:tc>
          <w:tcPr>
            <w:tcW w:w="1305" w:type="dxa"/>
            <w:tcBorders>
              <w:top w:val="single" w:sz="4" w:space="0" w:color="auto"/>
              <w:left w:val="single" w:sz="4" w:space="0" w:color="auto"/>
              <w:bottom w:val="single" w:sz="4" w:space="0" w:color="auto"/>
              <w:right w:val="single" w:sz="4" w:space="0" w:color="auto"/>
            </w:tcBorders>
          </w:tcPr>
          <w:p w14:paraId="0CE15D9C" w14:textId="7881AC19" w:rsidR="002E001B" w:rsidRPr="008A5D29" w:rsidRDefault="00140D35"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3CD0E2B1" w14:textId="6D4CEA7D"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49582E8"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6CBD99E"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686C59" w14:textId="77777777" w:rsidR="002E001B" w:rsidRPr="00DB0382" w:rsidRDefault="002E001B" w:rsidP="002E001B">
            <w:pPr>
              <w:spacing w:before="40" w:after="40"/>
              <w:rPr>
                <w:rFonts w:ascii="Times New Roman" w:hAnsi="Times New Roman"/>
                <w:b/>
                <w:bCs/>
                <w:sz w:val="22"/>
                <w:szCs w:val="22"/>
                <w:lang w:val="en-GB"/>
              </w:rPr>
            </w:pPr>
          </w:p>
        </w:tc>
      </w:tr>
      <w:tr w:rsidR="002E001B" w:rsidRPr="00DB0382" w14:paraId="4CD08055" w14:textId="77777777" w:rsidTr="00653C90">
        <w:tc>
          <w:tcPr>
            <w:tcW w:w="1305" w:type="dxa"/>
            <w:tcBorders>
              <w:top w:val="single" w:sz="4" w:space="0" w:color="auto"/>
              <w:left w:val="single" w:sz="4" w:space="0" w:color="auto"/>
              <w:bottom w:val="single" w:sz="4" w:space="0" w:color="auto"/>
              <w:right w:val="single" w:sz="4" w:space="0" w:color="auto"/>
            </w:tcBorders>
          </w:tcPr>
          <w:p w14:paraId="50B7F6D7" w14:textId="1B72A456" w:rsidR="002E001B" w:rsidRPr="008A5D29" w:rsidRDefault="00140D35" w:rsidP="002E001B">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3C8586E0" w14:textId="416BCAF4" w:rsidR="002E001B" w:rsidRPr="00DB0382" w:rsidRDefault="002E001B" w:rsidP="002E001B">
            <w:pPr>
              <w:spacing w:before="0" w:after="0"/>
              <w:jc w:val="both"/>
              <w:rPr>
                <w:rFonts w:ascii="Times New Roman" w:hAnsi="Times New Roman"/>
                <w:sz w:val="22"/>
                <w:szCs w:val="22"/>
                <w:lang w:val="en-GB" w:eastAsia="tr-TR"/>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69940103" w14:textId="77777777" w:rsidR="002E001B" w:rsidRPr="00DB0382" w:rsidRDefault="002E001B" w:rsidP="002E00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F7AE6C" w14:textId="77777777" w:rsidR="002E001B" w:rsidRPr="00DB0382" w:rsidRDefault="002E001B" w:rsidP="002E00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1EB595F" w14:textId="77777777" w:rsidR="002E001B" w:rsidRPr="00DB0382" w:rsidRDefault="002E001B" w:rsidP="002E001B">
            <w:pPr>
              <w:spacing w:before="40" w:after="40"/>
              <w:rPr>
                <w:rFonts w:ascii="Times New Roman" w:hAnsi="Times New Roman"/>
                <w:b/>
                <w:bCs/>
                <w:sz w:val="22"/>
                <w:szCs w:val="22"/>
                <w:lang w:val="en-GB"/>
              </w:rPr>
            </w:pPr>
          </w:p>
        </w:tc>
      </w:tr>
      <w:tr w:rsidR="009D3B6A" w:rsidRPr="00DB0382" w14:paraId="0C035638" w14:textId="77777777" w:rsidTr="00653C90">
        <w:tc>
          <w:tcPr>
            <w:tcW w:w="1305" w:type="dxa"/>
            <w:tcBorders>
              <w:top w:val="single" w:sz="4" w:space="0" w:color="auto"/>
              <w:left w:val="single" w:sz="4" w:space="0" w:color="auto"/>
              <w:bottom w:val="single" w:sz="4" w:space="0" w:color="auto"/>
              <w:right w:val="single" w:sz="4" w:space="0" w:color="auto"/>
            </w:tcBorders>
          </w:tcPr>
          <w:p w14:paraId="64E74665" w14:textId="1A2B1D22"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tcPr>
          <w:p w14:paraId="17848090" w14:textId="342A615C" w:rsidR="009D3B6A" w:rsidRPr="00DB0382" w:rsidRDefault="009D3B6A" w:rsidP="009D3B6A">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w:t>
            </w:r>
            <w:r w:rsidRPr="00DB0382">
              <w:rPr>
                <w:rFonts w:ascii="Times New Roman" w:hAnsi="Times New Roman"/>
                <w:spacing w:val="-2"/>
                <w:sz w:val="22"/>
                <w:szCs w:val="22"/>
                <w:lang w:val="en-GB"/>
              </w:rPr>
              <w:lastRenderedPageBreak/>
              <w:t xml:space="preserve">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5144CF0E"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C83582"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6B9ABDF"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3DAAFC76" w14:textId="77777777" w:rsidTr="00653C90">
        <w:tc>
          <w:tcPr>
            <w:tcW w:w="1305" w:type="dxa"/>
            <w:tcBorders>
              <w:top w:val="single" w:sz="4" w:space="0" w:color="auto"/>
              <w:left w:val="single" w:sz="4" w:space="0" w:color="auto"/>
              <w:bottom w:val="single" w:sz="4" w:space="0" w:color="auto"/>
              <w:right w:val="single" w:sz="4" w:space="0" w:color="auto"/>
            </w:tcBorders>
          </w:tcPr>
          <w:p w14:paraId="59D7CE1E" w14:textId="17F6DB77"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470B37F4" w14:textId="1A650BC2" w:rsidR="009D3B6A" w:rsidRPr="00DB0382" w:rsidRDefault="009D3B6A" w:rsidP="009D3B6A">
            <w:pPr>
              <w:spacing w:before="0" w:after="0"/>
              <w:jc w:val="both"/>
              <w:rPr>
                <w:rFonts w:ascii="Times New Roman" w:hAnsi="Times New Roman"/>
                <w:sz w:val="22"/>
                <w:szCs w:val="22"/>
                <w:lang w:val="en-GB" w:eastAsia="tr-TR"/>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46E6A6E"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F5A8D1"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5A563B"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30FF410B" w14:textId="77777777" w:rsidTr="00653C90">
        <w:tc>
          <w:tcPr>
            <w:tcW w:w="1305" w:type="dxa"/>
            <w:tcBorders>
              <w:top w:val="single" w:sz="4" w:space="0" w:color="auto"/>
              <w:left w:val="single" w:sz="4" w:space="0" w:color="auto"/>
              <w:bottom w:val="single" w:sz="4" w:space="0" w:color="auto"/>
              <w:right w:val="single" w:sz="4" w:space="0" w:color="auto"/>
            </w:tcBorders>
          </w:tcPr>
          <w:p w14:paraId="12F862AF" w14:textId="7693B986"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5DEE8387" w14:textId="3180CB2C" w:rsidR="009D3B6A" w:rsidRPr="00DB0382" w:rsidRDefault="009D3B6A" w:rsidP="009D3B6A">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2238B57A"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496BE38"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0C4D53"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083C51CD" w14:textId="77777777" w:rsidTr="00653C90">
        <w:tc>
          <w:tcPr>
            <w:tcW w:w="1305" w:type="dxa"/>
            <w:tcBorders>
              <w:top w:val="single" w:sz="4" w:space="0" w:color="auto"/>
              <w:left w:val="single" w:sz="4" w:space="0" w:color="auto"/>
              <w:bottom w:val="single" w:sz="4" w:space="0" w:color="auto"/>
              <w:right w:val="single" w:sz="4" w:space="0" w:color="auto"/>
            </w:tcBorders>
          </w:tcPr>
          <w:p w14:paraId="64ED2F0F" w14:textId="0F717837"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7A333354" w14:textId="374A86EF" w:rsidR="009D3B6A" w:rsidRPr="00DB0382" w:rsidRDefault="009D3B6A" w:rsidP="009D3B6A">
            <w:pPr>
              <w:widowControl w:val="0"/>
              <w:tabs>
                <w:tab w:val="left" w:pos="974"/>
                <w:tab w:val="left" w:pos="1046"/>
              </w:tabs>
              <w:autoSpaceDE w:val="0"/>
              <w:autoSpaceDN w:val="0"/>
              <w:spacing w:before="4"/>
              <w:ind w:right="749"/>
              <w:jc w:val="both"/>
              <w:rPr>
                <w:rFonts w:ascii="Times New Roman" w:hAnsi="Times New Roman"/>
                <w:sz w:val="22"/>
                <w:szCs w:val="22"/>
                <w:lang w:val="en-GB"/>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9451867"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C5D6B4"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2CA5C1B"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5D505ADD" w14:textId="77777777" w:rsidTr="00653C90">
        <w:tc>
          <w:tcPr>
            <w:tcW w:w="1305" w:type="dxa"/>
            <w:tcBorders>
              <w:top w:val="single" w:sz="4" w:space="0" w:color="auto"/>
              <w:left w:val="single" w:sz="4" w:space="0" w:color="auto"/>
              <w:bottom w:val="single" w:sz="4" w:space="0" w:color="auto"/>
              <w:right w:val="single" w:sz="4" w:space="0" w:color="auto"/>
            </w:tcBorders>
          </w:tcPr>
          <w:p w14:paraId="2E50D94A" w14:textId="7AF881A1"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6EACC592" w14:textId="34FF2B94" w:rsidR="009D3B6A" w:rsidRPr="00DB0382" w:rsidRDefault="009D3B6A" w:rsidP="009D3B6A">
            <w:pPr>
              <w:spacing w:before="0" w:after="0"/>
              <w:jc w:val="both"/>
              <w:rPr>
                <w:rFonts w:ascii="Times New Roman" w:hAnsi="Times New Roman"/>
                <w:sz w:val="22"/>
                <w:szCs w:val="22"/>
                <w:lang w:val="en-GB" w:eastAsia="tr-TR"/>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75245C22"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EF8C5A"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6E7FFE3" w14:textId="77777777" w:rsidR="009D3B6A" w:rsidRPr="00DB0382" w:rsidRDefault="009D3B6A" w:rsidP="009D3B6A">
            <w:pPr>
              <w:spacing w:before="40" w:after="40"/>
              <w:rPr>
                <w:rFonts w:ascii="Times New Roman" w:hAnsi="Times New Roman"/>
                <w:b/>
                <w:bCs/>
                <w:sz w:val="22"/>
                <w:szCs w:val="22"/>
                <w:lang w:val="en-GB"/>
              </w:rPr>
            </w:pPr>
          </w:p>
        </w:tc>
      </w:tr>
    </w:tbl>
    <w:p w14:paraId="3F9D9E73" w14:textId="77777777" w:rsidR="00566C41" w:rsidRPr="00DB0382" w:rsidRDefault="00566C41">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566C41" w:rsidRPr="00DB0382" w14:paraId="129D5818" w14:textId="77777777" w:rsidTr="00513960">
        <w:trPr>
          <w:tblHeader/>
        </w:trPr>
        <w:tc>
          <w:tcPr>
            <w:tcW w:w="14230" w:type="dxa"/>
            <w:gridSpan w:val="5"/>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30DC723" w14:textId="2302C1E8" w:rsidR="00566C41" w:rsidRPr="00DB0382" w:rsidRDefault="00566C41" w:rsidP="00566C41">
            <w:pPr>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w:t>
            </w:r>
            <w:r w:rsidR="00513960" w:rsidRPr="00DB0382">
              <w:rPr>
                <w:rFonts w:ascii="Times New Roman" w:hAnsi="Times New Roman"/>
                <w:b/>
                <w:sz w:val="22"/>
                <w:szCs w:val="22"/>
                <w:lang w:val="en-GB"/>
              </w:rPr>
              <w:t>2</w:t>
            </w:r>
            <w:r w:rsidRPr="00DB0382">
              <w:rPr>
                <w:rFonts w:ascii="Times New Roman" w:hAnsi="Times New Roman"/>
                <w:b/>
                <w:sz w:val="22"/>
                <w:szCs w:val="22"/>
                <w:lang w:val="en-GB"/>
              </w:rPr>
              <w:t xml:space="preserve"> - </w:t>
            </w:r>
            <w:r w:rsidR="00513960" w:rsidRPr="00DB0382">
              <w:rPr>
                <w:rFonts w:ascii="Times New Roman" w:hAnsi="Times New Roman"/>
                <w:b/>
                <w:sz w:val="22"/>
                <w:szCs w:val="22"/>
              </w:rPr>
              <w:t>BACILLUS CALMETTE-GUERIN (BCG) VACCINE</w:t>
            </w:r>
          </w:p>
        </w:tc>
      </w:tr>
      <w:tr w:rsidR="00566C41" w:rsidRPr="00DB0382" w14:paraId="146F8DD7" w14:textId="77777777" w:rsidTr="00513960">
        <w:trPr>
          <w:tblHeader/>
        </w:trPr>
        <w:tc>
          <w:tcPr>
            <w:tcW w:w="130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C9F664E" w14:textId="231160AA" w:rsidR="00566C41" w:rsidRPr="00DB0382" w:rsidRDefault="00566C41" w:rsidP="00566C41">
            <w:pPr>
              <w:spacing w:before="0" w:after="0"/>
              <w:ind w:firstLine="37"/>
              <w:jc w:val="center"/>
              <w:rPr>
                <w:rFonts w:ascii="Times New Roman" w:hAnsi="Times New Roman"/>
                <w:sz w:val="22"/>
                <w:szCs w:val="22"/>
                <w:lang w:val="en-US"/>
              </w:rPr>
            </w:pPr>
            <w:r w:rsidRPr="00DB0382">
              <w:rPr>
                <w:rFonts w:ascii="Times New Roman" w:hAnsi="Times New Roman"/>
                <w:b/>
                <w:bCs/>
                <w:sz w:val="22"/>
                <w:szCs w:val="22"/>
                <w:lang w:val="en-GB"/>
              </w:rPr>
              <w:t>Item No</w:t>
            </w:r>
          </w:p>
        </w:tc>
        <w:tc>
          <w:tcPr>
            <w:tcW w:w="677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A24928F" w14:textId="6CB62416" w:rsidR="00566C41" w:rsidRPr="00DB0382" w:rsidRDefault="00566C41" w:rsidP="00566C41">
            <w:pPr>
              <w:spacing w:before="0" w:after="0"/>
              <w:jc w:val="both"/>
              <w:rPr>
                <w:rFonts w:ascii="Times New Roman" w:hAnsi="Times New Roman"/>
                <w:spacing w:val="-2"/>
                <w:sz w:val="22"/>
                <w:szCs w:val="22"/>
                <w:lang w:val="en-GB"/>
              </w:rPr>
            </w:pPr>
            <w:r w:rsidRPr="00DB0382">
              <w:rPr>
                <w:rFonts w:ascii="Times New Roman" w:hAnsi="Times New Roman"/>
                <w:b/>
                <w:bCs/>
                <w:sz w:val="22"/>
                <w:szCs w:val="22"/>
                <w:lang w:val="en-GB"/>
              </w:rPr>
              <w:t>Specifications</w:t>
            </w: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81731B9" w14:textId="22934107" w:rsidR="00566C41" w:rsidRPr="00DB0382" w:rsidRDefault="00566C41" w:rsidP="00566C41">
            <w:pPr>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CDB3B67" w14:textId="063265B7" w:rsidR="00566C41" w:rsidRPr="00DB0382" w:rsidRDefault="00566C41" w:rsidP="00566C41">
            <w:pPr>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182DD47" w14:textId="5674CB7C" w:rsidR="00566C41" w:rsidRPr="00DB0382" w:rsidRDefault="00566C41" w:rsidP="00566C41">
            <w:pPr>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5A8C377B" w14:textId="77777777" w:rsidTr="00653C90">
        <w:tc>
          <w:tcPr>
            <w:tcW w:w="1305" w:type="dxa"/>
            <w:tcBorders>
              <w:top w:val="single" w:sz="4" w:space="0" w:color="auto"/>
              <w:left w:val="single" w:sz="4" w:space="0" w:color="auto"/>
              <w:bottom w:val="single" w:sz="4" w:space="0" w:color="auto"/>
              <w:right w:val="single" w:sz="4" w:space="0" w:color="auto"/>
            </w:tcBorders>
          </w:tcPr>
          <w:p w14:paraId="2D15E7D8" w14:textId="0D48362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1.</w:t>
            </w:r>
          </w:p>
        </w:tc>
        <w:tc>
          <w:tcPr>
            <w:tcW w:w="6775" w:type="dxa"/>
            <w:tcBorders>
              <w:top w:val="single" w:sz="4" w:space="0" w:color="auto"/>
              <w:left w:val="single" w:sz="4" w:space="0" w:color="auto"/>
              <w:bottom w:val="single" w:sz="4" w:space="0" w:color="auto"/>
              <w:right w:val="single" w:sz="4" w:space="0" w:color="auto"/>
            </w:tcBorders>
          </w:tcPr>
          <w:p w14:paraId="3C6C11B3" w14:textId="357141C0"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18EFDDC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1B649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EF047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638EB8" w14:textId="77777777" w:rsidTr="00653C90">
        <w:tc>
          <w:tcPr>
            <w:tcW w:w="1305" w:type="dxa"/>
            <w:tcBorders>
              <w:top w:val="single" w:sz="4" w:space="0" w:color="auto"/>
              <w:left w:val="single" w:sz="4" w:space="0" w:color="auto"/>
              <w:bottom w:val="single" w:sz="4" w:space="0" w:color="auto"/>
              <w:right w:val="single" w:sz="4" w:space="0" w:color="auto"/>
            </w:tcBorders>
          </w:tcPr>
          <w:p w14:paraId="37106EEF" w14:textId="5BE63F9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1.1.</w:t>
            </w:r>
          </w:p>
        </w:tc>
        <w:tc>
          <w:tcPr>
            <w:tcW w:w="6775" w:type="dxa"/>
            <w:tcBorders>
              <w:top w:val="single" w:sz="4" w:space="0" w:color="auto"/>
              <w:left w:val="single" w:sz="4" w:space="0" w:color="auto"/>
              <w:bottom w:val="single" w:sz="4" w:space="0" w:color="auto"/>
              <w:right w:val="single" w:sz="4" w:space="0" w:color="auto"/>
            </w:tcBorders>
          </w:tcPr>
          <w:p w14:paraId="0C7CAA42" w14:textId="7EEF8541"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product shall comply with vaccine production, quality control parameters, methods, and specifications in World Health Organization (WHO) Technical Report Series (TRS) No:979 annex 3, European Pharmacopoeia 11.0 Volume 1 Monograph 01/2012:0163 and the characteristics specified in the Communiqué No. 96/4 published in the Official Journal dated 16.01.1996 and numbered 22525. </w:t>
            </w:r>
          </w:p>
        </w:tc>
        <w:tc>
          <w:tcPr>
            <w:tcW w:w="1843" w:type="dxa"/>
            <w:tcBorders>
              <w:top w:val="single" w:sz="4" w:space="0" w:color="auto"/>
              <w:left w:val="single" w:sz="4" w:space="0" w:color="auto"/>
              <w:bottom w:val="single" w:sz="4" w:space="0" w:color="auto"/>
              <w:right w:val="single" w:sz="4" w:space="0" w:color="auto"/>
            </w:tcBorders>
            <w:vAlign w:val="center"/>
          </w:tcPr>
          <w:p w14:paraId="259C5AE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57265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6748D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925F068" w14:textId="77777777" w:rsidTr="00653C90">
        <w:tc>
          <w:tcPr>
            <w:tcW w:w="1305" w:type="dxa"/>
            <w:tcBorders>
              <w:top w:val="single" w:sz="4" w:space="0" w:color="auto"/>
              <w:left w:val="single" w:sz="4" w:space="0" w:color="auto"/>
              <w:bottom w:val="single" w:sz="4" w:space="0" w:color="auto"/>
              <w:right w:val="single" w:sz="4" w:space="0" w:color="auto"/>
            </w:tcBorders>
          </w:tcPr>
          <w:p w14:paraId="5E4F52CF" w14:textId="48B7789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1.2.</w:t>
            </w:r>
          </w:p>
        </w:tc>
        <w:tc>
          <w:tcPr>
            <w:tcW w:w="6775" w:type="dxa"/>
            <w:tcBorders>
              <w:top w:val="single" w:sz="4" w:space="0" w:color="auto"/>
              <w:left w:val="single" w:sz="4" w:space="0" w:color="auto"/>
              <w:bottom w:val="single" w:sz="4" w:space="0" w:color="auto"/>
              <w:right w:val="single" w:sz="4" w:space="0" w:color="auto"/>
            </w:tcBorders>
          </w:tcPr>
          <w:p w14:paraId="2428AB96" w14:textId="614B14E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Vaccines shall be prepared from a</w:t>
            </w:r>
            <w:r w:rsidRPr="00DB0382">
              <w:rPr>
                <w:rFonts w:ascii="Times New Roman" w:hAnsi="Times New Roman"/>
                <w:sz w:val="22"/>
                <w:szCs w:val="22"/>
                <w:lang w:val="en-GB" w:bidi="en-US"/>
              </w:rPr>
              <w:t xml:space="preserve"> freeze-dried </w:t>
            </w:r>
            <w:r w:rsidRPr="00DB0382">
              <w:rPr>
                <w:rFonts w:ascii="Times New Roman" w:hAnsi="Times New Roman"/>
                <w:sz w:val="22"/>
                <w:szCs w:val="22"/>
                <w:lang w:val="en-GB"/>
              </w:rPr>
              <w:t xml:space="preserve">strain of </w:t>
            </w:r>
            <w:r w:rsidRPr="00DB0382">
              <w:rPr>
                <w:rFonts w:ascii="Times New Roman" w:hAnsi="Times New Roman"/>
                <w:sz w:val="22"/>
                <w:szCs w:val="22"/>
                <w:lang w:val="en-GB" w:bidi="en-US"/>
              </w:rPr>
              <w:t xml:space="preserve">Calmette-Guerin </w:t>
            </w:r>
            <w:r w:rsidRPr="00DB0382">
              <w:rPr>
                <w:rFonts w:ascii="Times New Roman" w:hAnsi="Times New Roman"/>
                <w:sz w:val="22"/>
                <w:szCs w:val="22"/>
                <w:lang w:val="en-GB"/>
              </w:rPr>
              <w:t>origin using the</w:t>
            </w:r>
            <w:r w:rsidRPr="00DB0382">
              <w:rPr>
                <w:rFonts w:ascii="Times New Roman" w:hAnsi="Times New Roman"/>
                <w:sz w:val="22"/>
                <w:szCs w:val="22"/>
                <w:lang w:val="en-GB" w:bidi="en-US"/>
              </w:rPr>
              <w:t xml:space="preserve"> Seed-Lot </w:t>
            </w:r>
            <w:r w:rsidRPr="00DB0382">
              <w:rPr>
                <w:rFonts w:ascii="Times New Roman" w:hAnsi="Times New Roman"/>
                <w:sz w:val="22"/>
                <w:szCs w:val="22"/>
                <w:lang w:val="en-GB"/>
              </w:rPr>
              <w:t>system.</w:t>
            </w:r>
          </w:p>
        </w:tc>
        <w:tc>
          <w:tcPr>
            <w:tcW w:w="1843" w:type="dxa"/>
            <w:tcBorders>
              <w:top w:val="single" w:sz="4" w:space="0" w:color="auto"/>
              <w:left w:val="single" w:sz="4" w:space="0" w:color="auto"/>
              <w:bottom w:val="single" w:sz="4" w:space="0" w:color="auto"/>
              <w:right w:val="single" w:sz="4" w:space="0" w:color="auto"/>
            </w:tcBorders>
            <w:vAlign w:val="center"/>
          </w:tcPr>
          <w:p w14:paraId="474B71E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5DB80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68FFB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913ACD9" w14:textId="77777777" w:rsidTr="00653C90">
        <w:tc>
          <w:tcPr>
            <w:tcW w:w="1305" w:type="dxa"/>
            <w:tcBorders>
              <w:top w:val="single" w:sz="4" w:space="0" w:color="auto"/>
              <w:left w:val="single" w:sz="4" w:space="0" w:color="auto"/>
              <w:bottom w:val="single" w:sz="4" w:space="0" w:color="auto"/>
              <w:right w:val="single" w:sz="4" w:space="0" w:color="auto"/>
            </w:tcBorders>
          </w:tcPr>
          <w:p w14:paraId="5DB11BCF" w14:textId="5FE023A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1.3.</w:t>
            </w:r>
          </w:p>
        </w:tc>
        <w:tc>
          <w:tcPr>
            <w:tcW w:w="6775" w:type="dxa"/>
            <w:tcBorders>
              <w:top w:val="single" w:sz="4" w:space="0" w:color="auto"/>
              <w:left w:val="single" w:sz="4" w:space="0" w:color="auto"/>
              <w:bottom w:val="single" w:sz="4" w:space="0" w:color="auto"/>
              <w:right w:val="single" w:sz="4" w:space="0" w:color="auto"/>
            </w:tcBorders>
          </w:tcPr>
          <w:p w14:paraId="6E84B022" w14:textId="0A41F65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dose shall be 0.05 ml for applications at "0" years of age (0-11 months) and 0.1 ml for older age groups.</w:t>
            </w:r>
          </w:p>
        </w:tc>
        <w:tc>
          <w:tcPr>
            <w:tcW w:w="1843" w:type="dxa"/>
            <w:tcBorders>
              <w:top w:val="single" w:sz="4" w:space="0" w:color="auto"/>
              <w:left w:val="single" w:sz="4" w:space="0" w:color="auto"/>
              <w:bottom w:val="single" w:sz="4" w:space="0" w:color="auto"/>
              <w:right w:val="single" w:sz="4" w:space="0" w:color="auto"/>
            </w:tcBorders>
            <w:vAlign w:val="center"/>
          </w:tcPr>
          <w:p w14:paraId="736603A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A829D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58F74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D33C20D" w14:textId="77777777" w:rsidTr="00653C90">
        <w:tc>
          <w:tcPr>
            <w:tcW w:w="1305" w:type="dxa"/>
            <w:tcBorders>
              <w:top w:val="single" w:sz="4" w:space="0" w:color="auto"/>
              <w:left w:val="single" w:sz="4" w:space="0" w:color="auto"/>
              <w:bottom w:val="single" w:sz="4" w:space="0" w:color="auto"/>
              <w:right w:val="single" w:sz="4" w:space="0" w:color="auto"/>
            </w:tcBorders>
          </w:tcPr>
          <w:p w14:paraId="5A2FACA9" w14:textId="55E92D7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1.4.</w:t>
            </w:r>
          </w:p>
        </w:tc>
        <w:tc>
          <w:tcPr>
            <w:tcW w:w="6775" w:type="dxa"/>
            <w:tcBorders>
              <w:top w:val="single" w:sz="4" w:space="0" w:color="auto"/>
              <w:left w:val="single" w:sz="4" w:space="0" w:color="auto"/>
              <w:bottom w:val="single" w:sz="4" w:space="0" w:color="auto"/>
              <w:right w:val="single" w:sz="4" w:space="0" w:color="auto"/>
            </w:tcBorders>
          </w:tcPr>
          <w:p w14:paraId="71FFAC9A" w14:textId="1F93D1E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Depending on the strain used, 1 ml of vaccine shall contain live bacteria within the expected limits.</w:t>
            </w:r>
          </w:p>
        </w:tc>
        <w:tc>
          <w:tcPr>
            <w:tcW w:w="1843" w:type="dxa"/>
            <w:tcBorders>
              <w:top w:val="single" w:sz="4" w:space="0" w:color="auto"/>
              <w:left w:val="single" w:sz="4" w:space="0" w:color="auto"/>
              <w:bottom w:val="single" w:sz="4" w:space="0" w:color="auto"/>
              <w:right w:val="single" w:sz="4" w:space="0" w:color="auto"/>
            </w:tcBorders>
            <w:vAlign w:val="center"/>
          </w:tcPr>
          <w:p w14:paraId="788D8EA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9A6562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4362D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259149" w14:textId="77777777" w:rsidTr="00653C90">
        <w:tc>
          <w:tcPr>
            <w:tcW w:w="1305" w:type="dxa"/>
            <w:tcBorders>
              <w:top w:val="single" w:sz="4" w:space="0" w:color="auto"/>
              <w:left w:val="single" w:sz="4" w:space="0" w:color="auto"/>
              <w:bottom w:val="single" w:sz="4" w:space="0" w:color="auto"/>
              <w:right w:val="single" w:sz="4" w:space="0" w:color="auto"/>
            </w:tcBorders>
          </w:tcPr>
          <w:p w14:paraId="5FFA9121" w14:textId="4D49807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1.5.</w:t>
            </w:r>
          </w:p>
        </w:tc>
        <w:tc>
          <w:tcPr>
            <w:tcW w:w="6775" w:type="dxa"/>
            <w:tcBorders>
              <w:top w:val="single" w:sz="4" w:space="0" w:color="auto"/>
              <w:left w:val="single" w:sz="4" w:space="0" w:color="auto"/>
              <w:bottom w:val="single" w:sz="4" w:space="0" w:color="auto"/>
              <w:right w:val="single" w:sz="4" w:space="0" w:color="auto"/>
            </w:tcBorders>
          </w:tcPr>
          <w:p w14:paraId="2A9E7D66" w14:textId="04E764A8"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Vaccines shall be supplied in dark-coloured vials or ampoules that do not allow light to pass through. </w:t>
            </w:r>
          </w:p>
        </w:tc>
        <w:tc>
          <w:tcPr>
            <w:tcW w:w="1843" w:type="dxa"/>
            <w:tcBorders>
              <w:top w:val="single" w:sz="4" w:space="0" w:color="auto"/>
              <w:left w:val="single" w:sz="4" w:space="0" w:color="auto"/>
              <w:bottom w:val="single" w:sz="4" w:space="0" w:color="auto"/>
              <w:right w:val="single" w:sz="4" w:space="0" w:color="auto"/>
            </w:tcBorders>
            <w:vAlign w:val="center"/>
          </w:tcPr>
          <w:p w14:paraId="1D3D86C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692AA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96541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1A5679" w14:textId="77777777" w:rsidTr="00653C90">
        <w:tc>
          <w:tcPr>
            <w:tcW w:w="1305" w:type="dxa"/>
            <w:tcBorders>
              <w:top w:val="single" w:sz="4" w:space="0" w:color="auto"/>
              <w:left w:val="single" w:sz="4" w:space="0" w:color="auto"/>
              <w:bottom w:val="single" w:sz="4" w:space="0" w:color="auto"/>
              <w:right w:val="single" w:sz="4" w:space="0" w:color="auto"/>
            </w:tcBorders>
          </w:tcPr>
          <w:p w14:paraId="0F053DEE" w14:textId="1A7DEBE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color w:val="1F3864" w:themeColor="accent5" w:themeShade="80"/>
                <w:sz w:val="22"/>
                <w:szCs w:val="22"/>
                <w:lang w:val="en-GB"/>
              </w:rPr>
              <w:t>1.6.</w:t>
            </w:r>
          </w:p>
        </w:tc>
        <w:tc>
          <w:tcPr>
            <w:tcW w:w="6775" w:type="dxa"/>
            <w:tcBorders>
              <w:top w:val="single" w:sz="4" w:space="0" w:color="auto"/>
              <w:left w:val="single" w:sz="4" w:space="0" w:color="auto"/>
              <w:bottom w:val="single" w:sz="4" w:space="0" w:color="auto"/>
              <w:right w:val="single" w:sz="4" w:space="0" w:color="auto"/>
            </w:tcBorders>
          </w:tcPr>
          <w:p w14:paraId="572591A6" w14:textId="3C0D322F"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The vaccine shall maintain its stability from the date of the manufacturer's last successful potency test until its expiration date at temperatures between (+) 2 °C and (+) 8 °C.</w:t>
            </w:r>
          </w:p>
        </w:tc>
        <w:tc>
          <w:tcPr>
            <w:tcW w:w="1843" w:type="dxa"/>
            <w:tcBorders>
              <w:top w:val="single" w:sz="4" w:space="0" w:color="auto"/>
              <w:left w:val="single" w:sz="4" w:space="0" w:color="auto"/>
              <w:bottom w:val="single" w:sz="4" w:space="0" w:color="auto"/>
              <w:right w:val="single" w:sz="4" w:space="0" w:color="auto"/>
            </w:tcBorders>
            <w:vAlign w:val="center"/>
          </w:tcPr>
          <w:p w14:paraId="5751845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4FD5A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C52B4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B639C7B" w14:textId="77777777" w:rsidTr="00653C90">
        <w:tc>
          <w:tcPr>
            <w:tcW w:w="1305" w:type="dxa"/>
            <w:tcBorders>
              <w:top w:val="single" w:sz="4" w:space="0" w:color="auto"/>
              <w:left w:val="single" w:sz="4" w:space="0" w:color="auto"/>
              <w:bottom w:val="single" w:sz="4" w:space="0" w:color="auto"/>
              <w:right w:val="single" w:sz="4" w:space="0" w:color="auto"/>
            </w:tcBorders>
          </w:tcPr>
          <w:p w14:paraId="20D53ABC" w14:textId="36CF54E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2F3AF299" w14:textId="2B026665"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0379A92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5C1C2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B016B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F01D45F" w14:textId="77777777" w:rsidTr="00653C90">
        <w:tc>
          <w:tcPr>
            <w:tcW w:w="1305" w:type="dxa"/>
            <w:tcBorders>
              <w:top w:val="single" w:sz="4" w:space="0" w:color="auto"/>
              <w:left w:val="single" w:sz="4" w:space="0" w:color="auto"/>
              <w:bottom w:val="single" w:sz="4" w:space="0" w:color="auto"/>
              <w:right w:val="single" w:sz="4" w:space="0" w:color="auto"/>
            </w:tcBorders>
          </w:tcPr>
          <w:p w14:paraId="1D48A047" w14:textId="3D8E438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2.1.</w:t>
            </w:r>
          </w:p>
        </w:tc>
        <w:tc>
          <w:tcPr>
            <w:tcW w:w="6775" w:type="dxa"/>
            <w:tcBorders>
              <w:top w:val="single" w:sz="4" w:space="0" w:color="auto"/>
              <w:left w:val="single" w:sz="4" w:space="0" w:color="auto"/>
              <w:bottom w:val="single" w:sz="4" w:space="0" w:color="auto"/>
              <w:right w:val="single" w:sz="4" w:space="0" w:color="auto"/>
            </w:tcBorders>
          </w:tcPr>
          <w:p w14:paraId="069C5186"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35F045F1"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5DB7F43C"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752178C9"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14"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2023B2CE"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lastRenderedPageBreak/>
              <w:t xml:space="preserve">It shall have a license from the European Medicines Agency (EMA) and </w:t>
            </w:r>
            <w:r w:rsidRPr="00DB0382">
              <w:rPr>
                <w:color w:val="000000"/>
                <w:spacing w:val="13"/>
                <w:sz w:val="22"/>
                <w:szCs w:val="22"/>
                <w:lang w:val="en-GB"/>
              </w:rPr>
              <w:t>be manufactured in European Union countries, or</w:t>
            </w:r>
          </w:p>
          <w:p w14:paraId="148F3F03"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t>It shall have a license from the US-FDA and be manufactured in the United States, or</w:t>
            </w:r>
          </w:p>
          <w:p w14:paraId="56711614"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4B68DBC0"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524C9429"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06399731" w14:textId="04ABEA6A"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6A69ECA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A8587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56EE5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737E33E" w14:textId="77777777" w:rsidTr="00653C90">
        <w:tc>
          <w:tcPr>
            <w:tcW w:w="1305" w:type="dxa"/>
            <w:tcBorders>
              <w:top w:val="single" w:sz="4" w:space="0" w:color="auto"/>
              <w:left w:val="single" w:sz="4" w:space="0" w:color="auto"/>
              <w:bottom w:val="single" w:sz="4" w:space="0" w:color="auto"/>
              <w:right w:val="single" w:sz="4" w:space="0" w:color="auto"/>
            </w:tcBorders>
          </w:tcPr>
          <w:p w14:paraId="0C24FC2E" w14:textId="580461D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2.2.</w:t>
            </w:r>
          </w:p>
        </w:tc>
        <w:tc>
          <w:tcPr>
            <w:tcW w:w="6775" w:type="dxa"/>
            <w:tcBorders>
              <w:top w:val="single" w:sz="4" w:space="0" w:color="auto"/>
              <w:left w:val="single" w:sz="4" w:space="0" w:color="auto"/>
              <w:bottom w:val="single" w:sz="4" w:space="0" w:color="auto"/>
              <w:right w:val="single" w:sz="4" w:space="0" w:color="auto"/>
            </w:tcBorders>
          </w:tcPr>
          <w:p w14:paraId="01EB2504" w14:textId="65320A6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34F7B5B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01F35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E1F9C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2962288" w14:textId="77777777" w:rsidTr="00653C90">
        <w:tc>
          <w:tcPr>
            <w:tcW w:w="1305" w:type="dxa"/>
            <w:tcBorders>
              <w:top w:val="single" w:sz="4" w:space="0" w:color="auto"/>
              <w:left w:val="single" w:sz="4" w:space="0" w:color="auto"/>
              <w:bottom w:val="single" w:sz="4" w:space="0" w:color="auto"/>
              <w:right w:val="single" w:sz="4" w:space="0" w:color="auto"/>
            </w:tcBorders>
          </w:tcPr>
          <w:p w14:paraId="53C718B5" w14:textId="3DBF033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2.3.</w:t>
            </w:r>
          </w:p>
        </w:tc>
        <w:tc>
          <w:tcPr>
            <w:tcW w:w="6775" w:type="dxa"/>
            <w:tcBorders>
              <w:top w:val="single" w:sz="4" w:space="0" w:color="auto"/>
              <w:left w:val="single" w:sz="4" w:space="0" w:color="auto"/>
              <w:bottom w:val="single" w:sz="4" w:space="0" w:color="auto"/>
              <w:right w:val="single" w:sz="4" w:space="0" w:color="auto"/>
            </w:tcBorders>
          </w:tcPr>
          <w:p w14:paraId="180BB1BF" w14:textId="4BC6B92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6"/>
                <w:sz w:val="22"/>
                <w:szCs w:val="22"/>
                <w:lang w:val="en-GB"/>
              </w:rPr>
              <w:t xml:space="preserve">For any batch produced within </w:t>
            </w:r>
            <w:r w:rsidRPr="00DB0382">
              <w:rPr>
                <w:rFonts w:ascii="Times New Roman" w:hAnsi="Times New Roman"/>
                <w:color w:val="000000"/>
                <w:spacing w:val="6"/>
                <w:sz w:val="22"/>
                <w:szCs w:val="22"/>
                <w:u w:val="single"/>
                <w:lang w:val="en-GB"/>
              </w:rPr>
              <w:t>the last two years</w:t>
            </w:r>
            <w:r w:rsidRPr="00DB0382">
              <w:rPr>
                <w:rFonts w:ascii="Times New Roman" w:hAnsi="Times New Roman"/>
                <w:color w:val="000000"/>
                <w:spacing w:val="6"/>
                <w:sz w:val="22"/>
                <w:szCs w:val="22"/>
                <w:lang w:val="en-GB"/>
              </w:rPr>
              <w:t>,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w:t>
            </w:r>
            <w:r w:rsidRPr="00DB0382">
              <w:rPr>
                <w:rFonts w:ascii="Times New Roman" w:hAnsi="Times New Roman"/>
                <w:color w:val="000000"/>
                <w:spacing w:val="10"/>
                <w:sz w:val="22"/>
                <w:szCs w:val="22"/>
                <w:lang w:val="en-GB"/>
              </w:rPr>
              <w:lastRenderedPageBreak/>
              <w:t xml:space="preserve">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13AEA5A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15090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80713F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1259D7B" w14:textId="77777777" w:rsidTr="00653C90">
        <w:tc>
          <w:tcPr>
            <w:tcW w:w="1305" w:type="dxa"/>
            <w:tcBorders>
              <w:top w:val="single" w:sz="4" w:space="0" w:color="auto"/>
              <w:left w:val="single" w:sz="4" w:space="0" w:color="auto"/>
              <w:bottom w:val="single" w:sz="4" w:space="0" w:color="auto"/>
              <w:right w:val="single" w:sz="4" w:space="0" w:color="auto"/>
            </w:tcBorders>
          </w:tcPr>
          <w:p w14:paraId="52F5E7A5" w14:textId="1E9737D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2.4.</w:t>
            </w:r>
          </w:p>
        </w:tc>
        <w:tc>
          <w:tcPr>
            <w:tcW w:w="6775" w:type="dxa"/>
            <w:tcBorders>
              <w:top w:val="single" w:sz="4" w:space="0" w:color="auto"/>
              <w:left w:val="single" w:sz="4" w:space="0" w:color="auto"/>
              <w:bottom w:val="single" w:sz="4" w:space="0" w:color="auto"/>
              <w:right w:val="single" w:sz="4" w:space="0" w:color="auto"/>
            </w:tcBorders>
          </w:tcPr>
          <w:p w14:paraId="3EC481EE" w14:textId="21BA3143"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13B94A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7B1F5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6D1E0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BABD89" w14:textId="77777777" w:rsidTr="00653C90">
        <w:tc>
          <w:tcPr>
            <w:tcW w:w="1305" w:type="dxa"/>
            <w:tcBorders>
              <w:top w:val="single" w:sz="4" w:space="0" w:color="auto"/>
              <w:left w:val="single" w:sz="4" w:space="0" w:color="auto"/>
              <w:bottom w:val="single" w:sz="4" w:space="0" w:color="auto"/>
              <w:right w:val="single" w:sz="4" w:space="0" w:color="auto"/>
            </w:tcBorders>
          </w:tcPr>
          <w:p w14:paraId="1F4EBFA9" w14:textId="7F657EB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2.5.</w:t>
            </w:r>
          </w:p>
        </w:tc>
        <w:tc>
          <w:tcPr>
            <w:tcW w:w="6775" w:type="dxa"/>
            <w:tcBorders>
              <w:top w:val="single" w:sz="4" w:space="0" w:color="auto"/>
              <w:left w:val="single" w:sz="4" w:space="0" w:color="auto"/>
              <w:bottom w:val="single" w:sz="4" w:space="0" w:color="auto"/>
              <w:right w:val="single" w:sz="4" w:space="0" w:color="auto"/>
            </w:tcBorders>
          </w:tcPr>
          <w:p w14:paraId="2B1B8A51" w14:textId="7F00A93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A9609A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8FE6A9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4D2CC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09B754" w14:textId="77777777" w:rsidTr="00653C90">
        <w:tc>
          <w:tcPr>
            <w:tcW w:w="1305" w:type="dxa"/>
            <w:tcBorders>
              <w:top w:val="single" w:sz="4" w:space="0" w:color="auto"/>
              <w:left w:val="single" w:sz="4" w:space="0" w:color="auto"/>
              <w:bottom w:val="single" w:sz="4" w:space="0" w:color="auto"/>
              <w:right w:val="single" w:sz="4" w:space="0" w:color="auto"/>
            </w:tcBorders>
          </w:tcPr>
          <w:p w14:paraId="4CF4CF06" w14:textId="08B273F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2.6.</w:t>
            </w:r>
          </w:p>
        </w:tc>
        <w:tc>
          <w:tcPr>
            <w:tcW w:w="6775" w:type="dxa"/>
            <w:tcBorders>
              <w:top w:val="single" w:sz="4" w:space="0" w:color="auto"/>
              <w:left w:val="single" w:sz="4" w:space="0" w:color="auto"/>
              <w:bottom w:val="single" w:sz="4" w:space="0" w:color="auto"/>
              <w:right w:val="single" w:sz="4" w:space="0" w:color="auto"/>
            </w:tcBorders>
          </w:tcPr>
          <w:p w14:paraId="66B6F7D0" w14:textId="5769511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144DDE9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616CF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9E5AA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2EB0DE" w14:textId="77777777" w:rsidTr="00653C90">
        <w:tc>
          <w:tcPr>
            <w:tcW w:w="1305" w:type="dxa"/>
            <w:tcBorders>
              <w:top w:val="single" w:sz="4" w:space="0" w:color="auto"/>
              <w:left w:val="single" w:sz="4" w:space="0" w:color="auto"/>
              <w:bottom w:val="single" w:sz="4" w:space="0" w:color="auto"/>
              <w:right w:val="single" w:sz="4" w:space="0" w:color="auto"/>
            </w:tcBorders>
          </w:tcPr>
          <w:p w14:paraId="5A629A18" w14:textId="2486A67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2.7.</w:t>
            </w:r>
          </w:p>
        </w:tc>
        <w:tc>
          <w:tcPr>
            <w:tcW w:w="6775" w:type="dxa"/>
            <w:tcBorders>
              <w:top w:val="single" w:sz="4" w:space="0" w:color="auto"/>
              <w:left w:val="single" w:sz="4" w:space="0" w:color="auto"/>
              <w:bottom w:val="single" w:sz="4" w:space="0" w:color="auto"/>
              <w:right w:val="single" w:sz="4" w:space="0" w:color="auto"/>
            </w:tcBorders>
          </w:tcPr>
          <w:p w14:paraId="13BE800F" w14:textId="7E58C79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0E43842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F31E20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7B8E4C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E7BD4E5" w14:textId="77777777" w:rsidTr="00653C90">
        <w:tc>
          <w:tcPr>
            <w:tcW w:w="1305" w:type="dxa"/>
            <w:tcBorders>
              <w:top w:val="single" w:sz="4" w:space="0" w:color="auto"/>
              <w:left w:val="single" w:sz="4" w:space="0" w:color="auto"/>
              <w:bottom w:val="single" w:sz="4" w:space="0" w:color="auto"/>
              <w:right w:val="single" w:sz="4" w:space="0" w:color="auto"/>
            </w:tcBorders>
          </w:tcPr>
          <w:p w14:paraId="260E9CF2" w14:textId="05B75AE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2.8.</w:t>
            </w:r>
          </w:p>
        </w:tc>
        <w:tc>
          <w:tcPr>
            <w:tcW w:w="6775" w:type="dxa"/>
            <w:tcBorders>
              <w:top w:val="single" w:sz="4" w:space="0" w:color="auto"/>
              <w:left w:val="single" w:sz="4" w:space="0" w:color="auto"/>
              <w:bottom w:val="single" w:sz="4" w:space="0" w:color="auto"/>
              <w:right w:val="single" w:sz="4" w:space="0" w:color="auto"/>
            </w:tcBorders>
          </w:tcPr>
          <w:p w14:paraId="19A7C9AE" w14:textId="2EED6C02"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54F0E2E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3E088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ED9A42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7468A3C" w14:textId="77777777" w:rsidTr="00653C90">
        <w:tc>
          <w:tcPr>
            <w:tcW w:w="1305" w:type="dxa"/>
            <w:tcBorders>
              <w:top w:val="single" w:sz="4" w:space="0" w:color="auto"/>
              <w:left w:val="single" w:sz="4" w:space="0" w:color="auto"/>
              <w:bottom w:val="single" w:sz="4" w:space="0" w:color="auto"/>
              <w:right w:val="single" w:sz="4" w:space="0" w:color="auto"/>
            </w:tcBorders>
          </w:tcPr>
          <w:p w14:paraId="4D594C24" w14:textId="2BCFA6A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2.9.</w:t>
            </w:r>
          </w:p>
        </w:tc>
        <w:tc>
          <w:tcPr>
            <w:tcW w:w="6775" w:type="dxa"/>
            <w:tcBorders>
              <w:top w:val="single" w:sz="4" w:space="0" w:color="auto"/>
              <w:left w:val="single" w:sz="4" w:space="0" w:color="auto"/>
              <w:bottom w:val="single" w:sz="4" w:space="0" w:color="auto"/>
              <w:right w:val="single" w:sz="4" w:space="0" w:color="auto"/>
            </w:tcBorders>
          </w:tcPr>
          <w:p w14:paraId="75CAE268" w14:textId="65554A4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35CAE1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904B9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B12E3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B132B6E" w14:textId="77777777" w:rsidTr="00653C90">
        <w:tc>
          <w:tcPr>
            <w:tcW w:w="1305" w:type="dxa"/>
            <w:tcBorders>
              <w:top w:val="single" w:sz="4" w:space="0" w:color="auto"/>
              <w:left w:val="single" w:sz="4" w:space="0" w:color="auto"/>
              <w:bottom w:val="single" w:sz="4" w:space="0" w:color="auto"/>
              <w:right w:val="single" w:sz="4" w:space="0" w:color="auto"/>
            </w:tcBorders>
          </w:tcPr>
          <w:p w14:paraId="13EBB7DB" w14:textId="211C6C8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2.10.</w:t>
            </w:r>
          </w:p>
        </w:tc>
        <w:tc>
          <w:tcPr>
            <w:tcW w:w="6775" w:type="dxa"/>
            <w:tcBorders>
              <w:top w:val="single" w:sz="4" w:space="0" w:color="auto"/>
              <w:left w:val="single" w:sz="4" w:space="0" w:color="auto"/>
              <w:bottom w:val="single" w:sz="4" w:space="0" w:color="auto"/>
              <w:right w:val="single" w:sz="4" w:space="0" w:color="auto"/>
            </w:tcBorders>
          </w:tcPr>
          <w:p w14:paraId="54F90F65" w14:textId="0004D78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w:t>
            </w:r>
            <w:r w:rsidRPr="00DB0382">
              <w:rPr>
                <w:rFonts w:ascii="Times New Roman" w:hAnsi="Times New Roman"/>
                <w:color w:val="000000"/>
                <w:spacing w:val="6"/>
                <w:sz w:val="22"/>
                <w:szCs w:val="22"/>
                <w:lang w:val="en-GB"/>
              </w:rPr>
              <w:lastRenderedPageBreak/>
              <w:t xml:space="preserve">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In addition, the Tenderer </w:t>
            </w:r>
            <w:r w:rsidRPr="00DB0382">
              <w:rPr>
                <w:rFonts w:ascii="Times New Roman" w:hAnsi="Times New Roman"/>
                <w:color w:val="000000"/>
                <w:spacing w:val="10"/>
                <w:sz w:val="22"/>
                <w:szCs w:val="22"/>
                <w:lang w:val="en-GB"/>
              </w:rPr>
              <w:t>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u w:val="single"/>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1D0706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76048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987D7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CE884CA" w14:textId="77777777" w:rsidTr="00653C90">
        <w:tc>
          <w:tcPr>
            <w:tcW w:w="1305" w:type="dxa"/>
            <w:tcBorders>
              <w:top w:val="single" w:sz="4" w:space="0" w:color="auto"/>
              <w:left w:val="single" w:sz="4" w:space="0" w:color="auto"/>
              <w:bottom w:val="single" w:sz="4" w:space="0" w:color="auto"/>
              <w:right w:val="single" w:sz="4" w:space="0" w:color="auto"/>
            </w:tcBorders>
          </w:tcPr>
          <w:p w14:paraId="4293F2C4" w14:textId="02C9D2D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40D52AFC" w14:textId="54CD36A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CDEE0F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D6907E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61B84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66B644" w14:textId="77777777" w:rsidTr="00653C90">
        <w:tc>
          <w:tcPr>
            <w:tcW w:w="1305" w:type="dxa"/>
            <w:tcBorders>
              <w:top w:val="single" w:sz="4" w:space="0" w:color="auto"/>
              <w:left w:val="single" w:sz="4" w:space="0" w:color="auto"/>
              <w:bottom w:val="single" w:sz="4" w:space="0" w:color="auto"/>
              <w:right w:val="single" w:sz="4" w:space="0" w:color="auto"/>
            </w:tcBorders>
          </w:tcPr>
          <w:p w14:paraId="63B8743A" w14:textId="02B9167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364FC072" w14:textId="4FA8475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2C96940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BAB13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02DFD9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F4FBD8E" w14:textId="77777777" w:rsidTr="00653C90">
        <w:tc>
          <w:tcPr>
            <w:tcW w:w="1305" w:type="dxa"/>
            <w:tcBorders>
              <w:top w:val="single" w:sz="4" w:space="0" w:color="auto"/>
              <w:left w:val="single" w:sz="4" w:space="0" w:color="auto"/>
              <w:bottom w:val="single" w:sz="4" w:space="0" w:color="auto"/>
              <w:right w:val="single" w:sz="4" w:space="0" w:color="auto"/>
            </w:tcBorders>
          </w:tcPr>
          <w:p w14:paraId="4854DC94" w14:textId="2FEE603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7A9EE67D" w14:textId="4201619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3CFD499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BFDDDC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32220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8C06A6" w14:textId="77777777" w:rsidTr="00653C90">
        <w:tc>
          <w:tcPr>
            <w:tcW w:w="1305" w:type="dxa"/>
            <w:tcBorders>
              <w:top w:val="single" w:sz="4" w:space="0" w:color="auto"/>
              <w:left w:val="single" w:sz="4" w:space="0" w:color="auto"/>
              <w:bottom w:val="single" w:sz="4" w:space="0" w:color="auto"/>
              <w:right w:val="single" w:sz="4" w:space="0" w:color="auto"/>
            </w:tcBorders>
          </w:tcPr>
          <w:p w14:paraId="2C50A70D" w14:textId="425FDC3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2D255E76" w14:textId="4A0AE50E"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0DA5AC5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D02B9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8241D7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106A1D5" w14:textId="77777777" w:rsidTr="00653C90">
        <w:tc>
          <w:tcPr>
            <w:tcW w:w="1305" w:type="dxa"/>
            <w:tcBorders>
              <w:top w:val="single" w:sz="4" w:space="0" w:color="auto"/>
              <w:left w:val="single" w:sz="4" w:space="0" w:color="auto"/>
              <w:bottom w:val="single" w:sz="4" w:space="0" w:color="auto"/>
              <w:right w:val="single" w:sz="4" w:space="0" w:color="auto"/>
            </w:tcBorders>
          </w:tcPr>
          <w:p w14:paraId="65A6C819" w14:textId="1B1D336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4A57541A" w14:textId="1F02313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3424E4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1C2A62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6E141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A2FC704" w14:textId="77777777" w:rsidTr="00653C90">
        <w:tc>
          <w:tcPr>
            <w:tcW w:w="1305" w:type="dxa"/>
            <w:tcBorders>
              <w:top w:val="single" w:sz="4" w:space="0" w:color="auto"/>
              <w:left w:val="single" w:sz="4" w:space="0" w:color="auto"/>
              <w:bottom w:val="single" w:sz="4" w:space="0" w:color="auto"/>
              <w:right w:val="single" w:sz="4" w:space="0" w:color="auto"/>
            </w:tcBorders>
          </w:tcPr>
          <w:p w14:paraId="40D4D98A" w14:textId="6E5F23D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40AA654A" w14:textId="3225D5E1"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15"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lastRenderedPageBreak/>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Warehouse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xml:space="preserve">, and, if "temperature monitoring cards" are installed at the production facility, </w:t>
            </w:r>
            <w:r w:rsidRPr="00DB0382">
              <w:rPr>
                <w:rFonts w:ascii="Times New Roman" w:hAnsi="Times New Roman"/>
                <w:color w:val="000000"/>
                <w:spacing w:val="9"/>
                <w:sz w:val="22"/>
                <w:szCs w:val="22"/>
                <w:u w:val="single"/>
                <w:lang w:val="en-GB"/>
              </w:rPr>
              <w:t>not to change them</w:t>
            </w:r>
            <w:r w:rsidRPr="00DB0382">
              <w:rPr>
                <w:rFonts w:ascii="Times New Roman" w:hAnsi="Times New Roman"/>
                <w:color w:val="000000"/>
                <w:spacing w:val="9"/>
                <w:sz w:val="22"/>
                <w:szCs w:val="22"/>
                <w:lang w:val="en-GB"/>
              </w:rPr>
              <w:t xml:space="preserve">. </w:t>
            </w:r>
            <w:r w:rsidRPr="00DB0382">
              <w:rPr>
                <w:rFonts w:ascii="Times New Roman" w:hAnsi="Times New Roman"/>
                <w:color w:val="000000"/>
                <w:spacing w:val="11"/>
                <w:sz w:val="22"/>
                <w:szCs w:val="22"/>
                <w:lang w:val="en-GB"/>
              </w:rPr>
              <w:t xml:space="preserve">After the contract is signed, </w:t>
            </w:r>
            <w:r w:rsidRPr="00DB0382">
              <w:rPr>
                <w:rFonts w:ascii="Times New Roman" w:hAnsi="Times New Roman"/>
                <w:color w:val="000000"/>
                <w:spacing w:val="7"/>
                <w:sz w:val="22"/>
                <w:szCs w:val="22"/>
                <w:lang w:val="en-GB"/>
              </w:rPr>
              <w:t xml:space="preserve">if </w:t>
            </w:r>
            <w:r w:rsidRPr="00DB0382">
              <w:rPr>
                <w:rFonts w:ascii="Times New Roman" w:hAnsi="Times New Roman"/>
                <w:color w:val="000000"/>
                <w:spacing w:val="11"/>
                <w:sz w:val="22"/>
                <w:szCs w:val="22"/>
                <w:lang w:val="en-GB"/>
              </w:rPr>
              <w:t xml:space="preserve">the packaging of the imported product (including barcoding) </w:t>
            </w:r>
            <w:r w:rsidRPr="00DB0382">
              <w:rPr>
                <w:rFonts w:ascii="Times New Roman" w:hAnsi="Times New Roman"/>
                <w:color w:val="000000"/>
                <w:spacing w:val="7"/>
                <w:sz w:val="22"/>
                <w:szCs w:val="22"/>
                <w:lang w:val="en-GB"/>
              </w:rPr>
              <w:t>is to be</w:t>
            </w:r>
            <w:r w:rsidRPr="00DB0382">
              <w:rPr>
                <w:rFonts w:ascii="Times New Roman" w:hAnsi="Times New Roman"/>
                <w:color w:val="000000"/>
                <w:spacing w:val="11"/>
                <w:sz w:val="22"/>
                <w:szCs w:val="22"/>
                <w:lang w:val="en-GB"/>
              </w:rPr>
              <w:t xml:space="preserve"> changed at a different location</w:t>
            </w:r>
            <w:r w:rsidRPr="00DB0382">
              <w:rPr>
                <w:rFonts w:ascii="Times New Roman" w:hAnsi="Times New Roman"/>
                <w:color w:val="000000"/>
                <w:spacing w:val="7"/>
                <w:sz w:val="22"/>
                <w:szCs w:val="22"/>
                <w:lang w:val="en-GB"/>
              </w:rPr>
              <w:t xml:space="preserve">, this situation shall be reported to the Department. The intermediate storage location shall be licensed by the Turkish Ministry of Health. </w:t>
            </w:r>
            <w:r w:rsidRPr="00DB0382">
              <w:rPr>
                <w:rFonts w:ascii="Times New Roman" w:hAnsi="Times New Roman"/>
                <w:color w:val="000000"/>
                <w:spacing w:val="15"/>
                <w:sz w:val="22"/>
                <w:szCs w:val="22"/>
                <w:lang w:val="en-GB"/>
              </w:rPr>
              <w:t xml:space="preserve">The initial opening of the packaging of the product cleared through customs </w:t>
            </w:r>
            <w:r w:rsidRPr="00DB0382">
              <w:rPr>
                <w:rFonts w:ascii="Times New Roman" w:hAnsi="Times New Roman"/>
                <w:color w:val="000000"/>
                <w:spacing w:val="7"/>
                <w:sz w:val="22"/>
                <w:szCs w:val="22"/>
                <w:lang w:val="en-GB"/>
              </w:rPr>
              <w:t>shall be carried out under the supervision of</w:t>
            </w:r>
            <w:r w:rsidRPr="00DB0382">
              <w:rPr>
                <w:rFonts w:ascii="Times New Roman" w:hAnsi="Times New Roman"/>
                <w:color w:val="000000"/>
                <w:spacing w:val="15"/>
                <w:sz w:val="22"/>
                <w:szCs w:val="22"/>
                <w:lang w:val="en-GB"/>
              </w:rPr>
              <w:t xml:space="preserve"> GDPB or its authorized personnel</w:t>
            </w:r>
            <w:r w:rsidRPr="00DB0382">
              <w:rPr>
                <w:rFonts w:ascii="Times New Roman" w:hAnsi="Times New Roman"/>
                <w:color w:val="000000"/>
                <w:spacing w:val="7"/>
                <w:sz w:val="22"/>
                <w:szCs w:val="22"/>
                <w:lang w:val="en-GB"/>
              </w:rPr>
              <w:t>. The shipment and intermediate storage temperature records shall also be submitted during the inspection phase</w:t>
            </w:r>
            <w:r w:rsidRPr="00DB0382">
              <w:rPr>
                <w:rFonts w:ascii="Times New Roman" w:hAnsi="Times New Roman"/>
                <w:color w:val="000000"/>
                <w:spacing w:val="6"/>
                <w:sz w:val="22"/>
                <w:szCs w:val="22"/>
                <w:lang w:val="en-GB"/>
              </w:rPr>
              <w:t xml:space="preserve">. GDPB may inspect this entire post-customs process at any time and on any day. </w:t>
            </w:r>
            <w:r w:rsidRPr="00DB0382">
              <w:rPr>
                <w:rFonts w:ascii="Times New Roman" w:hAnsi="Times New Roman"/>
                <w:color w:val="000000"/>
                <w:spacing w:val="10"/>
                <w:sz w:val="22"/>
                <w:szCs w:val="22"/>
                <w:lang w:val="en-GB"/>
              </w:rPr>
              <w:t xml:space="preserve">Intermediate storage may be carried out if </w:t>
            </w:r>
            <w:r w:rsidRPr="00DB0382">
              <w:rPr>
                <w:rFonts w:ascii="Times New Roman" w:hAnsi="Times New Roman"/>
                <w:color w:val="000000"/>
                <w:spacing w:val="6"/>
                <w:sz w:val="22"/>
                <w:szCs w:val="22"/>
                <w:lang w:val="en-GB"/>
              </w:rPr>
              <w:t xml:space="preserve">the application made to GDPB and </w:t>
            </w:r>
            <w:r w:rsidRPr="00DB0382">
              <w:rPr>
                <w:rFonts w:ascii="Times New Roman" w:hAnsi="Times New Roman"/>
                <w:color w:val="000000"/>
                <w:spacing w:val="10"/>
                <w:sz w:val="22"/>
                <w:szCs w:val="22"/>
                <w:lang w:val="en-GB"/>
              </w:rPr>
              <w:t>the storage period are deemed appropriate.</w:t>
            </w:r>
          </w:p>
        </w:tc>
        <w:tc>
          <w:tcPr>
            <w:tcW w:w="1843" w:type="dxa"/>
            <w:tcBorders>
              <w:top w:val="single" w:sz="4" w:space="0" w:color="auto"/>
              <w:left w:val="single" w:sz="4" w:space="0" w:color="auto"/>
              <w:bottom w:val="single" w:sz="4" w:space="0" w:color="auto"/>
              <w:right w:val="single" w:sz="4" w:space="0" w:color="auto"/>
            </w:tcBorders>
            <w:vAlign w:val="center"/>
          </w:tcPr>
          <w:p w14:paraId="63FC9FC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8A4B3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755AF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A2A015" w14:textId="77777777" w:rsidTr="00653C90">
        <w:tc>
          <w:tcPr>
            <w:tcW w:w="1305" w:type="dxa"/>
            <w:tcBorders>
              <w:top w:val="single" w:sz="4" w:space="0" w:color="auto"/>
              <w:left w:val="single" w:sz="4" w:space="0" w:color="auto"/>
              <w:bottom w:val="single" w:sz="4" w:space="0" w:color="auto"/>
              <w:right w:val="single" w:sz="4" w:space="0" w:color="auto"/>
            </w:tcBorders>
          </w:tcPr>
          <w:p w14:paraId="0D14E5E1" w14:textId="4F7777D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75C3A13B" w14:textId="708AF19A"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For products imported prior to the signing of the contract, it is sufficient to submit approved storage temperature records documenting all processes and to </w:t>
            </w:r>
            <w:r w:rsidRPr="00DB0382">
              <w:rPr>
                <w:rFonts w:ascii="Times New Roman" w:hAnsi="Times New Roman"/>
                <w:color w:val="000000"/>
                <w:spacing w:val="5"/>
                <w:sz w:val="22"/>
                <w:szCs w:val="22"/>
                <w:lang w:val="en-GB"/>
              </w:rPr>
              <w:lastRenderedPageBreak/>
              <w:t>document that the product has been kept in storage facilities licensed by the Ministry of Health until the delivery stage.</w:t>
            </w:r>
          </w:p>
        </w:tc>
        <w:tc>
          <w:tcPr>
            <w:tcW w:w="1843" w:type="dxa"/>
            <w:tcBorders>
              <w:top w:val="single" w:sz="4" w:space="0" w:color="auto"/>
              <w:left w:val="single" w:sz="4" w:space="0" w:color="auto"/>
              <w:bottom w:val="single" w:sz="4" w:space="0" w:color="auto"/>
              <w:right w:val="single" w:sz="4" w:space="0" w:color="auto"/>
            </w:tcBorders>
            <w:vAlign w:val="center"/>
          </w:tcPr>
          <w:p w14:paraId="6D0D52F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3585C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5B1E3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C4005EE" w14:textId="77777777" w:rsidTr="00653C90">
        <w:tc>
          <w:tcPr>
            <w:tcW w:w="1305" w:type="dxa"/>
            <w:tcBorders>
              <w:top w:val="single" w:sz="4" w:space="0" w:color="auto"/>
              <w:left w:val="single" w:sz="4" w:space="0" w:color="auto"/>
              <w:bottom w:val="single" w:sz="4" w:space="0" w:color="auto"/>
              <w:right w:val="single" w:sz="4" w:space="0" w:color="auto"/>
            </w:tcBorders>
          </w:tcPr>
          <w:p w14:paraId="00D56092" w14:textId="3C08E55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14E66A67" w14:textId="1D638B1F"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668CAF1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25B0C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FB92E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50A7F00" w14:textId="77777777" w:rsidTr="00653C90">
        <w:tc>
          <w:tcPr>
            <w:tcW w:w="1305" w:type="dxa"/>
            <w:tcBorders>
              <w:top w:val="single" w:sz="4" w:space="0" w:color="auto"/>
              <w:left w:val="single" w:sz="4" w:space="0" w:color="auto"/>
              <w:bottom w:val="single" w:sz="4" w:space="0" w:color="auto"/>
              <w:right w:val="single" w:sz="4" w:space="0" w:color="auto"/>
            </w:tcBorders>
          </w:tcPr>
          <w:p w14:paraId="310F9D14" w14:textId="7112446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3F09DA16" w14:textId="0EDCE694"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7800655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23BC0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5F389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2E2AA18" w14:textId="77777777" w:rsidTr="00653C90">
        <w:tc>
          <w:tcPr>
            <w:tcW w:w="1305" w:type="dxa"/>
            <w:tcBorders>
              <w:top w:val="single" w:sz="4" w:space="0" w:color="auto"/>
              <w:left w:val="single" w:sz="4" w:space="0" w:color="auto"/>
              <w:bottom w:val="single" w:sz="4" w:space="0" w:color="auto"/>
              <w:right w:val="single" w:sz="4" w:space="0" w:color="auto"/>
            </w:tcBorders>
          </w:tcPr>
          <w:p w14:paraId="62CBA190" w14:textId="482BFDA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tcPr>
          <w:p w14:paraId="3901F977" w14:textId="62D62270"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1BCC102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93FA9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E02221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EC0379F" w14:textId="77777777" w:rsidTr="00653C90">
        <w:tc>
          <w:tcPr>
            <w:tcW w:w="1305" w:type="dxa"/>
            <w:tcBorders>
              <w:top w:val="single" w:sz="4" w:space="0" w:color="auto"/>
              <w:left w:val="single" w:sz="4" w:space="0" w:color="auto"/>
              <w:bottom w:val="single" w:sz="4" w:space="0" w:color="auto"/>
              <w:right w:val="single" w:sz="4" w:space="0" w:color="auto"/>
            </w:tcBorders>
          </w:tcPr>
          <w:p w14:paraId="1C4B040B" w14:textId="7412698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tcPr>
          <w:p w14:paraId="04E6D1F9" w14:textId="4E781C11"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color w:val="000000"/>
                <w:spacing w:val="5"/>
                <w:sz w:val="22"/>
                <w:szCs w:val="22"/>
                <w:lang w:val="en-GB"/>
              </w:rPr>
              <w:t>Products shall have a shelf life of at least 18 (eighteen) months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611E4D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86075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D3932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28C992D" w14:textId="77777777" w:rsidTr="00653C90">
        <w:tc>
          <w:tcPr>
            <w:tcW w:w="1305" w:type="dxa"/>
            <w:tcBorders>
              <w:top w:val="single" w:sz="4" w:space="0" w:color="auto"/>
              <w:left w:val="single" w:sz="4" w:space="0" w:color="auto"/>
              <w:bottom w:val="single" w:sz="4" w:space="0" w:color="auto"/>
              <w:right w:val="single" w:sz="4" w:space="0" w:color="auto"/>
            </w:tcBorders>
          </w:tcPr>
          <w:p w14:paraId="0EBB0ED1" w14:textId="6C6CEF9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284AE1B3" w14:textId="77777777" w:rsidR="00566C41" w:rsidRPr="00DB0382" w:rsidRDefault="00566C41" w:rsidP="00566C41">
            <w:pPr>
              <w:spacing w:before="36"/>
              <w:ind w:left="567" w:hanging="567"/>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5BC146BA" w14:textId="77777777" w:rsidR="00566C41" w:rsidRPr="00DB0382" w:rsidRDefault="00566C41" w:rsidP="00566C41">
            <w:pPr>
              <w:ind w:left="567"/>
              <w:jc w:val="both"/>
              <w:rPr>
                <w:rFonts w:ascii="Times New Roman" w:hAnsi="Times New Roman"/>
                <w:color w:val="000000"/>
                <w:spacing w:val="11"/>
                <w:sz w:val="22"/>
                <w:szCs w:val="22"/>
                <w:lang w:val="en-GB"/>
              </w:rPr>
            </w:pPr>
          </w:p>
          <w:p w14:paraId="20C32EFB" w14:textId="77777777"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7AEE0BC0" w14:textId="77777777" w:rsidR="00566C41" w:rsidRPr="00DB0382" w:rsidRDefault="00566C41" w:rsidP="00566C41">
            <w:pPr>
              <w:ind w:left="567"/>
              <w:jc w:val="both"/>
              <w:rPr>
                <w:rFonts w:ascii="Times New Roman" w:hAnsi="Times New Roman"/>
                <w:b/>
                <w:sz w:val="22"/>
                <w:szCs w:val="22"/>
                <w:lang w:val="en-GB"/>
              </w:rPr>
            </w:pPr>
          </w:p>
          <w:p w14:paraId="1945CA46"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Product License</w:t>
            </w:r>
          </w:p>
          <w:p w14:paraId="256DAD48"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lastRenderedPageBreak/>
              <w:t>Current GMP certificate for the production site,</w:t>
            </w:r>
          </w:p>
          <w:p w14:paraId="7B9D726D"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623BC68B"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BRC for the delivered batch,</w:t>
            </w:r>
          </w:p>
          <w:p w14:paraId="2A3CA195"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Current Pharmaceutical Product Certificate (CPP)</w:t>
            </w:r>
          </w:p>
          <w:p w14:paraId="730F97DC"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 xml:space="preserve">TSE declaration (item 2.5), </w:t>
            </w:r>
          </w:p>
          <w:p w14:paraId="3841BEBF"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 xml:space="preserve">List of tasks to be performed by subcontractors, </w:t>
            </w:r>
          </w:p>
          <w:p w14:paraId="4D3F678C"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 xml:space="preserve">Package Insert or Prospectus or IFU (Article 2.6), </w:t>
            </w:r>
          </w:p>
          <w:p w14:paraId="2B6DFAB6"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3934249E" w14:textId="686951A4"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206DA02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8A6FC4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29C58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728744E" w14:textId="77777777" w:rsidTr="00653C90">
        <w:tc>
          <w:tcPr>
            <w:tcW w:w="1305" w:type="dxa"/>
            <w:tcBorders>
              <w:top w:val="single" w:sz="4" w:space="0" w:color="auto"/>
              <w:left w:val="single" w:sz="4" w:space="0" w:color="auto"/>
              <w:bottom w:val="single" w:sz="4" w:space="0" w:color="auto"/>
              <w:right w:val="single" w:sz="4" w:space="0" w:color="auto"/>
            </w:tcBorders>
          </w:tcPr>
          <w:p w14:paraId="27AD711C" w14:textId="0C04457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43D8FFAF" w14:textId="0FD794F3"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w:t>
            </w:r>
            <w:r w:rsidRPr="00DB0382">
              <w:rPr>
                <w:rFonts w:ascii="Times New Roman" w:hAnsi="Times New Roman"/>
                <w:sz w:val="22"/>
                <w:szCs w:val="22"/>
                <w:u w:val="single"/>
                <w:lang w:val="en-GB"/>
              </w:rPr>
              <w:t>manufacturer-approved</w:t>
            </w:r>
            <w:r w:rsidRPr="00DB0382">
              <w:rPr>
                <w:rFonts w:ascii="Times New Roman" w:hAnsi="Times New Roman"/>
                <w:sz w:val="22"/>
                <w:szCs w:val="22"/>
                <w:lang w:val="en-GB"/>
              </w:rPr>
              <w:t xml:space="preserve"> 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w:t>
            </w:r>
            <w:r w:rsidRPr="00DB0382">
              <w:rPr>
                <w:rFonts w:ascii="Times New Roman" w:hAnsi="Times New Roman"/>
                <w:sz w:val="22"/>
                <w:szCs w:val="22"/>
                <w:lang w:val="en-GB"/>
              </w:rPr>
              <w:lastRenderedPageBreak/>
              <w:t xml:space="preserve">replacement is notified, following the collection of unused products by the Ministry to the Central Warehouse, </w:t>
            </w:r>
            <w:r w:rsidRPr="00DB0382">
              <w:rPr>
                <w:rFonts w:ascii="Times New Roman" w:hAnsi="Times New Roman"/>
                <w:sz w:val="22"/>
                <w:szCs w:val="22"/>
                <w:u w:val="single"/>
                <w:lang w:val="en-GB"/>
              </w:rPr>
              <w:t>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76D5C57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05983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BAC2C3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640A94" w14:textId="77777777" w:rsidTr="00653C90">
        <w:tc>
          <w:tcPr>
            <w:tcW w:w="1305" w:type="dxa"/>
            <w:tcBorders>
              <w:top w:val="single" w:sz="4" w:space="0" w:color="auto"/>
              <w:left w:val="single" w:sz="4" w:space="0" w:color="auto"/>
              <w:bottom w:val="single" w:sz="4" w:space="0" w:color="auto"/>
              <w:right w:val="single" w:sz="4" w:space="0" w:color="auto"/>
            </w:tcBorders>
          </w:tcPr>
          <w:p w14:paraId="50D4B34F" w14:textId="6C2DB45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0AEFC601" w14:textId="5C79E220"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 xml:space="preserve">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 </w:t>
            </w:r>
          </w:p>
        </w:tc>
        <w:tc>
          <w:tcPr>
            <w:tcW w:w="1843" w:type="dxa"/>
            <w:tcBorders>
              <w:top w:val="single" w:sz="4" w:space="0" w:color="auto"/>
              <w:left w:val="single" w:sz="4" w:space="0" w:color="auto"/>
              <w:bottom w:val="single" w:sz="4" w:space="0" w:color="auto"/>
              <w:right w:val="single" w:sz="4" w:space="0" w:color="auto"/>
            </w:tcBorders>
            <w:vAlign w:val="center"/>
          </w:tcPr>
          <w:p w14:paraId="2B8BC1D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985F2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86186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3639167" w14:textId="77777777" w:rsidTr="00653C90">
        <w:tc>
          <w:tcPr>
            <w:tcW w:w="1305" w:type="dxa"/>
            <w:tcBorders>
              <w:top w:val="single" w:sz="4" w:space="0" w:color="auto"/>
              <w:left w:val="single" w:sz="4" w:space="0" w:color="auto"/>
              <w:bottom w:val="single" w:sz="4" w:space="0" w:color="auto"/>
              <w:right w:val="single" w:sz="4" w:space="0" w:color="auto"/>
            </w:tcBorders>
          </w:tcPr>
          <w:p w14:paraId="748D3AEE" w14:textId="64C1A43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691AC188" w14:textId="4AE4DA2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lang w:val="en-GB"/>
              </w:rPr>
              <w:t xml:space="preserve">stability results </w:t>
            </w:r>
            <w:r w:rsidRPr="00DB0382">
              <w:rPr>
                <w:rFonts w:ascii="Times New Roman" w:hAnsi="Times New Roman"/>
                <w:sz w:val="22"/>
                <w:szCs w:val="22"/>
                <w:lang w:val="en-GB"/>
              </w:rPr>
              <w:t>(</w:t>
            </w:r>
            <w:r w:rsidRPr="00DB0382">
              <w:rPr>
                <w:rFonts w:ascii="Times New Roman" w:hAnsi="Times New Roman"/>
                <w:b/>
                <w:sz w:val="22"/>
                <w:szCs w:val="22"/>
                <w:lang w:val="en-GB"/>
              </w:rPr>
              <w:t>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in duplicate</w:t>
            </w:r>
            <w:r w:rsidRPr="00DB0382">
              <w:rPr>
                <w:rFonts w:ascii="Times New Roman" w:hAnsi="Times New Roman"/>
                <w:sz w:val="22"/>
                <w:szCs w:val="22"/>
                <w:lang w:val="en-GB"/>
              </w:rPr>
              <w:t xml:space="preserve"> 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27F7D6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FFAFA6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A65831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35C145B" w14:textId="77777777" w:rsidTr="00653C90">
        <w:tc>
          <w:tcPr>
            <w:tcW w:w="1305" w:type="dxa"/>
            <w:tcBorders>
              <w:top w:val="single" w:sz="4" w:space="0" w:color="auto"/>
              <w:left w:val="single" w:sz="4" w:space="0" w:color="auto"/>
              <w:bottom w:val="single" w:sz="4" w:space="0" w:color="auto"/>
              <w:right w:val="single" w:sz="4" w:space="0" w:color="auto"/>
            </w:tcBorders>
          </w:tcPr>
          <w:p w14:paraId="7D02DED1" w14:textId="0D63FE7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tcPr>
          <w:p w14:paraId="722B016B" w14:textId="48915BDD"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76E24BB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7EE62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50FF3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3113E3" w14:textId="77777777" w:rsidTr="00653C90">
        <w:tc>
          <w:tcPr>
            <w:tcW w:w="1305" w:type="dxa"/>
            <w:tcBorders>
              <w:top w:val="single" w:sz="4" w:space="0" w:color="auto"/>
              <w:left w:val="single" w:sz="4" w:space="0" w:color="auto"/>
              <w:bottom w:val="single" w:sz="4" w:space="0" w:color="auto"/>
              <w:right w:val="single" w:sz="4" w:space="0" w:color="auto"/>
            </w:tcBorders>
          </w:tcPr>
          <w:p w14:paraId="79643354" w14:textId="49A20FB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14121D7F" w14:textId="5828FF3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16024DE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1737CA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6829F9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6F380FD" w14:textId="77777777" w:rsidTr="00653C90">
        <w:tc>
          <w:tcPr>
            <w:tcW w:w="1305" w:type="dxa"/>
            <w:tcBorders>
              <w:top w:val="single" w:sz="4" w:space="0" w:color="auto"/>
              <w:left w:val="single" w:sz="4" w:space="0" w:color="auto"/>
              <w:bottom w:val="single" w:sz="4" w:space="0" w:color="auto"/>
              <w:right w:val="single" w:sz="4" w:space="0" w:color="auto"/>
            </w:tcBorders>
          </w:tcPr>
          <w:p w14:paraId="5D1E2B82" w14:textId="3764776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697807D8" w14:textId="6CEF1DE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shall be in single or multi-dose ampoules, vials, flacons, or ready-to-use syringes (injectors). Ready-to-use syringes (injectors), ampoules, or flacons shall be packaged in single or ten-packs. If products are packaged in ten-packs, there shall be foam, cardboard, plastic, or other separators to prevent breakage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w:t>
            </w:r>
            <w:r w:rsidRPr="00DB0382">
              <w:rPr>
                <w:rFonts w:ascii="Times New Roman" w:hAnsi="Times New Roman"/>
                <w:sz w:val="22"/>
                <w:szCs w:val="22"/>
                <w:lang w:val="en-GB"/>
              </w:rPr>
              <w:t xml:space="preserve">diluents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CD1DFB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7FEE5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8E7FD7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12D55A0" w14:textId="77777777" w:rsidTr="00653C90">
        <w:tc>
          <w:tcPr>
            <w:tcW w:w="1305" w:type="dxa"/>
            <w:tcBorders>
              <w:top w:val="single" w:sz="4" w:space="0" w:color="auto"/>
              <w:left w:val="single" w:sz="4" w:space="0" w:color="auto"/>
              <w:bottom w:val="single" w:sz="4" w:space="0" w:color="auto"/>
              <w:right w:val="single" w:sz="4" w:space="0" w:color="auto"/>
            </w:tcBorders>
          </w:tcPr>
          <w:p w14:paraId="7EDB37E2" w14:textId="3327C72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2929509E" w14:textId="77777777" w:rsidR="00566C41" w:rsidRPr="00DB0382" w:rsidRDefault="00566C41" w:rsidP="00566C41">
            <w:pPr>
              <w:spacing w:before="0" w:after="0"/>
              <w:jc w:val="both"/>
              <w:rPr>
                <w:rFonts w:ascii="Times New Roman" w:hAnsi="Times New Roman"/>
                <w:kern w:val="3"/>
                <w:sz w:val="22"/>
                <w:szCs w:val="22"/>
                <w:lang w:val="en-GB" w:eastAsia="tr-TR"/>
              </w:rPr>
            </w:pPr>
            <w:r w:rsidRPr="00DB0382">
              <w:rPr>
                <w:rFonts w:ascii="Times New Roman" w:hAnsi="Times New Roman"/>
                <w:kern w:val="3"/>
                <w:sz w:val="22"/>
                <w:szCs w:val="22"/>
                <w:lang w:val="en-GB" w:eastAsia="tr-TR"/>
              </w:rPr>
              <w:t xml:space="preserve">The inner and outer packaging of licensed products in </w:t>
            </w:r>
            <w:proofErr w:type="spellStart"/>
            <w:r w:rsidRPr="00DB0382">
              <w:rPr>
                <w:rFonts w:ascii="Times New Roman" w:hAnsi="Times New Roman"/>
                <w:kern w:val="3"/>
                <w:sz w:val="22"/>
                <w:szCs w:val="22"/>
                <w:lang w:val="en-GB" w:eastAsia="tr-TR"/>
              </w:rPr>
              <w:t>Türkiye</w:t>
            </w:r>
            <w:proofErr w:type="spellEnd"/>
            <w:r w:rsidRPr="00DB0382">
              <w:rPr>
                <w:rFonts w:ascii="Times New Roman" w:hAnsi="Times New Roman"/>
                <w:kern w:val="3"/>
                <w:sz w:val="22"/>
                <w:szCs w:val="22"/>
                <w:lang w:val="en-GB" w:eastAsia="tr-TR"/>
              </w:rPr>
              <w:t xml:space="preserve"> shall comply with the current "Regulation on Packaging Information, Instructions for Use, and Tracking of Human Medicinal Products" published by the Turkish Ministry of Health. </w:t>
            </w:r>
          </w:p>
          <w:p w14:paraId="3AFBE61E" w14:textId="116D2C66"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lastRenderedPageBreak/>
              <w:t xml:space="preserve">If the product </w:t>
            </w:r>
            <w:r w:rsidRPr="00DB0382">
              <w:rPr>
                <w:rFonts w:ascii="Times New Roman" w:hAnsi="Times New Roman"/>
                <w:sz w:val="22"/>
                <w:szCs w:val="22"/>
                <w:u w:val="single"/>
                <w:lang w:val="en-GB"/>
              </w:rPr>
              <w:t>is not</w:t>
            </w:r>
            <w:r w:rsidRPr="00DB0382">
              <w:rPr>
                <w:rFonts w:ascii="Times New Roman" w:hAnsi="Times New Roman"/>
                <w:sz w:val="22"/>
                <w:szCs w:val="22"/>
                <w:lang w:val="en-GB"/>
              </w:rPr>
              <w:t xml:space="preserve"> licensed in our country,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CB7E10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413C2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ADD0B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7262C23" w14:textId="77777777" w:rsidTr="00653C90">
        <w:tc>
          <w:tcPr>
            <w:tcW w:w="1305" w:type="dxa"/>
            <w:tcBorders>
              <w:top w:val="single" w:sz="4" w:space="0" w:color="auto"/>
              <w:left w:val="single" w:sz="4" w:space="0" w:color="auto"/>
              <w:bottom w:val="single" w:sz="4" w:space="0" w:color="auto"/>
              <w:right w:val="single" w:sz="4" w:space="0" w:color="auto"/>
            </w:tcBorders>
          </w:tcPr>
          <w:p w14:paraId="3F644266" w14:textId="64CA084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4AA37787"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bookmarkStart w:id="7" w:name="_Hlk209775527"/>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 </w:t>
            </w:r>
          </w:p>
          <w:p w14:paraId="045406A5" w14:textId="7C2D5858"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w:t>
            </w:r>
            <w:r w:rsidRPr="00DB0382">
              <w:rPr>
                <w:rStyle w:val="Bodytext4"/>
                <w:rFonts w:eastAsia="Arial Unicode MS"/>
                <w:sz w:val="22"/>
                <w:szCs w:val="22"/>
                <w:lang w:val="en-GB"/>
              </w:rPr>
              <w:t>In vaccine and serum applications, the EXPANDED IMMUNIZATION PROGRAM CIRCULAR shall be taken into consideration. For any questions or problems encountered in this regard, contact the Tuberculosis Department of the Public Health Directorate of the Ministry of Health or the Provincial Health Directorates</w:t>
            </w:r>
            <w:r w:rsidRPr="00DB0382">
              <w:rPr>
                <w:rFonts w:ascii="Times New Roman" w:hAnsi="Times New Roman"/>
                <w:b/>
                <w:i/>
                <w:sz w:val="22"/>
                <w:szCs w:val="22"/>
                <w:lang w:val="en-GB"/>
              </w:rPr>
              <w:t>."</w:t>
            </w:r>
            <w:bookmarkEnd w:id="7"/>
          </w:p>
        </w:tc>
        <w:tc>
          <w:tcPr>
            <w:tcW w:w="1843" w:type="dxa"/>
            <w:tcBorders>
              <w:top w:val="single" w:sz="4" w:space="0" w:color="auto"/>
              <w:left w:val="single" w:sz="4" w:space="0" w:color="auto"/>
              <w:bottom w:val="single" w:sz="4" w:space="0" w:color="auto"/>
              <w:right w:val="single" w:sz="4" w:space="0" w:color="auto"/>
            </w:tcBorders>
            <w:vAlign w:val="center"/>
          </w:tcPr>
          <w:p w14:paraId="268F954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5E742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9AA7D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CF280BF" w14:textId="77777777" w:rsidTr="00653C90">
        <w:tc>
          <w:tcPr>
            <w:tcW w:w="1305" w:type="dxa"/>
            <w:tcBorders>
              <w:top w:val="single" w:sz="4" w:space="0" w:color="auto"/>
              <w:left w:val="single" w:sz="4" w:space="0" w:color="auto"/>
              <w:bottom w:val="single" w:sz="4" w:space="0" w:color="auto"/>
              <w:right w:val="single" w:sz="4" w:space="0" w:color="auto"/>
            </w:tcBorders>
          </w:tcPr>
          <w:p w14:paraId="153F2782" w14:textId="56E2DDF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tcPr>
          <w:p w14:paraId="32DB5881" w14:textId="45A0FDD1" w:rsidR="00566C41" w:rsidRPr="00DB0382" w:rsidRDefault="00566C41" w:rsidP="00566C41">
            <w:pPr>
              <w:spacing w:before="0" w:after="0"/>
              <w:jc w:val="both"/>
              <w:rPr>
                <w:rFonts w:ascii="Times New Roman" w:hAnsi="Times New Roman"/>
                <w:sz w:val="22"/>
                <w:szCs w:val="22"/>
                <w:lang w:val="en-US"/>
              </w:rPr>
            </w:pPr>
            <w:bookmarkStart w:id="8" w:name="_Hlk209775580"/>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bookmarkEnd w:id="8"/>
          </w:p>
        </w:tc>
        <w:tc>
          <w:tcPr>
            <w:tcW w:w="1843" w:type="dxa"/>
            <w:tcBorders>
              <w:top w:val="single" w:sz="4" w:space="0" w:color="auto"/>
              <w:left w:val="single" w:sz="4" w:space="0" w:color="auto"/>
              <w:bottom w:val="single" w:sz="4" w:space="0" w:color="auto"/>
              <w:right w:val="single" w:sz="4" w:space="0" w:color="auto"/>
            </w:tcBorders>
            <w:vAlign w:val="center"/>
          </w:tcPr>
          <w:p w14:paraId="23DF222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22D40F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D2198D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A7A2631" w14:textId="77777777" w:rsidTr="00653C90">
        <w:tc>
          <w:tcPr>
            <w:tcW w:w="1305" w:type="dxa"/>
            <w:tcBorders>
              <w:top w:val="single" w:sz="4" w:space="0" w:color="auto"/>
              <w:left w:val="single" w:sz="4" w:space="0" w:color="auto"/>
              <w:bottom w:val="single" w:sz="4" w:space="0" w:color="auto"/>
              <w:right w:val="single" w:sz="4" w:space="0" w:color="auto"/>
            </w:tcBorders>
          </w:tcPr>
          <w:p w14:paraId="42B56779" w14:textId="05FB861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444F5D6E" w14:textId="4C3612F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xml:space="preserve">. If the products are not </w:t>
            </w:r>
            <w:r w:rsidRPr="00DB0382">
              <w:rPr>
                <w:rFonts w:ascii="Times New Roman" w:hAnsi="Times New Roman"/>
                <w:sz w:val="22"/>
                <w:szCs w:val="22"/>
                <w:lang w:val="en-GB"/>
              </w:rPr>
              <w:lastRenderedPageBreak/>
              <w:t>sensitive to freezing (lyophilized), dry ice or frozen ice packs or gel may be used during transport.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33C021F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CE32AB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EA743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E50D56" w14:textId="77777777" w:rsidTr="00653C90">
        <w:tc>
          <w:tcPr>
            <w:tcW w:w="1305" w:type="dxa"/>
            <w:tcBorders>
              <w:top w:val="single" w:sz="4" w:space="0" w:color="auto"/>
              <w:left w:val="single" w:sz="4" w:space="0" w:color="auto"/>
              <w:bottom w:val="single" w:sz="4" w:space="0" w:color="auto"/>
              <w:right w:val="single" w:sz="4" w:space="0" w:color="auto"/>
            </w:tcBorders>
          </w:tcPr>
          <w:p w14:paraId="1E05EB6A" w14:textId="57510CA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64250EA5" w14:textId="518277F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7CAFBC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EF9E5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99A1E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29A467" w14:textId="77777777" w:rsidTr="00653C90">
        <w:tc>
          <w:tcPr>
            <w:tcW w:w="1305" w:type="dxa"/>
            <w:tcBorders>
              <w:top w:val="single" w:sz="4" w:space="0" w:color="auto"/>
              <w:left w:val="single" w:sz="4" w:space="0" w:color="auto"/>
              <w:bottom w:val="single" w:sz="4" w:space="0" w:color="auto"/>
              <w:right w:val="single" w:sz="4" w:space="0" w:color="auto"/>
            </w:tcBorders>
          </w:tcPr>
          <w:p w14:paraId="6C04D01E" w14:textId="0FE0A57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0FB10357" w14:textId="1541A16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(injector)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(injector)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14D9DE9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53C693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9C7B0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AECBD6" w14:textId="77777777" w:rsidTr="00653C90">
        <w:tc>
          <w:tcPr>
            <w:tcW w:w="1305" w:type="dxa"/>
            <w:tcBorders>
              <w:top w:val="single" w:sz="4" w:space="0" w:color="auto"/>
              <w:left w:val="single" w:sz="4" w:space="0" w:color="auto"/>
              <w:bottom w:val="single" w:sz="4" w:space="0" w:color="auto"/>
              <w:right w:val="single" w:sz="4" w:space="0" w:color="auto"/>
            </w:tcBorders>
          </w:tcPr>
          <w:p w14:paraId="4940B0FD" w14:textId="7D98C07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51D2A8A9" w14:textId="11D93E9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 xml:space="preserve"> 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199D319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8336C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ADA605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0A5F7B5" w14:textId="77777777" w:rsidTr="00653C90">
        <w:tc>
          <w:tcPr>
            <w:tcW w:w="1305" w:type="dxa"/>
            <w:tcBorders>
              <w:top w:val="single" w:sz="4" w:space="0" w:color="auto"/>
              <w:left w:val="single" w:sz="4" w:space="0" w:color="auto"/>
              <w:bottom w:val="single" w:sz="4" w:space="0" w:color="auto"/>
              <w:right w:val="single" w:sz="4" w:space="0" w:color="auto"/>
            </w:tcBorders>
          </w:tcPr>
          <w:p w14:paraId="7888AB61" w14:textId="42910CB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4.6.9.</w:t>
            </w:r>
          </w:p>
        </w:tc>
        <w:tc>
          <w:tcPr>
            <w:tcW w:w="6775" w:type="dxa"/>
            <w:tcBorders>
              <w:top w:val="single" w:sz="4" w:space="0" w:color="auto"/>
              <w:left w:val="single" w:sz="4" w:space="0" w:color="auto"/>
              <w:bottom w:val="single" w:sz="4" w:space="0" w:color="auto"/>
              <w:right w:val="single" w:sz="4" w:space="0" w:color="auto"/>
            </w:tcBorders>
          </w:tcPr>
          <w:p w14:paraId="2E23A8BE" w14:textId="7DDC4BA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290D484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9AC20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12788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DFB402" w14:textId="77777777" w:rsidTr="00653C90">
        <w:tc>
          <w:tcPr>
            <w:tcW w:w="1305" w:type="dxa"/>
            <w:tcBorders>
              <w:top w:val="single" w:sz="4" w:space="0" w:color="auto"/>
              <w:left w:val="single" w:sz="4" w:space="0" w:color="auto"/>
              <w:bottom w:val="single" w:sz="4" w:space="0" w:color="auto"/>
              <w:right w:val="single" w:sz="4" w:space="0" w:color="auto"/>
            </w:tcBorders>
          </w:tcPr>
          <w:p w14:paraId="73DBAB68" w14:textId="558EA71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4D4B997C" w14:textId="226206E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84C08A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F5E4D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59AA1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B603E5" w14:textId="77777777" w:rsidTr="00653C90">
        <w:tc>
          <w:tcPr>
            <w:tcW w:w="1305" w:type="dxa"/>
            <w:tcBorders>
              <w:top w:val="single" w:sz="4" w:space="0" w:color="auto"/>
              <w:left w:val="single" w:sz="4" w:space="0" w:color="auto"/>
              <w:bottom w:val="single" w:sz="4" w:space="0" w:color="auto"/>
              <w:right w:val="single" w:sz="4" w:space="0" w:color="auto"/>
            </w:tcBorders>
          </w:tcPr>
          <w:p w14:paraId="4ED2209E" w14:textId="1520DCE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6E3A382B" w14:textId="25AF5848"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4A89C39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21E00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9D759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2689248" w14:textId="77777777" w:rsidTr="00653C90">
        <w:tc>
          <w:tcPr>
            <w:tcW w:w="1305" w:type="dxa"/>
            <w:tcBorders>
              <w:top w:val="single" w:sz="4" w:space="0" w:color="auto"/>
              <w:left w:val="single" w:sz="4" w:space="0" w:color="auto"/>
              <w:bottom w:val="single" w:sz="4" w:space="0" w:color="auto"/>
              <w:right w:val="single" w:sz="4" w:space="0" w:color="auto"/>
            </w:tcBorders>
          </w:tcPr>
          <w:p w14:paraId="30EEAAB8" w14:textId="01231F7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4F181641" w14:textId="52DA9ADF" w:rsidR="00566C41" w:rsidRPr="00DB0382" w:rsidRDefault="00566C41" w:rsidP="00566C41">
            <w:pPr>
              <w:spacing w:before="0" w:after="0"/>
              <w:jc w:val="both"/>
              <w:rPr>
                <w:rFonts w:ascii="Times New Roman" w:hAnsi="Times New Roman"/>
                <w:sz w:val="22"/>
                <w:szCs w:val="22"/>
                <w:lang w:eastAsia="tr-TR"/>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AAB6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2E8EE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2DBAE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D18B726" w14:textId="77777777" w:rsidTr="00653C90">
        <w:tc>
          <w:tcPr>
            <w:tcW w:w="1305" w:type="dxa"/>
            <w:tcBorders>
              <w:top w:val="single" w:sz="4" w:space="0" w:color="auto"/>
              <w:left w:val="single" w:sz="4" w:space="0" w:color="auto"/>
              <w:bottom w:val="single" w:sz="4" w:space="0" w:color="auto"/>
              <w:right w:val="single" w:sz="4" w:space="0" w:color="auto"/>
            </w:tcBorders>
          </w:tcPr>
          <w:p w14:paraId="1154FAF3" w14:textId="1A23B56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042BFC7F" w14:textId="27743940" w:rsidR="00566C41" w:rsidRPr="00DB0382" w:rsidRDefault="00566C41" w:rsidP="00566C41">
            <w:pPr>
              <w:spacing w:before="0" w:after="0"/>
              <w:jc w:val="both"/>
              <w:rPr>
                <w:rFonts w:ascii="Times New Roman" w:hAnsi="Times New Roman"/>
                <w:sz w:val="22"/>
                <w:szCs w:val="22"/>
                <w:lang w:eastAsia="tr-TR"/>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26823AC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1699D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17F4D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EAA57D8" w14:textId="77777777" w:rsidTr="00653C90">
        <w:tc>
          <w:tcPr>
            <w:tcW w:w="1305" w:type="dxa"/>
            <w:tcBorders>
              <w:top w:val="single" w:sz="4" w:space="0" w:color="auto"/>
              <w:left w:val="single" w:sz="4" w:space="0" w:color="auto"/>
              <w:bottom w:val="single" w:sz="4" w:space="0" w:color="auto"/>
              <w:right w:val="single" w:sz="4" w:space="0" w:color="auto"/>
            </w:tcBorders>
          </w:tcPr>
          <w:p w14:paraId="1909BE63" w14:textId="248A231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4.6.9.5.</w:t>
            </w:r>
          </w:p>
        </w:tc>
        <w:tc>
          <w:tcPr>
            <w:tcW w:w="6775" w:type="dxa"/>
            <w:tcBorders>
              <w:top w:val="single" w:sz="4" w:space="0" w:color="auto"/>
              <w:left w:val="single" w:sz="4" w:space="0" w:color="auto"/>
              <w:bottom w:val="single" w:sz="4" w:space="0" w:color="auto"/>
              <w:right w:val="single" w:sz="4" w:space="0" w:color="auto"/>
            </w:tcBorders>
          </w:tcPr>
          <w:p w14:paraId="201BE9E3" w14:textId="77777777" w:rsidR="00566C41" w:rsidRPr="00DB0382" w:rsidRDefault="00566C41" w:rsidP="00566C41">
            <w:pPr>
              <w:spacing w:before="0" w:after="0"/>
              <w:jc w:val="both"/>
              <w:rPr>
                <w:rFonts w:ascii="Times New Roman" w:eastAsia="Arial Unicode MS" w:hAnsi="Times New Roman"/>
                <w:iCs/>
                <w:sz w:val="22"/>
                <w:szCs w:val="22"/>
                <w:lang w:val="en-GB" w:eastAsia="x-none"/>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 </w:t>
            </w:r>
          </w:p>
          <w:p w14:paraId="25D9A386" w14:textId="05B6DE2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US"/>
              </w:rPr>
              <w:t xml:space="preserve">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w:t>
            </w:r>
            <w:proofErr w:type="gramStart"/>
            <w:r w:rsidRPr="00DB0382">
              <w:rPr>
                <w:rFonts w:ascii="Times New Roman" w:hAnsi="Times New Roman"/>
                <w:sz w:val="22"/>
                <w:szCs w:val="22"/>
                <w:lang w:val="en-US"/>
              </w:rPr>
              <w:t>taken into account</w:t>
            </w:r>
            <w:proofErr w:type="gramEnd"/>
            <w:r w:rsidRPr="00DB0382">
              <w:rPr>
                <w:rFonts w:ascii="Times New Roman" w:hAnsi="Times New Roman"/>
                <w:sz w:val="22"/>
                <w:szCs w:val="22"/>
                <w:lang w:val="en-US"/>
              </w:rPr>
              <w:t xml:space="preserve">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2963111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92744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584472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A4B2EC3" w14:textId="77777777" w:rsidTr="00653C90">
        <w:tc>
          <w:tcPr>
            <w:tcW w:w="1305" w:type="dxa"/>
            <w:tcBorders>
              <w:top w:val="single" w:sz="4" w:space="0" w:color="auto"/>
              <w:left w:val="single" w:sz="4" w:space="0" w:color="auto"/>
              <w:bottom w:val="single" w:sz="4" w:space="0" w:color="auto"/>
              <w:right w:val="single" w:sz="4" w:space="0" w:color="auto"/>
            </w:tcBorders>
          </w:tcPr>
          <w:p w14:paraId="7FA22A71" w14:textId="417B59F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0B431EE6" w14:textId="3D84A45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found not to have been transported under appropriate conditions (temperature limits according to World Health Organization publication WHO/IVB/05.23 for vaccines) as monitored by these heat trackers shall be returned. The contractor shall deliver the same quantity of product from a </w:t>
            </w:r>
            <w:r w:rsidRPr="00DB0382">
              <w:rPr>
                <w:rFonts w:ascii="Times New Roman" w:hAnsi="Times New Roman"/>
                <w:sz w:val="22"/>
                <w:szCs w:val="22"/>
                <w:lang w:val="en-GB"/>
              </w:rPr>
              <w:lastRenderedPageBreak/>
              <w:t>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29051C1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4149E7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60F0BF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80EDFF1" w14:textId="77777777" w:rsidTr="00653C90">
        <w:tc>
          <w:tcPr>
            <w:tcW w:w="1305" w:type="dxa"/>
            <w:tcBorders>
              <w:top w:val="single" w:sz="4" w:space="0" w:color="auto"/>
              <w:left w:val="single" w:sz="4" w:space="0" w:color="auto"/>
              <w:bottom w:val="single" w:sz="4" w:space="0" w:color="auto"/>
              <w:right w:val="single" w:sz="4" w:space="0" w:color="auto"/>
            </w:tcBorders>
          </w:tcPr>
          <w:p w14:paraId="225AAE3A" w14:textId="3065C58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0BDAA7BD" w14:textId="24A1B87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Each product shall be delivered with a Material Safety Data Sheet (MSDS). The contractor is responsible for the transportation, packaging, and </w:t>
            </w:r>
            <w:proofErr w:type="spellStart"/>
            <w:r w:rsidRPr="00DB0382">
              <w:rPr>
                <w:rFonts w:ascii="Times New Roman" w:hAnsi="Times New Roman"/>
                <w:sz w:val="22"/>
                <w:szCs w:val="22"/>
                <w:lang w:val="en-GB"/>
              </w:rPr>
              <w:t>labeling</w:t>
            </w:r>
            <w:proofErr w:type="spellEnd"/>
            <w:r w:rsidRPr="00DB0382">
              <w:rPr>
                <w:rFonts w:ascii="Times New Roman" w:hAnsi="Times New Roman"/>
                <w:sz w:val="22"/>
                <w:szCs w:val="22"/>
                <w:lang w:val="en-GB"/>
              </w:rPr>
              <w:t xml:space="preserve"> of hazardous materials.</w:t>
            </w:r>
          </w:p>
        </w:tc>
        <w:tc>
          <w:tcPr>
            <w:tcW w:w="1843" w:type="dxa"/>
            <w:tcBorders>
              <w:top w:val="single" w:sz="4" w:space="0" w:color="auto"/>
              <w:left w:val="single" w:sz="4" w:space="0" w:color="auto"/>
              <w:bottom w:val="single" w:sz="4" w:space="0" w:color="auto"/>
              <w:right w:val="single" w:sz="4" w:space="0" w:color="auto"/>
            </w:tcBorders>
            <w:vAlign w:val="center"/>
          </w:tcPr>
          <w:p w14:paraId="5E61A7C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6E0D8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0AC40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0B9308" w14:textId="77777777" w:rsidTr="00653C90">
        <w:tc>
          <w:tcPr>
            <w:tcW w:w="1305" w:type="dxa"/>
            <w:tcBorders>
              <w:top w:val="single" w:sz="4" w:space="0" w:color="auto"/>
              <w:left w:val="single" w:sz="4" w:space="0" w:color="auto"/>
              <w:bottom w:val="single" w:sz="4" w:space="0" w:color="auto"/>
              <w:right w:val="single" w:sz="4" w:space="0" w:color="auto"/>
            </w:tcBorders>
          </w:tcPr>
          <w:p w14:paraId="0CD2E1C1" w14:textId="50855B7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112B63B6" w14:textId="6B2F31D4" w:rsidR="00566C41" w:rsidRPr="00DB0382" w:rsidRDefault="00566C41" w:rsidP="00566C41">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489CF23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806060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22C5D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26F4FF" w14:textId="77777777" w:rsidTr="00653C90">
        <w:tc>
          <w:tcPr>
            <w:tcW w:w="1305" w:type="dxa"/>
            <w:tcBorders>
              <w:top w:val="single" w:sz="4" w:space="0" w:color="auto"/>
              <w:left w:val="single" w:sz="4" w:space="0" w:color="auto"/>
              <w:bottom w:val="single" w:sz="4" w:space="0" w:color="auto"/>
              <w:right w:val="single" w:sz="4" w:space="0" w:color="auto"/>
            </w:tcBorders>
          </w:tcPr>
          <w:p w14:paraId="304E7EB5" w14:textId="1FCE8E9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4E5FAA50" w14:textId="53760AC9"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4715A09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BFBA4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D59BFF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88645C7" w14:textId="77777777" w:rsidTr="00653C90">
        <w:tc>
          <w:tcPr>
            <w:tcW w:w="1305" w:type="dxa"/>
            <w:tcBorders>
              <w:top w:val="single" w:sz="4" w:space="0" w:color="auto"/>
              <w:left w:val="single" w:sz="4" w:space="0" w:color="auto"/>
              <w:bottom w:val="single" w:sz="4" w:space="0" w:color="auto"/>
              <w:right w:val="single" w:sz="4" w:space="0" w:color="auto"/>
            </w:tcBorders>
          </w:tcPr>
          <w:p w14:paraId="1AB4ED33" w14:textId="0FDA83C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5860C763"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13CE0226"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 xml:space="preserve">shall be a contract demonstrating the availability of </w:t>
            </w:r>
            <w:r w:rsidRPr="00DB0382">
              <w:rPr>
                <w:rFonts w:ascii="Times New Roman" w:hAnsi="Times New Roman"/>
                <w:sz w:val="22"/>
                <w:szCs w:val="22"/>
                <w:lang w:val="en-GB"/>
              </w:rPr>
              <w:lastRenderedPageBreak/>
              <w:t>occupational safety expertise and workplace physician support services as required by the "Occupational Health and Safety Law" No. 6331.</w:t>
            </w:r>
          </w:p>
          <w:p w14:paraId="32751622"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US"/>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29FC8529" w14:textId="0E60CBBF"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US"/>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578D423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133483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677F2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C92F336" w14:textId="77777777" w:rsidTr="00653C90">
        <w:tc>
          <w:tcPr>
            <w:tcW w:w="1305" w:type="dxa"/>
            <w:tcBorders>
              <w:top w:val="single" w:sz="4" w:space="0" w:color="auto"/>
              <w:left w:val="single" w:sz="4" w:space="0" w:color="auto"/>
              <w:bottom w:val="single" w:sz="4" w:space="0" w:color="auto"/>
              <w:right w:val="single" w:sz="4" w:space="0" w:color="auto"/>
            </w:tcBorders>
          </w:tcPr>
          <w:p w14:paraId="5BC4606A" w14:textId="6D68FE3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17B39E26" w14:textId="1990187A" w:rsidR="00566C41" w:rsidRPr="00DB0382" w:rsidRDefault="00566C41" w:rsidP="00566C41">
            <w:pPr>
              <w:spacing w:before="0" w:after="0"/>
              <w:jc w:val="both"/>
              <w:rPr>
                <w:rFonts w:ascii="Times New Roman" w:hAnsi="Times New Roman"/>
                <w:sz w:val="22"/>
                <w:szCs w:val="22"/>
                <w:lang w:eastAsia="tr-TR"/>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60C6D0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48F12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57563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26618E0" w14:textId="77777777" w:rsidTr="00653C90">
        <w:tc>
          <w:tcPr>
            <w:tcW w:w="1305" w:type="dxa"/>
            <w:tcBorders>
              <w:top w:val="single" w:sz="4" w:space="0" w:color="auto"/>
              <w:left w:val="single" w:sz="4" w:space="0" w:color="auto"/>
              <w:bottom w:val="single" w:sz="4" w:space="0" w:color="auto"/>
              <w:right w:val="single" w:sz="4" w:space="0" w:color="auto"/>
            </w:tcBorders>
          </w:tcPr>
          <w:p w14:paraId="53B60CA2" w14:textId="10AB157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280B584E" w14:textId="77777777" w:rsidR="00566C41" w:rsidRPr="00DB0382" w:rsidRDefault="00566C41" w:rsidP="00566C41">
            <w:pPr>
              <w:spacing w:after="200"/>
              <w:jc w:val="both"/>
              <w:rPr>
                <w:rFonts w:ascii="Times New Roman" w:hAnsi="Times New Roman"/>
                <w:b/>
                <w:sz w:val="22"/>
                <w:szCs w:val="22"/>
                <w:lang w:val="en-GB"/>
              </w:rPr>
            </w:pPr>
            <w:r w:rsidRPr="00DB0382">
              <w:rPr>
                <w:rFonts w:ascii="Times New Roman" w:hAnsi="Times New Roman"/>
                <w:b/>
                <w:sz w:val="22"/>
                <w:szCs w:val="22"/>
                <w:lang w:val="en-GB"/>
              </w:rPr>
              <w:t>General principles of product safety;</w:t>
            </w:r>
          </w:p>
          <w:p w14:paraId="0A0F744D" w14:textId="564762A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0DED727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94CCD1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264DC5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F5B71FA" w14:textId="77777777" w:rsidTr="00653C90">
        <w:tc>
          <w:tcPr>
            <w:tcW w:w="1305" w:type="dxa"/>
            <w:tcBorders>
              <w:top w:val="single" w:sz="4" w:space="0" w:color="auto"/>
              <w:left w:val="single" w:sz="4" w:space="0" w:color="auto"/>
              <w:bottom w:val="single" w:sz="4" w:space="0" w:color="auto"/>
              <w:right w:val="single" w:sz="4" w:space="0" w:color="auto"/>
            </w:tcBorders>
          </w:tcPr>
          <w:p w14:paraId="13E8F0C7" w14:textId="747EB3B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6A69B1A5" w14:textId="1EB0AE1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SBB certificate for the delivered batch obtained from the TİTC/Analysis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73D0FF5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E0F59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39757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4F924B1" w14:textId="77777777" w:rsidTr="00653C90">
        <w:tc>
          <w:tcPr>
            <w:tcW w:w="1305" w:type="dxa"/>
            <w:tcBorders>
              <w:top w:val="single" w:sz="4" w:space="0" w:color="auto"/>
              <w:left w:val="single" w:sz="4" w:space="0" w:color="auto"/>
              <w:bottom w:val="single" w:sz="4" w:space="0" w:color="auto"/>
              <w:right w:val="single" w:sz="4" w:space="0" w:color="auto"/>
            </w:tcBorders>
          </w:tcPr>
          <w:p w14:paraId="566285CD" w14:textId="074654E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1CB3FEAA" w14:textId="7B13DB22"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 product is manufactured outside our country and has an import license from TİTCK or is on the WHO's prequalification list (Prequalified vaccines), the Series Batch Certificate for the delivered series shall be obtained from WHO/ Reference Laboratories/institutions, provided that the </w:t>
            </w:r>
            <w:r w:rsidRPr="00DB0382">
              <w:rPr>
                <w:rFonts w:ascii="Times New Roman" w:hAnsi="Times New Roman"/>
                <w:sz w:val="22"/>
                <w:szCs w:val="22"/>
                <w:lang w:val="en-GB"/>
              </w:rPr>
              <w:lastRenderedPageBreak/>
              <w:t>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403D768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F910C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E05862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5CBA60" w14:textId="77777777" w:rsidTr="00653C90">
        <w:tc>
          <w:tcPr>
            <w:tcW w:w="1305" w:type="dxa"/>
            <w:tcBorders>
              <w:top w:val="single" w:sz="4" w:space="0" w:color="auto"/>
              <w:left w:val="single" w:sz="4" w:space="0" w:color="auto"/>
              <w:bottom w:val="single" w:sz="4" w:space="0" w:color="auto"/>
              <w:right w:val="single" w:sz="4" w:space="0" w:color="auto"/>
            </w:tcBorders>
          </w:tcPr>
          <w:p w14:paraId="06D997E1" w14:textId="5CE25BD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64A44457" w14:textId="43CA9054" w:rsidR="00566C41" w:rsidRPr="00DB0382" w:rsidRDefault="00566C41" w:rsidP="00566C41">
            <w:pPr>
              <w:spacing w:before="0" w:after="0"/>
              <w:jc w:val="both"/>
              <w:rPr>
                <w:rFonts w:ascii="Times New Roman" w:hAnsi="Times New Roman"/>
                <w:sz w:val="22"/>
                <w:szCs w:val="22"/>
                <w:lang w:eastAsia="tr-TR"/>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0CDEA0E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3CEF1C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1EBD9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A7AFD7" w14:textId="77777777" w:rsidTr="00653C90">
        <w:tc>
          <w:tcPr>
            <w:tcW w:w="1305" w:type="dxa"/>
            <w:tcBorders>
              <w:top w:val="single" w:sz="4" w:space="0" w:color="auto"/>
              <w:left w:val="single" w:sz="4" w:space="0" w:color="auto"/>
              <w:bottom w:val="single" w:sz="4" w:space="0" w:color="auto"/>
              <w:right w:val="single" w:sz="4" w:space="0" w:color="auto"/>
            </w:tcBorders>
          </w:tcPr>
          <w:p w14:paraId="65BE92CD" w14:textId="2EFE2F4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5B12B2A4" w14:textId="5A5A5C8D"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775C143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7F9B1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6E25A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A1A75BF" w14:textId="77777777" w:rsidTr="00653C90">
        <w:tc>
          <w:tcPr>
            <w:tcW w:w="1305" w:type="dxa"/>
            <w:tcBorders>
              <w:top w:val="single" w:sz="4" w:space="0" w:color="auto"/>
              <w:left w:val="single" w:sz="4" w:space="0" w:color="auto"/>
              <w:bottom w:val="single" w:sz="4" w:space="0" w:color="auto"/>
              <w:right w:val="single" w:sz="4" w:space="0" w:color="auto"/>
            </w:tcBorders>
          </w:tcPr>
          <w:p w14:paraId="53080238" w14:textId="6FDFC95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754A05F7" w14:textId="579D78A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33D3DCF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1D038C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C20319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0AD0BD8" w14:textId="77777777" w:rsidTr="00653C90">
        <w:tc>
          <w:tcPr>
            <w:tcW w:w="1305" w:type="dxa"/>
            <w:tcBorders>
              <w:top w:val="single" w:sz="4" w:space="0" w:color="auto"/>
              <w:left w:val="single" w:sz="4" w:space="0" w:color="auto"/>
              <w:bottom w:val="single" w:sz="4" w:space="0" w:color="auto"/>
              <w:right w:val="single" w:sz="4" w:space="0" w:color="auto"/>
            </w:tcBorders>
          </w:tcPr>
          <w:p w14:paraId="2ECC78E9" w14:textId="3985F5B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75473D29" w14:textId="4F2B241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490248C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7AECFE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6BF54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B56BF71" w14:textId="77777777" w:rsidTr="00653C90">
        <w:tc>
          <w:tcPr>
            <w:tcW w:w="1305" w:type="dxa"/>
            <w:tcBorders>
              <w:top w:val="single" w:sz="4" w:space="0" w:color="auto"/>
              <w:left w:val="single" w:sz="4" w:space="0" w:color="auto"/>
              <w:bottom w:val="single" w:sz="4" w:space="0" w:color="auto"/>
              <w:right w:val="single" w:sz="4" w:space="0" w:color="auto"/>
            </w:tcBorders>
          </w:tcPr>
          <w:p w14:paraId="0EC928F1" w14:textId="2D0D23F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5634719A" w14:textId="45147CB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w:t>
            </w:r>
            <w:r w:rsidRPr="00DB0382">
              <w:rPr>
                <w:rFonts w:ascii="Times New Roman" w:hAnsi="Times New Roman"/>
                <w:sz w:val="22"/>
                <w:szCs w:val="22"/>
                <w:lang w:val="en-GB"/>
              </w:rPr>
              <w:lastRenderedPageBreak/>
              <w:t>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34F708C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194A8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4C333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23E1CE5" w14:textId="77777777" w:rsidTr="00653C90">
        <w:tc>
          <w:tcPr>
            <w:tcW w:w="1305" w:type="dxa"/>
            <w:tcBorders>
              <w:top w:val="single" w:sz="4" w:space="0" w:color="auto"/>
              <w:left w:val="single" w:sz="4" w:space="0" w:color="auto"/>
              <w:bottom w:val="single" w:sz="4" w:space="0" w:color="auto"/>
              <w:right w:val="single" w:sz="4" w:space="0" w:color="auto"/>
            </w:tcBorders>
          </w:tcPr>
          <w:p w14:paraId="57BB73AD" w14:textId="1D087A0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4D519242" w14:textId="3E025E9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specified in European Pharmacopoeia 11.0 01/2020:20920 monograph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D64C2B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D8EF76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0B59C6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D7EB68E" w14:textId="77777777" w:rsidTr="00653C90">
        <w:tc>
          <w:tcPr>
            <w:tcW w:w="1305" w:type="dxa"/>
            <w:tcBorders>
              <w:top w:val="single" w:sz="4" w:space="0" w:color="auto"/>
              <w:left w:val="single" w:sz="4" w:space="0" w:color="auto"/>
              <w:bottom w:val="single" w:sz="4" w:space="0" w:color="auto"/>
              <w:right w:val="single" w:sz="4" w:space="0" w:color="auto"/>
            </w:tcBorders>
          </w:tcPr>
          <w:p w14:paraId="67E04DB9" w14:textId="26C8F5A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2312A12E" w14:textId="7BF29679" w:rsidR="00566C41" w:rsidRPr="00DB0382" w:rsidRDefault="00566C41" w:rsidP="00566C41">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tenderer shall send 1 vial/ampoule of BCG in-house standard vaccine free of charge for each of the two lots requested, along with the products.</w:t>
            </w:r>
          </w:p>
        </w:tc>
        <w:tc>
          <w:tcPr>
            <w:tcW w:w="1843" w:type="dxa"/>
            <w:tcBorders>
              <w:top w:val="single" w:sz="4" w:space="0" w:color="auto"/>
              <w:left w:val="single" w:sz="4" w:space="0" w:color="auto"/>
              <w:bottom w:val="single" w:sz="4" w:space="0" w:color="auto"/>
              <w:right w:val="single" w:sz="4" w:space="0" w:color="auto"/>
            </w:tcBorders>
            <w:vAlign w:val="center"/>
          </w:tcPr>
          <w:p w14:paraId="1CBE159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34E037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E7B10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815FC5E" w14:textId="77777777" w:rsidTr="00653C90">
        <w:tc>
          <w:tcPr>
            <w:tcW w:w="1305" w:type="dxa"/>
            <w:tcBorders>
              <w:top w:val="single" w:sz="4" w:space="0" w:color="auto"/>
              <w:left w:val="single" w:sz="4" w:space="0" w:color="auto"/>
              <w:bottom w:val="single" w:sz="4" w:space="0" w:color="auto"/>
              <w:right w:val="single" w:sz="4" w:space="0" w:color="auto"/>
            </w:tcBorders>
          </w:tcPr>
          <w:p w14:paraId="554D8CC8" w14:textId="3DDE4A6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1B1EABA7" w14:textId="248389D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tenderer shall send 1 vial/ampoule of BCG in-house standard vaccine free of charge with the products for each of the two lots requested.</w:t>
            </w:r>
          </w:p>
        </w:tc>
        <w:tc>
          <w:tcPr>
            <w:tcW w:w="1843" w:type="dxa"/>
            <w:tcBorders>
              <w:top w:val="single" w:sz="4" w:space="0" w:color="auto"/>
              <w:left w:val="single" w:sz="4" w:space="0" w:color="auto"/>
              <w:bottom w:val="single" w:sz="4" w:space="0" w:color="auto"/>
              <w:right w:val="single" w:sz="4" w:space="0" w:color="auto"/>
            </w:tcBorders>
            <w:vAlign w:val="center"/>
          </w:tcPr>
          <w:p w14:paraId="02ABD4B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0C99B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F72F46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09FAF9" w14:textId="77777777" w:rsidTr="00653C90">
        <w:tc>
          <w:tcPr>
            <w:tcW w:w="1305" w:type="dxa"/>
            <w:tcBorders>
              <w:top w:val="single" w:sz="4" w:space="0" w:color="auto"/>
              <w:left w:val="single" w:sz="4" w:space="0" w:color="auto"/>
              <w:bottom w:val="single" w:sz="4" w:space="0" w:color="auto"/>
              <w:right w:val="single" w:sz="4" w:space="0" w:color="auto"/>
            </w:tcBorders>
          </w:tcPr>
          <w:p w14:paraId="6FEDBAE9" w14:textId="71061B1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0E287176" w14:textId="654B7D2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4095763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0E5C8B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A52FEE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17D4434" w14:textId="77777777" w:rsidTr="00653C90">
        <w:tc>
          <w:tcPr>
            <w:tcW w:w="1305" w:type="dxa"/>
            <w:tcBorders>
              <w:top w:val="single" w:sz="4" w:space="0" w:color="auto"/>
              <w:left w:val="single" w:sz="4" w:space="0" w:color="auto"/>
              <w:bottom w:val="single" w:sz="4" w:space="0" w:color="auto"/>
              <w:right w:val="single" w:sz="4" w:space="0" w:color="auto"/>
            </w:tcBorders>
          </w:tcPr>
          <w:p w14:paraId="55156EEE" w14:textId="1E35E42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671B71DD"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324D8FF5" w14:textId="4CD61E0E" w:rsidR="00566C41" w:rsidRPr="00DB0382" w:rsidRDefault="00566C41" w:rsidP="00566C41">
            <w:pPr>
              <w:spacing w:before="0" w:after="0"/>
              <w:jc w:val="both"/>
              <w:rPr>
                <w:rFonts w:ascii="Times New Roman" w:hAnsi="Times New Roman"/>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6498684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E4F6B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DA51B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1E70157" w14:textId="77777777" w:rsidTr="00653C90">
        <w:tc>
          <w:tcPr>
            <w:tcW w:w="1305" w:type="dxa"/>
            <w:tcBorders>
              <w:top w:val="single" w:sz="4" w:space="0" w:color="auto"/>
              <w:left w:val="single" w:sz="4" w:space="0" w:color="auto"/>
              <w:bottom w:val="single" w:sz="4" w:space="0" w:color="auto"/>
              <w:right w:val="single" w:sz="4" w:space="0" w:color="auto"/>
            </w:tcBorders>
          </w:tcPr>
          <w:p w14:paraId="55DE81A6" w14:textId="00143B2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5.10.1.</w:t>
            </w:r>
          </w:p>
        </w:tc>
        <w:tc>
          <w:tcPr>
            <w:tcW w:w="6775" w:type="dxa"/>
            <w:tcBorders>
              <w:top w:val="single" w:sz="4" w:space="0" w:color="auto"/>
              <w:left w:val="single" w:sz="4" w:space="0" w:color="auto"/>
              <w:bottom w:val="single" w:sz="4" w:space="0" w:color="auto"/>
              <w:right w:val="single" w:sz="4" w:space="0" w:color="auto"/>
            </w:tcBorders>
          </w:tcPr>
          <w:p w14:paraId="112BA4BD" w14:textId="77777777" w:rsidR="00566C41" w:rsidRPr="00DB0382" w:rsidRDefault="00566C41" w:rsidP="00566C41">
            <w:pPr>
              <w:tabs>
                <w:tab w:val="left" w:pos="993"/>
              </w:tabs>
              <w:spacing w:after="200"/>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525BB03D" w14:textId="77777777" w:rsidR="00566C41" w:rsidRPr="00DB0382" w:rsidRDefault="00566C41" w:rsidP="00566C41">
            <w:pPr>
              <w:tabs>
                <w:tab w:val="left" w:pos="993"/>
              </w:tabs>
              <w:jc w:val="both"/>
              <w:rPr>
                <w:rFonts w:ascii="Times New Roman" w:hAnsi="Times New Roman"/>
                <w:sz w:val="22"/>
                <w:szCs w:val="22"/>
                <w:lang w:val="en-GB"/>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p w14:paraId="5420A60E" w14:textId="72CAC263" w:rsidR="00566C41" w:rsidRPr="00DB0382" w:rsidRDefault="00566C41" w:rsidP="00566C41">
            <w:pPr>
              <w:spacing w:before="0" w:after="0"/>
              <w:jc w:val="both"/>
              <w:rPr>
                <w:rFonts w:ascii="Times New Roman" w:hAnsi="Times New Roman"/>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038F3E6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58DA2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B66FA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3747295" w14:textId="77777777" w:rsidTr="00653C90">
        <w:tc>
          <w:tcPr>
            <w:tcW w:w="1305" w:type="dxa"/>
            <w:tcBorders>
              <w:top w:val="single" w:sz="4" w:space="0" w:color="auto"/>
              <w:left w:val="single" w:sz="4" w:space="0" w:color="auto"/>
              <w:bottom w:val="single" w:sz="4" w:space="0" w:color="auto"/>
              <w:right w:val="single" w:sz="4" w:space="0" w:color="auto"/>
            </w:tcBorders>
          </w:tcPr>
          <w:p w14:paraId="40F0EC3F" w14:textId="2A2E054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5.10.2.</w:t>
            </w:r>
          </w:p>
        </w:tc>
        <w:tc>
          <w:tcPr>
            <w:tcW w:w="6775" w:type="dxa"/>
            <w:tcBorders>
              <w:top w:val="single" w:sz="4" w:space="0" w:color="auto"/>
              <w:left w:val="single" w:sz="4" w:space="0" w:color="auto"/>
              <w:bottom w:val="single" w:sz="4" w:space="0" w:color="auto"/>
              <w:right w:val="single" w:sz="4" w:space="0" w:color="auto"/>
            </w:tcBorders>
          </w:tcPr>
          <w:p w14:paraId="75A3F844" w14:textId="25F5DF9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2E782F3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3B7CA5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CD9328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1E347CA" w14:textId="77777777" w:rsidTr="00653C90">
        <w:tc>
          <w:tcPr>
            <w:tcW w:w="1305" w:type="dxa"/>
            <w:tcBorders>
              <w:top w:val="single" w:sz="4" w:space="0" w:color="auto"/>
              <w:left w:val="single" w:sz="4" w:space="0" w:color="auto"/>
              <w:bottom w:val="single" w:sz="4" w:space="0" w:color="auto"/>
              <w:right w:val="single" w:sz="4" w:space="0" w:color="auto"/>
            </w:tcBorders>
          </w:tcPr>
          <w:p w14:paraId="542D40EE" w14:textId="42398C9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5.10.3.</w:t>
            </w:r>
          </w:p>
        </w:tc>
        <w:tc>
          <w:tcPr>
            <w:tcW w:w="6775" w:type="dxa"/>
            <w:tcBorders>
              <w:top w:val="single" w:sz="4" w:space="0" w:color="auto"/>
              <w:left w:val="single" w:sz="4" w:space="0" w:color="auto"/>
              <w:bottom w:val="single" w:sz="4" w:space="0" w:color="auto"/>
              <w:right w:val="single" w:sz="4" w:space="0" w:color="auto"/>
            </w:tcBorders>
          </w:tcPr>
          <w:p w14:paraId="6720C2F3" w14:textId="648F2E91"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EE3D1F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FB144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F46958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1F2EAF3" w14:textId="77777777" w:rsidTr="00653C90">
        <w:tc>
          <w:tcPr>
            <w:tcW w:w="1305" w:type="dxa"/>
            <w:tcBorders>
              <w:top w:val="single" w:sz="4" w:space="0" w:color="auto"/>
              <w:left w:val="single" w:sz="4" w:space="0" w:color="auto"/>
              <w:bottom w:val="single" w:sz="4" w:space="0" w:color="auto"/>
              <w:right w:val="single" w:sz="4" w:space="0" w:color="auto"/>
            </w:tcBorders>
          </w:tcPr>
          <w:p w14:paraId="187F6DAF" w14:textId="215D07C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5.10.4.</w:t>
            </w:r>
          </w:p>
        </w:tc>
        <w:tc>
          <w:tcPr>
            <w:tcW w:w="6775" w:type="dxa"/>
            <w:tcBorders>
              <w:top w:val="single" w:sz="4" w:space="0" w:color="auto"/>
              <w:left w:val="single" w:sz="4" w:space="0" w:color="auto"/>
              <w:bottom w:val="single" w:sz="4" w:space="0" w:color="auto"/>
              <w:right w:val="single" w:sz="4" w:space="0" w:color="auto"/>
            </w:tcBorders>
          </w:tcPr>
          <w:p w14:paraId="6B9F8FB7" w14:textId="63FA6FE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 xml:space="preserve">may be </w:t>
            </w:r>
            <w:proofErr w:type="spellStart"/>
            <w:r w:rsidRPr="00DB0382">
              <w:rPr>
                <w:rFonts w:ascii="Times New Roman" w:hAnsi="Times New Roman"/>
                <w:sz w:val="22"/>
                <w:szCs w:val="22"/>
                <w:lang w:val="en-GB"/>
              </w:rPr>
              <w:t>reevaluated</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35941B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3AC20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334BE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A359E7" w14:textId="77777777" w:rsidTr="00653C90">
        <w:tc>
          <w:tcPr>
            <w:tcW w:w="1305" w:type="dxa"/>
            <w:tcBorders>
              <w:top w:val="single" w:sz="4" w:space="0" w:color="auto"/>
              <w:left w:val="single" w:sz="4" w:space="0" w:color="auto"/>
              <w:bottom w:val="single" w:sz="4" w:space="0" w:color="auto"/>
              <w:right w:val="single" w:sz="4" w:space="0" w:color="auto"/>
            </w:tcBorders>
          </w:tcPr>
          <w:p w14:paraId="5D164AA5" w14:textId="1206A49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5.10.5.</w:t>
            </w:r>
          </w:p>
        </w:tc>
        <w:tc>
          <w:tcPr>
            <w:tcW w:w="6775" w:type="dxa"/>
            <w:tcBorders>
              <w:top w:val="single" w:sz="4" w:space="0" w:color="auto"/>
              <w:left w:val="single" w:sz="4" w:space="0" w:color="auto"/>
              <w:bottom w:val="single" w:sz="4" w:space="0" w:color="auto"/>
              <w:right w:val="single" w:sz="4" w:space="0" w:color="auto"/>
            </w:tcBorders>
          </w:tcPr>
          <w:p w14:paraId="3B3A8E22" w14:textId="19A3DB18" w:rsidR="00566C41" w:rsidRPr="00DB0382" w:rsidRDefault="00566C41" w:rsidP="00566C41">
            <w:pPr>
              <w:spacing w:before="0" w:after="0"/>
              <w:jc w:val="both"/>
              <w:rPr>
                <w:rFonts w:ascii="Times New Roman" w:hAnsi="Times New Roman"/>
                <w:sz w:val="22"/>
                <w:szCs w:val="22"/>
                <w:lang w:eastAsia="tr-TR"/>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 xml:space="preserve">shall also be submitted. The reagents, </w:t>
            </w:r>
            <w:r w:rsidRPr="00DB0382">
              <w:rPr>
                <w:rFonts w:ascii="Times New Roman" w:hAnsi="Times New Roman"/>
                <w:spacing w:val="-4"/>
                <w:sz w:val="22"/>
                <w:szCs w:val="22"/>
                <w:lang w:val="en-GB"/>
              </w:rPr>
              <w:lastRenderedPageBreak/>
              <w:t>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506B814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4C1D5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0F9A6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D31FE2F" w14:textId="77777777" w:rsidTr="00653C90">
        <w:tc>
          <w:tcPr>
            <w:tcW w:w="1305" w:type="dxa"/>
            <w:tcBorders>
              <w:top w:val="single" w:sz="4" w:space="0" w:color="auto"/>
              <w:left w:val="single" w:sz="4" w:space="0" w:color="auto"/>
              <w:bottom w:val="single" w:sz="4" w:space="0" w:color="auto"/>
              <w:right w:val="single" w:sz="4" w:space="0" w:color="auto"/>
            </w:tcBorders>
          </w:tcPr>
          <w:p w14:paraId="3A0FDC3F" w14:textId="13B6C08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0D812259" w14:textId="081E6EC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F726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A554A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EAD661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2D2666" w14:textId="77777777" w:rsidTr="00653C90">
        <w:tc>
          <w:tcPr>
            <w:tcW w:w="1305" w:type="dxa"/>
            <w:tcBorders>
              <w:top w:val="single" w:sz="4" w:space="0" w:color="auto"/>
              <w:left w:val="single" w:sz="4" w:space="0" w:color="auto"/>
              <w:bottom w:val="single" w:sz="4" w:space="0" w:color="auto"/>
              <w:right w:val="single" w:sz="4" w:space="0" w:color="auto"/>
            </w:tcBorders>
          </w:tcPr>
          <w:p w14:paraId="72935E22" w14:textId="1A24E4E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1A8F375D" w14:textId="128BF3A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16">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034BABC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08AAB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8ABAC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A9AA9D2" w14:textId="77777777" w:rsidTr="00653C90">
        <w:tc>
          <w:tcPr>
            <w:tcW w:w="1305" w:type="dxa"/>
            <w:tcBorders>
              <w:top w:val="single" w:sz="4" w:space="0" w:color="auto"/>
              <w:left w:val="single" w:sz="4" w:space="0" w:color="auto"/>
              <w:bottom w:val="single" w:sz="4" w:space="0" w:color="auto"/>
              <w:right w:val="single" w:sz="4" w:space="0" w:color="auto"/>
            </w:tcBorders>
          </w:tcPr>
          <w:p w14:paraId="2FEBF60C" w14:textId="6F729A8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0A4AE6AE" w14:textId="1E0E113A" w:rsidR="00566C41" w:rsidRPr="00DB0382" w:rsidRDefault="00566C41" w:rsidP="00566C41">
            <w:pPr>
              <w:spacing w:before="0" w:after="0"/>
              <w:jc w:val="both"/>
              <w:rPr>
                <w:rFonts w:ascii="Times New Roman" w:hAnsi="Times New Roman"/>
                <w:sz w:val="22"/>
                <w:szCs w:val="22"/>
                <w:lang w:eastAsia="tr-TR"/>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6805D2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8286F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81B8C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02479B" w14:textId="77777777" w:rsidTr="00653C90">
        <w:tc>
          <w:tcPr>
            <w:tcW w:w="1305" w:type="dxa"/>
            <w:tcBorders>
              <w:top w:val="single" w:sz="4" w:space="0" w:color="auto"/>
              <w:left w:val="single" w:sz="4" w:space="0" w:color="auto"/>
              <w:bottom w:val="single" w:sz="4" w:space="0" w:color="auto"/>
              <w:right w:val="single" w:sz="4" w:space="0" w:color="auto"/>
            </w:tcBorders>
          </w:tcPr>
          <w:p w14:paraId="5B2D6BF6" w14:textId="5C93BA9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78939800" w14:textId="1259001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513B3DD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8BF8B0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44D73F" w14:textId="77777777" w:rsidR="00566C41" w:rsidRPr="00DB0382" w:rsidRDefault="00566C41" w:rsidP="00566C41">
            <w:pPr>
              <w:spacing w:before="40" w:after="40"/>
              <w:rPr>
                <w:rFonts w:ascii="Times New Roman" w:hAnsi="Times New Roman"/>
                <w:b/>
                <w:bCs/>
                <w:sz w:val="22"/>
                <w:szCs w:val="22"/>
                <w:lang w:val="en-GB"/>
              </w:rPr>
            </w:pPr>
          </w:p>
        </w:tc>
      </w:tr>
      <w:tr w:rsidR="009D3B6A" w:rsidRPr="00DB0382" w14:paraId="7FB6D1EE" w14:textId="77777777" w:rsidTr="00653C90">
        <w:tc>
          <w:tcPr>
            <w:tcW w:w="1305" w:type="dxa"/>
            <w:tcBorders>
              <w:top w:val="single" w:sz="4" w:space="0" w:color="auto"/>
              <w:left w:val="single" w:sz="4" w:space="0" w:color="auto"/>
              <w:bottom w:val="single" w:sz="4" w:space="0" w:color="auto"/>
              <w:right w:val="single" w:sz="4" w:space="0" w:color="auto"/>
            </w:tcBorders>
          </w:tcPr>
          <w:p w14:paraId="597AE909" w14:textId="6623760E"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6.1.</w:t>
            </w:r>
          </w:p>
        </w:tc>
        <w:tc>
          <w:tcPr>
            <w:tcW w:w="6775" w:type="dxa"/>
            <w:tcBorders>
              <w:top w:val="single" w:sz="4" w:space="0" w:color="auto"/>
              <w:left w:val="single" w:sz="4" w:space="0" w:color="auto"/>
              <w:bottom w:val="single" w:sz="4" w:space="0" w:color="auto"/>
              <w:right w:val="single" w:sz="4" w:space="0" w:color="auto"/>
            </w:tcBorders>
          </w:tcPr>
          <w:p w14:paraId="5B4AEDE9" w14:textId="31FE1D18"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6495F635"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813450A"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4C7F27"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7C45EBAD" w14:textId="77777777" w:rsidTr="00653C90">
        <w:tc>
          <w:tcPr>
            <w:tcW w:w="1305" w:type="dxa"/>
            <w:tcBorders>
              <w:top w:val="single" w:sz="4" w:space="0" w:color="auto"/>
              <w:left w:val="single" w:sz="4" w:space="0" w:color="auto"/>
              <w:bottom w:val="single" w:sz="4" w:space="0" w:color="auto"/>
              <w:right w:val="single" w:sz="4" w:space="0" w:color="auto"/>
            </w:tcBorders>
          </w:tcPr>
          <w:p w14:paraId="63A65D20" w14:textId="15C154C2"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004F7416" w14:textId="17540540"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3253335"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2A291C"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D77E981"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37707483" w14:textId="77777777" w:rsidTr="00653C90">
        <w:tc>
          <w:tcPr>
            <w:tcW w:w="1305" w:type="dxa"/>
            <w:tcBorders>
              <w:top w:val="single" w:sz="4" w:space="0" w:color="auto"/>
              <w:left w:val="single" w:sz="4" w:space="0" w:color="auto"/>
              <w:bottom w:val="single" w:sz="4" w:space="0" w:color="auto"/>
              <w:right w:val="single" w:sz="4" w:space="0" w:color="auto"/>
            </w:tcBorders>
          </w:tcPr>
          <w:p w14:paraId="206C7503" w14:textId="2A0314F3"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7BD1BE6A" w14:textId="0D5A1E47"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3882EFE7"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3A5374"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2A03725"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2E6D5F56" w14:textId="77777777" w:rsidTr="00653C90">
        <w:tc>
          <w:tcPr>
            <w:tcW w:w="1305" w:type="dxa"/>
            <w:tcBorders>
              <w:top w:val="single" w:sz="4" w:space="0" w:color="auto"/>
              <w:left w:val="single" w:sz="4" w:space="0" w:color="auto"/>
              <w:bottom w:val="single" w:sz="4" w:space="0" w:color="auto"/>
              <w:right w:val="single" w:sz="4" w:space="0" w:color="auto"/>
            </w:tcBorders>
          </w:tcPr>
          <w:p w14:paraId="4EF5526E" w14:textId="78B6CA28"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34682F16" w14:textId="6DA96218"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BE332C4"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1F3F86"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D4EBF8"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26282F5C" w14:textId="77777777" w:rsidTr="00653C90">
        <w:tc>
          <w:tcPr>
            <w:tcW w:w="1305" w:type="dxa"/>
            <w:tcBorders>
              <w:top w:val="single" w:sz="4" w:space="0" w:color="auto"/>
              <w:left w:val="single" w:sz="4" w:space="0" w:color="auto"/>
              <w:bottom w:val="single" w:sz="4" w:space="0" w:color="auto"/>
              <w:right w:val="single" w:sz="4" w:space="0" w:color="auto"/>
            </w:tcBorders>
          </w:tcPr>
          <w:p w14:paraId="30FB8E70" w14:textId="3119B8B0"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3D94348E" w14:textId="55483BD8"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79B10B91"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815ADAB"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B4337E" w14:textId="77777777" w:rsidR="009D3B6A" w:rsidRPr="00DB0382" w:rsidRDefault="009D3B6A" w:rsidP="009D3B6A">
            <w:pPr>
              <w:spacing w:before="40" w:after="40"/>
              <w:rPr>
                <w:rFonts w:ascii="Times New Roman" w:hAnsi="Times New Roman"/>
                <w:b/>
                <w:bCs/>
                <w:sz w:val="22"/>
                <w:szCs w:val="22"/>
                <w:lang w:val="en-GB"/>
              </w:rPr>
            </w:pPr>
          </w:p>
        </w:tc>
      </w:tr>
    </w:tbl>
    <w:p w14:paraId="5397E6CD" w14:textId="77777777" w:rsidR="00513960" w:rsidRPr="00DB0382" w:rsidRDefault="00513960">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513960" w:rsidRPr="00DB0382" w14:paraId="1E634480" w14:textId="77777777" w:rsidTr="00286EDE">
        <w:trPr>
          <w:trHeight w:val="342"/>
          <w:tblHeader/>
        </w:trPr>
        <w:tc>
          <w:tcPr>
            <w:tcW w:w="14230" w:type="dxa"/>
            <w:gridSpan w:val="5"/>
            <w:shd w:val="clear" w:color="auto" w:fill="FFE599" w:themeFill="accent4" w:themeFillTint="66"/>
            <w:vAlign w:val="center"/>
          </w:tcPr>
          <w:p w14:paraId="63B12848" w14:textId="00F51571" w:rsidR="00513960" w:rsidRPr="00DB0382" w:rsidRDefault="00513960" w:rsidP="00286EDE">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w:t>
            </w:r>
            <w:r w:rsidR="004E07D9" w:rsidRPr="00DB0382">
              <w:rPr>
                <w:rFonts w:ascii="Times New Roman" w:hAnsi="Times New Roman"/>
                <w:b/>
                <w:sz w:val="22"/>
                <w:szCs w:val="22"/>
                <w:lang w:val="en-GB"/>
              </w:rPr>
              <w:t>3</w:t>
            </w:r>
            <w:r w:rsidRPr="00DB0382">
              <w:rPr>
                <w:rFonts w:ascii="Times New Roman" w:hAnsi="Times New Roman"/>
                <w:b/>
                <w:sz w:val="22"/>
                <w:szCs w:val="22"/>
                <w:lang w:val="en-GB"/>
              </w:rPr>
              <w:t xml:space="preserve"> - </w:t>
            </w:r>
            <w:r w:rsidR="004E07D9" w:rsidRPr="00DB0382">
              <w:rPr>
                <w:rFonts w:ascii="Times New Roman" w:hAnsi="Times New Roman"/>
                <w:b/>
                <w:bCs/>
                <w:sz w:val="22"/>
                <w:szCs w:val="22"/>
                <w:lang w:val="en-GB"/>
              </w:rPr>
              <w:t>ORAL POLIO (OPV) VACCINE</w:t>
            </w:r>
          </w:p>
        </w:tc>
      </w:tr>
      <w:tr w:rsidR="00513960" w:rsidRPr="00DB0382" w14:paraId="7E3DF6A7" w14:textId="77777777" w:rsidTr="00286EDE">
        <w:trPr>
          <w:trHeight w:val="625"/>
          <w:tblHeader/>
        </w:trPr>
        <w:tc>
          <w:tcPr>
            <w:tcW w:w="1305" w:type="dxa"/>
            <w:shd w:val="clear" w:color="auto" w:fill="FFF2CC" w:themeFill="accent4" w:themeFillTint="33"/>
            <w:vAlign w:val="center"/>
          </w:tcPr>
          <w:p w14:paraId="61479D04" w14:textId="77777777" w:rsidR="00513960" w:rsidRPr="00DB0382" w:rsidRDefault="00513960" w:rsidP="00286EDE">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135F9D57" w14:textId="77777777" w:rsidR="00513960" w:rsidRPr="00DB0382" w:rsidRDefault="00513960" w:rsidP="00286EDE">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5623C1E2" w14:textId="77777777" w:rsidR="00513960" w:rsidRPr="00DB0382" w:rsidRDefault="00513960" w:rsidP="00286EDE">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34D1EC8B" w14:textId="77777777" w:rsidR="00513960" w:rsidRPr="00DB0382" w:rsidRDefault="00513960"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746C6A7B" w14:textId="77777777" w:rsidR="00513960" w:rsidRPr="00DB0382" w:rsidRDefault="00513960"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4CB17338" w14:textId="77777777" w:rsidTr="00653C90">
        <w:tc>
          <w:tcPr>
            <w:tcW w:w="1305" w:type="dxa"/>
            <w:tcBorders>
              <w:top w:val="single" w:sz="4" w:space="0" w:color="auto"/>
              <w:left w:val="single" w:sz="4" w:space="0" w:color="auto"/>
              <w:bottom w:val="single" w:sz="4" w:space="0" w:color="auto"/>
              <w:right w:val="single" w:sz="4" w:space="0" w:color="auto"/>
            </w:tcBorders>
          </w:tcPr>
          <w:p w14:paraId="680C64C5" w14:textId="074B586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3E82CC82" w14:textId="04F00EBF"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3AEC632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A3C2E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A78F08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50AC690" w14:textId="77777777" w:rsidTr="00653C90">
        <w:tc>
          <w:tcPr>
            <w:tcW w:w="1305" w:type="dxa"/>
            <w:tcBorders>
              <w:top w:val="single" w:sz="4" w:space="0" w:color="auto"/>
              <w:left w:val="single" w:sz="4" w:space="0" w:color="auto"/>
              <w:bottom w:val="single" w:sz="4" w:space="0" w:color="auto"/>
              <w:right w:val="single" w:sz="4" w:space="0" w:color="auto"/>
            </w:tcBorders>
          </w:tcPr>
          <w:p w14:paraId="33D0C8CC" w14:textId="381D085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6BB4094E" w14:textId="59BC1B1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Vaccine production, quality control parameters, methods, and specifications comply with World Health Organization (WHO) Technical Report Series No:980 annex 2, European Pharmacopoeia 10.0 and Monograph 10.0 01/2020 and 01/2020:20920.</w:t>
            </w:r>
          </w:p>
        </w:tc>
        <w:tc>
          <w:tcPr>
            <w:tcW w:w="1843" w:type="dxa"/>
            <w:tcBorders>
              <w:top w:val="single" w:sz="4" w:space="0" w:color="auto"/>
              <w:left w:val="single" w:sz="4" w:space="0" w:color="auto"/>
              <w:bottom w:val="single" w:sz="4" w:space="0" w:color="auto"/>
              <w:right w:val="single" w:sz="4" w:space="0" w:color="auto"/>
            </w:tcBorders>
            <w:vAlign w:val="center"/>
          </w:tcPr>
          <w:p w14:paraId="74D5F55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F30E13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3BFAA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61CAB2" w14:textId="77777777" w:rsidTr="00653C90">
        <w:tc>
          <w:tcPr>
            <w:tcW w:w="1305" w:type="dxa"/>
            <w:tcBorders>
              <w:top w:val="single" w:sz="4" w:space="0" w:color="auto"/>
              <w:left w:val="single" w:sz="4" w:space="0" w:color="auto"/>
              <w:bottom w:val="single" w:sz="4" w:space="0" w:color="auto"/>
              <w:right w:val="single" w:sz="4" w:space="0" w:color="auto"/>
            </w:tcBorders>
          </w:tcPr>
          <w:p w14:paraId="277F06D2" w14:textId="2CE28CC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4F35793C" w14:textId="2067E95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vaccine shall be of the Sabin type, live attenuated, bivalent (Type 1 and Type 3).</w:t>
            </w:r>
          </w:p>
        </w:tc>
        <w:tc>
          <w:tcPr>
            <w:tcW w:w="1843" w:type="dxa"/>
            <w:tcBorders>
              <w:top w:val="single" w:sz="4" w:space="0" w:color="auto"/>
              <w:left w:val="single" w:sz="4" w:space="0" w:color="auto"/>
              <w:bottom w:val="single" w:sz="4" w:space="0" w:color="auto"/>
              <w:right w:val="single" w:sz="4" w:space="0" w:color="auto"/>
            </w:tcBorders>
            <w:vAlign w:val="center"/>
          </w:tcPr>
          <w:p w14:paraId="5178CF8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BF75D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18B19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0E33BC6" w14:textId="77777777" w:rsidTr="00653C90">
        <w:tc>
          <w:tcPr>
            <w:tcW w:w="1305" w:type="dxa"/>
            <w:tcBorders>
              <w:top w:val="single" w:sz="4" w:space="0" w:color="auto"/>
              <w:left w:val="single" w:sz="4" w:space="0" w:color="auto"/>
              <w:bottom w:val="single" w:sz="4" w:space="0" w:color="auto"/>
              <w:right w:val="single" w:sz="4" w:space="0" w:color="auto"/>
            </w:tcBorders>
          </w:tcPr>
          <w:p w14:paraId="4E57E470" w14:textId="68725B1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1CE3800B" w14:textId="4D70ABD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dose of the vaccine shall contain at least 10</w:t>
            </w:r>
            <w:r w:rsidRPr="00DB0382">
              <w:rPr>
                <w:rFonts w:ascii="Times New Roman" w:hAnsi="Times New Roman"/>
                <w:sz w:val="22"/>
                <w:szCs w:val="22"/>
                <w:vertAlign w:val="superscript"/>
                <w:lang w:val="en-GB"/>
              </w:rPr>
              <w:t>6</w:t>
            </w:r>
            <w:r w:rsidRPr="00DB0382">
              <w:rPr>
                <w:rFonts w:ascii="Times New Roman" w:hAnsi="Times New Roman"/>
                <w:sz w:val="22"/>
                <w:szCs w:val="22"/>
                <w:lang w:val="en-GB"/>
              </w:rPr>
              <w:t xml:space="preserve"> TCID</w:t>
            </w:r>
            <w:r w:rsidRPr="00DB0382">
              <w:rPr>
                <w:rFonts w:ascii="Times New Roman" w:hAnsi="Times New Roman"/>
                <w:sz w:val="22"/>
                <w:szCs w:val="22"/>
                <w:vertAlign w:val="subscript"/>
                <w:lang w:val="en-GB"/>
              </w:rPr>
              <w:t>50</w:t>
            </w:r>
            <w:r w:rsidRPr="00DB0382">
              <w:rPr>
                <w:rFonts w:ascii="Times New Roman" w:hAnsi="Times New Roman"/>
                <w:sz w:val="22"/>
                <w:szCs w:val="22"/>
                <w:lang w:val="en-GB"/>
              </w:rPr>
              <w:t xml:space="preserve"> Type 1 and 10</w:t>
            </w:r>
            <w:r w:rsidRPr="00DB0382">
              <w:rPr>
                <w:rFonts w:ascii="Times New Roman" w:hAnsi="Times New Roman"/>
                <w:sz w:val="22"/>
                <w:szCs w:val="22"/>
                <w:vertAlign w:val="superscript"/>
                <w:lang w:val="en-GB"/>
              </w:rPr>
              <w:t>5.5</w:t>
            </w:r>
            <w:r w:rsidRPr="00DB0382">
              <w:rPr>
                <w:rFonts w:ascii="Times New Roman" w:hAnsi="Times New Roman"/>
                <w:sz w:val="22"/>
                <w:szCs w:val="22"/>
                <w:lang w:val="en-GB"/>
              </w:rPr>
              <w:t xml:space="preserve"> TCID50 Type 3 polio vaccine virus.</w:t>
            </w:r>
          </w:p>
        </w:tc>
        <w:tc>
          <w:tcPr>
            <w:tcW w:w="1843" w:type="dxa"/>
            <w:tcBorders>
              <w:top w:val="single" w:sz="4" w:space="0" w:color="auto"/>
              <w:left w:val="single" w:sz="4" w:space="0" w:color="auto"/>
              <w:bottom w:val="single" w:sz="4" w:space="0" w:color="auto"/>
              <w:right w:val="single" w:sz="4" w:space="0" w:color="auto"/>
            </w:tcBorders>
            <w:vAlign w:val="center"/>
          </w:tcPr>
          <w:p w14:paraId="5EB3FA4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95CFF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58CDF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D629F4F" w14:textId="77777777" w:rsidTr="00653C90">
        <w:tc>
          <w:tcPr>
            <w:tcW w:w="1305" w:type="dxa"/>
            <w:tcBorders>
              <w:top w:val="single" w:sz="4" w:space="0" w:color="auto"/>
              <w:left w:val="single" w:sz="4" w:space="0" w:color="auto"/>
              <w:bottom w:val="single" w:sz="4" w:space="0" w:color="auto"/>
              <w:right w:val="single" w:sz="4" w:space="0" w:color="auto"/>
            </w:tcBorders>
          </w:tcPr>
          <w:p w14:paraId="1A3E4DE1" w14:textId="318AC47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633E7C1D" w14:textId="767D382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vaccine shall contain </w:t>
            </w:r>
            <w:proofErr w:type="spellStart"/>
            <w:r w:rsidRPr="00DB0382">
              <w:rPr>
                <w:rFonts w:ascii="Times New Roman" w:hAnsi="Times New Roman"/>
                <w:sz w:val="22"/>
                <w:szCs w:val="22"/>
                <w:lang w:val="en-GB"/>
              </w:rPr>
              <w:t>MgCl</w:t>
            </w:r>
            <w:proofErr w:type="spellEnd"/>
            <w:r w:rsidRPr="00DB0382">
              <w:rPr>
                <w:rFonts w:ascii="Times New Roman" w:hAnsi="Times New Roman"/>
                <w:sz w:val="22"/>
                <w:szCs w:val="22"/>
                <w:lang w:val="en-GB"/>
              </w:rPr>
              <w:t>₂ or another substance as a stabiliser.</w:t>
            </w:r>
          </w:p>
        </w:tc>
        <w:tc>
          <w:tcPr>
            <w:tcW w:w="1843" w:type="dxa"/>
            <w:tcBorders>
              <w:top w:val="single" w:sz="4" w:space="0" w:color="auto"/>
              <w:left w:val="single" w:sz="4" w:space="0" w:color="auto"/>
              <w:bottom w:val="single" w:sz="4" w:space="0" w:color="auto"/>
              <w:right w:val="single" w:sz="4" w:space="0" w:color="auto"/>
            </w:tcBorders>
            <w:vAlign w:val="center"/>
          </w:tcPr>
          <w:p w14:paraId="6F2C5A6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94CA2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1D195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0A6F07" w14:textId="77777777" w:rsidTr="00653C90">
        <w:tc>
          <w:tcPr>
            <w:tcW w:w="1305" w:type="dxa"/>
            <w:tcBorders>
              <w:top w:val="single" w:sz="4" w:space="0" w:color="auto"/>
              <w:left w:val="single" w:sz="4" w:space="0" w:color="auto"/>
              <w:bottom w:val="single" w:sz="4" w:space="0" w:color="auto"/>
              <w:right w:val="single" w:sz="4" w:space="0" w:color="auto"/>
            </w:tcBorders>
          </w:tcPr>
          <w:p w14:paraId="600D43F5" w14:textId="0704FCF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77F4FAF2" w14:textId="3CDF792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maintain its stability for at least two years at -20°C from the date of the manufacturer's last successful potency control.</w:t>
            </w:r>
          </w:p>
        </w:tc>
        <w:tc>
          <w:tcPr>
            <w:tcW w:w="1843" w:type="dxa"/>
            <w:tcBorders>
              <w:top w:val="single" w:sz="4" w:space="0" w:color="auto"/>
              <w:left w:val="single" w:sz="4" w:space="0" w:color="auto"/>
              <w:bottom w:val="single" w:sz="4" w:space="0" w:color="auto"/>
              <w:right w:val="single" w:sz="4" w:space="0" w:color="auto"/>
            </w:tcBorders>
            <w:vAlign w:val="center"/>
          </w:tcPr>
          <w:p w14:paraId="0C4C1A2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E9487A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25466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BA9D884" w14:textId="77777777" w:rsidTr="00653C90">
        <w:tc>
          <w:tcPr>
            <w:tcW w:w="1305" w:type="dxa"/>
            <w:tcBorders>
              <w:top w:val="single" w:sz="4" w:space="0" w:color="auto"/>
              <w:left w:val="single" w:sz="4" w:space="0" w:color="auto"/>
              <w:bottom w:val="single" w:sz="4" w:space="0" w:color="auto"/>
              <w:right w:val="single" w:sz="4" w:space="0" w:color="auto"/>
            </w:tcBorders>
          </w:tcPr>
          <w:p w14:paraId="576ACF3E" w14:textId="74FB6B3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1.6.</w:t>
            </w:r>
          </w:p>
        </w:tc>
        <w:tc>
          <w:tcPr>
            <w:tcW w:w="6775" w:type="dxa"/>
            <w:tcBorders>
              <w:top w:val="single" w:sz="4" w:space="0" w:color="auto"/>
              <w:left w:val="single" w:sz="4" w:space="0" w:color="auto"/>
              <w:bottom w:val="single" w:sz="4" w:space="0" w:color="auto"/>
              <w:right w:val="single" w:sz="4" w:space="0" w:color="auto"/>
            </w:tcBorders>
          </w:tcPr>
          <w:p w14:paraId="379D6526" w14:textId="64385A8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Vaccines shall be packaged in vials or tubes containing single, 10 or a maximum of 20 doses.</w:t>
            </w:r>
          </w:p>
        </w:tc>
        <w:tc>
          <w:tcPr>
            <w:tcW w:w="1843" w:type="dxa"/>
            <w:tcBorders>
              <w:top w:val="single" w:sz="4" w:space="0" w:color="auto"/>
              <w:left w:val="single" w:sz="4" w:space="0" w:color="auto"/>
              <w:bottom w:val="single" w:sz="4" w:space="0" w:color="auto"/>
              <w:right w:val="single" w:sz="4" w:space="0" w:color="auto"/>
            </w:tcBorders>
            <w:vAlign w:val="center"/>
          </w:tcPr>
          <w:p w14:paraId="2C3E44A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DCE9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013DB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7852F75" w14:textId="77777777" w:rsidTr="00653C90">
        <w:tc>
          <w:tcPr>
            <w:tcW w:w="1305" w:type="dxa"/>
            <w:tcBorders>
              <w:top w:val="single" w:sz="4" w:space="0" w:color="auto"/>
              <w:left w:val="single" w:sz="4" w:space="0" w:color="auto"/>
              <w:bottom w:val="single" w:sz="4" w:space="0" w:color="auto"/>
              <w:right w:val="single" w:sz="4" w:space="0" w:color="auto"/>
            </w:tcBorders>
          </w:tcPr>
          <w:p w14:paraId="1DB36683" w14:textId="54FAE2E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067067B7" w14:textId="62A1B47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21478CD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F2877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42DF8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CC1C127" w14:textId="77777777" w:rsidTr="00653C90">
        <w:tc>
          <w:tcPr>
            <w:tcW w:w="1305" w:type="dxa"/>
            <w:tcBorders>
              <w:top w:val="single" w:sz="4" w:space="0" w:color="auto"/>
              <w:left w:val="single" w:sz="4" w:space="0" w:color="auto"/>
              <w:bottom w:val="single" w:sz="4" w:space="0" w:color="auto"/>
              <w:right w:val="single" w:sz="4" w:space="0" w:color="auto"/>
            </w:tcBorders>
          </w:tcPr>
          <w:p w14:paraId="40AAA5CE" w14:textId="0CAFC6D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01428D6F"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71387B9E"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1EEB4141"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42332C5C"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17"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4039A5C8"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7E99B3C2"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lastRenderedPageBreak/>
              <w:t xml:space="preserve">It shall have a license from the US-FDA and be manufactured in the United States, </w:t>
            </w:r>
            <w:r w:rsidRPr="00DB0382">
              <w:rPr>
                <w:b/>
                <w:color w:val="000000"/>
                <w:spacing w:val="13"/>
                <w:sz w:val="22"/>
                <w:szCs w:val="22"/>
                <w:lang w:val="en-GB"/>
              </w:rPr>
              <w:t>or</w:t>
            </w:r>
          </w:p>
          <w:p w14:paraId="69920BF7"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22E1F18D"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071CC553"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6DA7A40E" w14:textId="7B8C0E3B"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534D8D3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12F78F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54114A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D79CA87" w14:textId="77777777" w:rsidTr="00653C90">
        <w:tc>
          <w:tcPr>
            <w:tcW w:w="1305" w:type="dxa"/>
            <w:tcBorders>
              <w:top w:val="single" w:sz="4" w:space="0" w:color="auto"/>
              <w:left w:val="single" w:sz="4" w:space="0" w:color="auto"/>
              <w:bottom w:val="single" w:sz="4" w:space="0" w:color="auto"/>
              <w:right w:val="single" w:sz="4" w:space="0" w:color="auto"/>
            </w:tcBorders>
          </w:tcPr>
          <w:p w14:paraId="1C04CF30" w14:textId="190B8BE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7F8D1F8D" w14:textId="19A87E0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6400707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E8467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CE377D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1D1E88" w14:textId="77777777" w:rsidTr="00653C90">
        <w:tc>
          <w:tcPr>
            <w:tcW w:w="1305" w:type="dxa"/>
            <w:tcBorders>
              <w:top w:val="single" w:sz="4" w:space="0" w:color="auto"/>
              <w:left w:val="single" w:sz="4" w:space="0" w:color="auto"/>
              <w:bottom w:val="single" w:sz="4" w:space="0" w:color="auto"/>
              <w:right w:val="single" w:sz="4" w:space="0" w:color="auto"/>
            </w:tcBorders>
          </w:tcPr>
          <w:p w14:paraId="4E92CDC8" w14:textId="3EBA88B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70ED43A0" w14:textId="6FF77A7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6"/>
                <w:sz w:val="22"/>
                <w:szCs w:val="22"/>
                <w:lang w:val="en-GB"/>
              </w:rPr>
              <w:t>For any batch produced within the last two years,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w:t>
            </w:r>
            <w:r w:rsidRPr="00DB0382">
              <w:rPr>
                <w:rFonts w:ascii="Times New Roman" w:hAnsi="Times New Roman"/>
                <w:color w:val="000000"/>
                <w:spacing w:val="10"/>
                <w:sz w:val="22"/>
                <w:szCs w:val="22"/>
                <w:lang w:val="en-GB"/>
              </w:rPr>
              <w:lastRenderedPageBreak/>
              <w:t xml:space="preserve">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5948466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4C1282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2DE7A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D6E5355" w14:textId="77777777" w:rsidTr="00653C90">
        <w:tc>
          <w:tcPr>
            <w:tcW w:w="1305" w:type="dxa"/>
            <w:tcBorders>
              <w:top w:val="single" w:sz="4" w:space="0" w:color="auto"/>
              <w:left w:val="single" w:sz="4" w:space="0" w:color="auto"/>
              <w:bottom w:val="single" w:sz="4" w:space="0" w:color="auto"/>
              <w:right w:val="single" w:sz="4" w:space="0" w:color="auto"/>
            </w:tcBorders>
          </w:tcPr>
          <w:p w14:paraId="7873191E" w14:textId="0E89504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2.4.</w:t>
            </w:r>
          </w:p>
        </w:tc>
        <w:tc>
          <w:tcPr>
            <w:tcW w:w="6775" w:type="dxa"/>
            <w:tcBorders>
              <w:top w:val="single" w:sz="4" w:space="0" w:color="auto"/>
              <w:left w:val="single" w:sz="4" w:space="0" w:color="auto"/>
              <w:bottom w:val="single" w:sz="4" w:space="0" w:color="auto"/>
              <w:right w:val="single" w:sz="4" w:space="0" w:color="auto"/>
            </w:tcBorders>
          </w:tcPr>
          <w:p w14:paraId="72978D0E" w14:textId="0422936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3B0B475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ABD058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8946D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C24B461" w14:textId="77777777" w:rsidTr="00653C90">
        <w:tc>
          <w:tcPr>
            <w:tcW w:w="1305" w:type="dxa"/>
            <w:tcBorders>
              <w:top w:val="single" w:sz="4" w:space="0" w:color="auto"/>
              <w:left w:val="single" w:sz="4" w:space="0" w:color="auto"/>
              <w:bottom w:val="single" w:sz="4" w:space="0" w:color="auto"/>
              <w:right w:val="single" w:sz="4" w:space="0" w:color="auto"/>
            </w:tcBorders>
          </w:tcPr>
          <w:p w14:paraId="3632F490" w14:textId="0458D7C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5BDD0483" w14:textId="3D7DC4A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9030B6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D8506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91097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05F6F4B" w14:textId="77777777" w:rsidTr="00653C90">
        <w:tc>
          <w:tcPr>
            <w:tcW w:w="1305" w:type="dxa"/>
            <w:tcBorders>
              <w:top w:val="single" w:sz="4" w:space="0" w:color="auto"/>
              <w:left w:val="single" w:sz="4" w:space="0" w:color="auto"/>
              <w:bottom w:val="single" w:sz="4" w:space="0" w:color="auto"/>
              <w:right w:val="single" w:sz="4" w:space="0" w:color="auto"/>
            </w:tcBorders>
          </w:tcPr>
          <w:p w14:paraId="33067397" w14:textId="3AC99BA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198D455F" w14:textId="1CED827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5BAB008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A3F0C6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CC6C3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0FC12F" w14:textId="77777777" w:rsidTr="00653C90">
        <w:tc>
          <w:tcPr>
            <w:tcW w:w="1305" w:type="dxa"/>
            <w:tcBorders>
              <w:top w:val="single" w:sz="4" w:space="0" w:color="auto"/>
              <w:left w:val="single" w:sz="4" w:space="0" w:color="auto"/>
              <w:bottom w:val="single" w:sz="4" w:space="0" w:color="auto"/>
              <w:right w:val="single" w:sz="4" w:space="0" w:color="auto"/>
            </w:tcBorders>
          </w:tcPr>
          <w:p w14:paraId="22393C73" w14:textId="5DF9170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08D0DD0D" w14:textId="5EB32CF4"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4FBCE3F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821C9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8FF75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0D82444" w14:textId="77777777" w:rsidTr="00653C90">
        <w:tc>
          <w:tcPr>
            <w:tcW w:w="1305" w:type="dxa"/>
            <w:tcBorders>
              <w:top w:val="single" w:sz="4" w:space="0" w:color="auto"/>
              <w:left w:val="single" w:sz="4" w:space="0" w:color="auto"/>
              <w:bottom w:val="single" w:sz="4" w:space="0" w:color="auto"/>
              <w:right w:val="single" w:sz="4" w:space="0" w:color="auto"/>
            </w:tcBorders>
          </w:tcPr>
          <w:p w14:paraId="64804305" w14:textId="380A812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27980ABB" w14:textId="1AD0740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0EE081B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DC7AB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65D357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DF6F089" w14:textId="77777777" w:rsidTr="00653C90">
        <w:tc>
          <w:tcPr>
            <w:tcW w:w="1305" w:type="dxa"/>
            <w:tcBorders>
              <w:top w:val="single" w:sz="4" w:space="0" w:color="auto"/>
              <w:left w:val="single" w:sz="4" w:space="0" w:color="auto"/>
              <w:bottom w:val="single" w:sz="4" w:space="0" w:color="auto"/>
              <w:right w:val="single" w:sz="4" w:space="0" w:color="auto"/>
            </w:tcBorders>
          </w:tcPr>
          <w:p w14:paraId="0A4155A7" w14:textId="2AD6662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077FB05B" w14:textId="4A0096F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89D3E8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373D94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6403E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499EA98" w14:textId="77777777" w:rsidTr="00653C90">
        <w:tc>
          <w:tcPr>
            <w:tcW w:w="1305" w:type="dxa"/>
            <w:tcBorders>
              <w:top w:val="single" w:sz="4" w:space="0" w:color="auto"/>
              <w:left w:val="single" w:sz="4" w:space="0" w:color="auto"/>
              <w:bottom w:val="single" w:sz="4" w:space="0" w:color="auto"/>
              <w:right w:val="single" w:sz="4" w:space="0" w:color="auto"/>
            </w:tcBorders>
          </w:tcPr>
          <w:p w14:paraId="7DF0BAF4" w14:textId="11EC4D7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17412D1C" w14:textId="61E7D62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w:t>
            </w:r>
            <w:r w:rsidRPr="00DB0382">
              <w:rPr>
                <w:rFonts w:ascii="Times New Roman" w:hAnsi="Times New Roman"/>
                <w:color w:val="000000"/>
                <w:spacing w:val="9"/>
                <w:sz w:val="22"/>
                <w:szCs w:val="22"/>
                <w:lang w:val="en-GB"/>
              </w:rPr>
              <w:lastRenderedPageBreak/>
              <w:t xml:space="preserve">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In addition, the Tenderer </w:t>
            </w:r>
            <w:r w:rsidRPr="00DB0382">
              <w:rPr>
                <w:rFonts w:ascii="Times New Roman" w:hAnsi="Times New Roman"/>
                <w:color w:val="000000"/>
                <w:spacing w:val="10"/>
                <w:sz w:val="22"/>
                <w:szCs w:val="22"/>
                <w:lang w:val="en-GB"/>
              </w:rPr>
              <w:t>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A6C586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9890B7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8A959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34F43FA" w14:textId="77777777" w:rsidTr="00653C90">
        <w:tc>
          <w:tcPr>
            <w:tcW w:w="1305" w:type="dxa"/>
            <w:tcBorders>
              <w:top w:val="single" w:sz="4" w:space="0" w:color="auto"/>
              <w:left w:val="single" w:sz="4" w:space="0" w:color="auto"/>
              <w:bottom w:val="single" w:sz="4" w:space="0" w:color="auto"/>
              <w:right w:val="single" w:sz="4" w:space="0" w:color="auto"/>
            </w:tcBorders>
          </w:tcPr>
          <w:p w14:paraId="4A735589" w14:textId="733C033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45A5484E" w14:textId="4E7476F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0D3A28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0E750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AD382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CC781C" w14:textId="77777777" w:rsidTr="00653C90">
        <w:tc>
          <w:tcPr>
            <w:tcW w:w="1305" w:type="dxa"/>
            <w:tcBorders>
              <w:top w:val="single" w:sz="4" w:space="0" w:color="auto"/>
              <w:left w:val="single" w:sz="4" w:space="0" w:color="auto"/>
              <w:bottom w:val="single" w:sz="4" w:space="0" w:color="auto"/>
              <w:right w:val="single" w:sz="4" w:space="0" w:color="auto"/>
            </w:tcBorders>
          </w:tcPr>
          <w:p w14:paraId="2F2D767E" w14:textId="7508597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7E277B0A" w14:textId="6104792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4BA8227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C3F4EE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C2D0A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1A6F598" w14:textId="77777777" w:rsidTr="00653C90">
        <w:tc>
          <w:tcPr>
            <w:tcW w:w="1305" w:type="dxa"/>
            <w:tcBorders>
              <w:top w:val="single" w:sz="4" w:space="0" w:color="auto"/>
              <w:left w:val="single" w:sz="4" w:space="0" w:color="auto"/>
              <w:bottom w:val="single" w:sz="4" w:space="0" w:color="auto"/>
              <w:right w:val="single" w:sz="4" w:space="0" w:color="auto"/>
            </w:tcBorders>
          </w:tcPr>
          <w:p w14:paraId="016AA73D" w14:textId="0FFABDA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739E8D59" w14:textId="7E85447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24A1866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ADA7D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0C79B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21C9000" w14:textId="77777777" w:rsidTr="00653C90">
        <w:tc>
          <w:tcPr>
            <w:tcW w:w="1305" w:type="dxa"/>
            <w:tcBorders>
              <w:top w:val="single" w:sz="4" w:space="0" w:color="auto"/>
              <w:left w:val="single" w:sz="4" w:space="0" w:color="auto"/>
              <w:bottom w:val="single" w:sz="4" w:space="0" w:color="auto"/>
              <w:right w:val="single" w:sz="4" w:space="0" w:color="auto"/>
            </w:tcBorders>
          </w:tcPr>
          <w:p w14:paraId="5C43B3C8" w14:textId="285AEB0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2C54F05A" w14:textId="59A0476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5195675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AB3D3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5940E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7C9F3A9" w14:textId="77777777" w:rsidTr="00653C90">
        <w:tc>
          <w:tcPr>
            <w:tcW w:w="1305" w:type="dxa"/>
            <w:tcBorders>
              <w:top w:val="single" w:sz="4" w:space="0" w:color="auto"/>
              <w:left w:val="single" w:sz="4" w:space="0" w:color="auto"/>
              <w:bottom w:val="single" w:sz="4" w:space="0" w:color="auto"/>
              <w:right w:val="single" w:sz="4" w:space="0" w:color="auto"/>
            </w:tcBorders>
          </w:tcPr>
          <w:p w14:paraId="5C4081D6" w14:textId="7583003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31C1CC54" w14:textId="74E0CB1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2C8875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FCB96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6138B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D02CAC" w14:textId="77777777" w:rsidTr="00653C90">
        <w:tc>
          <w:tcPr>
            <w:tcW w:w="1305" w:type="dxa"/>
            <w:tcBorders>
              <w:top w:val="single" w:sz="4" w:space="0" w:color="auto"/>
              <w:left w:val="single" w:sz="4" w:space="0" w:color="auto"/>
              <w:bottom w:val="single" w:sz="4" w:space="0" w:color="auto"/>
              <w:right w:val="single" w:sz="4" w:space="0" w:color="auto"/>
            </w:tcBorders>
          </w:tcPr>
          <w:p w14:paraId="25E1C918" w14:textId="359DFE0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61EC571D" w14:textId="16C2155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18"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w:t>
            </w:r>
            <w:r w:rsidRPr="00DB0382">
              <w:rPr>
                <w:rFonts w:ascii="Times New Roman" w:hAnsi="Times New Roman"/>
                <w:color w:val="000000"/>
                <w:spacing w:val="10"/>
                <w:sz w:val="22"/>
                <w:szCs w:val="22"/>
                <w:lang w:val="en-GB"/>
              </w:rPr>
              <w:lastRenderedPageBreak/>
              <w:t xml:space="preserve">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xml:space="preserve">, and, if "temperature monitoring cards" are installed at the production facility, </w:t>
            </w:r>
            <w:r w:rsidRPr="00DB0382">
              <w:rPr>
                <w:rFonts w:ascii="Times New Roman" w:hAnsi="Times New Roman"/>
                <w:color w:val="000000"/>
                <w:spacing w:val="9"/>
                <w:sz w:val="22"/>
                <w:szCs w:val="22"/>
                <w:u w:val="single"/>
                <w:lang w:val="en-GB"/>
              </w:rPr>
              <w:t>not to change them</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2D6D29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5AE47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FCA19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9D02FCA" w14:textId="77777777" w:rsidTr="00653C90">
        <w:tc>
          <w:tcPr>
            <w:tcW w:w="1305" w:type="dxa"/>
            <w:tcBorders>
              <w:top w:val="single" w:sz="4" w:space="0" w:color="auto"/>
              <w:left w:val="single" w:sz="4" w:space="0" w:color="auto"/>
              <w:bottom w:val="single" w:sz="4" w:space="0" w:color="auto"/>
              <w:right w:val="single" w:sz="4" w:space="0" w:color="auto"/>
            </w:tcBorders>
          </w:tcPr>
          <w:p w14:paraId="1E445E70" w14:textId="29CB100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3FE7AADB" w14:textId="7F18740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For products imported prior to the signing of the contract, it is sufficient to submit approved storage temperature records documenting all processes and to document that the product has been kept in storage facilities licensed by the Ministry of Health until the delivery stage.</w:t>
            </w:r>
          </w:p>
        </w:tc>
        <w:tc>
          <w:tcPr>
            <w:tcW w:w="1843" w:type="dxa"/>
            <w:tcBorders>
              <w:top w:val="single" w:sz="4" w:space="0" w:color="auto"/>
              <w:left w:val="single" w:sz="4" w:space="0" w:color="auto"/>
              <w:bottom w:val="single" w:sz="4" w:space="0" w:color="auto"/>
              <w:right w:val="single" w:sz="4" w:space="0" w:color="auto"/>
            </w:tcBorders>
            <w:vAlign w:val="center"/>
          </w:tcPr>
          <w:p w14:paraId="359267E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A9DD2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B968DF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47712A6" w14:textId="77777777" w:rsidTr="00653C90">
        <w:tc>
          <w:tcPr>
            <w:tcW w:w="1305" w:type="dxa"/>
            <w:tcBorders>
              <w:top w:val="single" w:sz="4" w:space="0" w:color="auto"/>
              <w:left w:val="single" w:sz="4" w:space="0" w:color="auto"/>
              <w:bottom w:val="single" w:sz="4" w:space="0" w:color="auto"/>
              <w:right w:val="single" w:sz="4" w:space="0" w:color="auto"/>
            </w:tcBorders>
          </w:tcPr>
          <w:p w14:paraId="2EAA64EF" w14:textId="1CDB9CE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59EEF1B3" w14:textId="68295F7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3EBB47C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BE734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58D1D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3366930" w14:textId="77777777" w:rsidTr="00653C90">
        <w:tc>
          <w:tcPr>
            <w:tcW w:w="1305" w:type="dxa"/>
            <w:tcBorders>
              <w:top w:val="single" w:sz="4" w:space="0" w:color="auto"/>
              <w:left w:val="single" w:sz="4" w:space="0" w:color="auto"/>
              <w:bottom w:val="single" w:sz="4" w:space="0" w:color="auto"/>
              <w:right w:val="single" w:sz="4" w:space="0" w:color="auto"/>
            </w:tcBorders>
          </w:tcPr>
          <w:p w14:paraId="127B3F30" w14:textId="520E543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3.7.</w:t>
            </w:r>
          </w:p>
        </w:tc>
        <w:tc>
          <w:tcPr>
            <w:tcW w:w="6775" w:type="dxa"/>
            <w:tcBorders>
              <w:top w:val="single" w:sz="4" w:space="0" w:color="auto"/>
              <w:left w:val="single" w:sz="4" w:space="0" w:color="auto"/>
              <w:bottom w:val="single" w:sz="4" w:space="0" w:color="auto"/>
              <w:right w:val="single" w:sz="4" w:space="0" w:color="auto"/>
            </w:tcBorders>
          </w:tcPr>
          <w:p w14:paraId="1D33BDA7" w14:textId="163FD6A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64FF5F6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FB9A9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66076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260D66" w14:textId="77777777" w:rsidTr="00653C90">
        <w:tc>
          <w:tcPr>
            <w:tcW w:w="1305" w:type="dxa"/>
            <w:tcBorders>
              <w:top w:val="single" w:sz="4" w:space="0" w:color="auto"/>
              <w:left w:val="single" w:sz="4" w:space="0" w:color="auto"/>
              <w:bottom w:val="single" w:sz="4" w:space="0" w:color="auto"/>
              <w:right w:val="single" w:sz="4" w:space="0" w:color="auto"/>
            </w:tcBorders>
          </w:tcPr>
          <w:p w14:paraId="2799D551" w14:textId="3D367EF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tcPr>
          <w:p w14:paraId="53995426" w14:textId="03A00F39" w:rsidR="00566C41" w:rsidRPr="00DB0382" w:rsidRDefault="00566C41" w:rsidP="00566C41">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3C3E19D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71ED0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9EE78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5CD52C5" w14:textId="77777777" w:rsidTr="00653C90">
        <w:tc>
          <w:tcPr>
            <w:tcW w:w="1305" w:type="dxa"/>
            <w:tcBorders>
              <w:top w:val="single" w:sz="4" w:space="0" w:color="auto"/>
              <w:left w:val="single" w:sz="4" w:space="0" w:color="auto"/>
              <w:bottom w:val="single" w:sz="4" w:space="0" w:color="auto"/>
              <w:right w:val="single" w:sz="4" w:space="0" w:color="auto"/>
            </w:tcBorders>
          </w:tcPr>
          <w:p w14:paraId="63113858" w14:textId="4A233B1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tcPr>
          <w:p w14:paraId="26AB8015" w14:textId="4D3CCF9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Products shall have a shelf life of at least 18 (eighteen) months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C5D5FA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2A473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FB6E9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DFBA20B" w14:textId="77777777" w:rsidTr="00653C90">
        <w:tc>
          <w:tcPr>
            <w:tcW w:w="1305" w:type="dxa"/>
            <w:tcBorders>
              <w:top w:val="single" w:sz="4" w:space="0" w:color="auto"/>
              <w:left w:val="single" w:sz="4" w:space="0" w:color="auto"/>
              <w:bottom w:val="single" w:sz="4" w:space="0" w:color="auto"/>
              <w:right w:val="single" w:sz="4" w:space="0" w:color="auto"/>
            </w:tcBorders>
          </w:tcPr>
          <w:p w14:paraId="179177AF" w14:textId="165857A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136527FF" w14:textId="77777777" w:rsidR="00566C41" w:rsidRPr="00DB0382" w:rsidRDefault="00566C41" w:rsidP="00566C41">
            <w:pPr>
              <w:spacing w:before="36"/>
              <w:ind w:left="567" w:hanging="567"/>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0C017108" w14:textId="77777777"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4AD5340B"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Product License</w:t>
            </w:r>
          </w:p>
          <w:p w14:paraId="703A5AC4"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Current GMP certificate for the production site,</w:t>
            </w:r>
          </w:p>
          <w:p w14:paraId="09B90A11"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1AC3E134"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BRC for the delivered batch,</w:t>
            </w:r>
          </w:p>
          <w:p w14:paraId="67A3561D"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Current Pharmaceutical Product Certificate (CPP)</w:t>
            </w:r>
          </w:p>
          <w:p w14:paraId="002B88A8"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 xml:space="preserve">TSE declaration (item 2.5), </w:t>
            </w:r>
          </w:p>
          <w:p w14:paraId="21263AA6"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 xml:space="preserve">List of tasks to be performed by subcontractors, </w:t>
            </w:r>
          </w:p>
          <w:p w14:paraId="52A4ACD3"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 xml:space="preserve">Package Insert or Prospectus or IFU (Article 2.6), </w:t>
            </w:r>
          </w:p>
          <w:p w14:paraId="3BFC2BB9" w14:textId="77777777"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 xml:space="preserve">List of countries where the product is used and import permit/license number and the number of doses used in </w:t>
            </w:r>
            <w:r w:rsidRPr="00DB0382">
              <w:rPr>
                <w:sz w:val="22"/>
                <w:szCs w:val="22"/>
                <w:lang w:val="en-GB"/>
              </w:rPr>
              <w:lastRenderedPageBreak/>
              <w:t xml:space="preserve">each country in the last two calendar years prior to the year of the offer (Article 2.9), </w:t>
            </w:r>
          </w:p>
          <w:p w14:paraId="42A9238E" w14:textId="38EB7534" w:rsidR="00566C41" w:rsidRPr="00DB0382" w:rsidRDefault="00566C41" w:rsidP="00566C41">
            <w:pPr>
              <w:pStyle w:val="ListeParagraf"/>
              <w:numPr>
                <w:ilvl w:val="0"/>
                <w:numId w:val="12"/>
              </w:numPr>
              <w:spacing w:after="200"/>
              <w:rPr>
                <w:sz w:val="22"/>
                <w:szCs w:val="22"/>
                <w:lang w:val="en-GB"/>
              </w:rPr>
            </w:pPr>
            <w:r w:rsidRPr="00DB0382">
              <w:rPr>
                <w:sz w:val="22"/>
                <w:szCs w:val="22"/>
                <w:lang w:val="en-GB"/>
              </w:rPr>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6DC5D42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68C6A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995FC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D8B9D75" w14:textId="77777777" w:rsidTr="00653C90">
        <w:tc>
          <w:tcPr>
            <w:tcW w:w="1305" w:type="dxa"/>
            <w:tcBorders>
              <w:top w:val="single" w:sz="4" w:space="0" w:color="auto"/>
              <w:left w:val="single" w:sz="4" w:space="0" w:color="auto"/>
              <w:bottom w:val="single" w:sz="4" w:space="0" w:color="auto"/>
              <w:right w:val="single" w:sz="4" w:space="0" w:color="auto"/>
            </w:tcBorders>
          </w:tcPr>
          <w:p w14:paraId="158DAADE" w14:textId="587FCCA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76E0C80F" w14:textId="5ABECF9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manufacturer-approved 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2867D73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B93FA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CC23F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2CFF47" w14:textId="77777777" w:rsidTr="00653C90">
        <w:tc>
          <w:tcPr>
            <w:tcW w:w="1305" w:type="dxa"/>
            <w:tcBorders>
              <w:top w:val="single" w:sz="4" w:space="0" w:color="auto"/>
              <w:left w:val="single" w:sz="4" w:space="0" w:color="auto"/>
              <w:bottom w:val="single" w:sz="4" w:space="0" w:color="auto"/>
              <w:right w:val="single" w:sz="4" w:space="0" w:color="auto"/>
            </w:tcBorders>
          </w:tcPr>
          <w:p w14:paraId="460D819D" w14:textId="1711CC4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0F3247C5" w14:textId="652EA83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 </w:t>
            </w:r>
          </w:p>
        </w:tc>
        <w:tc>
          <w:tcPr>
            <w:tcW w:w="1843" w:type="dxa"/>
            <w:tcBorders>
              <w:top w:val="single" w:sz="4" w:space="0" w:color="auto"/>
              <w:left w:val="single" w:sz="4" w:space="0" w:color="auto"/>
              <w:bottom w:val="single" w:sz="4" w:space="0" w:color="auto"/>
              <w:right w:val="single" w:sz="4" w:space="0" w:color="auto"/>
            </w:tcBorders>
            <w:vAlign w:val="center"/>
          </w:tcPr>
          <w:p w14:paraId="16F7FAF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2641B5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78CBB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04D20C" w14:textId="77777777" w:rsidTr="00653C90">
        <w:tc>
          <w:tcPr>
            <w:tcW w:w="1305" w:type="dxa"/>
            <w:tcBorders>
              <w:top w:val="single" w:sz="4" w:space="0" w:color="auto"/>
              <w:left w:val="single" w:sz="4" w:space="0" w:color="auto"/>
              <w:bottom w:val="single" w:sz="4" w:space="0" w:color="auto"/>
              <w:right w:val="single" w:sz="4" w:space="0" w:color="auto"/>
            </w:tcBorders>
          </w:tcPr>
          <w:p w14:paraId="064BDA8E" w14:textId="45F8454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270C2FC3" w14:textId="49F880C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 xml:space="preserve">in duplicate </w:t>
            </w:r>
            <w:r w:rsidRPr="00DB0382">
              <w:rPr>
                <w:rFonts w:ascii="Times New Roman" w:hAnsi="Times New Roman"/>
                <w:sz w:val="22"/>
                <w:szCs w:val="22"/>
                <w:lang w:val="en-GB"/>
              </w:rPr>
              <w:t xml:space="preserve">on CD/DVD/flash drive. Each heading shall be indicated with a separate folder name, and the relevant documents shall be found under the relevant folder. If deemed </w:t>
            </w:r>
            <w:r w:rsidRPr="00DB0382">
              <w:rPr>
                <w:rFonts w:ascii="Times New Roman" w:hAnsi="Times New Roman"/>
                <w:sz w:val="22"/>
                <w:szCs w:val="22"/>
                <w:lang w:val="en-GB"/>
              </w:rPr>
              <w:lastRenderedPageBreak/>
              <w:t xml:space="preserve">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19910BD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C7FA27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89E43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A6F5B2" w14:textId="77777777" w:rsidTr="00653C90">
        <w:tc>
          <w:tcPr>
            <w:tcW w:w="1305" w:type="dxa"/>
            <w:tcBorders>
              <w:top w:val="single" w:sz="4" w:space="0" w:color="auto"/>
              <w:left w:val="single" w:sz="4" w:space="0" w:color="auto"/>
              <w:bottom w:val="single" w:sz="4" w:space="0" w:color="auto"/>
              <w:right w:val="single" w:sz="4" w:space="0" w:color="auto"/>
            </w:tcBorders>
          </w:tcPr>
          <w:p w14:paraId="623F7FA8" w14:textId="1C9210D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tcPr>
          <w:p w14:paraId="3911290C" w14:textId="5D71259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6260831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92832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EBED2B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E9A0BC" w14:textId="77777777" w:rsidTr="00653C90">
        <w:tc>
          <w:tcPr>
            <w:tcW w:w="1305" w:type="dxa"/>
            <w:tcBorders>
              <w:top w:val="single" w:sz="4" w:space="0" w:color="auto"/>
              <w:left w:val="single" w:sz="4" w:space="0" w:color="auto"/>
              <w:bottom w:val="single" w:sz="4" w:space="0" w:color="auto"/>
              <w:right w:val="single" w:sz="4" w:space="0" w:color="auto"/>
            </w:tcBorders>
          </w:tcPr>
          <w:p w14:paraId="470D3C75" w14:textId="35347AA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61D52BF2" w14:textId="689A3C5C" w:rsidR="00566C41" w:rsidRPr="00DB0382" w:rsidRDefault="00566C41" w:rsidP="00566C41">
            <w:pPr>
              <w:spacing w:after="200"/>
              <w:jc w:val="both"/>
              <w:rPr>
                <w:rFonts w:ascii="Times New Roman" w:hAnsi="Times New Roman"/>
                <w:b/>
                <w:sz w:val="22"/>
                <w:szCs w:val="22"/>
                <w:lang w:val="en-GB"/>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4A03BBC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C47AB7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89DCD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AA988D7" w14:textId="77777777" w:rsidTr="00653C90">
        <w:tc>
          <w:tcPr>
            <w:tcW w:w="1305" w:type="dxa"/>
            <w:tcBorders>
              <w:top w:val="single" w:sz="4" w:space="0" w:color="auto"/>
              <w:left w:val="single" w:sz="4" w:space="0" w:color="auto"/>
              <w:bottom w:val="single" w:sz="4" w:space="0" w:color="auto"/>
              <w:right w:val="single" w:sz="4" w:space="0" w:color="auto"/>
            </w:tcBorders>
          </w:tcPr>
          <w:p w14:paraId="2A2CFD1F" w14:textId="2F32581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1AF7646F" w14:textId="5E59DDD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rPr>
              <w:t>The product shall be packaged in vials or tubes containing a single dose, 10 doses, or a maximum of 20 doses. If the products are packaged in packs of ten, the packs shall contain foam or cardboard separators to prevent the vials or ampoules from breaking due to contact. If the product is packaged individually, the packages shall then be bundled in packs of ten. Vaccine droppers shall also be supplied in packs of ten in sterile blister packs or packages. The company shall supply an additional 2% of vaccine droppers in excess of the purchased vial or tube quantity.</w:t>
            </w:r>
          </w:p>
        </w:tc>
        <w:tc>
          <w:tcPr>
            <w:tcW w:w="1843" w:type="dxa"/>
            <w:tcBorders>
              <w:top w:val="single" w:sz="4" w:space="0" w:color="auto"/>
              <w:left w:val="single" w:sz="4" w:space="0" w:color="auto"/>
              <w:bottom w:val="single" w:sz="4" w:space="0" w:color="auto"/>
              <w:right w:val="single" w:sz="4" w:space="0" w:color="auto"/>
            </w:tcBorders>
            <w:vAlign w:val="center"/>
          </w:tcPr>
          <w:p w14:paraId="1FD4A57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BDC36A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293A2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79A67FD" w14:textId="77777777" w:rsidTr="00653C90">
        <w:tc>
          <w:tcPr>
            <w:tcW w:w="1305" w:type="dxa"/>
            <w:tcBorders>
              <w:top w:val="single" w:sz="4" w:space="0" w:color="auto"/>
              <w:left w:val="single" w:sz="4" w:space="0" w:color="auto"/>
              <w:bottom w:val="single" w:sz="4" w:space="0" w:color="auto"/>
              <w:right w:val="single" w:sz="4" w:space="0" w:color="auto"/>
            </w:tcBorders>
          </w:tcPr>
          <w:p w14:paraId="39DB9044" w14:textId="3774812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373A56A6" w14:textId="38A09DA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eastAsia="tr-TR"/>
              </w:rPr>
              <w:t xml:space="preserve">The inner and outer packaging of licensed products in </w:t>
            </w:r>
            <w:proofErr w:type="spellStart"/>
            <w:r w:rsidRPr="00DB0382">
              <w:rPr>
                <w:rFonts w:ascii="Times New Roman" w:hAnsi="Times New Roman"/>
                <w:kern w:val="3"/>
                <w:sz w:val="22"/>
                <w:szCs w:val="22"/>
                <w:lang w:val="en-GB" w:eastAsia="tr-TR"/>
              </w:rPr>
              <w:t>Türkiye</w:t>
            </w:r>
            <w:proofErr w:type="spellEnd"/>
            <w:r w:rsidRPr="00DB0382">
              <w:rPr>
                <w:rFonts w:ascii="Times New Roman" w:hAnsi="Times New Roman"/>
                <w:kern w:val="3"/>
                <w:sz w:val="22"/>
                <w:szCs w:val="22"/>
                <w:lang w:val="en-GB" w:eastAsia="tr-TR"/>
              </w:rPr>
              <w:t xml:space="preserve"> shall comply with the current "Regulation on Packaging Information, Instructions for Use, and Tracking of Human Medicinal Products" published by the Turkish Ministry of Health. </w:t>
            </w:r>
            <w:r w:rsidRPr="00DB0382">
              <w:rPr>
                <w:rFonts w:ascii="Times New Roman" w:hAnsi="Times New Roman"/>
                <w:sz w:val="22"/>
                <w:szCs w:val="22"/>
                <w:lang w:val="en-GB"/>
              </w:rPr>
              <w:t xml:space="preserve">If the product is not licensed in our country,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p>
        </w:tc>
        <w:tc>
          <w:tcPr>
            <w:tcW w:w="1843" w:type="dxa"/>
            <w:tcBorders>
              <w:top w:val="single" w:sz="4" w:space="0" w:color="auto"/>
              <w:left w:val="single" w:sz="4" w:space="0" w:color="auto"/>
              <w:bottom w:val="single" w:sz="4" w:space="0" w:color="auto"/>
              <w:right w:val="single" w:sz="4" w:space="0" w:color="auto"/>
            </w:tcBorders>
            <w:vAlign w:val="center"/>
          </w:tcPr>
          <w:p w14:paraId="541ADEE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E5C0B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A1E4DC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B7BE91A" w14:textId="77777777" w:rsidTr="00653C90">
        <w:tc>
          <w:tcPr>
            <w:tcW w:w="1305" w:type="dxa"/>
            <w:tcBorders>
              <w:top w:val="single" w:sz="4" w:space="0" w:color="auto"/>
              <w:left w:val="single" w:sz="4" w:space="0" w:color="auto"/>
              <w:bottom w:val="single" w:sz="4" w:space="0" w:color="auto"/>
              <w:right w:val="single" w:sz="4" w:space="0" w:color="auto"/>
            </w:tcBorders>
          </w:tcPr>
          <w:p w14:paraId="0EE183C4" w14:textId="6C71207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7C88B55D" w14:textId="04CC147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w:t>
            </w:r>
            <w:r w:rsidRPr="00DB0382">
              <w:rPr>
                <w:rFonts w:ascii="Times New Roman" w:hAnsi="Times New Roman"/>
                <w:sz w:val="22"/>
                <w:szCs w:val="22"/>
                <w:lang w:val="en-GB"/>
              </w:rPr>
              <w:lastRenderedPageBreak/>
              <w:t>to draw attention: "</w:t>
            </w:r>
            <w:r w:rsidRPr="00DB0382">
              <w:rPr>
                <w:rStyle w:val="Bodytext4"/>
                <w:rFonts w:eastAsia="Arial Unicode MS"/>
                <w:sz w:val="22"/>
                <w:szCs w:val="22"/>
                <w:lang w:val="en-GB"/>
              </w:rPr>
              <w:t>In vaccine and serum applications, the EXPANDED IMMUNIZATION PROGRAM CIRCULAR shall be taken into consideration. 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2B5B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21C39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E591B6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91DE34" w14:textId="77777777" w:rsidTr="00653C90">
        <w:tc>
          <w:tcPr>
            <w:tcW w:w="1305" w:type="dxa"/>
            <w:tcBorders>
              <w:top w:val="single" w:sz="4" w:space="0" w:color="auto"/>
              <w:left w:val="single" w:sz="4" w:space="0" w:color="auto"/>
              <w:bottom w:val="single" w:sz="4" w:space="0" w:color="auto"/>
              <w:right w:val="single" w:sz="4" w:space="0" w:color="auto"/>
            </w:tcBorders>
          </w:tcPr>
          <w:p w14:paraId="14E8D3EC" w14:textId="0D75EDB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tcPr>
          <w:p w14:paraId="4316B164" w14:textId="243AC19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58A02D0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ED693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EA823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B035F5" w14:textId="77777777" w:rsidTr="00653C90">
        <w:tc>
          <w:tcPr>
            <w:tcW w:w="1305" w:type="dxa"/>
            <w:tcBorders>
              <w:top w:val="single" w:sz="4" w:space="0" w:color="auto"/>
              <w:left w:val="single" w:sz="4" w:space="0" w:color="auto"/>
              <w:bottom w:val="single" w:sz="4" w:space="0" w:color="auto"/>
              <w:right w:val="single" w:sz="4" w:space="0" w:color="auto"/>
            </w:tcBorders>
          </w:tcPr>
          <w:p w14:paraId="272E5786" w14:textId="68F36FD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37E06687" w14:textId="5DBD22B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±20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If the products are not sensitive to freezing (lyophilized), dry ice or frozen ice packs or gel may be used during transport.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36CA216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36F8C5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68848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2C3F47" w14:textId="77777777" w:rsidTr="00653C90">
        <w:tc>
          <w:tcPr>
            <w:tcW w:w="1305" w:type="dxa"/>
            <w:tcBorders>
              <w:top w:val="single" w:sz="4" w:space="0" w:color="auto"/>
              <w:left w:val="single" w:sz="4" w:space="0" w:color="auto"/>
              <w:bottom w:val="single" w:sz="4" w:space="0" w:color="auto"/>
              <w:right w:val="single" w:sz="4" w:space="0" w:color="auto"/>
            </w:tcBorders>
          </w:tcPr>
          <w:p w14:paraId="5B900109" w14:textId="26CD9D8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3E84AFBB" w14:textId="7242AAAC"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03565D4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44ECB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3A21B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F75E7E" w14:textId="77777777" w:rsidTr="00653C90">
        <w:tc>
          <w:tcPr>
            <w:tcW w:w="1305" w:type="dxa"/>
            <w:tcBorders>
              <w:top w:val="single" w:sz="4" w:space="0" w:color="auto"/>
              <w:left w:val="single" w:sz="4" w:space="0" w:color="auto"/>
              <w:bottom w:val="single" w:sz="4" w:space="0" w:color="auto"/>
              <w:right w:val="single" w:sz="4" w:space="0" w:color="auto"/>
            </w:tcBorders>
          </w:tcPr>
          <w:p w14:paraId="5BFE14D1" w14:textId="1F0C5F5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3D718233" w14:textId="029A79D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w:t>
            </w:r>
            <w:r w:rsidRPr="00DB0382">
              <w:rPr>
                <w:rFonts w:ascii="Times New Roman" w:hAnsi="Times New Roman"/>
                <w:sz w:val="22"/>
                <w:szCs w:val="22"/>
                <w:lang w:val="en-GB"/>
              </w:rPr>
              <w:t xml:space="preserve">(injector) </w:t>
            </w:r>
            <w:r w:rsidRPr="00DB0382">
              <w:rPr>
                <w:rFonts w:ascii="Times New Roman" w:hAnsi="Times New Roman"/>
                <w:kern w:val="3"/>
                <w:sz w:val="22"/>
                <w:szCs w:val="22"/>
                <w:lang w:val="en-GB"/>
              </w:rPr>
              <w:t xml:space="preserve">inside each individually packaged product (these barcodes shall also have HL7 and 97 breakdown values) shall be on the product's package. The packages shall then be tied in sets of ten, and the package label shall be affixed to a </w:t>
            </w:r>
            <w:r w:rsidRPr="00DB0382">
              <w:rPr>
                <w:rFonts w:ascii="Times New Roman" w:hAnsi="Times New Roman"/>
                <w:kern w:val="3"/>
                <w:sz w:val="22"/>
                <w:szCs w:val="22"/>
                <w:lang w:val="en-GB"/>
              </w:rPr>
              <w:lastRenderedPageBreak/>
              <w:t xml:space="preserve">different area than the barcode affixed to each product. If the product is packaged in sets of ten, the barcode prepared for the ready-to-use syringe </w:t>
            </w:r>
            <w:r w:rsidRPr="00DB0382">
              <w:rPr>
                <w:rFonts w:ascii="Times New Roman" w:hAnsi="Times New Roman"/>
                <w:sz w:val="22"/>
                <w:szCs w:val="22"/>
                <w:lang w:val="en-GB"/>
              </w:rPr>
              <w:t>(injector)</w:t>
            </w:r>
            <w:r w:rsidRPr="00DB0382">
              <w:rPr>
                <w:rFonts w:ascii="Times New Roman" w:hAnsi="Times New Roman"/>
                <w:kern w:val="3"/>
                <w:sz w:val="22"/>
                <w:szCs w:val="22"/>
                <w:lang w:val="en-GB"/>
              </w:rPr>
              <w:t xml:space="preserve">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469CA41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4EC2D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969C5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5061DE" w14:textId="77777777" w:rsidTr="00653C90">
        <w:tc>
          <w:tcPr>
            <w:tcW w:w="1305" w:type="dxa"/>
            <w:tcBorders>
              <w:top w:val="single" w:sz="4" w:space="0" w:color="auto"/>
              <w:left w:val="single" w:sz="4" w:space="0" w:color="auto"/>
              <w:bottom w:val="single" w:sz="4" w:space="0" w:color="auto"/>
              <w:right w:val="single" w:sz="4" w:space="0" w:color="auto"/>
            </w:tcBorders>
          </w:tcPr>
          <w:p w14:paraId="64E61D59" w14:textId="43A0284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6B00CC5A" w14:textId="2F43D2E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18AC7D8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59509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752D1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CD6774" w14:textId="77777777" w:rsidTr="00653C90">
        <w:tc>
          <w:tcPr>
            <w:tcW w:w="1305" w:type="dxa"/>
            <w:tcBorders>
              <w:top w:val="single" w:sz="4" w:space="0" w:color="auto"/>
              <w:left w:val="single" w:sz="4" w:space="0" w:color="auto"/>
              <w:bottom w:val="single" w:sz="4" w:space="0" w:color="auto"/>
              <w:right w:val="single" w:sz="4" w:space="0" w:color="auto"/>
            </w:tcBorders>
          </w:tcPr>
          <w:p w14:paraId="3BB1CCBA" w14:textId="3079EF1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2F07DFFA" w14:textId="37456C9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5C283C9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A8F3E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A19B3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0869862" w14:textId="77777777" w:rsidTr="00653C90">
        <w:tc>
          <w:tcPr>
            <w:tcW w:w="1305" w:type="dxa"/>
            <w:tcBorders>
              <w:top w:val="single" w:sz="4" w:space="0" w:color="auto"/>
              <w:left w:val="single" w:sz="4" w:space="0" w:color="auto"/>
              <w:bottom w:val="single" w:sz="4" w:space="0" w:color="auto"/>
              <w:right w:val="single" w:sz="4" w:space="0" w:color="auto"/>
            </w:tcBorders>
          </w:tcPr>
          <w:p w14:paraId="7FCB0C95" w14:textId="44A7EE1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2BAE9A61" w14:textId="3A9BBD9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465449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054E6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9D1DA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398D7D5" w14:textId="77777777" w:rsidTr="00653C90">
        <w:tc>
          <w:tcPr>
            <w:tcW w:w="1305" w:type="dxa"/>
            <w:tcBorders>
              <w:top w:val="single" w:sz="4" w:space="0" w:color="auto"/>
              <w:left w:val="single" w:sz="4" w:space="0" w:color="auto"/>
              <w:bottom w:val="single" w:sz="4" w:space="0" w:color="auto"/>
              <w:right w:val="single" w:sz="4" w:space="0" w:color="auto"/>
            </w:tcBorders>
          </w:tcPr>
          <w:p w14:paraId="039E7985" w14:textId="6999E12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71A8A626" w14:textId="03C6154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6DFB00E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5E9CE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B6DF1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15C59CD" w14:textId="77777777" w:rsidTr="00653C90">
        <w:tc>
          <w:tcPr>
            <w:tcW w:w="1305" w:type="dxa"/>
            <w:tcBorders>
              <w:top w:val="single" w:sz="4" w:space="0" w:color="auto"/>
              <w:left w:val="single" w:sz="4" w:space="0" w:color="auto"/>
              <w:bottom w:val="single" w:sz="4" w:space="0" w:color="auto"/>
              <w:right w:val="single" w:sz="4" w:space="0" w:color="auto"/>
            </w:tcBorders>
          </w:tcPr>
          <w:p w14:paraId="2BC57A15" w14:textId="29EDC7B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51E93212" w14:textId="612A946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A32D07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73CBE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624E2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43A347D" w14:textId="77777777" w:rsidTr="00653C90">
        <w:tc>
          <w:tcPr>
            <w:tcW w:w="1305" w:type="dxa"/>
            <w:tcBorders>
              <w:top w:val="single" w:sz="4" w:space="0" w:color="auto"/>
              <w:left w:val="single" w:sz="4" w:space="0" w:color="auto"/>
              <w:bottom w:val="single" w:sz="4" w:space="0" w:color="auto"/>
              <w:right w:val="single" w:sz="4" w:space="0" w:color="auto"/>
            </w:tcBorders>
          </w:tcPr>
          <w:p w14:paraId="3B4D75BC" w14:textId="6F8500A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25AA7754" w14:textId="398B8D2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17B096A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C91376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081C8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5BCCF1D" w14:textId="77777777" w:rsidTr="00653C90">
        <w:tc>
          <w:tcPr>
            <w:tcW w:w="1305" w:type="dxa"/>
            <w:tcBorders>
              <w:top w:val="single" w:sz="4" w:space="0" w:color="auto"/>
              <w:left w:val="single" w:sz="4" w:space="0" w:color="auto"/>
              <w:bottom w:val="single" w:sz="4" w:space="0" w:color="auto"/>
              <w:right w:val="single" w:sz="4" w:space="0" w:color="auto"/>
            </w:tcBorders>
          </w:tcPr>
          <w:p w14:paraId="6C099D02" w14:textId="6FAE172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4.6.9.5.</w:t>
            </w:r>
          </w:p>
        </w:tc>
        <w:tc>
          <w:tcPr>
            <w:tcW w:w="6775" w:type="dxa"/>
            <w:tcBorders>
              <w:top w:val="single" w:sz="4" w:space="0" w:color="auto"/>
              <w:left w:val="single" w:sz="4" w:space="0" w:color="auto"/>
              <w:bottom w:val="single" w:sz="4" w:space="0" w:color="auto"/>
              <w:right w:val="single" w:sz="4" w:space="0" w:color="auto"/>
            </w:tcBorders>
          </w:tcPr>
          <w:p w14:paraId="278F88D6" w14:textId="77777777" w:rsidR="00566C41" w:rsidRPr="00DB0382" w:rsidRDefault="00566C41" w:rsidP="00566C41">
            <w:pPr>
              <w:spacing w:before="0" w:after="0"/>
              <w:jc w:val="both"/>
              <w:rPr>
                <w:rFonts w:ascii="Times New Roman" w:eastAsia="Arial Unicode MS" w:hAnsi="Times New Roman"/>
                <w:iCs/>
                <w:sz w:val="22"/>
                <w:szCs w:val="22"/>
                <w:lang w:val="en-GB" w:eastAsia="x-none"/>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w:t>
            </w:r>
          </w:p>
          <w:p w14:paraId="47D95601" w14:textId="612934F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US"/>
              </w:rPr>
              <w:t xml:space="preserve">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w:t>
            </w:r>
            <w:proofErr w:type="gramStart"/>
            <w:r w:rsidRPr="00DB0382">
              <w:rPr>
                <w:rFonts w:ascii="Times New Roman" w:hAnsi="Times New Roman"/>
                <w:sz w:val="22"/>
                <w:szCs w:val="22"/>
                <w:lang w:val="en-US"/>
              </w:rPr>
              <w:t>taken into account</w:t>
            </w:r>
            <w:proofErr w:type="gramEnd"/>
            <w:r w:rsidRPr="00DB0382">
              <w:rPr>
                <w:rFonts w:ascii="Times New Roman" w:hAnsi="Times New Roman"/>
                <w:sz w:val="22"/>
                <w:szCs w:val="22"/>
                <w:lang w:val="en-US"/>
              </w:rPr>
              <w:t xml:space="preserve">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77C53D0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C224A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04299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FC95071" w14:textId="77777777" w:rsidTr="00653C90">
        <w:tc>
          <w:tcPr>
            <w:tcW w:w="1305" w:type="dxa"/>
            <w:tcBorders>
              <w:top w:val="single" w:sz="4" w:space="0" w:color="auto"/>
              <w:left w:val="single" w:sz="4" w:space="0" w:color="auto"/>
              <w:bottom w:val="single" w:sz="4" w:space="0" w:color="auto"/>
              <w:right w:val="single" w:sz="4" w:space="0" w:color="auto"/>
            </w:tcBorders>
          </w:tcPr>
          <w:p w14:paraId="10BDF0BE" w14:textId="41A28BB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61C97586" w14:textId="163BB4E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Products found not to have been transported under appropriate conditions (Guidelines for </w:t>
            </w:r>
            <w:proofErr w:type="spellStart"/>
            <w:r w:rsidRPr="00DB0382">
              <w:rPr>
                <w:rFonts w:ascii="Times New Roman" w:hAnsi="Times New Roman"/>
                <w:sz w:val="22"/>
                <w:szCs w:val="22"/>
                <w:lang w:val="en-GB"/>
              </w:rPr>
              <w:t>th</w:t>
            </w:r>
            <w:proofErr w:type="spellEnd"/>
            <w:r w:rsidRPr="00DB0382">
              <w:rPr>
                <w:rFonts w:ascii="Times New Roman" w:hAnsi="Times New Roman"/>
                <w:sz w:val="22"/>
                <w:szCs w:val="22"/>
                <w:lang w:val="en-GB"/>
              </w:rPr>
              <w:t xml:space="preserve"> international packaging and shipping of vaccines, sixth edition. Geneva: World Health Organization; 2020. Licence: BY-NC-SA 3.0 IGO) 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08AE80F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96D4D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70ADD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4B75164" w14:textId="77777777" w:rsidTr="00653C90">
        <w:tc>
          <w:tcPr>
            <w:tcW w:w="1305" w:type="dxa"/>
            <w:tcBorders>
              <w:top w:val="single" w:sz="4" w:space="0" w:color="auto"/>
              <w:left w:val="single" w:sz="4" w:space="0" w:color="auto"/>
              <w:bottom w:val="single" w:sz="4" w:space="0" w:color="auto"/>
              <w:right w:val="single" w:sz="4" w:space="0" w:color="auto"/>
            </w:tcBorders>
          </w:tcPr>
          <w:p w14:paraId="6764723C" w14:textId="3BDC538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137F466F" w14:textId="0B986EC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14BDD39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6BE5D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5DE8C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E69B82" w14:textId="77777777" w:rsidTr="00653C90">
        <w:tc>
          <w:tcPr>
            <w:tcW w:w="1305" w:type="dxa"/>
            <w:tcBorders>
              <w:top w:val="single" w:sz="4" w:space="0" w:color="auto"/>
              <w:left w:val="single" w:sz="4" w:space="0" w:color="auto"/>
              <w:bottom w:val="single" w:sz="4" w:space="0" w:color="auto"/>
              <w:right w:val="single" w:sz="4" w:space="0" w:color="auto"/>
            </w:tcBorders>
          </w:tcPr>
          <w:p w14:paraId="5DC84FA5" w14:textId="09D613C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68A4547D" w14:textId="71DE356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w:t>
            </w:r>
            <w:r w:rsidRPr="00DB0382">
              <w:rPr>
                <w:rFonts w:ascii="Times New Roman" w:hAnsi="Times New Roman"/>
                <w:sz w:val="22"/>
                <w:szCs w:val="22"/>
                <w:lang w:val="en-GB"/>
              </w:rPr>
              <w:lastRenderedPageBreak/>
              <w:t>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034A40A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29F79E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14329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B87D97" w14:textId="77777777" w:rsidTr="00653C90">
        <w:tc>
          <w:tcPr>
            <w:tcW w:w="1305" w:type="dxa"/>
            <w:tcBorders>
              <w:top w:val="single" w:sz="4" w:space="0" w:color="auto"/>
              <w:left w:val="single" w:sz="4" w:space="0" w:color="auto"/>
              <w:bottom w:val="single" w:sz="4" w:space="0" w:color="auto"/>
              <w:right w:val="single" w:sz="4" w:space="0" w:color="auto"/>
            </w:tcBorders>
          </w:tcPr>
          <w:p w14:paraId="6CA74249" w14:textId="5153377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67A6DF7B" w14:textId="764E44CE"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07D8605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F5416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DAC4B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8609B76" w14:textId="77777777" w:rsidTr="00653C90">
        <w:tc>
          <w:tcPr>
            <w:tcW w:w="1305" w:type="dxa"/>
            <w:tcBorders>
              <w:top w:val="single" w:sz="4" w:space="0" w:color="auto"/>
              <w:left w:val="single" w:sz="4" w:space="0" w:color="auto"/>
              <w:bottom w:val="single" w:sz="4" w:space="0" w:color="auto"/>
              <w:right w:val="single" w:sz="4" w:space="0" w:color="auto"/>
            </w:tcBorders>
          </w:tcPr>
          <w:p w14:paraId="4D95C911" w14:textId="32B61E1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424BAF6D" w14:textId="77777777" w:rsidR="00566C41" w:rsidRPr="00DB0382" w:rsidRDefault="00566C41" w:rsidP="00566C41">
            <w:pPr>
              <w:spacing w:before="0" w:after="0"/>
              <w:jc w:val="both"/>
              <w:rPr>
                <w:rFonts w:ascii="Times New Roman" w:hAnsi="Times New Roman"/>
                <w:kern w:val="3"/>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032B28CD"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29C8F260"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064F8279" w14:textId="598D3A3B"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 xml:space="preserve">There shall be standard operating procedures (SOPs) prepared by a pharmacist and approved by the company </w:t>
            </w:r>
            <w:r w:rsidRPr="00DB0382">
              <w:rPr>
                <w:rFonts w:ascii="Times New Roman" w:hAnsi="Times New Roman"/>
                <w:sz w:val="22"/>
                <w:szCs w:val="22"/>
                <w:lang w:val="en-GB"/>
              </w:rPr>
              <w:lastRenderedPageBreak/>
              <w:t>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334D01A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44FEC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EF822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5343833" w14:textId="77777777" w:rsidTr="00653C90">
        <w:tc>
          <w:tcPr>
            <w:tcW w:w="1305" w:type="dxa"/>
            <w:tcBorders>
              <w:top w:val="single" w:sz="4" w:space="0" w:color="auto"/>
              <w:left w:val="single" w:sz="4" w:space="0" w:color="auto"/>
              <w:bottom w:val="single" w:sz="4" w:space="0" w:color="auto"/>
              <w:right w:val="single" w:sz="4" w:space="0" w:color="auto"/>
            </w:tcBorders>
          </w:tcPr>
          <w:p w14:paraId="06BA0006" w14:textId="183F89E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289F96E3" w14:textId="05569005" w:rsidR="00566C41" w:rsidRPr="00DB0382" w:rsidRDefault="00566C41" w:rsidP="00566C41">
            <w:pPr>
              <w:spacing w:after="20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0D6C387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BFEBD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C6E46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610A37" w14:textId="77777777" w:rsidTr="00653C90">
        <w:tc>
          <w:tcPr>
            <w:tcW w:w="1305" w:type="dxa"/>
            <w:tcBorders>
              <w:top w:val="single" w:sz="4" w:space="0" w:color="auto"/>
              <w:left w:val="single" w:sz="4" w:space="0" w:color="auto"/>
              <w:bottom w:val="single" w:sz="4" w:space="0" w:color="auto"/>
              <w:right w:val="single" w:sz="4" w:space="0" w:color="auto"/>
            </w:tcBorders>
          </w:tcPr>
          <w:p w14:paraId="11BFBEF9" w14:textId="55B5CEF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7A624190" w14:textId="77777777" w:rsidR="00566C41" w:rsidRPr="00DB0382" w:rsidRDefault="00566C41" w:rsidP="00566C41">
            <w:pPr>
              <w:spacing w:before="0" w:after="0"/>
              <w:jc w:val="both"/>
              <w:rPr>
                <w:rFonts w:ascii="Times New Roman" w:hAnsi="Times New Roman"/>
                <w:b/>
                <w:sz w:val="22"/>
                <w:szCs w:val="22"/>
                <w:lang w:val="en-GB"/>
              </w:rPr>
            </w:pPr>
            <w:r w:rsidRPr="00DB0382">
              <w:rPr>
                <w:rFonts w:ascii="Times New Roman" w:hAnsi="Times New Roman"/>
                <w:b/>
                <w:sz w:val="22"/>
                <w:szCs w:val="22"/>
                <w:lang w:val="en-GB"/>
              </w:rPr>
              <w:t>General principles of product safety;</w:t>
            </w:r>
          </w:p>
          <w:p w14:paraId="040E1494" w14:textId="267A180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2B38152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8F890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87A2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9825BB" w14:textId="77777777" w:rsidTr="00653C90">
        <w:tc>
          <w:tcPr>
            <w:tcW w:w="1305" w:type="dxa"/>
            <w:tcBorders>
              <w:top w:val="single" w:sz="4" w:space="0" w:color="auto"/>
              <w:left w:val="single" w:sz="4" w:space="0" w:color="auto"/>
              <w:bottom w:val="single" w:sz="4" w:space="0" w:color="auto"/>
              <w:right w:val="single" w:sz="4" w:space="0" w:color="auto"/>
            </w:tcBorders>
          </w:tcPr>
          <w:p w14:paraId="0211C3F9" w14:textId="2387EA9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7E97E32C" w14:textId="09F7337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BRC certificate for the delivered batch obtained 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23F3064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D447C9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6C08B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45F5B2D" w14:textId="77777777" w:rsidTr="00653C90">
        <w:tc>
          <w:tcPr>
            <w:tcW w:w="1305" w:type="dxa"/>
            <w:tcBorders>
              <w:top w:val="single" w:sz="4" w:space="0" w:color="auto"/>
              <w:left w:val="single" w:sz="4" w:space="0" w:color="auto"/>
              <w:bottom w:val="single" w:sz="4" w:space="0" w:color="auto"/>
              <w:right w:val="single" w:sz="4" w:space="0" w:color="auto"/>
            </w:tcBorders>
          </w:tcPr>
          <w:p w14:paraId="4633CD2A" w14:textId="3AF6EBA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4C529255" w14:textId="6B7DE15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Batch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16C4AB1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E332A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1BAA4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4D16F92" w14:textId="77777777" w:rsidTr="00653C90">
        <w:tc>
          <w:tcPr>
            <w:tcW w:w="1305" w:type="dxa"/>
            <w:tcBorders>
              <w:top w:val="single" w:sz="4" w:space="0" w:color="auto"/>
              <w:left w:val="single" w:sz="4" w:space="0" w:color="auto"/>
              <w:bottom w:val="single" w:sz="4" w:space="0" w:color="auto"/>
              <w:right w:val="single" w:sz="4" w:space="0" w:color="auto"/>
            </w:tcBorders>
          </w:tcPr>
          <w:p w14:paraId="37288BBA" w14:textId="5FBCEBC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29854167" w14:textId="573A147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782AD64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6BFF3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029F60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CDDFB05" w14:textId="77777777" w:rsidTr="00653C90">
        <w:tc>
          <w:tcPr>
            <w:tcW w:w="1305" w:type="dxa"/>
            <w:tcBorders>
              <w:top w:val="single" w:sz="4" w:space="0" w:color="auto"/>
              <w:left w:val="single" w:sz="4" w:space="0" w:color="auto"/>
              <w:bottom w:val="single" w:sz="4" w:space="0" w:color="auto"/>
              <w:right w:val="single" w:sz="4" w:space="0" w:color="auto"/>
            </w:tcBorders>
          </w:tcPr>
          <w:p w14:paraId="7338BEB8" w14:textId="6C27335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62F9856A" w14:textId="6800D14E"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198014F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1B213D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AEED9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0E7C49" w14:textId="77777777" w:rsidTr="00653C90">
        <w:tc>
          <w:tcPr>
            <w:tcW w:w="1305" w:type="dxa"/>
            <w:tcBorders>
              <w:top w:val="single" w:sz="4" w:space="0" w:color="auto"/>
              <w:left w:val="single" w:sz="4" w:space="0" w:color="auto"/>
              <w:bottom w:val="single" w:sz="4" w:space="0" w:color="auto"/>
              <w:right w:val="single" w:sz="4" w:space="0" w:color="auto"/>
            </w:tcBorders>
          </w:tcPr>
          <w:p w14:paraId="6D4EB293" w14:textId="2271AF4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5.3.</w:t>
            </w:r>
          </w:p>
        </w:tc>
        <w:tc>
          <w:tcPr>
            <w:tcW w:w="6775" w:type="dxa"/>
            <w:tcBorders>
              <w:top w:val="single" w:sz="4" w:space="0" w:color="auto"/>
              <w:left w:val="single" w:sz="4" w:space="0" w:color="auto"/>
              <w:bottom w:val="single" w:sz="4" w:space="0" w:color="auto"/>
              <w:right w:val="single" w:sz="4" w:space="0" w:color="auto"/>
            </w:tcBorders>
          </w:tcPr>
          <w:p w14:paraId="7F25962D" w14:textId="026A9E5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5FFF486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F88EA8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9A6B2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FA0F93" w14:textId="77777777" w:rsidTr="00653C90">
        <w:tc>
          <w:tcPr>
            <w:tcW w:w="1305" w:type="dxa"/>
            <w:tcBorders>
              <w:top w:val="single" w:sz="4" w:space="0" w:color="auto"/>
              <w:left w:val="single" w:sz="4" w:space="0" w:color="auto"/>
              <w:bottom w:val="single" w:sz="4" w:space="0" w:color="auto"/>
              <w:right w:val="single" w:sz="4" w:space="0" w:color="auto"/>
            </w:tcBorders>
          </w:tcPr>
          <w:p w14:paraId="205D9412" w14:textId="0971D31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41062ECF" w14:textId="4F4A276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253EA4D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46F70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7F3AA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3AA274" w14:textId="77777777" w:rsidTr="00653C90">
        <w:tc>
          <w:tcPr>
            <w:tcW w:w="1305" w:type="dxa"/>
            <w:tcBorders>
              <w:top w:val="single" w:sz="4" w:space="0" w:color="auto"/>
              <w:left w:val="single" w:sz="4" w:space="0" w:color="auto"/>
              <w:bottom w:val="single" w:sz="4" w:space="0" w:color="auto"/>
              <w:right w:val="single" w:sz="4" w:space="0" w:color="auto"/>
            </w:tcBorders>
          </w:tcPr>
          <w:p w14:paraId="54404A8D" w14:textId="2BC68B1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4178DDD0" w14:textId="6AD5AD0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54E23F3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9F115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F692EF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4A3C7F5" w14:textId="77777777" w:rsidTr="00653C90">
        <w:tc>
          <w:tcPr>
            <w:tcW w:w="1305" w:type="dxa"/>
            <w:tcBorders>
              <w:top w:val="single" w:sz="4" w:space="0" w:color="auto"/>
              <w:left w:val="single" w:sz="4" w:space="0" w:color="auto"/>
              <w:bottom w:val="single" w:sz="4" w:space="0" w:color="auto"/>
              <w:right w:val="single" w:sz="4" w:space="0" w:color="auto"/>
            </w:tcBorders>
          </w:tcPr>
          <w:p w14:paraId="550721D5" w14:textId="2A8150E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0DA9C119" w14:textId="5E68C1E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specified in World Health Organization Technical Report Series 980 Annex</w:t>
            </w:r>
            <w:r w:rsidRPr="00DB0382">
              <w:rPr>
                <w:rFonts w:ascii="Times New Roman" w:hAnsi="Times New Roman"/>
                <w:color w:val="0F0F0F"/>
                <w:spacing w:val="-2"/>
                <w:sz w:val="22"/>
                <w:szCs w:val="22"/>
                <w:lang w:val="en-GB"/>
              </w:rPr>
              <w:t xml:space="preserve"> 2</w:t>
            </w:r>
            <w:r w:rsidRPr="00DB0382">
              <w:rPr>
                <w:rFonts w:ascii="Times New Roman" w:hAnsi="Times New Roman"/>
                <w:spacing w:val="-2"/>
                <w:sz w:val="22"/>
                <w:szCs w:val="22"/>
                <w:lang w:val="en-GB"/>
              </w:rPr>
              <w:t>, and European Pharmacopoeia 10.0.01/2020:0215 monograph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46191F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292E7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E913A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EE4EF3" w14:textId="77777777" w:rsidTr="00653C90">
        <w:tc>
          <w:tcPr>
            <w:tcW w:w="1305" w:type="dxa"/>
            <w:tcBorders>
              <w:top w:val="single" w:sz="4" w:space="0" w:color="auto"/>
              <w:left w:val="single" w:sz="4" w:space="0" w:color="auto"/>
              <w:bottom w:val="single" w:sz="4" w:space="0" w:color="auto"/>
              <w:right w:val="single" w:sz="4" w:space="0" w:color="auto"/>
            </w:tcBorders>
          </w:tcPr>
          <w:p w14:paraId="05C04FF9" w14:textId="291E3E7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528C32E9"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For </w:t>
            </w:r>
            <w:r w:rsidRPr="00DB0382">
              <w:rPr>
                <w:rFonts w:ascii="Times New Roman" w:hAnsi="Times New Roman"/>
                <w:sz w:val="22"/>
                <w:szCs w:val="22"/>
                <w:u w:val="single"/>
                <w:lang w:val="en-GB"/>
              </w:rPr>
              <w:t>both vaccine series</w:t>
            </w:r>
            <w:r w:rsidRPr="00DB0382">
              <w:rPr>
                <w:rFonts w:ascii="Times New Roman" w:hAnsi="Times New Roman"/>
                <w:sz w:val="22"/>
                <w:szCs w:val="22"/>
                <w:lang w:val="en-GB"/>
              </w:rPr>
              <w:t xml:space="preserve"> to be delivered to the laboratory for use in Quality Control tests; </w:t>
            </w:r>
          </w:p>
          <w:p w14:paraId="6789ED35" w14:textId="77777777" w:rsidR="00566C41" w:rsidRPr="00DB0382" w:rsidRDefault="00566C41" w:rsidP="00566C41">
            <w:pPr>
              <w:pStyle w:val="ListeParagraf"/>
              <w:ind w:left="1416"/>
              <w:jc w:val="both"/>
              <w:rPr>
                <w:sz w:val="22"/>
                <w:szCs w:val="22"/>
                <w:lang w:val="en-GB"/>
              </w:rPr>
            </w:pPr>
            <w:r w:rsidRPr="00DB0382">
              <w:rPr>
                <w:sz w:val="22"/>
                <w:szCs w:val="22"/>
                <w:lang w:val="en-GB"/>
              </w:rPr>
              <w:t>2 vials of Hep2C cells</w:t>
            </w:r>
          </w:p>
          <w:p w14:paraId="315DFEEB" w14:textId="77777777" w:rsidR="00566C41" w:rsidRPr="00DB0382" w:rsidRDefault="00566C41" w:rsidP="00566C41">
            <w:pPr>
              <w:pStyle w:val="ListeParagraf"/>
              <w:ind w:left="1416"/>
              <w:jc w:val="both"/>
              <w:rPr>
                <w:sz w:val="22"/>
                <w:szCs w:val="22"/>
                <w:lang w:val="en-GB"/>
              </w:rPr>
            </w:pPr>
            <w:r w:rsidRPr="00DB0382">
              <w:rPr>
                <w:sz w:val="22"/>
                <w:szCs w:val="22"/>
                <w:lang w:val="en-GB"/>
              </w:rPr>
              <w:t>3 in-house reference vaccines (bivalent)</w:t>
            </w:r>
          </w:p>
          <w:p w14:paraId="7E095017" w14:textId="77777777" w:rsidR="00566C41" w:rsidRPr="00DB0382" w:rsidRDefault="00566C41" w:rsidP="00566C41">
            <w:pPr>
              <w:pStyle w:val="ListeParagraf"/>
              <w:numPr>
                <w:ilvl w:val="0"/>
                <w:numId w:val="13"/>
              </w:numPr>
              <w:spacing w:after="200"/>
              <w:jc w:val="both"/>
              <w:rPr>
                <w:sz w:val="22"/>
                <w:szCs w:val="22"/>
                <w:lang w:val="en-GB"/>
              </w:rPr>
            </w:pPr>
            <w:r w:rsidRPr="00DB0382">
              <w:rPr>
                <w:sz w:val="22"/>
                <w:szCs w:val="22"/>
                <w:lang w:val="en-GB"/>
              </w:rPr>
              <w:lastRenderedPageBreak/>
              <w:t xml:space="preserve"> mL Type I antiserum (4 Units/mL)</w:t>
            </w:r>
          </w:p>
          <w:p w14:paraId="46527093" w14:textId="77777777" w:rsidR="00566C41" w:rsidRPr="00DB0382" w:rsidRDefault="00566C41" w:rsidP="00566C41">
            <w:pPr>
              <w:pStyle w:val="ListeParagraf"/>
              <w:ind w:left="1416"/>
              <w:jc w:val="both"/>
              <w:rPr>
                <w:sz w:val="22"/>
                <w:szCs w:val="22"/>
                <w:lang w:val="en-GB"/>
              </w:rPr>
            </w:pPr>
            <w:r w:rsidRPr="00DB0382">
              <w:rPr>
                <w:sz w:val="22"/>
                <w:szCs w:val="22"/>
                <w:lang w:val="en-GB"/>
              </w:rPr>
              <w:t>150 mL Type III antiserum (4 Units/mL)</w:t>
            </w:r>
          </w:p>
          <w:p w14:paraId="63B598BB" w14:textId="77777777" w:rsidR="00566C41" w:rsidRPr="00DB0382" w:rsidRDefault="00566C41" w:rsidP="00566C41">
            <w:pPr>
              <w:pStyle w:val="ListeParagraf"/>
              <w:ind w:left="1416"/>
              <w:jc w:val="both"/>
              <w:rPr>
                <w:sz w:val="22"/>
                <w:szCs w:val="22"/>
                <w:highlight w:val="yellow"/>
                <w:lang w:val="en-GB"/>
              </w:rPr>
            </w:pPr>
            <w:r w:rsidRPr="00DB0382">
              <w:rPr>
                <w:sz w:val="22"/>
                <w:szCs w:val="22"/>
                <w:lang w:val="en-GB"/>
              </w:rPr>
              <w:t>50   mL Type I, Type II, Type III antiserum (4 Units/mL)</w:t>
            </w:r>
          </w:p>
          <w:p w14:paraId="3DC8BA01" w14:textId="48B13C4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For annual procurement, 1 International Standard Vaccine (bivalent) shall be delivered to the laboratory free of charge along with the samples.</w:t>
            </w:r>
          </w:p>
        </w:tc>
        <w:tc>
          <w:tcPr>
            <w:tcW w:w="1843" w:type="dxa"/>
            <w:tcBorders>
              <w:top w:val="single" w:sz="4" w:space="0" w:color="auto"/>
              <w:left w:val="single" w:sz="4" w:space="0" w:color="auto"/>
              <w:bottom w:val="single" w:sz="4" w:space="0" w:color="auto"/>
              <w:right w:val="single" w:sz="4" w:space="0" w:color="auto"/>
            </w:tcBorders>
            <w:vAlign w:val="center"/>
          </w:tcPr>
          <w:p w14:paraId="58949B3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1297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395E9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8391F7C" w14:textId="77777777" w:rsidTr="00653C90">
        <w:tc>
          <w:tcPr>
            <w:tcW w:w="1305" w:type="dxa"/>
            <w:tcBorders>
              <w:top w:val="single" w:sz="4" w:space="0" w:color="auto"/>
              <w:left w:val="single" w:sz="4" w:space="0" w:color="auto"/>
              <w:bottom w:val="single" w:sz="4" w:space="0" w:color="auto"/>
              <w:right w:val="single" w:sz="4" w:space="0" w:color="auto"/>
            </w:tcBorders>
          </w:tcPr>
          <w:p w14:paraId="794F864E" w14:textId="55A4901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7AE053D2" w14:textId="2808EF9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Where necessary, the same quantities of </w:t>
            </w:r>
            <w:r w:rsidRPr="00DB0382">
              <w:rPr>
                <w:rFonts w:ascii="Times New Roman" w:hAnsi="Times New Roman"/>
                <w:b/>
                <w:sz w:val="22"/>
                <w:szCs w:val="22"/>
                <w:lang w:val="en-GB"/>
              </w:rPr>
              <w:t>Standard Vaccine (Inhouse/International), Cell, Antigen, Antiserum,</w:t>
            </w:r>
            <w:r w:rsidRPr="00DB0382">
              <w:rPr>
                <w:rFonts w:ascii="Times New Roman" w:hAnsi="Times New Roman"/>
                <w:sz w:val="22"/>
                <w:szCs w:val="22"/>
                <w:lang w:val="en-GB"/>
              </w:rPr>
              <w:t xml:space="preserve">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0AFC984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6B82F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8AF72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E2CF1EE" w14:textId="77777777" w:rsidTr="00653C90">
        <w:tc>
          <w:tcPr>
            <w:tcW w:w="1305" w:type="dxa"/>
            <w:tcBorders>
              <w:top w:val="single" w:sz="4" w:space="0" w:color="auto"/>
              <w:left w:val="single" w:sz="4" w:space="0" w:color="auto"/>
              <w:bottom w:val="single" w:sz="4" w:space="0" w:color="auto"/>
              <w:right w:val="single" w:sz="4" w:space="0" w:color="auto"/>
            </w:tcBorders>
          </w:tcPr>
          <w:p w14:paraId="7995351B" w14:textId="20DCDB2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5.8.1.</w:t>
            </w:r>
          </w:p>
        </w:tc>
        <w:tc>
          <w:tcPr>
            <w:tcW w:w="6775" w:type="dxa"/>
            <w:tcBorders>
              <w:top w:val="single" w:sz="4" w:space="0" w:color="auto"/>
              <w:left w:val="single" w:sz="4" w:space="0" w:color="auto"/>
              <w:bottom w:val="single" w:sz="4" w:space="0" w:color="auto"/>
              <w:right w:val="single" w:sz="4" w:space="0" w:color="auto"/>
            </w:tcBorders>
          </w:tcPr>
          <w:p w14:paraId="533F224B" w14:textId="77777777" w:rsidR="00566C41" w:rsidRPr="00DB0382" w:rsidRDefault="00566C41" w:rsidP="00566C41">
            <w:pPr>
              <w:spacing w:after="200" w:line="276" w:lineRule="auto"/>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38136BFE"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6C235314" w14:textId="5C22B37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2237134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EBBC7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A954F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9EFBAF3" w14:textId="77777777" w:rsidTr="00653C90">
        <w:tc>
          <w:tcPr>
            <w:tcW w:w="1305" w:type="dxa"/>
            <w:tcBorders>
              <w:top w:val="single" w:sz="4" w:space="0" w:color="auto"/>
              <w:left w:val="single" w:sz="4" w:space="0" w:color="auto"/>
              <w:bottom w:val="single" w:sz="4" w:space="0" w:color="auto"/>
              <w:right w:val="single" w:sz="4" w:space="0" w:color="auto"/>
            </w:tcBorders>
          </w:tcPr>
          <w:p w14:paraId="385F1563" w14:textId="20E09D2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tcPr>
          <w:p w14:paraId="32C44CC2" w14:textId="1280591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2FC1877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77BE8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2D4D4A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8AD111" w14:textId="77777777" w:rsidTr="00653C90">
        <w:tc>
          <w:tcPr>
            <w:tcW w:w="1305" w:type="dxa"/>
            <w:tcBorders>
              <w:top w:val="single" w:sz="4" w:space="0" w:color="auto"/>
              <w:left w:val="single" w:sz="4" w:space="0" w:color="auto"/>
              <w:bottom w:val="single" w:sz="4" w:space="0" w:color="auto"/>
              <w:right w:val="single" w:sz="4" w:space="0" w:color="auto"/>
            </w:tcBorders>
          </w:tcPr>
          <w:p w14:paraId="043F7E7B" w14:textId="7D0C9E7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5.8.3.</w:t>
            </w:r>
          </w:p>
        </w:tc>
        <w:tc>
          <w:tcPr>
            <w:tcW w:w="6775" w:type="dxa"/>
            <w:tcBorders>
              <w:top w:val="single" w:sz="4" w:space="0" w:color="auto"/>
              <w:left w:val="single" w:sz="4" w:space="0" w:color="auto"/>
              <w:bottom w:val="single" w:sz="4" w:space="0" w:color="auto"/>
              <w:right w:val="single" w:sz="4" w:space="0" w:color="auto"/>
            </w:tcBorders>
          </w:tcPr>
          <w:p w14:paraId="12E3E7F0" w14:textId="60E7067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C459EF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EFDC6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DE6DBC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2A3E1A2" w14:textId="77777777" w:rsidTr="00653C90">
        <w:tc>
          <w:tcPr>
            <w:tcW w:w="1305" w:type="dxa"/>
            <w:tcBorders>
              <w:top w:val="single" w:sz="4" w:space="0" w:color="auto"/>
              <w:left w:val="single" w:sz="4" w:space="0" w:color="auto"/>
              <w:bottom w:val="single" w:sz="4" w:space="0" w:color="auto"/>
              <w:right w:val="single" w:sz="4" w:space="0" w:color="auto"/>
            </w:tcBorders>
          </w:tcPr>
          <w:p w14:paraId="0C174028" w14:textId="6B7417F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7304F7C6" w14:textId="19F11DF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20A25E7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0DE41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F4851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A19356" w14:textId="77777777" w:rsidTr="00653C90">
        <w:tc>
          <w:tcPr>
            <w:tcW w:w="1305" w:type="dxa"/>
            <w:tcBorders>
              <w:top w:val="single" w:sz="4" w:space="0" w:color="auto"/>
              <w:left w:val="single" w:sz="4" w:space="0" w:color="auto"/>
              <w:bottom w:val="single" w:sz="4" w:space="0" w:color="auto"/>
              <w:right w:val="single" w:sz="4" w:space="0" w:color="auto"/>
            </w:tcBorders>
          </w:tcPr>
          <w:p w14:paraId="4442EECC" w14:textId="07CB781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56CFDD27" w14:textId="5218434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7F64013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A8FE2A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F7707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86C1060" w14:textId="77777777" w:rsidTr="00653C90">
        <w:tc>
          <w:tcPr>
            <w:tcW w:w="1305" w:type="dxa"/>
            <w:tcBorders>
              <w:top w:val="single" w:sz="4" w:space="0" w:color="auto"/>
              <w:left w:val="single" w:sz="4" w:space="0" w:color="auto"/>
              <w:bottom w:val="single" w:sz="4" w:space="0" w:color="auto"/>
              <w:right w:val="single" w:sz="4" w:space="0" w:color="auto"/>
            </w:tcBorders>
          </w:tcPr>
          <w:p w14:paraId="192A8210" w14:textId="43ADD01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0ECC5970" w14:textId="7D890D3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w:t>
            </w:r>
            <w:r w:rsidRPr="00DB0382">
              <w:rPr>
                <w:rFonts w:ascii="Times New Roman" w:hAnsi="Times New Roman"/>
                <w:sz w:val="22"/>
                <w:szCs w:val="22"/>
                <w:lang w:val="en-GB"/>
              </w:rPr>
              <w:lastRenderedPageBreak/>
              <w:t xml:space="preserve">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08FC4F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6837F0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AC5CA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67EE8D" w14:textId="77777777" w:rsidTr="00653C90">
        <w:tc>
          <w:tcPr>
            <w:tcW w:w="1305" w:type="dxa"/>
            <w:tcBorders>
              <w:top w:val="single" w:sz="4" w:space="0" w:color="auto"/>
              <w:left w:val="single" w:sz="4" w:space="0" w:color="auto"/>
              <w:bottom w:val="single" w:sz="4" w:space="0" w:color="auto"/>
              <w:right w:val="single" w:sz="4" w:space="0" w:color="auto"/>
            </w:tcBorders>
          </w:tcPr>
          <w:p w14:paraId="28E7B2A2" w14:textId="006D260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5BBCA8AC" w14:textId="0DCDBC1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19">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6F9FB4A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E3947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C43D1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035236" w14:textId="77777777" w:rsidTr="00653C90">
        <w:tc>
          <w:tcPr>
            <w:tcW w:w="1305" w:type="dxa"/>
            <w:tcBorders>
              <w:top w:val="single" w:sz="4" w:space="0" w:color="auto"/>
              <w:left w:val="single" w:sz="4" w:space="0" w:color="auto"/>
              <w:bottom w:val="single" w:sz="4" w:space="0" w:color="auto"/>
              <w:right w:val="single" w:sz="4" w:space="0" w:color="auto"/>
            </w:tcBorders>
          </w:tcPr>
          <w:p w14:paraId="6799C435" w14:textId="6948B86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11090970" w14:textId="75B5864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2BBBB8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16A3A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90330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94420C" w14:textId="77777777" w:rsidTr="00653C90">
        <w:tc>
          <w:tcPr>
            <w:tcW w:w="1305" w:type="dxa"/>
            <w:tcBorders>
              <w:top w:val="single" w:sz="4" w:space="0" w:color="auto"/>
              <w:left w:val="single" w:sz="4" w:space="0" w:color="auto"/>
              <w:bottom w:val="single" w:sz="4" w:space="0" w:color="auto"/>
              <w:right w:val="single" w:sz="4" w:space="0" w:color="auto"/>
            </w:tcBorders>
          </w:tcPr>
          <w:p w14:paraId="0E2BA9A1" w14:textId="71D4DDF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3C17416E" w14:textId="368334A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6335FEC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7C5F7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66B757" w14:textId="77777777" w:rsidR="00566C41" w:rsidRPr="00DB0382" w:rsidRDefault="00566C41" w:rsidP="00566C41">
            <w:pPr>
              <w:spacing w:before="40" w:after="40"/>
              <w:rPr>
                <w:rFonts w:ascii="Times New Roman" w:hAnsi="Times New Roman"/>
                <w:b/>
                <w:bCs/>
                <w:sz w:val="22"/>
                <w:szCs w:val="22"/>
                <w:lang w:val="en-GB"/>
              </w:rPr>
            </w:pPr>
          </w:p>
        </w:tc>
      </w:tr>
      <w:tr w:rsidR="009D3B6A" w:rsidRPr="00DB0382" w14:paraId="37A25359" w14:textId="77777777" w:rsidTr="00653C90">
        <w:tc>
          <w:tcPr>
            <w:tcW w:w="1305" w:type="dxa"/>
            <w:tcBorders>
              <w:top w:val="single" w:sz="4" w:space="0" w:color="auto"/>
              <w:left w:val="single" w:sz="4" w:space="0" w:color="auto"/>
              <w:bottom w:val="single" w:sz="4" w:space="0" w:color="auto"/>
              <w:right w:val="single" w:sz="4" w:space="0" w:color="auto"/>
            </w:tcBorders>
          </w:tcPr>
          <w:p w14:paraId="41FAC177" w14:textId="6F97863B"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tcPr>
          <w:p w14:paraId="4BDCBC69" w14:textId="4CEA4A0C"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w:t>
            </w:r>
            <w:r w:rsidRPr="00DB0382">
              <w:rPr>
                <w:rFonts w:ascii="Times New Roman" w:hAnsi="Times New Roman"/>
                <w:spacing w:val="-8"/>
                <w:sz w:val="22"/>
                <w:szCs w:val="22"/>
                <w:lang w:val="en-GB"/>
              </w:rPr>
              <w:lastRenderedPageBreak/>
              <w:t xml:space="preserve">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6E34DB3D"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CB9DDB"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73CD93"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44C15214" w14:textId="77777777" w:rsidTr="00653C90">
        <w:tc>
          <w:tcPr>
            <w:tcW w:w="1305" w:type="dxa"/>
            <w:tcBorders>
              <w:top w:val="single" w:sz="4" w:space="0" w:color="auto"/>
              <w:left w:val="single" w:sz="4" w:space="0" w:color="auto"/>
              <w:bottom w:val="single" w:sz="4" w:space="0" w:color="auto"/>
              <w:right w:val="single" w:sz="4" w:space="0" w:color="auto"/>
            </w:tcBorders>
          </w:tcPr>
          <w:p w14:paraId="07754005" w14:textId="22219B37"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3825B936" w14:textId="4925826F" w:rsidR="009D3B6A" w:rsidRPr="00DB0382" w:rsidRDefault="009D3B6A" w:rsidP="009D3B6A">
            <w:pPr>
              <w:spacing w:before="0" w:after="0"/>
              <w:jc w:val="both"/>
              <w:rPr>
                <w:rFonts w:ascii="Times New Roman" w:hAnsi="Times New Roman"/>
                <w:sz w:val="22"/>
                <w:szCs w:val="22"/>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F2BB4"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7C5F20"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25A1416"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10771965" w14:textId="77777777" w:rsidTr="00653C90">
        <w:tc>
          <w:tcPr>
            <w:tcW w:w="1305" w:type="dxa"/>
            <w:tcBorders>
              <w:top w:val="single" w:sz="4" w:space="0" w:color="auto"/>
              <w:left w:val="single" w:sz="4" w:space="0" w:color="auto"/>
              <w:bottom w:val="single" w:sz="4" w:space="0" w:color="auto"/>
              <w:right w:val="single" w:sz="4" w:space="0" w:color="auto"/>
            </w:tcBorders>
          </w:tcPr>
          <w:p w14:paraId="3647C73B" w14:textId="4E2C3BDB"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7AB30111" w14:textId="3F09CB12"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403CD2D3"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870C6FC"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8EA5B0"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2BBC684D" w14:textId="77777777" w:rsidTr="00653C90">
        <w:tc>
          <w:tcPr>
            <w:tcW w:w="1305" w:type="dxa"/>
            <w:tcBorders>
              <w:top w:val="single" w:sz="4" w:space="0" w:color="auto"/>
              <w:left w:val="single" w:sz="4" w:space="0" w:color="auto"/>
              <w:bottom w:val="single" w:sz="4" w:space="0" w:color="auto"/>
              <w:right w:val="single" w:sz="4" w:space="0" w:color="auto"/>
            </w:tcBorders>
          </w:tcPr>
          <w:p w14:paraId="3913527B" w14:textId="5197B31F"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3550118D" w14:textId="0317A4F1"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E1208"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C6A582"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C83595"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48404BC2" w14:textId="77777777" w:rsidTr="00653C90">
        <w:tc>
          <w:tcPr>
            <w:tcW w:w="1305" w:type="dxa"/>
            <w:tcBorders>
              <w:top w:val="single" w:sz="4" w:space="0" w:color="auto"/>
              <w:left w:val="single" w:sz="4" w:space="0" w:color="auto"/>
              <w:bottom w:val="single" w:sz="4" w:space="0" w:color="auto"/>
              <w:right w:val="single" w:sz="4" w:space="0" w:color="auto"/>
            </w:tcBorders>
          </w:tcPr>
          <w:p w14:paraId="7F633425" w14:textId="23EA77BE"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1BD4678E" w14:textId="75C036D8"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3E956CA8"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5763A1C"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9FE5D1" w14:textId="77777777" w:rsidR="009D3B6A" w:rsidRPr="00DB0382" w:rsidRDefault="009D3B6A" w:rsidP="009D3B6A">
            <w:pPr>
              <w:spacing w:before="40" w:after="40"/>
              <w:rPr>
                <w:rFonts w:ascii="Times New Roman" w:hAnsi="Times New Roman"/>
                <w:b/>
                <w:bCs/>
                <w:sz w:val="22"/>
                <w:szCs w:val="22"/>
                <w:lang w:val="en-GB"/>
              </w:rPr>
            </w:pPr>
          </w:p>
        </w:tc>
      </w:tr>
    </w:tbl>
    <w:p w14:paraId="71C784A7" w14:textId="77777777" w:rsidR="004E07D9" w:rsidRPr="00DB0382" w:rsidRDefault="004E07D9">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4E07D9" w:rsidRPr="00DB0382" w14:paraId="390FE213" w14:textId="77777777" w:rsidTr="00286EDE">
        <w:trPr>
          <w:trHeight w:val="342"/>
          <w:tblHeader/>
        </w:trPr>
        <w:tc>
          <w:tcPr>
            <w:tcW w:w="14230" w:type="dxa"/>
            <w:gridSpan w:val="5"/>
            <w:shd w:val="clear" w:color="auto" w:fill="FFE599" w:themeFill="accent4" w:themeFillTint="66"/>
            <w:vAlign w:val="center"/>
          </w:tcPr>
          <w:p w14:paraId="66071725" w14:textId="17F82C12" w:rsidR="004E07D9" w:rsidRPr="00DB0382" w:rsidRDefault="004E07D9" w:rsidP="00286EDE">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LOT 4 - CHICKENPOX (VARICELLA) VACCINE</w:t>
            </w:r>
          </w:p>
        </w:tc>
      </w:tr>
      <w:tr w:rsidR="004E07D9" w:rsidRPr="00DB0382" w14:paraId="259394AE" w14:textId="77777777" w:rsidTr="00286EDE">
        <w:trPr>
          <w:trHeight w:val="625"/>
          <w:tblHeader/>
        </w:trPr>
        <w:tc>
          <w:tcPr>
            <w:tcW w:w="1305" w:type="dxa"/>
            <w:shd w:val="clear" w:color="auto" w:fill="FFF2CC" w:themeFill="accent4" w:themeFillTint="33"/>
            <w:vAlign w:val="center"/>
          </w:tcPr>
          <w:p w14:paraId="3160C181" w14:textId="77777777" w:rsidR="004E07D9" w:rsidRPr="00DB0382" w:rsidRDefault="004E07D9" w:rsidP="00286EDE">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67EC3A18" w14:textId="77777777" w:rsidR="004E07D9" w:rsidRPr="00DB0382" w:rsidRDefault="004E07D9" w:rsidP="00286EDE">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6C7D8874" w14:textId="77777777" w:rsidR="004E07D9" w:rsidRPr="00DB0382" w:rsidRDefault="004E07D9" w:rsidP="00286EDE">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26E8ACE6" w14:textId="77777777" w:rsidR="004E07D9" w:rsidRPr="00DB0382" w:rsidRDefault="004E07D9"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473DB69E" w14:textId="77777777" w:rsidR="004E07D9" w:rsidRPr="00DB0382" w:rsidRDefault="004E07D9"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15B85A9B" w14:textId="77777777" w:rsidTr="00653C90">
        <w:tc>
          <w:tcPr>
            <w:tcW w:w="1305" w:type="dxa"/>
            <w:tcBorders>
              <w:top w:val="single" w:sz="4" w:space="0" w:color="auto"/>
              <w:left w:val="single" w:sz="4" w:space="0" w:color="auto"/>
              <w:bottom w:val="single" w:sz="4" w:space="0" w:color="auto"/>
              <w:right w:val="single" w:sz="4" w:space="0" w:color="auto"/>
            </w:tcBorders>
          </w:tcPr>
          <w:p w14:paraId="4F7794C6" w14:textId="1792FFF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39935A07" w14:textId="34CD0B5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64F1A02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9AABD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BE907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410F7AA" w14:textId="77777777" w:rsidTr="00653C90">
        <w:tc>
          <w:tcPr>
            <w:tcW w:w="1305" w:type="dxa"/>
            <w:tcBorders>
              <w:top w:val="single" w:sz="4" w:space="0" w:color="auto"/>
              <w:left w:val="single" w:sz="4" w:space="0" w:color="auto"/>
              <w:bottom w:val="single" w:sz="4" w:space="0" w:color="auto"/>
              <w:right w:val="single" w:sz="4" w:space="0" w:color="auto"/>
            </w:tcBorders>
          </w:tcPr>
          <w:p w14:paraId="255616E6" w14:textId="19B5CDC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72B9401B" w14:textId="6DA3E5D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product shall comply with the specifications and requirements set out in World Health Organization (WHO) Technical Report Series No. 848 Annex I and monograph 10.0 01/2020:0648 of the European Pharmacopoeia. </w:t>
            </w:r>
          </w:p>
        </w:tc>
        <w:tc>
          <w:tcPr>
            <w:tcW w:w="1843" w:type="dxa"/>
            <w:tcBorders>
              <w:top w:val="single" w:sz="4" w:space="0" w:color="auto"/>
              <w:left w:val="single" w:sz="4" w:space="0" w:color="auto"/>
              <w:bottom w:val="single" w:sz="4" w:space="0" w:color="auto"/>
              <w:right w:val="single" w:sz="4" w:space="0" w:color="auto"/>
            </w:tcBorders>
            <w:vAlign w:val="center"/>
          </w:tcPr>
          <w:p w14:paraId="47DD41B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3012A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4786F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276724" w14:textId="77777777" w:rsidTr="00653C90">
        <w:tc>
          <w:tcPr>
            <w:tcW w:w="1305" w:type="dxa"/>
            <w:tcBorders>
              <w:top w:val="single" w:sz="4" w:space="0" w:color="auto"/>
              <w:left w:val="single" w:sz="4" w:space="0" w:color="auto"/>
              <w:bottom w:val="single" w:sz="4" w:space="0" w:color="auto"/>
              <w:right w:val="single" w:sz="4" w:space="0" w:color="auto"/>
            </w:tcBorders>
          </w:tcPr>
          <w:p w14:paraId="2244C655" w14:textId="3B3716F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43797894" w14:textId="43B4E5C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Vaccines shall be included in phylogenetic “Clade 2” (OKA, </w:t>
            </w:r>
            <w:proofErr w:type="spellStart"/>
            <w:r w:rsidRPr="00DB0382">
              <w:rPr>
                <w:rFonts w:ascii="Times New Roman" w:hAnsi="Times New Roman"/>
                <w:sz w:val="22"/>
                <w:szCs w:val="22"/>
                <w:lang w:val="en-GB"/>
              </w:rPr>
              <w:t>pOKA</w:t>
            </w:r>
            <w:proofErr w:type="spellEnd"/>
            <w:r w:rsidRPr="00DB0382">
              <w:rPr>
                <w:rFonts w:ascii="Times New Roman" w:hAnsi="Times New Roman"/>
                <w:sz w:val="22"/>
                <w:szCs w:val="22"/>
                <w:lang w:val="en-GB"/>
              </w:rPr>
              <w:t xml:space="preserve">, </w:t>
            </w:r>
            <w:proofErr w:type="spellStart"/>
            <w:r w:rsidRPr="00DB0382">
              <w:rPr>
                <w:rFonts w:ascii="Times New Roman" w:hAnsi="Times New Roman"/>
                <w:sz w:val="22"/>
                <w:szCs w:val="22"/>
                <w:lang w:val="en-GB"/>
              </w:rPr>
              <w:t>vOKA</w:t>
            </w:r>
            <w:proofErr w:type="spellEnd"/>
            <w:r w:rsidRPr="00DB0382">
              <w:rPr>
                <w:rFonts w:ascii="Times New Roman" w:hAnsi="Times New Roman"/>
                <w:sz w:val="22"/>
                <w:szCs w:val="22"/>
                <w:lang w:val="en-GB"/>
              </w:rPr>
              <w:t>, OKA/RIT, MAV/06, OKA/Merck etc.) group.</w:t>
            </w:r>
          </w:p>
        </w:tc>
        <w:tc>
          <w:tcPr>
            <w:tcW w:w="1843" w:type="dxa"/>
            <w:tcBorders>
              <w:top w:val="single" w:sz="4" w:space="0" w:color="auto"/>
              <w:left w:val="single" w:sz="4" w:space="0" w:color="auto"/>
              <w:bottom w:val="single" w:sz="4" w:space="0" w:color="auto"/>
              <w:right w:val="single" w:sz="4" w:space="0" w:color="auto"/>
            </w:tcBorders>
            <w:vAlign w:val="center"/>
          </w:tcPr>
          <w:p w14:paraId="2613AD7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BF2970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99D25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6E79102" w14:textId="77777777" w:rsidTr="00653C90">
        <w:tc>
          <w:tcPr>
            <w:tcW w:w="1305" w:type="dxa"/>
            <w:tcBorders>
              <w:top w:val="single" w:sz="4" w:space="0" w:color="auto"/>
              <w:left w:val="single" w:sz="4" w:space="0" w:color="auto"/>
              <w:bottom w:val="single" w:sz="4" w:space="0" w:color="auto"/>
              <w:right w:val="single" w:sz="4" w:space="0" w:color="auto"/>
            </w:tcBorders>
          </w:tcPr>
          <w:p w14:paraId="1313B973" w14:textId="775B386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76BE3B68" w14:textId="0DE1105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be manufactured from thermo-stable strains, and this shall be proved by thermo-stable tests. Relevant documents shall be submitted to the Tender Committee during the delivery of samples.</w:t>
            </w:r>
          </w:p>
        </w:tc>
        <w:tc>
          <w:tcPr>
            <w:tcW w:w="1843" w:type="dxa"/>
            <w:tcBorders>
              <w:top w:val="single" w:sz="4" w:space="0" w:color="auto"/>
              <w:left w:val="single" w:sz="4" w:space="0" w:color="auto"/>
              <w:bottom w:val="single" w:sz="4" w:space="0" w:color="auto"/>
              <w:right w:val="single" w:sz="4" w:space="0" w:color="auto"/>
            </w:tcBorders>
            <w:vAlign w:val="center"/>
          </w:tcPr>
          <w:p w14:paraId="7AF9E9B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87005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625101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4E425B0" w14:textId="77777777" w:rsidTr="00653C90">
        <w:tc>
          <w:tcPr>
            <w:tcW w:w="1305" w:type="dxa"/>
            <w:tcBorders>
              <w:top w:val="single" w:sz="4" w:space="0" w:color="auto"/>
              <w:left w:val="single" w:sz="4" w:space="0" w:color="auto"/>
              <w:bottom w:val="single" w:sz="4" w:space="0" w:color="auto"/>
              <w:right w:val="single" w:sz="4" w:space="0" w:color="auto"/>
            </w:tcBorders>
          </w:tcPr>
          <w:p w14:paraId="44E97ED5" w14:textId="79E0241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4CB384C6" w14:textId="0E3CA0C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be attenuated, purified and lyophilised, and shall be accompanied by a diluent.</w:t>
            </w:r>
          </w:p>
        </w:tc>
        <w:tc>
          <w:tcPr>
            <w:tcW w:w="1843" w:type="dxa"/>
            <w:tcBorders>
              <w:top w:val="single" w:sz="4" w:space="0" w:color="auto"/>
              <w:left w:val="single" w:sz="4" w:space="0" w:color="auto"/>
              <w:bottom w:val="single" w:sz="4" w:space="0" w:color="auto"/>
              <w:right w:val="single" w:sz="4" w:space="0" w:color="auto"/>
            </w:tcBorders>
            <w:vAlign w:val="center"/>
          </w:tcPr>
          <w:p w14:paraId="1DF9802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7B5A14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DF7C24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310FBB" w14:textId="77777777" w:rsidTr="00653C90">
        <w:tc>
          <w:tcPr>
            <w:tcW w:w="1305" w:type="dxa"/>
            <w:tcBorders>
              <w:top w:val="single" w:sz="4" w:space="0" w:color="auto"/>
              <w:left w:val="single" w:sz="4" w:space="0" w:color="auto"/>
              <w:bottom w:val="single" w:sz="4" w:space="0" w:color="auto"/>
              <w:right w:val="single" w:sz="4" w:space="0" w:color="auto"/>
            </w:tcBorders>
          </w:tcPr>
          <w:p w14:paraId="3F81FBCB" w14:textId="17C3B9D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78A562AD" w14:textId="46F12E4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Each dose of the vaccine shall contain at least 1350 PFU antigen or 2.13 log PFU of live Varicella-Herpes Zoster virus. </w:t>
            </w:r>
          </w:p>
        </w:tc>
        <w:tc>
          <w:tcPr>
            <w:tcW w:w="1843" w:type="dxa"/>
            <w:tcBorders>
              <w:top w:val="single" w:sz="4" w:space="0" w:color="auto"/>
              <w:left w:val="single" w:sz="4" w:space="0" w:color="auto"/>
              <w:bottom w:val="single" w:sz="4" w:space="0" w:color="auto"/>
              <w:right w:val="single" w:sz="4" w:space="0" w:color="auto"/>
            </w:tcBorders>
            <w:vAlign w:val="center"/>
          </w:tcPr>
          <w:p w14:paraId="7BC76F1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FCF8D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E3B20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78882F6" w14:textId="77777777" w:rsidTr="00653C90">
        <w:tc>
          <w:tcPr>
            <w:tcW w:w="1305" w:type="dxa"/>
            <w:tcBorders>
              <w:top w:val="single" w:sz="4" w:space="0" w:color="auto"/>
              <w:left w:val="single" w:sz="4" w:space="0" w:color="auto"/>
              <w:bottom w:val="single" w:sz="4" w:space="0" w:color="auto"/>
              <w:right w:val="single" w:sz="4" w:space="0" w:color="auto"/>
            </w:tcBorders>
          </w:tcPr>
          <w:p w14:paraId="1B295909" w14:textId="7B016B6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1.6.</w:t>
            </w:r>
          </w:p>
        </w:tc>
        <w:tc>
          <w:tcPr>
            <w:tcW w:w="6775" w:type="dxa"/>
            <w:tcBorders>
              <w:top w:val="single" w:sz="4" w:space="0" w:color="auto"/>
              <w:left w:val="single" w:sz="4" w:space="0" w:color="auto"/>
              <w:bottom w:val="single" w:sz="4" w:space="0" w:color="auto"/>
              <w:right w:val="single" w:sz="4" w:space="0" w:color="auto"/>
            </w:tcBorders>
          </w:tcPr>
          <w:p w14:paraId="1C4963D9" w14:textId="2D899C9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maintain its stability from the date of the manufacturer's last successful potency test until its expiration date at temperatures between (+) 2 °C and (+) 8 °C.</w:t>
            </w:r>
          </w:p>
        </w:tc>
        <w:tc>
          <w:tcPr>
            <w:tcW w:w="1843" w:type="dxa"/>
            <w:tcBorders>
              <w:top w:val="single" w:sz="4" w:space="0" w:color="auto"/>
              <w:left w:val="single" w:sz="4" w:space="0" w:color="auto"/>
              <w:bottom w:val="single" w:sz="4" w:space="0" w:color="auto"/>
              <w:right w:val="single" w:sz="4" w:space="0" w:color="auto"/>
            </w:tcBorders>
            <w:vAlign w:val="center"/>
          </w:tcPr>
          <w:p w14:paraId="46882A7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0D0E3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BF220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B1138D8" w14:textId="77777777" w:rsidTr="00653C90">
        <w:tc>
          <w:tcPr>
            <w:tcW w:w="1305" w:type="dxa"/>
            <w:tcBorders>
              <w:top w:val="single" w:sz="4" w:space="0" w:color="auto"/>
              <w:left w:val="single" w:sz="4" w:space="0" w:color="auto"/>
              <w:bottom w:val="single" w:sz="4" w:space="0" w:color="auto"/>
              <w:right w:val="single" w:sz="4" w:space="0" w:color="auto"/>
            </w:tcBorders>
          </w:tcPr>
          <w:p w14:paraId="09C1C0E3" w14:textId="76EE0C5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1.7.</w:t>
            </w:r>
          </w:p>
        </w:tc>
        <w:tc>
          <w:tcPr>
            <w:tcW w:w="6775" w:type="dxa"/>
            <w:tcBorders>
              <w:top w:val="single" w:sz="4" w:space="0" w:color="auto"/>
              <w:left w:val="single" w:sz="4" w:space="0" w:color="auto"/>
              <w:bottom w:val="single" w:sz="4" w:space="0" w:color="auto"/>
              <w:right w:val="single" w:sz="4" w:space="0" w:color="auto"/>
            </w:tcBorders>
          </w:tcPr>
          <w:p w14:paraId="691182BB" w14:textId="1349CA5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Vaccines shall be supplied in single-dose vials.</w:t>
            </w:r>
          </w:p>
        </w:tc>
        <w:tc>
          <w:tcPr>
            <w:tcW w:w="1843" w:type="dxa"/>
            <w:tcBorders>
              <w:top w:val="single" w:sz="4" w:space="0" w:color="auto"/>
              <w:left w:val="single" w:sz="4" w:space="0" w:color="auto"/>
              <w:bottom w:val="single" w:sz="4" w:space="0" w:color="auto"/>
              <w:right w:val="single" w:sz="4" w:space="0" w:color="auto"/>
            </w:tcBorders>
            <w:vAlign w:val="center"/>
          </w:tcPr>
          <w:p w14:paraId="5FD1231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53C727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B0006C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5912CF" w14:textId="77777777" w:rsidTr="00653C90">
        <w:tc>
          <w:tcPr>
            <w:tcW w:w="1305" w:type="dxa"/>
            <w:tcBorders>
              <w:top w:val="single" w:sz="4" w:space="0" w:color="auto"/>
              <w:left w:val="single" w:sz="4" w:space="0" w:color="auto"/>
              <w:bottom w:val="single" w:sz="4" w:space="0" w:color="auto"/>
              <w:right w:val="single" w:sz="4" w:space="0" w:color="auto"/>
            </w:tcBorders>
          </w:tcPr>
          <w:p w14:paraId="0A314444" w14:textId="47BF813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w:t>
            </w:r>
          </w:p>
        </w:tc>
        <w:tc>
          <w:tcPr>
            <w:tcW w:w="6775" w:type="dxa"/>
            <w:tcBorders>
              <w:top w:val="single" w:sz="4" w:space="0" w:color="auto"/>
              <w:left w:val="single" w:sz="4" w:space="0" w:color="auto"/>
              <w:bottom w:val="single" w:sz="4" w:space="0" w:color="auto"/>
              <w:right w:val="single" w:sz="4" w:space="0" w:color="auto"/>
            </w:tcBorders>
          </w:tcPr>
          <w:p w14:paraId="1F14A033" w14:textId="3C9847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7552808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91A414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47AA3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8AB841" w14:textId="77777777" w:rsidTr="00653C90">
        <w:tc>
          <w:tcPr>
            <w:tcW w:w="1305" w:type="dxa"/>
            <w:tcBorders>
              <w:top w:val="single" w:sz="4" w:space="0" w:color="auto"/>
              <w:left w:val="single" w:sz="4" w:space="0" w:color="auto"/>
              <w:bottom w:val="single" w:sz="4" w:space="0" w:color="auto"/>
              <w:right w:val="single" w:sz="4" w:space="0" w:color="auto"/>
            </w:tcBorders>
          </w:tcPr>
          <w:p w14:paraId="7BAC3789" w14:textId="7419087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2.1.</w:t>
            </w:r>
          </w:p>
        </w:tc>
        <w:tc>
          <w:tcPr>
            <w:tcW w:w="6775" w:type="dxa"/>
            <w:tcBorders>
              <w:top w:val="single" w:sz="4" w:space="0" w:color="auto"/>
              <w:left w:val="single" w:sz="4" w:space="0" w:color="auto"/>
              <w:bottom w:val="single" w:sz="4" w:space="0" w:color="auto"/>
              <w:right w:val="single" w:sz="4" w:space="0" w:color="auto"/>
            </w:tcBorders>
          </w:tcPr>
          <w:p w14:paraId="15196D45"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0B81B887"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0A90CFF7"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7086DDB1"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20"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00F3BA87"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lastRenderedPageBreak/>
              <w:t xml:space="preserve">It shall have a license from the European Medicines Agency (EMA) and </w:t>
            </w:r>
            <w:r w:rsidRPr="00DB0382">
              <w:rPr>
                <w:color w:val="000000"/>
                <w:spacing w:val="13"/>
                <w:sz w:val="22"/>
                <w:szCs w:val="22"/>
                <w:lang w:val="en-GB"/>
              </w:rPr>
              <w:t>be manufactured in European Union countries, or</w:t>
            </w:r>
          </w:p>
          <w:p w14:paraId="21477DD3"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t>It shall have a license from the US-FDA and be manufactured in the United States, or</w:t>
            </w:r>
          </w:p>
          <w:p w14:paraId="4EB2C4A5"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3B2ECDBD"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7C22F1DF"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18DB8440" w14:textId="3D22D3C5"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386D39E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543F8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15A5E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A2B2758" w14:textId="77777777" w:rsidTr="00653C90">
        <w:tc>
          <w:tcPr>
            <w:tcW w:w="1305" w:type="dxa"/>
            <w:tcBorders>
              <w:top w:val="single" w:sz="4" w:space="0" w:color="auto"/>
              <w:left w:val="single" w:sz="4" w:space="0" w:color="auto"/>
              <w:bottom w:val="single" w:sz="4" w:space="0" w:color="auto"/>
              <w:right w:val="single" w:sz="4" w:space="0" w:color="auto"/>
            </w:tcBorders>
          </w:tcPr>
          <w:p w14:paraId="70F0BDED" w14:textId="1E1D3AF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2.2.</w:t>
            </w:r>
          </w:p>
        </w:tc>
        <w:tc>
          <w:tcPr>
            <w:tcW w:w="6775" w:type="dxa"/>
            <w:tcBorders>
              <w:top w:val="single" w:sz="4" w:space="0" w:color="auto"/>
              <w:left w:val="single" w:sz="4" w:space="0" w:color="auto"/>
              <w:bottom w:val="single" w:sz="4" w:space="0" w:color="auto"/>
              <w:right w:val="single" w:sz="4" w:space="0" w:color="auto"/>
            </w:tcBorders>
          </w:tcPr>
          <w:p w14:paraId="5EB31FD0" w14:textId="18989B4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18D84C0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E862E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A264B7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3A89C3" w14:textId="77777777" w:rsidTr="00653C90">
        <w:tc>
          <w:tcPr>
            <w:tcW w:w="1305" w:type="dxa"/>
            <w:tcBorders>
              <w:top w:val="single" w:sz="4" w:space="0" w:color="auto"/>
              <w:left w:val="single" w:sz="4" w:space="0" w:color="auto"/>
              <w:bottom w:val="single" w:sz="4" w:space="0" w:color="auto"/>
              <w:right w:val="single" w:sz="4" w:space="0" w:color="auto"/>
            </w:tcBorders>
          </w:tcPr>
          <w:p w14:paraId="6ABFBE77" w14:textId="41E3758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2.3.</w:t>
            </w:r>
          </w:p>
        </w:tc>
        <w:tc>
          <w:tcPr>
            <w:tcW w:w="6775" w:type="dxa"/>
            <w:tcBorders>
              <w:top w:val="single" w:sz="4" w:space="0" w:color="auto"/>
              <w:left w:val="single" w:sz="4" w:space="0" w:color="auto"/>
              <w:bottom w:val="single" w:sz="4" w:space="0" w:color="auto"/>
              <w:right w:val="single" w:sz="4" w:space="0" w:color="auto"/>
            </w:tcBorders>
          </w:tcPr>
          <w:p w14:paraId="58FAC328" w14:textId="6C83845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6"/>
                <w:sz w:val="22"/>
                <w:szCs w:val="22"/>
                <w:lang w:val="en-GB"/>
              </w:rPr>
              <w:t xml:space="preserve">For any batch produced within </w:t>
            </w:r>
            <w:r w:rsidRPr="00DB0382">
              <w:rPr>
                <w:rFonts w:ascii="Times New Roman" w:hAnsi="Times New Roman"/>
                <w:color w:val="000000"/>
                <w:spacing w:val="6"/>
                <w:sz w:val="22"/>
                <w:szCs w:val="22"/>
                <w:u w:val="single"/>
                <w:lang w:val="en-GB"/>
              </w:rPr>
              <w:t>the last two years</w:t>
            </w:r>
            <w:r w:rsidRPr="00DB0382">
              <w:rPr>
                <w:rFonts w:ascii="Times New Roman" w:hAnsi="Times New Roman"/>
                <w:color w:val="000000"/>
                <w:spacing w:val="6"/>
                <w:sz w:val="22"/>
                <w:szCs w:val="22"/>
                <w:lang w:val="en-GB"/>
              </w:rPr>
              <w:t>,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w:t>
            </w:r>
            <w:r w:rsidRPr="00DB0382">
              <w:rPr>
                <w:rFonts w:ascii="Times New Roman" w:hAnsi="Times New Roman"/>
                <w:color w:val="000000"/>
                <w:spacing w:val="10"/>
                <w:sz w:val="22"/>
                <w:szCs w:val="22"/>
                <w:lang w:val="en-GB"/>
              </w:rPr>
              <w:lastRenderedPageBreak/>
              <w:t xml:space="preserve">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271DAC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7EC57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69BB1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E45C13D" w14:textId="77777777" w:rsidTr="00653C90">
        <w:tc>
          <w:tcPr>
            <w:tcW w:w="1305" w:type="dxa"/>
            <w:tcBorders>
              <w:top w:val="single" w:sz="4" w:space="0" w:color="auto"/>
              <w:left w:val="single" w:sz="4" w:space="0" w:color="auto"/>
              <w:bottom w:val="single" w:sz="4" w:space="0" w:color="auto"/>
              <w:right w:val="single" w:sz="4" w:space="0" w:color="auto"/>
            </w:tcBorders>
          </w:tcPr>
          <w:p w14:paraId="0AAA844D" w14:textId="3EFDF8C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2.4.</w:t>
            </w:r>
          </w:p>
        </w:tc>
        <w:tc>
          <w:tcPr>
            <w:tcW w:w="6775" w:type="dxa"/>
            <w:tcBorders>
              <w:top w:val="single" w:sz="4" w:space="0" w:color="auto"/>
              <w:left w:val="single" w:sz="4" w:space="0" w:color="auto"/>
              <w:bottom w:val="single" w:sz="4" w:space="0" w:color="auto"/>
              <w:right w:val="single" w:sz="4" w:space="0" w:color="auto"/>
            </w:tcBorders>
          </w:tcPr>
          <w:p w14:paraId="4AA22635" w14:textId="2088F4A0"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49A0ADD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3A3B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0C0C6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6D3201" w14:textId="77777777" w:rsidTr="00653C90">
        <w:tc>
          <w:tcPr>
            <w:tcW w:w="1305" w:type="dxa"/>
            <w:tcBorders>
              <w:top w:val="single" w:sz="4" w:space="0" w:color="auto"/>
              <w:left w:val="single" w:sz="4" w:space="0" w:color="auto"/>
              <w:bottom w:val="single" w:sz="4" w:space="0" w:color="auto"/>
              <w:right w:val="single" w:sz="4" w:space="0" w:color="auto"/>
            </w:tcBorders>
          </w:tcPr>
          <w:p w14:paraId="52F192FA" w14:textId="5664AD4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2.5.</w:t>
            </w:r>
          </w:p>
        </w:tc>
        <w:tc>
          <w:tcPr>
            <w:tcW w:w="6775" w:type="dxa"/>
            <w:tcBorders>
              <w:top w:val="single" w:sz="4" w:space="0" w:color="auto"/>
              <w:left w:val="single" w:sz="4" w:space="0" w:color="auto"/>
              <w:bottom w:val="single" w:sz="4" w:space="0" w:color="auto"/>
              <w:right w:val="single" w:sz="4" w:space="0" w:color="auto"/>
            </w:tcBorders>
          </w:tcPr>
          <w:p w14:paraId="18A06AC6" w14:textId="411D5C9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D2CDB4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E46F0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85648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23028E9" w14:textId="77777777" w:rsidTr="00653C90">
        <w:tc>
          <w:tcPr>
            <w:tcW w:w="1305" w:type="dxa"/>
            <w:tcBorders>
              <w:top w:val="single" w:sz="4" w:space="0" w:color="auto"/>
              <w:left w:val="single" w:sz="4" w:space="0" w:color="auto"/>
              <w:bottom w:val="single" w:sz="4" w:space="0" w:color="auto"/>
              <w:right w:val="single" w:sz="4" w:space="0" w:color="auto"/>
            </w:tcBorders>
          </w:tcPr>
          <w:p w14:paraId="7B717D4E" w14:textId="0493D11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2.6.</w:t>
            </w:r>
          </w:p>
        </w:tc>
        <w:tc>
          <w:tcPr>
            <w:tcW w:w="6775" w:type="dxa"/>
            <w:tcBorders>
              <w:top w:val="single" w:sz="4" w:space="0" w:color="auto"/>
              <w:left w:val="single" w:sz="4" w:space="0" w:color="auto"/>
              <w:bottom w:val="single" w:sz="4" w:space="0" w:color="auto"/>
              <w:right w:val="single" w:sz="4" w:space="0" w:color="auto"/>
            </w:tcBorders>
          </w:tcPr>
          <w:p w14:paraId="4BE11D8C" w14:textId="1E756FA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16375E0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1DED2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820ECF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89B708E" w14:textId="77777777" w:rsidTr="00653C90">
        <w:tc>
          <w:tcPr>
            <w:tcW w:w="1305" w:type="dxa"/>
            <w:tcBorders>
              <w:top w:val="single" w:sz="4" w:space="0" w:color="auto"/>
              <w:left w:val="single" w:sz="4" w:space="0" w:color="auto"/>
              <w:bottom w:val="single" w:sz="4" w:space="0" w:color="auto"/>
              <w:right w:val="single" w:sz="4" w:space="0" w:color="auto"/>
            </w:tcBorders>
          </w:tcPr>
          <w:p w14:paraId="30E6A745" w14:textId="700366E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2.7.</w:t>
            </w:r>
          </w:p>
        </w:tc>
        <w:tc>
          <w:tcPr>
            <w:tcW w:w="6775" w:type="dxa"/>
            <w:tcBorders>
              <w:top w:val="single" w:sz="4" w:space="0" w:color="auto"/>
              <w:left w:val="single" w:sz="4" w:space="0" w:color="auto"/>
              <w:bottom w:val="single" w:sz="4" w:space="0" w:color="auto"/>
              <w:right w:val="single" w:sz="4" w:space="0" w:color="auto"/>
            </w:tcBorders>
          </w:tcPr>
          <w:p w14:paraId="1BABE174" w14:textId="1A49E9CF"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2BF4DB6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9119F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89CF62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9440F7" w14:textId="77777777" w:rsidTr="00653C90">
        <w:tc>
          <w:tcPr>
            <w:tcW w:w="1305" w:type="dxa"/>
            <w:tcBorders>
              <w:top w:val="single" w:sz="4" w:space="0" w:color="auto"/>
              <w:left w:val="single" w:sz="4" w:space="0" w:color="auto"/>
              <w:bottom w:val="single" w:sz="4" w:space="0" w:color="auto"/>
              <w:right w:val="single" w:sz="4" w:space="0" w:color="auto"/>
            </w:tcBorders>
          </w:tcPr>
          <w:p w14:paraId="0556B787" w14:textId="0EECC73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2.8.</w:t>
            </w:r>
          </w:p>
        </w:tc>
        <w:tc>
          <w:tcPr>
            <w:tcW w:w="6775" w:type="dxa"/>
            <w:tcBorders>
              <w:top w:val="single" w:sz="4" w:space="0" w:color="auto"/>
              <w:left w:val="single" w:sz="4" w:space="0" w:color="auto"/>
              <w:bottom w:val="single" w:sz="4" w:space="0" w:color="auto"/>
              <w:right w:val="single" w:sz="4" w:space="0" w:color="auto"/>
            </w:tcBorders>
          </w:tcPr>
          <w:p w14:paraId="6ACB6AB7" w14:textId="0310DDC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18C9E2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1335B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FFF62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1DD45C" w14:textId="77777777" w:rsidTr="00653C90">
        <w:tc>
          <w:tcPr>
            <w:tcW w:w="1305" w:type="dxa"/>
            <w:tcBorders>
              <w:top w:val="single" w:sz="4" w:space="0" w:color="auto"/>
              <w:left w:val="single" w:sz="4" w:space="0" w:color="auto"/>
              <w:bottom w:val="single" w:sz="4" w:space="0" w:color="auto"/>
              <w:right w:val="single" w:sz="4" w:space="0" w:color="auto"/>
            </w:tcBorders>
          </w:tcPr>
          <w:p w14:paraId="66777583" w14:textId="14A831B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2.9.</w:t>
            </w:r>
          </w:p>
        </w:tc>
        <w:tc>
          <w:tcPr>
            <w:tcW w:w="6775" w:type="dxa"/>
            <w:tcBorders>
              <w:top w:val="single" w:sz="4" w:space="0" w:color="auto"/>
              <w:left w:val="single" w:sz="4" w:space="0" w:color="auto"/>
              <w:bottom w:val="single" w:sz="4" w:space="0" w:color="auto"/>
              <w:right w:val="single" w:sz="4" w:space="0" w:color="auto"/>
            </w:tcBorders>
          </w:tcPr>
          <w:p w14:paraId="0FE41289" w14:textId="3918404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BA7D37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68FAF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71859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6A1AD9" w14:textId="77777777" w:rsidTr="00653C90">
        <w:tc>
          <w:tcPr>
            <w:tcW w:w="1305" w:type="dxa"/>
            <w:tcBorders>
              <w:top w:val="single" w:sz="4" w:space="0" w:color="auto"/>
              <w:left w:val="single" w:sz="4" w:space="0" w:color="auto"/>
              <w:bottom w:val="single" w:sz="4" w:space="0" w:color="auto"/>
              <w:right w:val="single" w:sz="4" w:space="0" w:color="auto"/>
            </w:tcBorders>
          </w:tcPr>
          <w:p w14:paraId="309056A1" w14:textId="76B0664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GB"/>
              </w:rPr>
              <w:t>2.10.</w:t>
            </w:r>
          </w:p>
        </w:tc>
        <w:tc>
          <w:tcPr>
            <w:tcW w:w="6775" w:type="dxa"/>
            <w:tcBorders>
              <w:top w:val="single" w:sz="4" w:space="0" w:color="auto"/>
              <w:left w:val="single" w:sz="4" w:space="0" w:color="auto"/>
              <w:bottom w:val="single" w:sz="4" w:space="0" w:color="auto"/>
              <w:right w:val="single" w:sz="4" w:space="0" w:color="auto"/>
            </w:tcBorders>
          </w:tcPr>
          <w:p w14:paraId="2C582D77" w14:textId="252FBF3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 xml:space="preserve">that if the information </w:t>
            </w:r>
            <w:r w:rsidRPr="00DB0382">
              <w:rPr>
                <w:rFonts w:ascii="Times New Roman" w:hAnsi="Times New Roman"/>
                <w:color w:val="000000"/>
                <w:spacing w:val="6"/>
                <w:sz w:val="22"/>
                <w:szCs w:val="22"/>
                <w:lang w:val="en-GB"/>
              </w:rPr>
              <w:lastRenderedPageBreak/>
              <w:t>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In addition, the Tenderer </w:t>
            </w:r>
            <w:r w:rsidRPr="00DB0382">
              <w:rPr>
                <w:rFonts w:ascii="Times New Roman" w:hAnsi="Times New Roman"/>
                <w:color w:val="000000"/>
                <w:spacing w:val="10"/>
                <w:sz w:val="22"/>
                <w:szCs w:val="22"/>
                <w:lang w:val="en-GB"/>
              </w:rPr>
              <w:t>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u w:val="single"/>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DD4F2F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78D0A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EA87D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274830" w14:textId="77777777" w:rsidTr="00653C90">
        <w:tc>
          <w:tcPr>
            <w:tcW w:w="1305" w:type="dxa"/>
            <w:tcBorders>
              <w:top w:val="single" w:sz="4" w:space="0" w:color="auto"/>
              <w:left w:val="single" w:sz="4" w:space="0" w:color="auto"/>
              <w:bottom w:val="single" w:sz="4" w:space="0" w:color="auto"/>
              <w:right w:val="single" w:sz="4" w:space="0" w:color="auto"/>
            </w:tcBorders>
          </w:tcPr>
          <w:p w14:paraId="532C0648" w14:textId="0A3F833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5AF9C987" w14:textId="33C8526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BB523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F2FF37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D9B26A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A4B501" w14:textId="77777777" w:rsidTr="00653C90">
        <w:tc>
          <w:tcPr>
            <w:tcW w:w="1305" w:type="dxa"/>
            <w:tcBorders>
              <w:top w:val="single" w:sz="4" w:space="0" w:color="auto"/>
              <w:left w:val="single" w:sz="4" w:space="0" w:color="auto"/>
              <w:bottom w:val="single" w:sz="4" w:space="0" w:color="auto"/>
              <w:right w:val="single" w:sz="4" w:space="0" w:color="auto"/>
            </w:tcBorders>
          </w:tcPr>
          <w:p w14:paraId="5B9775ED" w14:textId="517854C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5C93F351" w14:textId="54BE090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32EA4BA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16649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214D7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F1007C" w14:textId="77777777" w:rsidTr="00653C90">
        <w:tc>
          <w:tcPr>
            <w:tcW w:w="1305" w:type="dxa"/>
            <w:tcBorders>
              <w:top w:val="single" w:sz="4" w:space="0" w:color="auto"/>
              <w:left w:val="single" w:sz="4" w:space="0" w:color="auto"/>
              <w:bottom w:val="single" w:sz="4" w:space="0" w:color="auto"/>
              <w:right w:val="single" w:sz="4" w:space="0" w:color="auto"/>
            </w:tcBorders>
          </w:tcPr>
          <w:p w14:paraId="17107543" w14:textId="5B27E43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6D6F469B" w14:textId="7170109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60F49C2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1730C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B6128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174BF0" w14:textId="77777777" w:rsidTr="00653C90">
        <w:tc>
          <w:tcPr>
            <w:tcW w:w="1305" w:type="dxa"/>
            <w:tcBorders>
              <w:top w:val="single" w:sz="4" w:space="0" w:color="auto"/>
              <w:left w:val="single" w:sz="4" w:space="0" w:color="auto"/>
              <w:bottom w:val="single" w:sz="4" w:space="0" w:color="auto"/>
              <w:right w:val="single" w:sz="4" w:space="0" w:color="auto"/>
            </w:tcBorders>
          </w:tcPr>
          <w:p w14:paraId="3EC06EB0" w14:textId="654D9B6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776319D2" w14:textId="733A1BB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2FE27CD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DCC93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20B6F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46E3752" w14:textId="77777777" w:rsidTr="00653C90">
        <w:tc>
          <w:tcPr>
            <w:tcW w:w="1305" w:type="dxa"/>
            <w:tcBorders>
              <w:top w:val="single" w:sz="4" w:space="0" w:color="auto"/>
              <w:left w:val="single" w:sz="4" w:space="0" w:color="auto"/>
              <w:bottom w:val="single" w:sz="4" w:space="0" w:color="auto"/>
              <w:right w:val="single" w:sz="4" w:space="0" w:color="auto"/>
            </w:tcBorders>
          </w:tcPr>
          <w:p w14:paraId="4AFF8D6E" w14:textId="54B080D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48E19D09" w14:textId="1747379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252479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9909C0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BBFB42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34D2D98" w14:textId="77777777" w:rsidTr="00653C90">
        <w:tc>
          <w:tcPr>
            <w:tcW w:w="1305" w:type="dxa"/>
            <w:tcBorders>
              <w:top w:val="single" w:sz="4" w:space="0" w:color="auto"/>
              <w:left w:val="single" w:sz="4" w:space="0" w:color="auto"/>
              <w:bottom w:val="single" w:sz="4" w:space="0" w:color="auto"/>
              <w:right w:val="single" w:sz="4" w:space="0" w:color="auto"/>
            </w:tcBorders>
          </w:tcPr>
          <w:p w14:paraId="40AF7C89" w14:textId="66560FF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27496EBC" w14:textId="222C878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21"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w:t>
            </w:r>
            <w:r w:rsidRPr="00DB0382">
              <w:rPr>
                <w:rFonts w:ascii="Times New Roman" w:hAnsi="Times New Roman"/>
                <w:color w:val="000000"/>
                <w:spacing w:val="7"/>
                <w:sz w:val="22"/>
                <w:szCs w:val="22"/>
                <w:lang w:val="en-GB"/>
              </w:rPr>
              <w:lastRenderedPageBreak/>
              <w:t xml:space="preserve">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Warehouse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xml:space="preserve">, and, if </w:t>
            </w:r>
            <w:r w:rsidRPr="00DB0382">
              <w:rPr>
                <w:rFonts w:ascii="Times New Roman" w:hAnsi="Times New Roman"/>
                <w:i/>
                <w:color w:val="000000"/>
                <w:spacing w:val="9"/>
                <w:sz w:val="22"/>
                <w:szCs w:val="22"/>
                <w:lang w:val="en-GB"/>
              </w:rPr>
              <w:t>"temperature monitoring cards"</w:t>
            </w:r>
            <w:r w:rsidRPr="00DB0382">
              <w:rPr>
                <w:rFonts w:ascii="Times New Roman" w:hAnsi="Times New Roman"/>
                <w:color w:val="000000"/>
                <w:spacing w:val="9"/>
                <w:sz w:val="22"/>
                <w:szCs w:val="22"/>
                <w:lang w:val="en-GB"/>
              </w:rPr>
              <w:t xml:space="preserve"> are installed </w:t>
            </w:r>
            <w:r w:rsidRPr="00DB0382">
              <w:rPr>
                <w:rFonts w:ascii="Times New Roman" w:hAnsi="Times New Roman"/>
                <w:i/>
                <w:color w:val="000000"/>
                <w:spacing w:val="9"/>
                <w:sz w:val="22"/>
                <w:szCs w:val="22"/>
                <w:lang w:val="en-GB"/>
              </w:rPr>
              <w:t xml:space="preserve">at the production facility, </w:t>
            </w:r>
            <w:r w:rsidRPr="00DB0382">
              <w:rPr>
                <w:rFonts w:ascii="Times New Roman" w:hAnsi="Times New Roman"/>
                <w:i/>
                <w:color w:val="000000"/>
                <w:spacing w:val="9"/>
                <w:sz w:val="22"/>
                <w:szCs w:val="22"/>
                <w:u w:val="single"/>
                <w:lang w:val="en-GB"/>
              </w:rPr>
              <w:t>not to change them</w:t>
            </w:r>
            <w:r w:rsidRPr="00DB0382">
              <w:rPr>
                <w:rFonts w:ascii="Times New Roman" w:hAnsi="Times New Roman"/>
                <w:color w:val="000000"/>
                <w:spacing w:val="9"/>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4729E96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DEBFCB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14AF2B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1A2A02D" w14:textId="77777777" w:rsidTr="00653C90">
        <w:tc>
          <w:tcPr>
            <w:tcW w:w="1305" w:type="dxa"/>
            <w:tcBorders>
              <w:top w:val="single" w:sz="4" w:space="0" w:color="auto"/>
              <w:left w:val="single" w:sz="4" w:space="0" w:color="auto"/>
              <w:bottom w:val="single" w:sz="4" w:space="0" w:color="auto"/>
              <w:right w:val="single" w:sz="4" w:space="0" w:color="auto"/>
            </w:tcBorders>
          </w:tcPr>
          <w:p w14:paraId="4EA55A93" w14:textId="68C0A35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3890AAC5" w14:textId="2158208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i/>
                <w:color w:val="000000"/>
                <w:spacing w:val="5"/>
                <w:sz w:val="22"/>
                <w:szCs w:val="22"/>
                <w:lang w:val="en-GB"/>
              </w:rPr>
              <w:t>If the packaging of the imported product</w:t>
            </w:r>
            <w:r w:rsidRPr="00DB0382">
              <w:rPr>
                <w:rFonts w:ascii="Times New Roman" w:hAnsi="Times New Roman"/>
                <w:color w:val="000000"/>
                <w:spacing w:val="5"/>
                <w:sz w:val="22"/>
                <w:szCs w:val="22"/>
                <w:lang w:val="en-GB"/>
              </w:rPr>
              <w:t xml:space="preserve">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r w:rsidRPr="00DB0382">
              <w:rPr>
                <w:rFonts w:ascii="Times New Roman" w:hAnsi="Times New Roman"/>
                <w:i/>
                <w:color w:val="000000"/>
                <w:spacing w:val="5"/>
                <w:sz w:val="22"/>
                <w:szCs w:val="22"/>
                <w:lang w:val="en-GB"/>
              </w:rPr>
              <w:t>For products imported prior to the signing of the contract, it is sufficient to submit approved storage temperature records documenting all processes and to document that the product has been kept in storage facilities licensed by the Ministry of Health until the delivery stage.</w:t>
            </w:r>
          </w:p>
        </w:tc>
        <w:tc>
          <w:tcPr>
            <w:tcW w:w="1843" w:type="dxa"/>
            <w:tcBorders>
              <w:top w:val="single" w:sz="4" w:space="0" w:color="auto"/>
              <w:left w:val="single" w:sz="4" w:space="0" w:color="auto"/>
              <w:bottom w:val="single" w:sz="4" w:space="0" w:color="auto"/>
              <w:right w:val="single" w:sz="4" w:space="0" w:color="auto"/>
            </w:tcBorders>
            <w:vAlign w:val="center"/>
          </w:tcPr>
          <w:p w14:paraId="20F41A9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FACD03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BCEB7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A847CD6" w14:textId="77777777" w:rsidTr="00653C90">
        <w:tc>
          <w:tcPr>
            <w:tcW w:w="1305" w:type="dxa"/>
            <w:tcBorders>
              <w:top w:val="single" w:sz="4" w:space="0" w:color="auto"/>
              <w:left w:val="single" w:sz="4" w:space="0" w:color="auto"/>
              <w:bottom w:val="single" w:sz="4" w:space="0" w:color="auto"/>
              <w:right w:val="single" w:sz="4" w:space="0" w:color="auto"/>
            </w:tcBorders>
          </w:tcPr>
          <w:p w14:paraId="46B53783" w14:textId="56A4C29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311F6A84" w14:textId="4CE5D19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w:t>
            </w:r>
            <w:r w:rsidRPr="00DB0382">
              <w:rPr>
                <w:rFonts w:ascii="Times New Roman" w:hAnsi="Times New Roman"/>
                <w:sz w:val="22"/>
                <w:szCs w:val="22"/>
                <w:lang w:val="en-GB"/>
              </w:rPr>
              <w:lastRenderedPageBreak/>
              <w:t>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1D46203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4DFAA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94AB8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38F4AFF" w14:textId="77777777" w:rsidTr="00653C90">
        <w:tc>
          <w:tcPr>
            <w:tcW w:w="1305" w:type="dxa"/>
            <w:tcBorders>
              <w:top w:val="single" w:sz="4" w:space="0" w:color="auto"/>
              <w:left w:val="single" w:sz="4" w:space="0" w:color="auto"/>
              <w:bottom w:val="single" w:sz="4" w:space="0" w:color="auto"/>
              <w:right w:val="single" w:sz="4" w:space="0" w:color="auto"/>
            </w:tcBorders>
          </w:tcPr>
          <w:p w14:paraId="68A9E147" w14:textId="49F02A5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58344053" w14:textId="27A72856"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6794A0B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E59FC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2EC02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6BD546C" w14:textId="77777777" w:rsidTr="00653C90">
        <w:tc>
          <w:tcPr>
            <w:tcW w:w="1305" w:type="dxa"/>
            <w:tcBorders>
              <w:top w:val="single" w:sz="4" w:space="0" w:color="auto"/>
              <w:left w:val="single" w:sz="4" w:space="0" w:color="auto"/>
              <w:bottom w:val="single" w:sz="4" w:space="0" w:color="auto"/>
              <w:right w:val="single" w:sz="4" w:space="0" w:color="auto"/>
            </w:tcBorders>
          </w:tcPr>
          <w:p w14:paraId="3C981E73" w14:textId="2921E4E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tcPr>
          <w:p w14:paraId="32D4F40D" w14:textId="0C8FCB6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2EA35B2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EBFAF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707F13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1A1C9B" w14:textId="77777777" w:rsidTr="00653C90">
        <w:tc>
          <w:tcPr>
            <w:tcW w:w="1305" w:type="dxa"/>
            <w:tcBorders>
              <w:top w:val="single" w:sz="4" w:space="0" w:color="auto"/>
              <w:left w:val="single" w:sz="4" w:space="0" w:color="auto"/>
              <w:bottom w:val="single" w:sz="4" w:space="0" w:color="auto"/>
              <w:right w:val="single" w:sz="4" w:space="0" w:color="auto"/>
            </w:tcBorders>
          </w:tcPr>
          <w:p w14:paraId="0C036F6E" w14:textId="5EF7558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tcPr>
          <w:p w14:paraId="7AD67519" w14:textId="103395B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Products shall have a shelf life of at least </w:t>
            </w:r>
            <w:r w:rsidRPr="00DB0382">
              <w:rPr>
                <w:rFonts w:ascii="Times New Roman" w:hAnsi="Times New Roman"/>
                <w:b/>
                <w:color w:val="000000"/>
                <w:spacing w:val="5"/>
                <w:sz w:val="22"/>
                <w:szCs w:val="22"/>
                <w:lang w:val="en-GB"/>
              </w:rPr>
              <w:t>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0572B6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B28064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8583B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A20630" w14:textId="77777777" w:rsidTr="00653C90">
        <w:tc>
          <w:tcPr>
            <w:tcW w:w="1305" w:type="dxa"/>
            <w:tcBorders>
              <w:top w:val="single" w:sz="4" w:space="0" w:color="auto"/>
              <w:left w:val="single" w:sz="4" w:space="0" w:color="auto"/>
              <w:bottom w:val="single" w:sz="4" w:space="0" w:color="auto"/>
              <w:right w:val="single" w:sz="4" w:space="0" w:color="auto"/>
            </w:tcBorders>
          </w:tcPr>
          <w:p w14:paraId="25DA64FB" w14:textId="53542A6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75D94715" w14:textId="77777777" w:rsidR="00566C41" w:rsidRPr="00DB0382" w:rsidRDefault="00566C41" w:rsidP="00566C41">
            <w:pPr>
              <w:spacing w:before="36"/>
              <w:ind w:left="567" w:hanging="567"/>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2B88F328" w14:textId="77777777" w:rsidR="00566C41" w:rsidRPr="00DB0382" w:rsidRDefault="00566C41" w:rsidP="00566C41">
            <w:pPr>
              <w:ind w:left="567"/>
              <w:jc w:val="both"/>
              <w:rPr>
                <w:rFonts w:ascii="Times New Roman" w:hAnsi="Times New Roman"/>
                <w:color w:val="000000"/>
                <w:spacing w:val="11"/>
                <w:sz w:val="22"/>
                <w:szCs w:val="22"/>
                <w:lang w:val="en-GB"/>
              </w:rPr>
            </w:pPr>
          </w:p>
          <w:p w14:paraId="3FE50931" w14:textId="77777777"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509E7777" w14:textId="77777777" w:rsidR="00566C41" w:rsidRPr="00DB0382" w:rsidRDefault="00566C41" w:rsidP="00566C41">
            <w:pPr>
              <w:ind w:left="567"/>
              <w:jc w:val="both"/>
              <w:rPr>
                <w:rFonts w:ascii="Times New Roman" w:hAnsi="Times New Roman"/>
                <w:b/>
                <w:sz w:val="22"/>
                <w:szCs w:val="22"/>
                <w:lang w:val="en-GB"/>
              </w:rPr>
            </w:pPr>
          </w:p>
          <w:p w14:paraId="6A59E1D3"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Product License</w:t>
            </w:r>
          </w:p>
          <w:p w14:paraId="15395471"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Current GMP certificate for the production site,</w:t>
            </w:r>
          </w:p>
          <w:p w14:paraId="53691F08"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02D867A7"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BRC for the delivered batch,</w:t>
            </w:r>
          </w:p>
          <w:p w14:paraId="430D1ACE"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Current Pharmaceutical Product Certificate (CPP)</w:t>
            </w:r>
          </w:p>
          <w:p w14:paraId="68CA1FF6"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TSE declaration (item 2.5), </w:t>
            </w:r>
          </w:p>
          <w:p w14:paraId="2D390A04"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List of tasks to be performed by subcontractors, </w:t>
            </w:r>
          </w:p>
          <w:p w14:paraId="004219A4"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Package Insert or Prospectus or IFU (Article 2.6), </w:t>
            </w:r>
          </w:p>
          <w:p w14:paraId="013167A2"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List of countries where the product is used and import permit/license number and the number of doses used in </w:t>
            </w:r>
            <w:r w:rsidRPr="00DB0382">
              <w:rPr>
                <w:sz w:val="22"/>
                <w:szCs w:val="22"/>
                <w:lang w:val="en-GB"/>
              </w:rPr>
              <w:lastRenderedPageBreak/>
              <w:t xml:space="preserve">each country in the last two calendar years prior to the year of the offer (Article 2.9), </w:t>
            </w:r>
          </w:p>
          <w:p w14:paraId="4660BEF6" w14:textId="1A351348"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088AABA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AE8CA3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A1721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E3DFDB2" w14:textId="77777777" w:rsidTr="00653C90">
        <w:tc>
          <w:tcPr>
            <w:tcW w:w="1305" w:type="dxa"/>
            <w:tcBorders>
              <w:top w:val="single" w:sz="4" w:space="0" w:color="auto"/>
              <w:left w:val="single" w:sz="4" w:space="0" w:color="auto"/>
              <w:bottom w:val="single" w:sz="4" w:space="0" w:color="auto"/>
              <w:right w:val="single" w:sz="4" w:space="0" w:color="auto"/>
            </w:tcBorders>
          </w:tcPr>
          <w:p w14:paraId="2612F6C6" w14:textId="1115C8F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4091C280" w14:textId="70C74E3E"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w:t>
            </w:r>
            <w:r w:rsidRPr="00DB0382">
              <w:rPr>
                <w:rFonts w:ascii="Times New Roman" w:hAnsi="Times New Roman"/>
                <w:sz w:val="22"/>
                <w:szCs w:val="22"/>
                <w:u w:val="single"/>
                <w:lang w:val="en-GB"/>
              </w:rPr>
              <w:t xml:space="preserve">a manufacturer-approved </w:t>
            </w:r>
            <w:r w:rsidRPr="00DB0382">
              <w:rPr>
                <w:rFonts w:ascii="Times New Roman" w:hAnsi="Times New Roman"/>
                <w:sz w:val="22"/>
                <w:szCs w:val="22"/>
                <w:lang w:val="en-GB"/>
              </w:rPr>
              <w:t xml:space="preserve">commitment letter to the Ministry within 90 (ninety) calendar days from the date the replacement request is notified to the Contractor. Additionally, </w:t>
            </w:r>
            <w:r w:rsidRPr="00DB0382">
              <w:rPr>
                <w:rFonts w:ascii="Times New Roman" w:hAnsi="Times New Roman"/>
                <w:i/>
                <w:sz w:val="22"/>
                <w:szCs w:val="22"/>
                <w:lang w:val="en-GB"/>
              </w:rPr>
              <w:t xml:space="preserve">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w:t>
            </w:r>
            <w:r w:rsidRPr="00DB0382">
              <w:rPr>
                <w:rFonts w:ascii="Times New Roman" w:hAnsi="Times New Roman"/>
                <w:i/>
                <w:sz w:val="22"/>
                <w:szCs w:val="22"/>
                <w:u w:val="single"/>
                <w:lang w:val="en-GB"/>
              </w:rPr>
              <w:t>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32DF87A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4642C1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1FC7C6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9B5E2C" w14:textId="77777777" w:rsidTr="00653C90">
        <w:tc>
          <w:tcPr>
            <w:tcW w:w="1305" w:type="dxa"/>
            <w:tcBorders>
              <w:top w:val="single" w:sz="4" w:space="0" w:color="auto"/>
              <w:left w:val="single" w:sz="4" w:space="0" w:color="auto"/>
              <w:bottom w:val="single" w:sz="4" w:space="0" w:color="auto"/>
              <w:right w:val="single" w:sz="4" w:space="0" w:color="auto"/>
            </w:tcBorders>
          </w:tcPr>
          <w:p w14:paraId="75D3B68B" w14:textId="6FBA686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560EDA32" w14:textId="2911907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 </w:t>
            </w:r>
          </w:p>
        </w:tc>
        <w:tc>
          <w:tcPr>
            <w:tcW w:w="1843" w:type="dxa"/>
            <w:tcBorders>
              <w:top w:val="single" w:sz="4" w:space="0" w:color="auto"/>
              <w:left w:val="single" w:sz="4" w:space="0" w:color="auto"/>
              <w:bottom w:val="single" w:sz="4" w:space="0" w:color="auto"/>
              <w:right w:val="single" w:sz="4" w:space="0" w:color="auto"/>
            </w:tcBorders>
            <w:vAlign w:val="center"/>
          </w:tcPr>
          <w:p w14:paraId="12D598F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5B002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225EC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E70CE1E" w14:textId="77777777" w:rsidTr="00653C90">
        <w:tc>
          <w:tcPr>
            <w:tcW w:w="1305" w:type="dxa"/>
            <w:tcBorders>
              <w:top w:val="single" w:sz="4" w:space="0" w:color="auto"/>
              <w:left w:val="single" w:sz="4" w:space="0" w:color="auto"/>
              <w:bottom w:val="single" w:sz="4" w:space="0" w:color="auto"/>
              <w:right w:val="single" w:sz="4" w:space="0" w:color="auto"/>
            </w:tcBorders>
          </w:tcPr>
          <w:p w14:paraId="318DD5C3" w14:textId="3790AF8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294E7421" w14:textId="21E00D7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in duplicate 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41C9EB1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4D51D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494F3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95C6A12" w14:textId="77777777" w:rsidTr="00653C90">
        <w:tc>
          <w:tcPr>
            <w:tcW w:w="1305" w:type="dxa"/>
            <w:tcBorders>
              <w:top w:val="single" w:sz="4" w:space="0" w:color="auto"/>
              <w:left w:val="single" w:sz="4" w:space="0" w:color="auto"/>
              <w:bottom w:val="single" w:sz="4" w:space="0" w:color="auto"/>
              <w:right w:val="single" w:sz="4" w:space="0" w:color="auto"/>
            </w:tcBorders>
          </w:tcPr>
          <w:p w14:paraId="12E49898" w14:textId="0F34B1B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4.5.</w:t>
            </w:r>
          </w:p>
        </w:tc>
        <w:tc>
          <w:tcPr>
            <w:tcW w:w="6775" w:type="dxa"/>
            <w:tcBorders>
              <w:top w:val="single" w:sz="4" w:space="0" w:color="auto"/>
              <w:left w:val="single" w:sz="4" w:space="0" w:color="auto"/>
              <w:bottom w:val="single" w:sz="4" w:space="0" w:color="auto"/>
              <w:right w:val="single" w:sz="4" w:space="0" w:color="auto"/>
            </w:tcBorders>
          </w:tcPr>
          <w:p w14:paraId="66BEABCD" w14:textId="2B710E6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3BD1B43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FC36B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CAF66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705CF1A" w14:textId="77777777" w:rsidTr="00653C90">
        <w:tc>
          <w:tcPr>
            <w:tcW w:w="1305" w:type="dxa"/>
            <w:tcBorders>
              <w:top w:val="single" w:sz="4" w:space="0" w:color="auto"/>
              <w:left w:val="single" w:sz="4" w:space="0" w:color="auto"/>
              <w:bottom w:val="single" w:sz="4" w:space="0" w:color="auto"/>
              <w:right w:val="single" w:sz="4" w:space="0" w:color="auto"/>
            </w:tcBorders>
          </w:tcPr>
          <w:p w14:paraId="27AF83B9" w14:textId="5FFB53F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135D1239" w14:textId="28677F15" w:rsidR="00566C41" w:rsidRPr="00DB0382" w:rsidRDefault="00566C41" w:rsidP="00566C41">
            <w:pPr>
              <w:spacing w:after="200"/>
              <w:jc w:val="both"/>
              <w:rPr>
                <w:rFonts w:ascii="Times New Roman" w:hAnsi="Times New Roman"/>
                <w:b/>
                <w:sz w:val="22"/>
                <w:szCs w:val="22"/>
                <w:lang w:val="en-GB"/>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7490C92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181E31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F0CD6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23F58CA" w14:textId="77777777" w:rsidTr="00653C90">
        <w:tc>
          <w:tcPr>
            <w:tcW w:w="1305" w:type="dxa"/>
            <w:tcBorders>
              <w:top w:val="single" w:sz="4" w:space="0" w:color="auto"/>
              <w:left w:val="single" w:sz="4" w:space="0" w:color="auto"/>
              <w:bottom w:val="single" w:sz="4" w:space="0" w:color="auto"/>
              <w:right w:val="single" w:sz="4" w:space="0" w:color="auto"/>
            </w:tcBorders>
          </w:tcPr>
          <w:p w14:paraId="6C33B2BE" w14:textId="31AD372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165D100C" w14:textId="53D13E4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shall be in single or multi-dose ampoules, vials, flacons, or ready-to-use syringes (injectors). Ready-to-use syringes (injectors), ampoules, or flacons shall be packaged in single or ten-packs. If products are packaged in ten-packs, there shall be foam, cardboard, plastic, or other separators to prevent breakage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w:t>
            </w:r>
            <w:r w:rsidRPr="00DB0382">
              <w:rPr>
                <w:rFonts w:ascii="Times New Roman" w:hAnsi="Times New Roman"/>
                <w:sz w:val="22"/>
                <w:szCs w:val="22"/>
                <w:lang w:val="en-GB"/>
              </w:rPr>
              <w:t xml:space="preserve">diluents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B3D5AE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D6034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C4871B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5D1CBC" w14:textId="77777777" w:rsidTr="00653C90">
        <w:tc>
          <w:tcPr>
            <w:tcW w:w="1305" w:type="dxa"/>
            <w:tcBorders>
              <w:top w:val="single" w:sz="4" w:space="0" w:color="auto"/>
              <w:left w:val="single" w:sz="4" w:space="0" w:color="auto"/>
              <w:bottom w:val="single" w:sz="4" w:space="0" w:color="auto"/>
              <w:right w:val="single" w:sz="4" w:space="0" w:color="auto"/>
            </w:tcBorders>
          </w:tcPr>
          <w:p w14:paraId="4E30A1FA" w14:textId="21BF845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3AC2D634" w14:textId="1D4F4738" w:rsidR="00566C41" w:rsidRPr="00DB0382" w:rsidRDefault="00566C41" w:rsidP="00566C41">
            <w:pPr>
              <w:spacing w:before="0" w:after="0"/>
              <w:jc w:val="both"/>
              <w:rPr>
                <w:rFonts w:ascii="Times New Roman" w:hAnsi="Times New Roman"/>
                <w:sz w:val="22"/>
                <w:szCs w:val="22"/>
                <w:lang w:val="en-US"/>
              </w:rPr>
            </w:pPr>
            <w:bookmarkStart w:id="9" w:name="_Hlk209775490"/>
            <w:r w:rsidRPr="00DB0382">
              <w:rPr>
                <w:rFonts w:ascii="Times New Roman" w:hAnsi="Times New Roman"/>
                <w:i/>
                <w:kern w:val="3"/>
                <w:sz w:val="22"/>
                <w:szCs w:val="22"/>
                <w:lang w:val="en-GB" w:eastAsia="tr-TR"/>
              </w:rPr>
              <w:t xml:space="preserve">The inner and outer packaging of licensed products in </w:t>
            </w:r>
            <w:proofErr w:type="spellStart"/>
            <w:r w:rsidRPr="00DB0382">
              <w:rPr>
                <w:rFonts w:ascii="Times New Roman" w:hAnsi="Times New Roman"/>
                <w:i/>
                <w:kern w:val="3"/>
                <w:sz w:val="22"/>
                <w:szCs w:val="22"/>
                <w:lang w:val="en-GB" w:eastAsia="tr-TR"/>
              </w:rPr>
              <w:t>Türkiye</w:t>
            </w:r>
            <w:proofErr w:type="spellEnd"/>
            <w:r w:rsidRPr="00DB0382">
              <w:rPr>
                <w:rFonts w:ascii="Times New Roman" w:hAnsi="Times New Roman"/>
                <w:kern w:val="3"/>
                <w:sz w:val="22"/>
                <w:szCs w:val="22"/>
                <w:lang w:val="en-GB" w:eastAsia="tr-TR"/>
              </w:rPr>
              <w:t xml:space="preserve"> shall comply with the current "Regulation on Packaging Information, Instructions for Use, and Tracking of Human Medicinal Products" published by the Turkish Ministry of Health. </w:t>
            </w:r>
            <w:r w:rsidRPr="00DB0382">
              <w:rPr>
                <w:rFonts w:ascii="Times New Roman" w:hAnsi="Times New Roman"/>
                <w:i/>
                <w:sz w:val="22"/>
                <w:szCs w:val="22"/>
                <w:lang w:val="en-GB"/>
              </w:rPr>
              <w:t xml:space="preserve">If the product </w:t>
            </w:r>
            <w:r w:rsidRPr="00DB0382">
              <w:rPr>
                <w:rFonts w:ascii="Times New Roman" w:hAnsi="Times New Roman"/>
                <w:i/>
                <w:sz w:val="22"/>
                <w:szCs w:val="22"/>
                <w:u w:val="single"/>
                <w:lang w:val="en-GB"/>
              </w:rPr>
              <w:t>is not</w:t>
            </w:r>
            <w:r w:rsidRPr="00DB0382">
              <w:rPr>
                <w:rFonts w:ascii="Times New Roman" w:hAnsi="Times New Roman"/>
                <w:i/>
                <w:sz w:val="22"/>
                <w:szCs w:val="22"/>
                <w:lang w:val="en-GB"/>
              </w:rPr>
              <w:t xml:space="preserve"> licensed in our country</w:t>
            </w:r>
            <w:r w:rsidRPr="00DB0382">
              <w:rPr>
                <w:rFonts w:ascii="Times New Roman" w:hAnsi="Times New Roman"/>
                <w:sz w:val="22"/>
                <w:szCs w:val="22"/>
                <w:lang w:val="en-GB"/>
              </w:rPr>
              <w:t>,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r w:rsidRPr="00DB0382">
              <w:rPr>
                <w:rFonts w:ascii="Times New Roman" w:hAnsi="Times New Roman"/>
                <w:b/>
                <w:sz w:val="22"/>
                <w:szCs w:val="22"/>
                <w:lang w:val="en-GB"/>
              </w:rPr>
              <w:t>"</w:t>
            </w:r>
            <w:bookmarkEnd w:id="9"/>
          </w:p>
        </w:tc>
        <w:tc>
          <w:tcPr>
            <w:tcW w:w="1843" w:type="dxa"/>
            <w:tcBorders>
              <w:top w:val="single" w:sz="4" w:space="0" w:color="auto"/>
              <w:left w:val="single" w:sz="4" w:space="0" w:color="auto"/>
              <w:bottom w:val="single" w:sz="4" w:space="0" w:color="auto"/>
              <w:right w:val="single" w:sz="4" w:space="0" w:color="auto"/>
            </w:tcBorders>
            <w:vAlign w:val="center"/>
          </w:tcPr>
          <w:p w14:paraId="5FA04F5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0FF31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EDFF0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CF6263B" w14:textId="77777777" w:rsidTr="00653C90">
        <w:tc>
          <w:tcPr>
            <w:tcW w:w="1305" w:type="dxa"/>
            <w:tcBorders>
              <w:top w:val="single" w:sz="4" w:space="0" w:color="auto"/>
              <w:left w:val="single" w:sz="4" w:space="0" w:color="auto"/>
              <w:bottom w:val="single" w:sz="4" w:space="0" w:color="auto"/>
              <w:right w:val="single" w:sz="4" w:space="0" w:color="auto"/>
            </w:tcBorders>
          </w:tcPr>
          <w:p w14:paraId="66AD4434" w14:textId="1DFDD85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61C50E62" w14:textId="09FBADE8"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at the beginning of the SIP, Turkish package insert, or PUI in bold and coloured font to draw attention: </w:t>
            </w:r>
          </w:p>
          <w:p w14:paraId="201E7042" w14:textId="5FC5C05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w:t>
            </w:r>
            <w:r w:rsidRPr="00DB0382">
              <w:rPr>
                <w:rStyle w:val="Bodytext4"/>
                <w:rFonts w:eastAsia="Arial Unicode MS"/>
                <w:sz w:val="22"/>
                <w:szCs w:val="22"/>
                <w:lang w:val="en-GB"/>
              </w:rPr>
              <w:t xml:space="preserve">In vaccine and serum applications, the EXPANDED IMMUNIZATION PROGRAM CIRCULAR shall be taken into consideration. For any questions or problems encountered in this regard, contact the </w:t>
            </w:r>
            <w:r w:rsidRPr="00DB0382">
              <w:rPr>
                <w:rStyle w:val="Bodytext4"/>
                <w:rFonts w:eastAsia="Arial Unicode MS"/>
                <w:sz w:val="22"/>
                <w:szCs w:val="22"/>
                <w:lang w:val="en-GB"/>
              </w:rPr>
              <w:lastRenderedPageBreak/>
              <w:t>Tuberculosis Department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AC566F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0D285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DD26EE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32D980" w14:textId="77777777" w:rsidTr="00653C90">
        <w:tc>
          <w:tcPr>
            <w:tcW w:w="1305" w:type="dxa"/>
            <w:tcBorders>
              <w:top w:val="single" w:sz="4" w:space="0" w:color="auto"/>
              <w:left w:val="single" w:sz="4" w:space="0" w:color="auto"/>
              <w:bottom w:val="single" w:sz="4" w:space="0" w:color="auto"/>
              <w:right w:val="single" w:sz="4" w:space="0" w:color="auto"/>
            </w:tcBorders>
          </w:tcPr>
          <w:p w14:paraId="0542C099" w14:textId="0968753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tcPr>
          <w:p w14:paraId="6CE35704" w14:textId="72E7B0B6"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688E1F7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F59674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3DCDDB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0E646A5" w14:textId="77777777" w:rsidTr="00653C90">
        <w:tc>
          <w:tcPr>
            <w:tcW w:w="1305" w:type="dxa"/>
            <w:tcBorders>
              <w:top w:val="single" w:sz="4" w:space="0" w:color="auto"/>
              <w:left w:val="single" w:sz="4" w:space="0" w:color="auto"/>
              <w:bottom w:val="single" w:sz="4" w:space="0" w:color="auto"/>
              <w:right w:val="single" w:sz="4" w:space="0" w:color="auto"/>
            </w:tcBorders>
          </w:tcPr>
          <w:p w14:paraId="64CA49E7" w14:textId="5B9F704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3F821675" w14:textId="3D73373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±20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If the products are not sensitive to freezing (lyophilized), dry ice or frozen ice packs or gel may be used during transport.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7CA463C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9951BB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85430E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D7FCB3D" w14:textId="77777777" w:rsidTr="00653C90">
        <w:tc>
          <w:tcPr>
            <w:tcW w:w="1305" w:type="dxa"/>
            <w:tcBorders>
              <w:top w:val="single" w:sz="4" w:space="0" w:color="auto"/>
              <w:left w:val="single" w:sz="4" w:space="0" w:color="auto"/>
              <w:bottom w:val="single" w:sz="4" w:space="0" w:color="auto"/>
              <w:right w:val="single" w:sz="4" w:space="0" w:color="auto"/>
            </w:tcBorders>
          </w:tcPr>
          <w:p w14:paraId="437D3E83" w14:textId="0AEB1F1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36D3F059" w14:textId="58735B8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7BB8481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B3932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21C49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B4D7D2" w14:textId="77777777" w:rsidTr="00653C90">
        <w:tc>
          <w:tcPr>
            <w:tcW w:w="1305" w:type="dxa"/>
            <w:tcBorders>
              <w:top w:val="single" w:sz="4" w:space="0" w:color="auto"/>
              <w:left w:val="single" w:sz="4" w:space="0" w:color="auto"/>
              <w:bottom w:val="single" w:sz="4" w:space="0" w:color="auto"/>
              <w:right w:val="single" w:sz="4" w:space="0" w:color="auto"/>
            </w:tcBorders>
          </w:tcPr>
          <w:p w14:paraId="1DF6AA94" w14:textId="445F16E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1AFAA7D1" w14:textId="5C8BAF7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w:t>
            </w:r>
            <w:r w:rsidRPr="00DB0382">
              <w:rPr>
                <w:rFonts w:ascii="Times New Roman" w:hAnsi="Times New Roman"/>
                <w:sz w:val="22"/>
                <w:szCs w:val="22"/>
                <w:lang w:val="en-GB"/>
              </w:rPr>
              <w:t xml:space="preserve">(injector) </w:t>
            </w:r>
            <w:r w:rsidRPr="00DB0382">
              <w:rPr>
                <w:rFonts w:ascii="Times New Roman" w:hAnsi="Times New Roman"/>
                <w:kern w:val="3"/>
                <w:sz w:val="22"/>
                <w:szCs w:val="22"/>
                <w:lang w:val="en-GB"/>
              </w:rPr>
              <w:t xml:space="preserve">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w:t>
            </w:r>
            <w:r w:rsidRPr="00DB0382">
              <w:rPr>
                <w:rFonts w:ascii="Times New Roman" w:hAnsi="Times New Roman"/>
                <w:sz w:val="22"/>
                <w:szCs w:val="22"/>
                <w:lang w:val="en-GB"/>
              </w:rPr>
              <w:t>(injector)</w:t>
            </w:r>
            <w:r w:rsidRPr="00DB0382">
              <w:rPr>
                <w:rFonts w:ascii="Times New Roman" w:hAnsi="Times New Roman"/>
                <w:kern w:val="3"/>
                <w:sz w:val="22"/>
                <w:szCs w:val="22"/>
                <w:lang w:val="en-GB"/>
              </w:rPr>
              <w:t xml:space="preserve"> (these barcodes shall also have HL7 and 97 breakdown values) shall be placed inside the package, and the barcode corresponding to the </w:t>
            </w:r>
            <w:r w:rsidRPr="00DB0382">
              <w:rPr>
                <w:rFonts w:ascii="Times New Roman" w:hAnsi="Times New Roman"/>
                <w:kern w:val="3"/>
                <w:sz w:val="22"/>
                <w:szCs w:val="22"/>
                <w:lang w:val="en-GB"/>
              </w:rPr>
              <w:lastRenderedPageBreak/>
              <w:t xml:space="preserve">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i/>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1D04AB4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2CB9E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E3F82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0A01EF5" w14:textId="77777777" w:rsidTr="00653C90">
        <w:tc>
          <w:tcPr>
            <w:tcW w:w="1305" w:type="dxa"/>
            <w:tcBorders>
              <w:top w:val="single" w:sz="4" w:space="0" w:color="auto"/>
              <w:left w:val="single" w:sz="4" w:space="0" w:color="auto"/>
              <w:bottom w:val="single" w:sz="4" w:space="0" w:color="auto"/>
              <w:right w:val="single" w:sz="4" w:space="0" w:color="auto"/>
            </w:tcBorders>
          </w:tcPr>
          <w:p w14:paraId="4CA0A4E7" w14:textId="6282B22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49E31067" w14:textId="048F28C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26F91B2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D92A76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E2D72F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A9ACB1" w14:textId="77777777" w:rsidTr="00653C90">
        <w:tc>
          <w:tcPr>
            <w:tcW w:w="1305" w:type="dxa"/>
            <w:tcBorders>
              <w:top w:val="single" w:sz="4" w:space="0" w:color="auto"/>
              <w:left w:val="single" w:sz="4" w:space="0" w:color="auto"/>
              <w:bottom w:val="single" w:sz="4" w:space="0" w:color="auto"/>
              <w:right w:val="single" w:sz="4" w:space="0" w:color="auto"/>
            </w:tcBorders>
          </w:tcPr>
          <w:p w14:paraId="7A4E70D1" w14:textId="689CB10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2E4B0D4B" w14:textId="32FD891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1049CA6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9E6377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EBBC7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369468C" w14:textId="77777777" w:rsidTr="00653C90">
        <w:tc>
          <w:tcPr>
            <w:tcW w:w="1305" w:type="dxa"/>
            <w:tcBorders>
              <w:top w:val="single" w:sz="4" w:space="0" w:color="auto"/>
              <w:left w:val="single" w:sz="4" w:space="0" w:color="auto"/>
              <w:bottom w:val="single" w:sz="4" w:space="0" w:color="auto"/>
              <w:right w:val="single" w:sz="4" w:space="0" w:color="auto"/>
            </w:tcBorders>
          </w:tcPr>
          <w:p w14:paraId="31780138" w14:textId="521F281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63D39B7B" w14:textId="55CD27E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800AB3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B5BF5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7A3C5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20623C" w14:textId="77777777" w:rsidTr="00653C90">
        <w:tc>
          <w:tcPr>
            <w:tcW w:w="1305" w:type="dxa"/>
            <w:tcBorders>
              <w:top w:val="single" w:sz="4" w:space="0" w:color="auto"/>
              <w:left w:val="single" w:sz="4" w:space="0" w:color="auto"/>
              <w:bottom w:val="single" w:sz="4" w:space="0" w:color="auto"/>
              <w:right w:val="single" w:sz="4" w:space="0" w:color="auto"/>
            </w:tcBorders>
          </w:tcPr>
          <w:p w14:paraId="1023962A" w14:textId="5AE591E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404475D7" w14:textId="3A80105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1D6995D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A73A8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7DB89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FEF9350" w14:textId="77777777" w:rsidTr="00653C90">
        <w:tc>
          <w:tcPr>
            <w:tcW w:w="1305" w:type="dxa"/>
            <w:tcBorders>
              <w:top w:val="single" w:sz="4" w:space="0" w:color="auto"/>
              <w:left w:val="single" w:sz="4" w:space="0" w:color="auto"/>
              <w:bottom w:val="single" w:sz="4" w:space="0" w:color="auto"/>
              <w:right w:val="single" w:sz="4" w:space="0" w:color="auto"/>
            </w:tcBorders>
          </w:tcPr>
          <w:p w14:paraId="3DED8200" w14:textId="0568766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5BA0FCE9" w14:textId="5DFFFADA"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A13585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31492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CFB8C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F8B5808" w14:textId="77777777" w:rsidTr="00653C90">
        <w:tc>
          <w:tcPr>
            <w:tcW w:w="1305" w:type="dxa"/>
            <w:tcBorders>
              <w:top w:val="single" w:sz="4" w:space="0" w:color="auto"/>
              <w:left w:val="single" w:sz="4" w:space="0" w:color="auto"/>
              <w:bottom w:val="single" w:sz="4" w:space="0" w:color="auto"/>
              <w:right w:val="single" w:sz="4" w:space="0" w:color="auto"/>
            </w:tcBorders>
          </w:tcPr>
          <w:p w14:paraId="22E35EC3" w14:textId="6060BD7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07B71564" w14:textId="404752D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15BC59C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5CDB0F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0BB77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5888040" w14:textId="77777777" w:rsidTr="00653C90">
        <w:tc>
          <w:tcPr>
            <w:tcW w:w="1305" w:type="dxa"/>
            <w:tcBorders>
              <w:top w:val="single" w:sz="4" w:space="0" w:color="auto"/>
              <w:left w:val="single" w:sz="4" w:space="0" w:color="auto"/>
              <w:bottom w:val="single" w:sz="4" w:space="0" w:color="auto"/>
              <w:right w:val="single" w:sz="4" w:space="0" w:color="auto"/>
            </w:tcBorders>
          </w:tcPr>
          <w:p w14:paraId="07299BEC" w14:textId="41785FE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4.6.9.5.</w:t>
            </w:r>
          </w:p>
        </w:tc>
        <w:tc>
          <w:tcPr>
            <w:tcW w:w="6775" w:type="dxa"/>
            <w:tcBorders>
              <w:top w:val="single" w:sz="4" w:space="0" w:color="auto"/>
              <w:left w:val="single" w:sz="4" w:space="0" w:color="auto"/>
              <w:bottom w:val="single" w:sz="4" w:space="0" w:color="auto"/>
              <w:right w:val="single" w:sz="4" w:space="0" w:color="auto"/>
            </w:tcBorders>
          </w:tcPr>
          <w:p w14:paraId="434A6B6C" w14:textId="77777777" w:rsidR="00566C41" w:rsidRPr="00DB0382" w:rsidRDefault="00566C41" w:rsidP="00566C41">
            <w:pPr>
              <w:spacing w:before="0" w:after="0"/>
              <w:jc w:val="both"/>
              <w:rPr>
                <w:rFonts w:ascii="Times New Roman" w:eastAsia="Arial Unicode MS" w:hAnsi="Times New Roman"/>
                <w:iCs/>
                <w:sz w:val="22"/>
                <w:szCs w:val="22"/>
                <w:lang w:val="en-GB" w:eastAsia="x-none"/>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w:t>
            </w:r>
            <w:r w:rsidRPr="00DB0382">
              <w:rPr>
                <w:rFonts w:ascii="Times New Roman" w:eastAsia="Arial Unicode MS" w:hAnsi="Times New Roman"/>
                <w:iCs/>
                <w:sz w:val="22"/>
                <w:szCs w:val="22"/>
                <w:lang w:val="en-GB" w:eastAsia="x-none"/>
              </w:rPr>
              <w:lastRenderedPageBreak/>
              <w:t>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w:t>
            </w:r>
          </w:p>
          <w:p w14:paraId="624F592A" w14:textId="3F2F2E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US"/>
              </w:rPr>
              <w:t xml:space="preserve">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w:t>
            </w:r>
            <w:proofErr w:type="gramStart"/>
            <w:r w:rsidRPr="00DB0382">
              <w:rPr>
                <w:rFonts w:ascii="Times New Roman" w:hAnsi="Times New Roman"/>
                <w:sz w:val="22"/>
                <w:szCs w:val="22"/>
                <w:lang w:val="en-US"/>
              </w:rPr>
              <w:t>taken into account</w:t>
            </w:r>
            <w:proofErr w:type="gramEnd"/>
            <w:r w:rsidRPr="00DB0382">
              <w:rPr>
                <w:rFonts w:ascii="Times New Roman" w:hAnsi="Times New Roman"/>
                <w:sz w:val="22"/>
                <w:szCs w:val="22"/>
                <w:lang w:val="en-US"/>
              </w:rPr>
              <w:t xml:space="preserve">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191C957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89E138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60D99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4D7CD02" w14:textId="77777777" w:rsidTr="00653C90">
        <w:tc>
          <w:tcPr>
            <w:tcW w:w="1305" w:type="dxa"/>
            <w:tcBorders>
              <w:top w:val="single" w:sz="4" w:space="0" w:color="auto"/>
              <w:left w:val="single" w:sz="4" w:space="0" w:color="auto"/>
              <w:bottom w:val="single" w:sz="4" w:space="0" w:color="auto"/>
              <w:right w:val="single" w:sz="4" w:space="0" w:color="auto"/>
            </w:tcBorders>
          </w:tcPr>
          <w:p w14:paraId="6A0AC05C" w14:textId="47C48A1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398282A8" w14:textId="763EE9C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found not to have been transported under appropriate conditions (</w:t>
            </w:r>
            <w:r w:rsidRPr="00DB0382">
              <w:rPr>
                <w:rFonts w:ascii="Times New Roman" w:hAnsi="Times New Roman"/>
                <w:i/>
                <w:sz w:val="22"/>
                <w:szCs w:val="22"/>
                <w:lang w:val="en-GB"/>
              </w:rPr>
              <w:t xml:space="preserve">Guidelines for the international packaging and shipping of vaccines, sixth edition. Geneva: World Health Organization;2020. Licence: CC BY-NC-SA 3.0 IGO) </w:t>
            </w:r>
            <w:r w:rsidRPr="00DB0382">
              <w:rPr>
                <w:rFonts w:ascii="Times New Roman" w:hAnsi="Times New Roman"/>
                <w:sz w:val="22"/>
                <w:szCs w:val="22"/>
                <w:lang w:val="en-GB"/>
              </w:rPr>
              <w:t>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5EDB3CD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B943A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65C8D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5DFB2AF" w14:textId="77777777" w:rsidTr="00653C90">
        <w:tc>
          <w:tcPr>
            <w:tcW w:w="1305" w:type="dxa"/>
            <w:tcBorders>
              <w:top w:val="single" w:sz="4" w:space="0" w:color="auto"/>
              <w:left w:val="single" w:sz="4" w:space="0" w:color="auto"/>
              <w:bottom w:val="single" w:sz="4" w:space="0" w:color="auto"/>
              <w:right w:val="single" w:sz="4" w:space="0" w:color="auto"/>
            </w:tcBorders>
          </w:tcPr>
          <w:p w14:paraId="253F2973" w14:textId="65A587C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0325F513" w14:textId="669BD6F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62379AA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345D0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E178B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0C913F" w14:textId="77777777" w:rsidTr="00653C90">
        <w:tc>
          <w:tcPr>
            <w:tcW w:w="1305" w:type="dxa"/>
            <w:tcBorders>
              <w:top w:val="single" w:sz="4" w:space="0" w:color="auto"/>
              <w:left w:val="single" w:sz="4" w:space="0" w:color="auto"/>
              <w:bottom w:val="single" w:sz="4" w:space="0" w:color="auto"/>
              <w:right w:val="single" w:sz="4" w:space="0" w:color="auto"/>
            </w:tcBorders>
          </w:tcPr>
          <w:p w14:paraId="0077042F" w14:textId="37CBE98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70E8420F" w14:textId="16D33D2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w:t>
            </w:r>
            <w:r w:rsidRPr="00DB0382">
              <w:rPr>
                <w:rFonts w:ascii="Times New Roman" w:hAnsi="Times New Roman"/>
                <w:sz w:val="22"/>
                <w:szCs w:val="22"/>
                <w:lang w:val="en-GB"/>
              </w:rPr>
              <w:lastRenderedPageBreak/>
              <w:t>"Occupational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193B222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C99019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DDC64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E6E4C8D" w14:textId="77777777" w:rsidTr="00653C90">
        <w:tc>
          <w:tcPr>
            <w:tcW w:w="1305" w:type="dxa"/>
            <w:tcBorders>
              <w:top w:val="single" w:sz="4" w:space="0" w:color="auto"/>
              <w:left w:val="single" w:sz="4" w:space="0" w:color="auto"/>
              <w:bottom w:val="single" w:sz="4" w:space="0" w:color="auto"/>
              <w:right w:val="single" w:sz="4" w:space="0" w:color="auto"/>
            </w:tcBorders>
          </w:tcPr>
          <w:p w14:paraId="4B27C3D1" w14:textId="2FB4BAE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4F90096F" w14:textId="40DE7BA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63C6BF5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A83D0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3A4B7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284A55F" w14:textId="77777777" w:rsidTr="00653C90">
        <w:tc>
          <w:tcPr>
            <w:tcW w:w="1305" w:type="dxa"/>
            <w:tcBorders>
              <w:top w:val="single" w:sz="4" w:space="0" w:color="auto"/>
              <w:left w:val="single" w:sz="4" w:space="0" w:color="auto"/>
              <w:bottom w:val="single" w:sz="4" w:space="0" w:color="auto"/>
              <w:right w:val="single" w:sz="4" w:space="0" w:color="auto"/>
            </w:tcBorders>
          </w:tcPr>
          <w:p w14:paraId="2FC90C3A" w14:textId="48B6045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714256BE" w14:textId="77777777" w:rsidR="00566C41" w:rsidRPr="00DB0382" w:rsidRDefault="00566C41" w:rsidP="00566C41">
            <w:pPr>
              <w:pStyle w:val="ListeParagraf"/>
              <w:numPr>
                <w:ilvl w:val="2"/>
                <w:numId w:val="9"/>
              </w:numPr>
              <w:spacing w:after="200"/>
              <w:ind w:left="709" w:firstLine="0"/>
              <w:jc w:val="both"/>
              <w:rPr>
                <w:sz w:val="22"/>
                <w:szCs w:val="22"/>
                <w:lang w:val="en-GB" w:eastAsia="en-US"/>
              </w:rPr>
            </w:pPr>
            <w:r w:rsidRPr="00DB0382">
              <w:rPr>
                <w:kern w:val="3"/>
                <w:sz w:val="22"/>
                <w:szCs w:val="22"/>
                <w:lang w:val="en-GB"/>
              </w:rPr>
              <w:t>If barcoding, packaging, or prospectus changes are to be performed in the GDPB warehouse, the documents belonging to the subcontractors shall be as follows:</w:t>
            </w:r>
          </w:p>
          <w:p w14:paraId="1906BD73"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329E9329"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4EE6D659" w14:textId="0B44CB0C"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08BA06E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A774F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3F895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D2A72D6" w14:textId="77777777" w:rsidTr="00653C90">
        <w:tc>
          <w:tcPr>
            <w:tcW w:w="1305" w:type="dxa"/>
            <w:tcBorders>
              <w:top w:val="single" w:sz="4" w:space="0" w:color="auto"/>
              <w:left w:val="single" w:sz="4" w:space="0" w:color="auto"/>
              <w:bottom w:val="single" w:sz="4" w:space="0" w:color="auto"/>
              <w:right w:val="single" w:sz="4" w:space="0" w:color="auto"/>
            </w:tcBorders>
          </w:tcPr>
          <w:p w14:paraId="485A1669" w14:textId="2804224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431A84D9" w14:textId="2C645DF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6B67565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683BD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CBB6A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A14702E" w14:textId="77777777" w:rsidTr="00653C90">
        <w:tc>
          <w:tcPr>
            <w:tcW w:w="1305" w:type="dxa"/>
            <w:tcBorders>
              <w:top w:val="single" w:sz="4" w:space="0" w:color="auto"/>
              <w:left w:val="single" w:sz="4" w:space="0" w:color="auto"/>
              <w:bottom w:val="single" w:sz="4" w:space="0" w:color="auto"/>
              <w:right w:val="single" w:sz="4" w:space="0" w:color="auto"/>
            </w:tcBorders>
          </w:tcPr>
          <w:p w14:paraId="37C4CD57" w14:textId="680A069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5.1.</w:t>
            </w:r>
          </w:p>
        </w:tc>
        <w:tc>
          <w:tcPr>
            <w:tcW w:w="6775" w:type="dxa"/>
            <w:tcBorders>
              <w:top w:val="single" w:sz="4" w:space="0" w:color="auto"/>
              <w:left w:val="single" w:sz="4" w:space="0" w:color="auto"/>
              <w:bottom w:val="single" w:sz="4" w:space="0" w:color="auto"/>
              <w:right w:val="single" w:sz="4" w:space="0" w:color="auto"/>
            </w:tcBorders>
          </w:tcPr>
          <w:p w14:paraId="4741BAFF"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General principles of product safety;</w:t>
            </w:r>
          </w:p>
          <w:p w14:paraId="14064DE9" w14:textId="3FAFB29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50E7AC2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C50D9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A7527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6CFAAEA" w14:textId="77777777" w:rsidTr="00653C90">
        <w:tc>
          <w:tcPr>
            <w:tcW w:w="1305" w:type="dxa"/>
            <w:tcBorders>
              <w:top w:val="single" w:sz="4" w:space="0" w:color="auto"/>
              <w:left w:val="single" w:sz="4" w:space="0" w:color="auto"/>
              <w:bottom w:val="single" w:sz="4" w:space="0" w:color="auto"/>
              <w:right w:val="single" w:sz="4" w:space="0" w:color="auto"/>
            </w:tcBorders>
          </w:tcPr>
          <w:p w14:paraId="0CE1CCE5" w14:textId="7B3A800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4D7E1A86" w14:textId="2D29FB92"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BRC certificate for the delivered batch obtained from the TİTC/Analysis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79CC5C6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01871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A8C66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AB73A64" w14:textId="77777777" w:rsidTr="00653C90">
        <w:tc>
          <w:tcPr>
            <w:tcW w:w="1305" w:type="dxa"/>
            <w:tcBorders>
              <w:top w:val="single" w:sz="4" w:space="0" w:color="auto"/>
              <w:left w:val="single" w:sz="4" w:space="0" w:color="auto"/>
              <w:bottom w:val="single" w:sz="4" w:space="0" w:color="auto"/>
              <w:right w:val="single" w:sz="4" w:space="0" w:color="auto"/>
            </w:tcBorders>
          </w:tcPr>
          <w:p w14:paraId="44F6A9C1" w14:textId="1871A5D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45DB2662" w14:textId="3EA4CE1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Batch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035C4C3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E42F2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AF095F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72573A8" w14:textId="77777777" w:rsidTr="00653C90">
        <w:tc>
          <w:tcPr>
            <w:tcW w:w="1305" w:type="dxa"/>
            <w:tcBorders>
              <w:top w:val="single" w:sz="4" w:space="0" w:color="auto"/>
              <w:left w:val="single" w:sz="4" w:space="0" w:color="auto"/>
              <w:bottom w:val="single" w:sz="4" w:space="0" w:color="auto"/>
              <w:right w:val="single" w:sz="4" w:space="0" w:color="auto"/>
            </w:tcBorders>
          </w:tcPr>
          <w:p w14:paraId="180E6CD5" w14:textId="69D7E8B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7C71F826" w14:textId="5382BE6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3B49C2A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BDCD2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73F90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3AFE42" w14:textId="77777777" w:rsidTr="00653C90">
        <w:tc>
          <w:tcPr>
            <w:tcW w:w="1305" w:type="dxa"/>
            <w:tcBorders>
              <w:top w:val="single" w:sz="4" w:space="0" w:color="auto"/>
              <w:left w:val="single" w:sz="4" w:space="0" w:color="auto"/>
              <w:bottom w:val="single" w:sz="4" w:space="0" w:color="auto"/>
              <w:right w:val="single" w:sz="4" w:space="0" w:color="auto"/>
            </w:tcBorders>
          </w:tcPr>
          <w:p w14:paraId="4A48C38E" w14:textId="749F1DC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5.1.4.</w:t>
            </w:r>
          </w:p>
        </w:tc>
        <w:tc>
          <w:tcPr>
            <w:tcW w:w="6775" w:type="dxa"/>
            <w:tcBorders>
              <w:top w:val="single" w:sz="4" w:space="0" w:color="auto"/>
              <w:left w:val="single" w:sz="4" w:space="0" w:color="auto"/>
              <w:bottom w:val="single" w:sz="4" w:space="0" w:color="auto"/>
              <w:right w:val="single" w:sz="4" w:space="0" w:color="auto"/>
            </w:tcBorders>
          </w:tcPr>
          <w:p w14:paraId="6482ED8F" w14:textId="59CED61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b/>
                <w:sz w:val="22"/>
                <w:szCs w:val="22"/>
                <w:lang w:val="en-GB"/>
              </w:rPr>
              <w:t>is</w:t>
            </w:r>
            <w:r w:rsidRPr="00DB0382">
              <w:rPr>
                <w:rFonts w:ascii="Times New Roman" w:hAnsi="Times New Roman"/>
                <w:sz w:val="22"/>
                <w:szCs w:val="22"/>
                <w:lang w:val="en-GB"/>
              </w:rPr>
              <w:t xml:space="preserve"> </w:t>
            </w:r>
            <w:r w:rsidRPr="00DB0382">
              <w:rPr>
                <w:rFonts w:ascii="Times New Roman" w:hAnsi="Times New Roman"/>
                <w:b/>
                <w:sz w:val="22"/>
                <w:szCs w:val="22"/>
                <w:lang w:val="en-GB"/>
              </w:rPr>
              <w:t>not</w:t>
            </w:r>
            <w:r w:rsidRPr="00DB0382">
              <w:rPr>
                <w:rFonts w:ascii="Times New Roman" w:hAnsi="Times New Roman"/>
                <w:sz w:val="22"/>
                <w:szCs w:val="22"/>
                <w:lang w:val="en-GB"/>
              </w:rPr>
              <w:t xml:space="preserve"> </w:t>
            </w:r>
            <w:r w:rsidRPr="00DB0382">
              <w:rPr>
                <w:rFonts w:ascii="Times New Roman" w:hAnsi="Times New Roman"/>
                <w:b/>
                <w:sz w:val="22"/>
                <w:szCs w:val="22"/>
                <w:lang w:val="en-GB"/>
              </w:rPr>
              <w:t>licensed</w:t>
            </w:r>
            <w:r w:rsidRPr="00DB0382">
              <w:rPr>
                <w:rFonts w:ascii="Times New Roman" w:hAnsi="Times New Roman"/>
                <w:sz w:val="22"/>
                <w:szCs w:val="22"/>
                <w:lang w:val="en-GB"/>
              </w:rPr>
              <w:t xml:space="preserve"> by the Turkish Medicines and Medical Devices Agency (TİTCK) and is not included in the WHO PQ list, and if it is not licensed by the authorities in Japan, Canada, South Korea, and Australia as stated in Article 2.1, Japan, Canada, South Korea, and Australia, the product may undergo the inspection and acceptance process if the results of analyses conducted by the TİTCK/Directorate of Analysis and Control Laboratories in accordance with the current WHO Technical </w:t>
            </w:r>
            <w:r w:rsidRPr="00DB0382">
              <w:rPr>
                <w:rFonts w:ascii="Times New Roman" w:hAnsi="Times New Roman"/>
                <w:sz w:val="22"/>
                <w:szCs w:val="22"/>
                <w:lang w:val="en-GB"/>
              </w:rPr>
              <w:lastRenderedPageBreak/>
              <w:t>Series Reports/European Pharmacopoeia monographs (including in vivo potency tests) are deemed suitable.</w:t>
            </w:r>
          </w:p>
        </w:tc>
        <w:tc>
          <w:tcPr>
            <w:tcW w:w="1843" w:type="dxa"/>
            <w:tcBorders>
              <w:top w:val="single" w:sz="4" w:space="0" w:color="auto"/>
              <w:left w:val="single" w:sz="4" w:space="0" w:color="auto"/>
              <w:bottom w:val="single" w:sz="4" w:space="0" w:color="auto"/>
              <w:right w:val="single" w:sz="4" w:space="0" w:color="auto"/>
            </w:tcBorders>
            <w:vAlign w:val="center"/>
          </w:tcPr>
          <w:p w14:paraId="0DE0720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83194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6ED05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0E5F1B" w14:textId="77777777" w:rsidTr="00653C90">
        <w:tc>
          <w:tcPr>
            <w:tcW w:w="1305" w:type="dxa"/>
            <w:tcBorders>
              <w:top w:val="single" w:sz="4" w:space="0" w:color="auto"/>
              <w:left w:val="single" w:sz="4" w:space="0" w:color="auto"/>
              <w:bottom w:val="single" w:sz="4" w:space="0" w:color="auto"/>
              <w:right w:val="single" w:sz="4" w:space="0" w:color="auto"/>
            </w:tcBorders>
          </w:tcPr>
          <w:p w14:paraId="4E797719" w14:textId="2E8AFE9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24DACC35" w14:textId="5FADCD2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78D8C3B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D9926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D37A7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44BFDB" w14:textId="77777777" w:rsidTr="00653C90">
        <w:tc>
          <w:tcPr>
            <w:tcW w:w="1305" w:type="dxa"/>
            <w:tcBorders>
              <w:top w:val="single" w:sz="4" w:space="0" w:color="auto"/>
              <w:left w:val="single" w:sz="4" w:space="0" w:color="auto"/>
              <w:bottom w:val="single" w:sz="4" w:space="0" w:color="auto"/>
              <w:right w:val="single" w:sz="4" w:space="0" w:color="auto"/>
            </w:tcBorders>
          </w:tcPr>
          <w:p w14:paraId="658C86DD" w14:textId="054773D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5B1EBEB3" w14:textId="29A3A27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4586C0E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A2482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B63CB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2A53E7" w14:textId="77777777" w:rsidTr="00653C90">
        <w:tc>
          <w:tcPr>
            <w:tcW w:w="1305" w:type="dxa"/>
            <w:tcBorders>
              <w:top w:val="single" w:sz="4" w:space="0" w:color="auto"/>
              <w:left w:val="single" w:sz="4" w:space="0" w:color="auto"/>
              <w:bottom w:val="single" w:sz="4" w:space="0" w:color="auto"/>
              <w:right w:val="single" w:sz="4" w:space="0" w:color="auto"/>
            </w:tcBorders>
          </w:tcPr>
          <w:p w14:paraId="24CD418D" w14:textId="56AD376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7158742B" w14:textId="059D690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696D8D6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AD79FE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1D82A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A7F3434" w14:textId="77777777" w:rsidTr="00653C90">
        <w:tc>
          <w:tcPr>
            <w:tcW w:w="1305" w:type="dxa"/>
            <w:tcBorders>
              <w:top w:val="single" w:sz="4" w:space="0" w:color="auto"/>
              <w:left w:val="single" w:sz="4" w:space="0" w:color="auto"/>
              <w:bottom w:val="single" w:sz="4" w:space="0" w:color="auto"/>
              <w:right w:val="single" w:sz="4" w:space="0" w:color="auto"/>
            </w:tcBorders>
          </w:tcPr>
          <w:p w14:paraId="4D590999" w14:textId="49ECA48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6BD2018E" w14:textId="02D326A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72928FA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B9E0F9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C94C4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C6AC3F8" w14:textId="77777777" w:rsidTr="00653C90">
        <w:tc>
          <w:tcPr>
            <w:tcW w:w="1305" w:type="dxa"/>
            <w:tcBorders>
              <w:top w:val="single" w:sz="4" w:space="0" w:color="auto"/>
              <w:left w:val="single" w:sz="4" w:space="0" w:color="auto"/>
              <w:bottom w:val="single" w:sz="4" w:space="0" w:color="auto"/>
              <w:right w:val="single" w:sz="4" w:space="0" w:color="auto"/>
            </w:tcBorders>
          </w:tcPr>
          <w:p w14:paraId="3978A75B" w14:textId="1812497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64B916BD" w14:textId="3F6F179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 xml:space="preserve">specified in World Health Organization </w:t>
            </w:r>
            <w:r w:rsidRPr="00DB0382">
              <w:rPr>
                <w:rFonts w:ascii="Times New Roman" w:hAnsi="Times New Roman"/>
                <w:b/>
                <w:spacing w:val="-2"/>
                <w:sz w:val="22"/>
                <w:szCs w:val="22"/>
                <w:lang w:val="en-GB"/>
              </w:rPr>
              <w:t>Technical Report Series 980 Annex</w:t>
            </w:r>
            <w:r w:rsidRPr="00DB0382">
              <w:rPr>
                <w:rFonts w:ascii="Times New Roman" w:hAnsi="Times New Roman"/>
                <w:b/>
                <w:color w:val="0F0F0F"/>
                <w:spacing w:val="-2"/>
                <w:sz w:val="22"/>
                <w:szCs w:val="22"/>
                <w:lang w:val="en-GB"/>
              </w:rPr>
              <w:t xml:space="preserve"> 4</w:t>
            </w:r>
            <w:r w:rsidRPr="00DB0382">
              <w:rPr>
                <w:rFonts w:ascii="Times New Roman" w:hAnsi="Times New Roman"/>
                <w:b/>
                <w:spacing w:val="-2"/>
                <w:sz w:val="22"/>
                <w:szCs w:val="22"/>
                <w:lang w:val="en-GB"/>
              </w:rPr>
              <w:t>, Annex 5, Annex 6, and European Pharmacopoeia 11.0 01/2020:20920</w:t>
            </w:r>
            <w:r w:rsidRPr="00DB0382">
              <w:rPr>
                <w:rFonts w:ascii="Times New Roman" w:hAnsi="Times New Roman"/>
                <w:spacing w:val="-2"/>
                <w:sz w:val="22"/>
                <w:szCs w:val="22"/>
                <w:lang w:val="en-GB"/>
              </w:rPr>
              <w:t xml:space="preserve"> monograph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BAA31D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B46F58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44F4A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0EC9AAB" w14:textId="77777777" w:rsidTr="00653C90">
        <w:tc>
          <w:tcPr>
            <w:tcW w:w="1305" w:type="dxa"/>
            <w:tcBorders>
              <w:top w:val="single" w:sz="4" w:space="0" w:color="auto"/>
              <w:left w:val="single" w:sz="4" w:space="0" w:color="auto"/>
              <w:bottom w:val="single" w:sz="4" w:space="0" w:color="auto"/>
              <w:right w:val="single" w:sz="4" w:space="0" w:color="auto"/>
            </w:tcBorders>
          </w:tcPr>
          <w:p w14:paraId="6278D918" w14:textId="622CF42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5.7.</w:t>
            </w:r>
          </w:p>
        </w:tc>
        <w:tc>
          <w:tcPr>
            <w:tcW w:w="6775" w:type="dxa"/>
            <w:tcBorders>
              <w:top w:val="single" w:sz="4" w:space="0" w:color="auto"/>
              <w:left w:val="single" w:sz="4" w:space="0" w:color="auto"/>
              <w:bottom w:val="single" w:sz="4" w:space="0" w:color="auto"/>
              <w:right w:val="single" w:sz="4" w:space="0" w:color="auto"/>
            </w:tcBorders>
          </w:tcPr>
          <w:p w14:paraId="512D6BBF" w14:textId="23E8657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For the quality control of the varicella vaccine, the laboratory shall provide, free of charge, the declared quantity of samples for each series, one cryovial cell (MRC-5) for the control of each vaccine lot, antiserum (0.5 mL), one reference vaccine for each of the two vaccine lots, and, if deemed necessary, reagents/chemical materials for potency and identity tests to the laboratory.</w:t>
            </w:r>
          </w:p>
        </w:tc>
        <w:tc>
          <w:tcPr>
            <w:tcW w:w="1843" w:type="dxa"/>
            <w:tcBorders>
              <w:top w:val="single" w:sz="4" w:space="0" w:color="auto"/>
              <w:left w:val="single" w:sz="4" w:space="0" w:color="auto"/>
              <w:bottom w:val="single" w:sz="4" w:space="0" w:color="auto"/>
              <w:right w:val="single" w:sz="4" w:space="0" w:color="auto"/>
            </w:tcBorders>
            <w:vAlign w:val="center"/>
          </w:tcPr>
          <w:p w14:paraId="568B6C2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DC1185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CFAB5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19D7AA0" w14:textId="77777777" w:rsidTr="00653C90">
        <w:tc>
          <w:tcPr>
            <w:tcW w:w="1305" w:type="dxa"/>
            <w:tcBorders>
              <w:top w:val="single" w:sz="4" w:space="0" w:color="auto"/>
              <w:left w:val="single" w:sz="4" w:space="0" w:color="auto"/>
              <w:bottom w:val="single" w:sz="4" w:space="0" w:color="auto"/>
              <w:right w:val="single" w:sz="4" w:space="0" w:color="auto"/>
            </w:tcBorders>
          </w:tcPr>
          <w:p w14:paraId="16344021" w14:textId="1BE3DF6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6D8CF7E5" w14:textId="2588E111"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540EF81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50536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9CC0C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5C56A0C" w14:textId="77777777" w:rsidTr="00653C90">
        <w:tc>
          <w:tcPr>
            <w:tcW w:w="1305" w:type="dxa"/>
            <w:tcBorders>
              <w:top w:val="single" w:sz="4" w:space="0" w:color="auto"/>
              <w:left w:val="single" w:sz="4" w:space="0" w:color="auto"/>
              <w:bottom w:val="single" w:sz="4" w:space="0" w:color="auto"/>
              <w:right w:val="single" w:sz="4" w:space="0" w:color="auto"/>
            </w:tcBorders>
          </w:tcPr>
          <w:p w14:paraId="5C1DFD0D" w14:textId="0997C40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5.8.1.</w:t>
            </w:r>
          </w:p>
        </w:tc>
        <w:tc>
          <w:tcPr>
            <w:tcW w:w="6775" w:type="dxa"/>
            <w:tcBorders>
              <w:top w:val="single" w:sz="4" w:space="0" w:color="auto"/>
              <w:left w:val="single" w:sz="4" w:space="0" w:color="auto"/>
              <w:bottom w:val="single" w:sz="4" w:space="0" w:color="auto"/>
              <w:right w:val="single" w:sz="4" w:space="0" w:color="auto"/>
            </w:tcBorders>
          </w:tcPr>
          <w:p w14:paraId="013E1F41"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4741C433"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0581C96C" w14:textId="4110AC3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5F18E4B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0B07F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3D4D2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4B35B23" w14:textId="77777777" w:rsidTr="00653C90">
        <w:tc>
          <w:tcPr>
            <w:tcW w:w="1305" w:type="dxa"/>
            <w:tcBorders>
              <w:top w:val="single" w:sz="4" w:space="0" w:color="auto"/>
              <w:left w:val="single" w:sz="4" w:space="0" w:color="auto"/>
              <w:bottom w:val="single" w:sz="4" w:space="0" w:color="auto"/>
              <w:right w:val="single" w:sz="4" w:space="0" w:color="auto"/>
            </w:tcBorders>
          </w:tcPr>
          <w:p w14:paraId="3595EDAF" w14:textId="5E5D042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tcPr>
          <w:p w14:paraId="53CC1F9A" w14:textId="130F2443"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58E5264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9FAF2C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4156F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275815" w14:textId="77777777" w:rsidTr="00653C90">
        <w:tc>
          <w:tcPr>
            <w:tcW w:w="1305" w:type="dxa"/>
            <w:tcBorders>
              <w:top w:val="single" w:sz="4" w:space="0" w:color="auto"/>
              <w:left w:val="single" w:sz="4" w:space="0" w:color="auto"/>
              <w:bottom w:val="single" w:sz="4" w:space="0" w:color="auto"/>
              <w:right w:val="single" w:sz="4" w:space="0" w:color="auto"/>
            </w:tcBorders>
          </w:tcPr>
          <w:p w14:paraId="7EFE4D16" w14:textId="0A98821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5.8.3.</w:t>
            </w:r>
          </w:p>
        </w:tc>
        <w:tc>
          <w:tcPr>
            <w:tcW w:w="6775" w:type="dxa"/>
            <w:tcBorders>
              <w:top w:val="single" w:sz="4" w:space="0" w:color="auto"/>
              <w:left w:val="single" w:sz="4" w:space="0" w:color="auto"/>
              <w:bottom w:val="single" w:sz="4" w:space="0" w:color="auto"/>
              <w:right w:val="single" w:sz="4" w:space="0" w:color="auto"/>
            </w:tcBorders>
          </w:tcPr>
          <w:p w14:paraId="7CE05214" w14:textId="3C615A6E"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4B9CAA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A0D04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62D23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767D769" w14:textId="77777777" w:rsidTr="00653C90">
        <w:tc>
          <w:tcPr>
            <w:tcW w:w="1305" w:type="dxa"/>
            <w:tcBorders>
              <w:top w:val="single" w:sz="4" w:space="0" w:color="auto"/>
              <w:left w:val="single" w:sz="4" w:space="0" w:color="auto"/>
              <w:bottom w:val="single" w:sz="4" w:space="0" w:color="auto"/>
              <w:right w:val="single" w:sz="4" w:space="0" w:color="auto"/>
            </w:tcBorders>
          </w:tcPr>
          <w:p w14:paraId="4F98E7F4" w14:textId="16F6390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38076DE8" w14:textId="6B15F65D" w:rsidR="00566C41" w:rsidRPr="00DB0382" w:rsidRDefault="00566C41" w:rsidP="00566C41">
            <w:pPr>
              <w:tabs>
                <w:tab w:val="left" w:pos="993"/>
              </w:tabs>
              <w:spacing w:after="200"/>
              <w:jc w:val="both"/>
              <w:rPr>
                <w:rFonts w:ascii="Times New Roman" w:hAnsi="Times New Roman"/>
                <w:sz w:val="22"/>
                <w:szCs w:val="22"/>
                <w:lang w:val="en-GB"/>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 xml:space="preserve">may be </w:t>
            </w:r>
            <w:proofErr w:type="spellStart"/>
            <w:r w:rsidRPr="00DB0382">
              <w:rPr>
                <w:rFonts w:ascii="Times New Roman" w:hAnsi="Times New Roman"/>
                <w:sz w:val="22"/>
                <w:szCs w:val="22"/>
                <w:lang w:val="en-GB"/>
              </w:rPr>
              <w:t>reevaluated</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010373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2251C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A9211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E7A5F1E" w14:textId="77777777" w:rsidTr="00653C90">
        <w:tc>
          <w:tcPr>
            <w:tcW w:w="1305" w:type="dxa"/>
            <w:tcBorders>
              <w:top w:val="single" w:sz="4" w:space="0" w:color="auto"/>
              <w:left w:val="single" w:sz="4" w:space="0" w:color="auto"/>
              <w:bottom w:val="single" w:sz="4" w:space="0" w:color="auto"/>
              <w:right w:val="single" w:sz="4" w:space="0" w:color="auto"/>
            </w:tcBorders>
          </w:tcPr>
          <w:p w14:paraId="3BD88324" w14:textId="79E72F5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7C2BBF83" w14:textId="4A2AC227"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355EF0B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45542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BA346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AB5B90" w14:textId="77777777" w:rsidTr="00653C90">
        <w:tc>
          <w:tcPr>
            <w:tcW w:w="1305" w:type="dxa"/>
            <w:tcBorders>
              <w:top w:val="single" w:sz="4" w:space="0" w:color="auto"/>
              <w:left w:val="single" w:sz="4" w:space="0" w:color="auto"/>
              <w:bottom w:val="single" w:sz="4" w:space="0" w:color="auto"/>
              <w:right w:val="single" w:sz="4" w:space="0" w:color="auto"/>
            </w:tcBorders>
          </w:tcPr>
          <w:p w14:paraId="26B8BDF7" w14:textId="2D40A20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185C8479" w14:textId="5525D93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w:t>
            </w:r>
            <w:r w:rsidRPr="00DB0382">
              <w:rPr>
                <w:rFonts w:ascii="Times New Roman" w:hAnsi="Times New Roman"/>
                <w:sz w:val="22"/>
                <w:szCs w:val="22"/>
                <w:lang w:val="en-GB"/>
              </w:rPr>
              <w:lastRenderedPageBreak/>
              <w:t xml:space="preserve">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052E45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70E6A9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1B26C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5ECE394" w14:textId="77777777" w:rsidTr="00653C90">
        <w:tc>
          <w:tcPr>
            <w:tcW w:w="1305" w:type="dxa"/>
            <w:tcBorders>
              <w:top w:val="single" w:sz="4" w:space="0" w:color="auto"/>
              <w:left w:val="single" w:sz="4" w:space="0" w:color="auto"/>
              <w:bottom w:val="single" w:sz="4" w:space="0" w:color="auto"/>
              <w:right w:val="single" w:sz="4" w:space="0" w:color="auto"/>
            </w:tcBorders>
          </w:tcPr>
          <w:p w14:paraId="538F391A" w14:textId="3D1B6B6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388E8B4A" w14:textId="60B6137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22">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4F825E7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6FBB9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7DB74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D405ADF" w14:textId="77777777" w:rsidTr="00653C90">
        <w:tc>
          <w:tcPr>
            <w:tcW w:w="1305" w:type="dxa"/>
            <w:tcBorders>
              <w:top w:val="single" w:sz="4" w:space="0" w:color="auto"/>
              <w:left w:val="single" w:sz="4" w:space="0" w:color="auto"/>
              <w:bottom w:val="single" w:sz="4" w:space="0" w:color="auto"/>
              <w:right w:val="single" w:sz="4" w:space="0" w:color="auto"/>
            </w:tcBorders>
          </w:tcPr>
          <w:p w14:paraId="1054EEF7" w14:textId="25F547B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256045C9" w14:textId="4415D6B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961F18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D7AD8A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D5483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575A8B8" w14:textId="77777777" w:rsidTr="00653C90">
        <w:tc>
          <w:tcPr>
            <w:tcW w:w="1305" w:type="dxa"/>
            <w:tcBorders>
              <w:top w:val="single" w:sz="4" w:space="0" w:color="auto"/>
              <w:left w:val="single" w:sz="4" w:space="0" w:color="auto"/>
              <w:bottom w:val="single" w:sz="4" w:space="0" w:color="auto"/>
              <w:right w:val="single" w:sz="4" w:space="0" w:color="auto"/>
            </w:tcBorders>
          </w:tcPr>
          <w:p w14:paraId="031AAA54" w14:textId="4ACB9A4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31050626" w14:textId="2EEF98F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28C9AB0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BB350D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30F00C" w14:textId="77777777" w:rsidR="00566C41" w:rsidRPr="00DB0382" w:rsidRDefault="00566C41" w:rsidP="00566C41">
            <w:pPr>
              <w:spacing w:before="40" w:after="40"/>
              <w:rPr>
                <w:rFonts w:ascii="Times New Roman" w:hAnsi="Times New Roman"/>
                <w:b/>
                <w:bCs/>
                <w:sz w:val="22"/>
                <w:szCs w:val="22"/>
                <w:lang w:val="en-GB"/>
              </w:rPr>
            </w:pPr>
          </w:p>
        </w:tc>
      </w:tr>
      <w:tr w:rsidR="009D3B6A" w:rsidRPr="00DB0382" w14:paraId="78FF9676" w14:textId="77777777" w:rsidTr="00653C90">
        <w:tc>
          <w:tcPr>
            <w:tcW w:w="1305" w:type="dxa"/>
            <w:tcBorders>
              <w:top w:val="single" w:sz="4" w:space="0" w:color="auto"/>
              <w:left w:val="single" w:sz="4" w:space="0" w:color="auto"/>
              <w:bottom w:val="single" w:sz="4" w:space="0" w:color="auto"/>
              <w:right w:val="single" w:sz="4" w:space="0" w:color="auto"/>
            </w:tcBorders>
          </w:tcPr>
          <w:p w14:paraId="63E5193F" w14:textId="335D089C"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tcPr>
          <w:p w14:paraId="670663EC" w14:textId="18EA9F68"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w:t>
            </w:r>
            <w:r w:rsidRPr="00DB0382">
              <w:rPr>
                <w:rFonts w:ascii="Times New Roman" w:hAnsi="Times New Roman"/>
                <w:spacing w:val="-8"/>
                <w:sz w:val="22"/>
                <w:szCs w:val="22"/>
                <w:lang w:val="en-GB"/>
              </w:rPr>
              <w:lastRenderedPageBreak/>
              <w:t xml:space="preserve">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7B344400"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21AA17"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86F205"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7DEB8441" w14:textId="77777777" w:rsidTr="00653C90">
        <w:tc>
          <w:tcPr>
            <w:tcW w:w="1305" w:type="dxa"/>
            <w:tcBorders>
              <w:top w:val="single" w:sz="4" w:space="0" w:color="auto"/>
              <w:left w:val="single" w:sz="4" w:space="0" w:color="auto"/>
              <w:bottom w:val="single" w:sz="4" w:space="0" w:color="auto"/>
              <w:right w:val="single" w:sz="4" w:space="0" w:color="auto"/>
            </w:tcBorders>
          </w:tcPr>
          <w:p w14:paraId="1552378B" w14:textId="4F0D4FFA"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0E298B5E" w14:textId="1A1625CC"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AD44DA4"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B38B21"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BED6940"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0096219E" w14:textId="77777777" w:rsidTr="00653C90">
        <w:tc>
          <w:tcPr>
            <w:tcW w:w="1305" w:type="dxa"/>
            <w:tcBorders>
              <w:top w:val="single" w:sz="4" w:space="0" w:color="auto"/>
              <w:left w:val="single" w:sz="4" w:space="0" w:color="auto"/>
              <w:bottom w:val="single" w:sz="4" w:space="0" w:color="auto"/>
              <w:right w:val="single" w:sz="4" w:space="0" w:color="auto"/>
            </w:tcBorders>
          </w:tcPr>
          <w:p w14:paraId="367BCCE1" w14:textId="4A6C580F"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466F96A6" w14:textId="5EB4BF80"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41F34003"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EB8789"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5BB6173"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08696608" w14:textId="77777777" w:rsidTr="00653C90">
        <w:tc>
          <w:tcPr>
            <w:tcW w:w="1305" w:type="dxa"/>
            <w:tcBorders>
              <w:top w:val="single" w:sz="4" w:space="0" w:color="auto"/>
              <w:left w:val="single" w:sz="4" w:space="0" w:color="auto"/>
              <w:bottom w:val="single" w:sz="4" w:space="0" w:color="auto"/>
              <w:right w:val="single" w:sz="4" w:space="0" w:color="auto"/>
            </w:tcBorders>
          </w:tcPr>
          <w:p w14:paraId="25E5AC78" w14:textId="3F5C0C30"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77163329" w14:textId="69D7D611" w:rsidR="009D3B6A" w:rsidRPr="00DB0382" w:rsidRDefault="009D3B6A" w:rsidP="009D3B6A">
            <w:pPr>
              <w:spacing w:before="0" w:after="0"/>
              <w:jc w:val="both"/>
              <w:rPr>
                <w:rFonts w:ascii="Times New Roman" w:hAnsi="Times New Roman"/>
                <w:b/>
                <w:sz w:val="22"/>
                <w:szCs w:val="22"/>
                <w:lang w:val="en-US"/>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9B5953F"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62B5459"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74FB898"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6E9AF6FA" w14:textId="77777777" w:rsidTr="00653C90">
        <w:tc>
          <w:tcPr>
            <w:tcW w:w="1305" w:type="dxa"/>
            <w:tcBorders>
              <w:top w:val="single" w:sz="4" w:space="0" w:color="auto"/>
              <w:left w:val="single" w:sz="4" w:space="0" w:color="auto"/>
              <w:bottom w:val="single" w:sz="4" w:space="0" w:color="auto"/>
              <w:right w:val="single" w:sz="4" w:space="0" w:color="auto"/>
            </w:tcBorders>
          </w:tcPr>
          <w:p w14:paraId="545A2680" w14:textId="11E98E91"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2183CE79" w14:textId="57237AC6"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5894C6DB"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E9DA3A9"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09C7E02" w14:textId="77777777" w:rsidR="009D3B6A" w:rsidRPr="00DB0382" w:rsidRDefault="009D3B6A" w:rsidP="009D3B6A">
            <w:pPr>
              <w:spacing w:before="40" w:after="40"/>
              <w:rPr>
                <w:rFonts w:ascii="Times New Roman" w:hAnsi="Times New Roman"/>
                <w:b/>
                <w:bCs/>
                <w:sz w:val="22"/>
                <w:szCs w:val="22"/>
                <w:lang w:val="en-GB"/>
              </w:rPr>
            </w:pPr>
          </w:p>
        </w:tc>
      </w:tr>
    </w:tbl>
    <w:p w14:paraId="4EBA7D6E" w14:textId="77777777" w:rsidR="004E07D9" w:rsidRPr="00DB0382" w:rsidRDefault="004E07D9">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4E07D9" w:rsidRPr="00DB0382" w14:paraId="1B21346A" w14:textId="77777777" w:rsidTr="00286EDE">
        <w:trPr>
          <w:trHeight w:val="342"/>
          <w:tblHeader/>
        </w:trPr>
        <w:tc>
          <w:tcPr>
            <w:tcW w:w="14230" w:type="dxa"/>
            <w:gridSpan w:val="5"/>
            <w:shd w:val="clear" w:color="auto" w:fill="FFE599" w:themeFill="accent4" w:themeFillTint="66"/>
            <w:vAlign w:val="center"/>
          </w:tcPr>
          <w:p w14:paraId="50EC7A6B" w14:textId="67E57489" w:rsidR="004E07D9" w:rsidRPr="00DB0382" w:rsidRDefault="004E07D9" w:rsidP="00286EDE">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w:t>
            </w:r>
            <w:r w:rsidR="006324C4" w:rsidRPr="00DB0382">
              <w:rPr>
                <w:rFonts w:ascii="Times New Roman" w:hAnsi="Times New Roman"/>
                <w:b/>
                <w:sz w:val="22"/>
                <w:szCs w:val="22"/>
                <w:lang w:val="en-GB"/>
              </w:rPr>
              <w:t>5</w:t>
            </w:r>
            <w:r w:rsidRPr="00DB0382">
              <w:rPr>
                <w:rFonts w:ascii="Times New Roman" w:hAnsi="Times New Roman"/>
                <w:b/>
                <w:sz w:val="22"/>
                <w:szCs w:val="22"/>
                <w:lang w:val="en-GB"/>
              </w:rPr>
              <w:t xml:space="preserve"> - </w:t>
            </w:r>
            <w:r w:rsidR="006324C4" w:rsidRPr="00DB0382">
              <w:rPr>
                <w:rFonts w:ascii="Times New Roman" w:hAnsi="Times New Roman"/>
                <w:b/>
                <w:bCs/>
                <w:sz w:val="22"/>
                <w:szCs w:val="22"/>
                <w:lang w:val="en-GB"/>
              </w:rPr>
              <w:t>PAEDIATRIC HEPATITIS B VACCINE</w:t>
            </w:r>
          </w:p>
        </w:tc>
      </w:tr>
      <w:tr w:rsidR="004E07D9" w:rsidRPr="00DB0382" w14:paraId="4B200D67" w14:textId="77777777" w:rsidTr="00286EDE">
        <w:trPr>
          <w:trHeight w:val="625"/>
          <w:tblHeader/>
        </w:trPr>
        <w:tc>
          <w:tcPr>
            <w:tcW w:w="1305" w:type="dxa"/>
            <w:shd w:val="clear" w:color="auto" w:fill="FFF2CC" w:themeFill="accent4" w:themeFillTint="33"/>
            <w:vAlign w:val="center"/>
          </w:tcPr>
          <w:p w14:paraId="63E47C4E" w14:textId="77777777" w:rsidR="004E07D9" w:rsidRPr="00DB0382" w:rsidRDefault="004E07D9" w:rsidP="00286EDE">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4F81A636" w14:textId="77777777" w:rsidR="004E07D9" w:rsidRPr="00DB0382" w:rsidRDefault="004E07D9" w:rsidP="00286EDE">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3BD23258" w14:textId="77777777" w:rsidR="004E07D9" w:rsidRPr="00DB0382" w:rsidRDefault="004E07D9" w:rsidP="00286EDE">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09E233D0" w14:textId="77777777" w:rsidR="004E07D9" w:rsidRPr="00DB0382" w:rsidRDefault="004E07D9"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45EA5DDF" w14:textId="77777777" w:rsidR="004E07D9" w:rsidRPr="00DB0382" w:rsidRDefault="004E07D9"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4D310600" w14:textId="77777777" w:rsidTr="00653C90">
        <w:tc>
          <w:tcPr>
            <w:tcW w:w="1305" w:type="dxa"/>
            <w:tcBorders>
              <w:top w:val="single" w:sz="4" w:space="0" w:color="auto"/>
              <w:left w:val="single" w:sz="4" w:space="0" w:color="auto"/>
              <w:bottom w:val="single" w:sz="4" w:space="0" w:color="auto"/>
              <w:right w:val="single" w:sz="4" w:space="0" w:color="auto"/>
            </w:tcBorders>
          </w:tcPr>
          <w:p w14:paraId="3BCCB620" w14:textId="32F3B0A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3773D081" w14:textId="0028073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7112A76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ACD94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18884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A1CEB1" w14:textId="77777777" w:rsidTr="00653C90">
        <w:tc>
          <w:tcPr>
            <w:tcW w:w="1305" w:type="dxa"/>
            <w:tcBorders>
              <w:top w:val="single" w:sz="4" w:space="0" w:color="auto"/>
              <w:left w:val="single" w:sz="4" w:space="0" w:color="auto"/>
              <w:bottom w:val="single" w:sz="4" w:space="0" w:color="auto"/>
              <w:right w:val="single" w:sz="4" w:space="0" w:color="auto"/>
            </w:tcBorders>
          </w:tcPr>
          <w:p w14:paraId="1407EAE1" w14:textId="4056A17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0ECA7250" w14:textId="18EBF58D"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shall comply with vaccine production, quality control parameters, methods, and specifications in World Health Organization (WHO) Technical Report Series (TRS) No:978 Annex 4 and European Pharmacopoeia 11.0 01/2019:1056 and 01/2020:2920 Monograph.</w:t>
            </w:r>
          </w:p>
        </w:tc>
        <w:tc>
          <w:tcPr>
            <w:tcW w:w="1843" w:type="dxa"/>
            <w:tcBorders>
              <w:top w:val="single" w:sz="4" w:space="0" w:color="auto"/>
              <w:left w:val="single" w:sz="4" w:space="0" w:color="auto"/>
              <w:bottom w:val="single" w:sz="4" w:space="0" w:color="auto"/>
              <w:right w:val="single" w:sz="4" w:space="0" w:color="auto"/>
            </w:tcBorders>
            <w:vAlign w:val="center"/>
          </w:tcPr>
          <w:p w14:paraId="07901FD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F23089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E0EA37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08AFC3" w14:textId="77777777" w:rsidTr="00653C90">
        <w:tc>
          <w:tcPr>
            <w:tcW w:w="1305" w:type="dxa"/>
            <w:tcBorders>
              <w:top w:val="single" w:sz="4" w:space="0" w:color="auto"/>
              <w:left w:val="single" w:sz="4" w:space="0" w:color="auto"/>
              <w:bottom w:val="single" w:sz="4" w:space="0" w:color="auto"/>
              <w:right w:val="single" w:sz="4" w:space="0" w:color="auto"/>
            </w:tcBorders>
          </w:tcPr>
          <w:p w14:paraId="790874B1" w14:textId="281CA9F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54719107" w14:textId="2F37E2E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rPr>
              <w:t>The vaccine shall be produced using recombinant DNA technology.</w:t>
            </w:r>
          </w:p>
        </w:tc>
        <w:tc>
          <w:tcPr>
            <w:tcW w:w="1843" w:type="dxa"/>
            <w:tcBorders>
              <w:top w:val="single" w:sz="4" w:space="0" w:color="auto"/>
              <w:left w:val="single" w:sz="4" w:space="0" w:color="auto"/>
              <w:bottom w:val="single" w:sz="4" w:space="0" w:color="auto"/>
              <w:right w:val="single" w:sz="4" w:space="0" w:color="auto"/>
            </w:tcBorders>
            <w:vAlign w:val="center"/>
          </w:tcPr>
          <w:p w14:paraId="23D5949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3B1E63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AD93D1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C0610E" w14:textId="77777777" w:rsidTr="00653C90">
        <w:tc>
          <w:tcPr>
            <w:tcW w:w="1305" w:type="dxa"/>
            <w:tcBorders>
              <w:top w:val="single" w:sz="4" w:space="0" w:color="auto"/>
              <w:left w:val="single" w:sz="4" w:space="0" w:color="auto"/>
              <w:bottom w:val="single" w:sz="4" w:space="0" w:color="auto"/>
              <w:right w:val="single" w:sz="4" w:space="0" w:color="auto"/>
            </w:tcBorders>
          </w:tcPr>
          <w:p w14:paraId="08B132F7" w14:textId="7447339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10FCD84B" w14:textId="0E07EEF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be purified.</w:t>
            </w:r>
          </w:p>
        </w:tc>
        <w:tc>
          <w:tcPr>
            <w:tcW w:w="1843" w:type="dxa"/>
            <w:tcBorders>
              <w:top w:val="single" w:sz="4" w:space="0" w:color="auto"/>
              <w:left w:val="single" w:sz="4" w:space="0" w:color="auto"/>
              <w:bottom w:val="single" w:sz="4" w:space="0" w:color="auto"/>
              <w:right w:val="single" w:sz="4" w:space="0" w:color="auto"/>
            </w:tcBorders>
            <w:vAlign w:val="center"/>
          </w:tcPr>
          <w:p w14:paraId="4F026F5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75478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44C18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55AB3FB" w14:textId="77777777" w:rsidTr="00653C90">
        <w:tc>
          <w:tcPr>
            <w:tcW w:w="1305" w:type="dxa"/>
            <w:tcBorders>
              <w:top w:val="single" w:sz="4" w:space="0" w:color="auto"/>
              <w:left w:val="single" w:sz="4" w:space="0" w:color="auto"/>
              <w:bottom w:val="single" w:sz="4" w:space="0" w:color="auto"/>
              <w:right w:val="single" w:sz="4" w:space="0" w:color="auto"/>
            </w:tcBorders>
          </w:tcPr>
          <w:p w14:paraId="64DA1502" w14:textId="02086AC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1D64CF10" w14:textId="61664A2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be packaged in a single-dose, ready-to-use syringe (injector) containing, vial or ampule.</w:t>
            </w:r>
          </w:p>
        </w:tc>
        <w:tc>
          <w:tcPr>
            <w:tcW w:w="1843" w:type="dxa"/>
            <w:tcBorders>
              <w:top w:val="single" w:sz="4" w:space="0" w:color="auto"/>
              <w:left w:val="single" w:sz="4" w:space="0" w:color="auto"/>
              <w:bottom w:val="single" w:sz="4" w:space="0" w:color="auto"/>
              <w:right w:val="single" w:sz="4" w:space="0" w:color="auto"/>
            </w:tcBorders>
            <w:vAlign w:val="center"/>
          </w:tcPr>
          <w:p w14:paraId="3F684A6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FBA7C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760BDB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993F7D" w14:textId="77777777" w:rsidTr="00653C90">
        <w:tc>
          <w:tcPr>
            <w:tcW w:w="1305" w:type="dxa"/>
            <w:tcBorders>
              <w:top w:val="single" w:sz="4" w:space="0" w:color="auto"/>
              <w:left w:val="single" w:sz="4" w:space="0" w:color="auto"/>
              <w:bottom w:val="single" w:sz="4" w:space="0" w:color="auto"/>
              <w:right w:val="single" w:sz="4" w:space="0" w:color="auto"/>
            </w:tcBorders>
          </w:tcPr>
          <w:p w14:paraId="5843871D" w14:textId="27D44BD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31A34731" w14:textId="68B4882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maintain its stability to its expiration date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w:t>
            </w:r>
            <w:proofErr w:type="gramStart"/>
            <w:r w:rsidRPr="00DB0382">
              <w:rPr>
                <w:rFonts w:ascii="Times New Roman" w:hAnsi="Times New Roman"/>
                <w:sz w:val="22"/>
                <w:szCs w:val="22"/>
                <w:lang w:val="en-GB"/>
              </w:rPr>
              <w:t>8)</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w:t>
            </w:r>
            <w:proofErr w:type="gramEnd"/>
            <w:r w:rsidRPr="00DB0382">
              <w:rPr>
                <w:rFonts w:ascii="Times New Roman" w:hAnsi="Times New Roman"/>
                <w:sz w:val="22"/>
                <w:szCs w:val="22"/>
                <w:lang w:val="en-GB"/>
              </w:rPr>
              <w:t xml:space="preserve"> from the last successful potency test.</w:t>
            </w:r>
          </w:p>
        </w:tc>
        <w:tc>
          <w:tcPr>
            <w:tcW w:w="1843" w:type="dxa"/>
            <w:tcBorders>
              <w:top w:val="single" w:sz="4" w:space="0" w:color="auto"/>
              <w:left w:val="single" w:sz="4" w:space="0" w:color="auto"/>
              <w:bottom w:val="single" w:sz="4" w:space="0" w:color="auto"/>
              <w:right w:val="single" w:sz="4" w:space="0" w:color="auto"/>
            </w:tcBorders>
            <w:vAlign w:val="center"/>
          </w:tcPr>
          <w:p w14:paraId="5FEEEC9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F7CCE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C7D790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84E43B6" w14:textId="77777777" w:rsidTr="00653C90">
        <w:tc>
          <w:tcPr>
            <w:tcW w:w="1305" w:type="dxa"/>
            <w:tcBorders>
              <w:top w:val="single" w:sz="4" w:space="0" w:color="auto"/>
              <w:left w:val="single" w:sz="4" w:space="0" w:color="auto"/>
              <w:bottom w:val="single" w:sz="4" w:space="0" w:color="auto"/>
              <w:right w:val="single" w:sz="4" w:space="0" w:color="auto"/>
            </w:tcBorders>
          </w:tcPr>
          <w:p w14:paraId="2328AEF5" w14:textId="0E3B7F6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6ACCBEAC" w14:textId="6E2B71E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4BBBCC3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970E7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12979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439615C" w14:textId="77777777" w:rsidTr="00653C90">
        <w:tc>
          <w:tcPr>
            <w:tcW w:w="1305" w:type="dxa"/>
            <w:tcBorders>
              <w:top w:val="single" w:sz="4" w:space="0" w:color="auto"/>
              <w:left w:val="single" w:sz="4" w:space="0" w:color="auto"/>
              <w:bottom w:val="single" w:sz="4" w:space="0" w:color="auto"/>
              <w:right w:val="single" w:sz="4" w:space="0" w:color="auto"/>
            </w:tcBorders>
          </w:tcPr>
          <w:p w14:paraId="116769E5" w14:textId="53084AD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33CC9FE1"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4C1E3A21"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3EA8D117"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6D6A35AC"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23"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1E99EAEB"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11D5EE59"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t xml:space="preserve">It shall have a license from the US-FDA and be manufactured in the United States, </w:t>
            </w:r>
            <w:r w:rsidRPr="00DB0382">
              <w:rPr>
                <w:b/>
                <w:color w:val="000000"/>
                <w:spacing w:val="13"/>
                <w:sz w:val="22"/>
                <w:szCs w:val="22"/>
                <w:lang w:val="en-GB"/>
              </w:rPr>
              <w:t>or</w:t>
            </w:r>
          </w:p>
          <w:p w14:paraId="57258FEB"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lastRenderedPageBreak/>
              <w:t>It shall be licensed by the Pharmaceuticals and Medical Devices Agency (PMDA) and manufactured in Japan, or</w:t>
            </w:r>
          </w:p>
          <w:p w14:paraId="570EFE11"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29787168"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47562A7E" w14:textId="7672B436"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4FA8F55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DA0FE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A2162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89868F" w14:textId="77777777" w:rsidTr="00653C90">
        <w:tc>
          <w:tcPr>
            <w:tcW w:w="1305" w:type="dxa"/>
            <w:tcBorders>
              <w:top w:val="single" w:sz="4" w:space="0" w:color="auto"/>
              <w:left w:val="single" w:sz="4" w:space="0" w:color="auto"/>
              <w:bottom w:val="single" w:sz="4" w:space="0" w:color="auto"/>
              <w:right w:val="single" w:sz="4" w:space="0" w:color="auto"/>
            </w:tcBorders>
          </w:tcPr>
          <w:p w14:paraId="7BD5E124" w14:textId="5ABA7E9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572B0EF3" w14:textId="1E21DE3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29E9574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7C5C77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82BC9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CF276F" w14:textId="77777777" w:rsidTr="00653C90">
        <w:tc>
          <w:tcPr>
            <w:tcW w:w="1305" w:type="dxa"/>
            <w:tcBorders>
              <w:top w:val="single" w:sz="4" w:space="0" w:color="auto"/>
              <w:left w:val="single" w:sz="4" w:space="0" w:color="auto"/>
              <w:bottom w:val="single" w:sz="4" w:space="0" w:color="auto"/>
              <w:right w:val="single" w:sz="4" w:space="0" w:color="auto"/>
            </w:tcBorders>
          </w:tcPr>
          <w:p w14:paraId="01A8345B" w14:textId="33DA0B2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2CED3870" w14:textId="1456083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6"/>
                <w:sz w:val="22"/>
                <w:szCs w:val="22"/>
                <w:lang w:val="en-GB"/>
              </w:rPr>
              <w:t xml:space="preserve">For any batch produced </w:t>
            </w:r>
            <w:r w:rsidRPr="00DB0382">
              <w:rPr>
                <w:rFonts w:ascii="Times New Roman" w:hAnsi="Times New Roman"/>
                <w:color w:val="000000"/>
                <w:spacing w:val="6"/>
                <w:sz w:val="22"/>
                <w:szCs w:val="22"/>
                <w:u w:val="single"/>
                <w:lang w:val="en-GB"/>
              </w:rPr>
              <w:t>within the last two years</w:t>
            </w:r>
            <w:r w:rsidRPr="00DB0382">
              <w:rPr>
                <w:rFonts w:ascii="Times New Roman" w:hAnsi="Times New Roman"/>
                <w:color w:val="000000"/>
                <w:spacing w:val="6"/>
                <w:sz w:val="22"/>
                <w:szCs w:val="22"/>
                <w:lang w:val="en-GB"/>
              </w:rPr>
              <w:t>,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239AEF1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D21E0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D5DEB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49A290" w14:textId="77777777" w:rsidTr="00653C90">
        <w:tc>
          <w:tcPr>
            <w:tcW w:w="1305" w:type="dxa"/>
            <w:tcBorders>
              <w:top w:val="single" w:sz="4" w:space="0" w:color="auto"/>
              <w:left w:val="single" w:sz="4" w:space="0" w:color="auto"/>
              <w:bottom w:val="single" w:sz="4" w:space="0" w:color="auto"/>
              <w:right w:val="single" w:sz="4" w:space="0" w:color="auto"/>
            </w:tcBorders>
          </w:tcPr>
          <w:p w14:paraId="58147939" w14:textId="06E3E54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2.4.</w:t>
            </w:r>
          </w:p>
        </w:tc>
        <w:tc>
          <w:tcPr>
            <w:tcW w:w="6775" w:type="dxa"/>
            <w:tcBorders>
              <w:top w:val="single" w:sz="4" w:space="0" w:color="auto"/>
              <w:left w:val="single" w:sz="4" w:space="0" w:color="auto"/>
              <w:bottom w:val="single" w:sz="4" w:space="0" w:color="auto"/>
              <w:right w:val="single" w:sz="4" w:space="0" w:color="auto"/>
            </w:tcBorders>
          </w:tcPr>
          <w:p w14:paraId="247B6CF4" w14:textId="43852C7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2E0FA00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87B597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F247FD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C63D15" w14:textId="77777777" w:rsidTr="00653C90">
        <w:tc>
          <w:tcPr>
            <w:tcW w:w="1305" w:type="dxa"/>
            <w:tcBorders>
              <w:top w:val="single" w:sz="4" w:space="0" w:color="auto"/>
              <w:left w:val="single" w:sz="4" w:space="0" w:color="auto"/>
              <w:bottom w:val="single" w:sz="4" w:space="0" w:color="auto"/>
              <w:right w:val="single" w:sz="4" w:space="0" w:color="auto"/>
            </w:tcBorders>
          </w:tcPr>
          <w:p w14:paraId="67C882D7" w14:textId="53C4F8E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12506A5E" w14:textId="1B8D592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20D601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2BC77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90F9A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1C3650" w14:textId="77777777" w:rsidTr="00653C90">
        <w:tc>
          <w:tcPr>
            <w:tcW w:w="1305" w:type="dxa"/>
            <w:tcBorders>
              <w:top w:val="single" w:sz="4" w:space="0" w:color="auto"/>
              <w:left w:val="single" w:sz="4" w:space="0" w:color="auto"/>
              <w:bottom w:val="single" w:sz="4" w:space="0" w:color="auto"/>
              <w:right w:val="single" w:sz="4" w:space="0" w:color="auto"/>
            </w:tcBorders>
          </w:tcPr>
          <w:p w14:paraId="40D19917" w14:textId="343A5C9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43EAE22B" w14:textId="18A1BAC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24F36B2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62A7B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8C8C43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35248B2" w14:textId="77777777" w:rsidTr="00653C90">
        <w:tc>
          <w:tcPr>
            <w:tcW w:w="1305" w:type="dxa"/>
            <w:tcBorders>
              <w:top w:val="single" w:sz="4" w:space="0" w:color="auto"/>
              <w:left w:val="single" w:sz="4" w:space="0" w:color="auto"/>
              <w:bottom w:val="single" w:sz="4" w:space="0" w:color="auto"/>
              <w:right w:val="single" w:sz="4" w:space="0" w:color="auto"/>
            </w:tcBorders>
          </w:tcPr>
          <w:p w14:paraId="52AC0384" w14:textId="1883492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2C0FCDC6" w14:textId="0F884CE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7555F13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1354A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A3286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077494E" w14:textId="77777777" w:rsidTr="00653C90">
        <w:tc>
          <w:tcPr>
            <w:tcW w:w="1305" w:type="dxa"/>
            <w:tcBorders>
              <w:top w:val="single" w:sz="4" w:space="0" w:color="auto"/>
              <w:left w:val="single" w:sz="4" w:space="0" w:color="auto"/>
              <w:bottom w:val="single" w:sz="4" w:space="0" w:color="auto"/>
              <w:right w:val="single" w:sz="4" w:space="0" w:color="auto"/>
            </w:tcBorders>
          </w:tcPr>
          <w:p w14:paraId="75D62B93" w14:textId="3F9ACC2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34529FDD" w14:textId="7AFBDCA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60CBA5B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A0714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26CC4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53FB77A" w14:textId="77777777" w:rsidTr="00653C90">
        <w:tc>
          <w:tcPr>
            <w:tcW w:w="1305" w:type="dxa"/>
            <w:tcBorders>
              <w:top w:val="single" w:sz="4" w:space="0" w:color="auto"/>
              <w:left w:val="single" w:sz="4" w:space="0" w:color="auto"/>
              <w:bottom w:val="single" w:sz="4" w:space="0" w:color="auto"/>
              <w:right w:val="single" w:sz="4" w:space="0" w:color="auto"/>
            </w:tcBorders>
          </w:tcPr>
          <w:p w14:paraId="189DFB16" w14:textId="2EBE7D6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7FB62ACB" w14:textId="2B4C506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A94A99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3B5C8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5969E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A2EA65" w14:textId="77777777" w:rsidTr="00653C90">
        <w:tc>
          <w:tcPr>
            <w:tcW w:w="1305" w:type="dxa"/>
            <w:tcBorders>
              <w:top w:val="single" w:sz="4" w:space="0" w:color="auto"/>
              <w:left w:val="single" w:sz="4" w:space="0" w:color="auto"/>
              <w:bottom w:val="single" w:sz="4" w:space="0" w:color="auto"/>
              <w:right w:val="single" w:sz="4" w:space="0" w:color="auto"/>
            </w:tcBorders>
          </w:tcPr>
          <w:p w14:paraId="604E540A" w14:textId="57F70C2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37FAE664" w14:textId="29B63F2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u w:val="single"/>
                <w:lang w:val="en-GB"/>
              </w:rPr>
              <w:t>The tenderer</w:t>
            </w:r>
            <w:r w:rsidRPr="00DB0382">
              <w:rPr>
                <w:rFonts w:ascii="Times New Roman" w:hAnsi="Times New Roman"/>
                <w:color w:val="000000"/>
                <w:spacing w:val="9"/>
                <w:sz w:val="22"/>
                <w:szCs w:val="22"/>
                <w:lang w:val="en-GB"/>
              </w:rPr>
              <w:t xml:space="preserve">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w:t>
            </w:r>
            <w:r w:rsidRPr="00DB0382">
              <w:rPr>
                <w:rFonts w:ascii="Times New Roman" w:hAnsi="Times New Roman"/>
                <w:color w:val="000000"/>
                <w:spacing w:val="11"/>
                <w:sz w:val="22"/>
                <w:szCs w:val="22"/>
                <w:lang w:val="en-GB"/>
              </w:rPr>
              <w:lastRenderedPageBreak/>
              <w:t xml:space="preserve">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to the </w:t>
            </w:r>
            <w:r w:rsidRPr="00DB0382">
              <w:rPr>
                <w:rFonts w:ascii="Times New Roman" w:hAnsi="Times New Roman"/>
                <w:color w:val="000000"/>
                <w:spacing w:val="7"/>
                <w:sz w:val="22"/>
                <w:szCs w:val="22"/>
                <w:u w:val="single"/>
                <w:lang w:val="en-GB"/>
              </w:rPr>
              <w:t>Tenderer</w:t>
            </w:r>
            <w:r w:rsidRPr="00DB0382">
              <w:rPr>
                <w:rFonts w:ascii="Times New Roman" w:hAnsi="Times New Roman"/>
                <w:color w:val="000000"/>
                <w:spacing w:val="7"/>
                <w:sz w:val="22"/>
                <w:szCs w:val="22"/>
                <w:lang w:val="en-GB"/>
              </w:rPr>
              <w:t xml:space="preserve">. In addition, </w:t>
            </w:r>
            <w:r w:rsidRPr="00DB0382">
              <w:rPr>
                <w:rFonts w:ascii="Times New Roman" w:hAnsi="Times New Roman"/>
                <w:color w:val="000000"/>
                <w:spacing w:val="7"/>
                <w:sz w:val="22"/>
                <w:szCs w:val="22"/>
                <w:u w:val="single"/>
                <w:lang w:val="en-GB"/>
              </w:rPr>
              <w:t>the Tenderer</w:t>
            </w:r>
            <w:r w:rsidRPr="00DB0382">
              <w:rPr>
                <w:rFonts w:ascii="Times New Roman" w:hAnsi="Times New Roman"/>
                <w:color w:val="000000"/>
                <w:spacing w:val="10"/>
                <w:sz w:val="22"/>
                <w:szCs w:val="22"/>
                <w:lang w:val="en-GB"/>
              </w:rPr>
              <w:t xml:space="preserve"> 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F654D3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50FED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4E5F1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779101E" w14:textId="77777777" w:rsidTr="00653C90">
        <w:tc>
          <w:tcPr>
            <w:tcW w:w="1305" w:type="dxa"/>
            <w:tcBorders>
              <w:top w:val="single" w:sz="4" w:space="0" w:color="auto"/>
              <w:left w:val="single" w:sz="4" w:space="0" w:color="auto"/>
              <w:bottom w:val="single" w:sz="4" w:space="0" w:color="auto"/>
              <w:right w:val="single" w:sz="4" w:space="0" w:color="auto"/>
            </w:tcBorders>
          </w:tcPr>
          <w:p w14:paraId="505D1B7B" w14:textId="4F1E96C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1EF420AB" w14:textId="6E38643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695F19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6169C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2299F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800C19" w14:textId="77777777" w:rsidTr="00653C90">
        <w:tc>
          <w:tcPr>
            <w:tcW w:w="1305" w:type="dxa"/>
            <w:tcBorders>
              <w:top w:val="single" w:sz="4" w:space="0" w:color="auto"/>
              <w:left w:val="single" w:sz="4" w:space="0" w:color="auto"/>
              <w:bottom w:val="single" w:sz="4" w:space="0" w:color="auto"/>
              <w:right w:val="single" w:sz="4" w:space="0" w:color="auto"/>
            </w:tcBorders>
          </w:tcPr>
          <w:p w14:paraId="10057FE7" w14:textId="733722D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3E086D47" w14:textId="6040734F" w:rsidR="00566C41" w:rsidRPr="00DB0382" w:rsidRDefault="00566C41" w:rsidP="00566C41">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645504A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A0359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33A65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E66CA00" w14:textId="77777777" w:rsidTr="00653C90">
        <w:tc>
          <w:tcPr>
            <w:tcW w:w="1305" w:type="dxa"/>
            <w:tcBorders>
              <w:top w:val="single" w:sz="4" w:space="0" w:color="auto"/>
              <w:left w:val="single" w:sz="4" w:space="0" w:color="auto"/>
              <w:bottom w:val="single" w:sz="4" w:space="0" w:color="auto"/>
              <w:right w:val="single" w:sz="4" w:space="0" w:color="auto"/>
            </w:tcBorders>
          </w:tcPr>
          <w:p w14:paraId="330E62A6" w14:textId="1D8EF11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49EB36EC" w14:textId="4AD775B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5FA6D38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0E9D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1BF993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C6EE94" w14:textId="77777777" w:rsidTr="00653C90">
        <w:tc>
          <w:tcPr>
            <w:tcW w:w="1305" w:type="dxa"/>
            <w:tcBorders>
              <w:top w:val="single" w:sz="4" w:space="0" w:color="auto"/>
              <w:left w:val="single" w:sz="4" w:space="0" w:color="auto"/>
              <w:bottom w:val="single" w:sz="4" w:space="0" w:color="auto"/>
              <w:right w:val="single" w:sz="4" w:space="0" w:color="auto"/>
            </w:tcBorders>
          </w:tcPr>
          <w:p w14:paraId="0DF01709" w14:textId="7D9D456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4EB060A0" w14:textId="46CC571B"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5F77C85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4DB93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C7B71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EC696A7" w14:textId="77777777" w:rsidTr="00653C90">
        <w:tc>
          <w:tcPr>
            <w:tcW w:w="1305" w:type="dxa"/>
            <w:tcBorders>
              <w:top w:val="single" w:sz="4" w:space="0" w:color="auto"/>
              <w:left w:val="single" w:sz="4" w:space="0" w:color="auto"/>
              <w:bottom w:val="single" w:sz="4" w:space="0" w:color="auto"/>
              <w:right w:val="single" w:sz="4" w:space="0" w:color="auto"/>
            </w:tcBorders>
          </w:tcPr>
          <w:p w14:paraId="6A0C2158" w14:textId="74A44A0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6E6825AD" w14:textId="28368E4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C7A4F9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4C238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2FAE8E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62313ED" w14:textId="77777777" w:rsidTr="00653C90">
        <w:tc>
          <w:tcPr>
            <w:tcW w:w="1305" w:type="dxa"/>
            <w:tcBorders>
              <w:top w:val="single" w:sz="4" w:space="0" w:color="auto"/>
              <w:left w:val="single" w:sz="4" w:space="0" w:color="auto"/>
              <w:bottom w:val="single" w:sz="4" w:space="0" w:color="auto"/>
              <w:right w:val="single" w:sz="4" w:space="0" w:color="auto"/>
            </w:tcBorders>
          </w:tcPr>
          <w:p w14:paraId="6EB0D1CE" w14:textId="2816ECA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106DC140" w14:textId="4FFD5A7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serial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24"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w:t>
            </w:r>
            <w:r w:rsidRPr="00DB0382">
              <w:rPr>
                <w:rFonts w:ascii="Times New Roman" w:hAnsi="Times New Roman"/>
                <w:color w:val="000000"/>
                <w:spacing w:val="8"/>
                <w:sz w:val="22"/>
                <w:szCs w:val="22"/>
                <w:lang w:val="en-GB"/>
              </w:rPr>
              <w:lastRenderedPageBreak/>
              <w:t xml:space="preserve">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xml:space="preserve">, and, if "temperature monitoring cards" are installed at the production facility, not to change them. </w:t>
            </w:r>
          </w:p>
        </w:tc>
        <w:tc>
          <w:tcPr>
            <w:tcW w:w="1843" w:type="dxa"/>
            <w:tcBorders>
              <w:top w:val="single" w:sz="4" w:space="0" w:color="auto"/>
              <w:left w:val="single" w:sz="4" w:space="0" w:color="auto"/>
              <w:bottom w:val="single" w:sz="4" w:space="0" w:color="auto"/>
              <w:right w:val="single" w:sz="4" w:space="0" w:color="auto"/>
            </w:tcBorders>
            <w:vAlign w:val="center"/>
          </w:tcPr>
          <w:p w14:paraId="5D9B800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8A725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5154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8EB9EF6" w14:textId="77777777" w:rsidTr="00653C90">
        <w:tc>
          <w:tcPr>
            <w:tcW w:w="1305" w:type="dxa"/>
            <w:tcBorders>
              <w:top w:val="single" w:sz="4" w:space="0" w:color="auto"/>
              <w:left w:val="single" w:sz="4" w:space="0" w:color="auto"/>
              <w:bottom w:val="single" w:sz="4" w:space="0" w:color="auto"/>
              <w:right w:val="single" w:sz="4" w:space="0" w:color="auto"/>
            </w:tcBorders>
          </w:tcPr>
          <w:p w14:paraId="0C80D870" w14:textId="2283536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45FBE660" w14:textId="4583654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w:t>
            </w:r>
          </w:p>
        </w:tc>
        <w:tc>
          <w:tcPr>
            <w:tcW w:w="1843" w:type="dxa"/>
            <w:tcBorders>
              <w:top w:val="single" w:sz="4" w:space="0" w:color="auto"/>
              <w:left w:val="single" w:sz="4" w:space="0" w:color="auto"/>
              <w:bottom w:val="single" w:sz="4" w:space="0" w:color="auto"/>
              <w:right w:val="single" w:sz="4" w:space="0" w:color="auto"/>
            </w:tcBorders>
            <w:vAlign w:val="center"/>
          </w:tcPr>
          <w:p w14:paraId="6BC1D8B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A427F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29E2B2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55F477D" w14:textId="77777777" w:rsidTr="00653C90">
        <w:tc>
          <w:tcPr>
            <w:tcW w:w="1305" w:type="dxa"/>
            <w:tcBorders>
              <w:top w:val="single" w:sz="4" w:space="0" w:color="auto"/>
              <w:left w:val="single" w:sz="4" w:space="0" w:color="auto"/>
              <w:bottom w:val="single" w:sz="4" w:space="0" w:color="auto"/>
              <w:right w:val="single" w:sz="4" w:space="0" w:color="auto"/>
            </w:tcBorders>
          </w:tcPr>
          <w:p w14:paraId="2ED0379B" w14:textId="38533FC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04F20590" w14:textId="4271497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53CC070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368DB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E71D6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0EA6FF5" w14:textId="77777777" w:rsidTr="00653C90">
        <w:tc>
          <w:tcPr>
            <w:tcW w:w="1305" w:type="dxa"/>
            <w:tcBorders>
              <w:top w:val="single" w:sz="4" w:space="0" w:color="auto"/>
              <w:left w:val="single" w:sz="4" w:space="0" w:color="auto"/>
              <w:bottom w:val="single" w:sz="4" w:space="0" w:color="auto"/>
              <w:right w:val="single" w:sz="4" w:space="0" w:color="auto"/>
            </w:tcBorders>
          </w:tcPr>
          <w:p w14:paraId="0EA058A2" w14:textId="6A9E677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3874F181" w14:textId="0F1BC8D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7961B39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34480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BC252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D93EF1" w14:textId="77777777" w:rsidTr="00653C90">
        <w:tc>
          <w:tcPr>
            <w:tcW w:w="1305" w:type="dxa"/>
            <w:tcBorders>
              <w:top w:val="single" w:sz="4" w:space="0" w:color="auto"/>
              <w:left w:val="single" w:sz="4" w:space="0" w:color="auto"/>
              <w:bottom w:val="single" w:sz="4" w:space="0" w:color="auto"/>
              <w:right w:val="single" w:sz="4" w:space="0" w:color="auto"/>
            </w:tcBorders>
          </w:tcPr>
          <w:p w14:paraId="05345B0E" w14:textId="2B61778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tcPr>
          <w:p w14:paraId="4495E8E6" w14:textId="2E1AAF4C" w:rsidR="00566C41" w:rsidRPr="00DB0382" w:rsidRDefault="00566C41" w:rsidP="00566C41">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46149DF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FCE17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62C98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40FD28" w14:textId="77777777" w:rsidTr="00653C90">
        <w:tc>
          <w:tcPr>
            <w:tcW w:w="1305" w:type="dxa"/>
            <w:tcBorders>
              <w:top w:val="single" w:sz="4" w:space="0" w:color="auto"/>
              <w:left w:val="single" w:sz="4" w:space="0" w:color="auto"/>
              <w:bottom w:val="single" w:sz="4" w:space="0" w:color="auto"/>
              <w:right w:val="single" w:sz="4" w:space="0" w:color="auto"/>
            </w:tcBorders>
          </w:tcPr>
          <w:p w14:paraId="6546CE4D" w14:textId="20C7EA4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4.1.</w:t>
            </w:r>
          </w:p>
        </w:tc>
        <w:tc>
          <w:tcPr>
            <w:tcW w:w="6775" w:type="dxa"/>
            <w:tcBorders>
              <w:top w:val="single" w:sz="4" w:space="0" w:color="auto"/>
              <w:left w:val="single" w:sz="4" w:space="0" w:color="auto"/>
              <w:bottom w:val="single" w:sz="4" w:space="0" w:color="auto"/>
              <w:right w:val="single" w:sz="4" w:space="0" w:color="auto"/>
            </w:tcBorders>
          </w:tcPr>
          <w:p w14:paraId="686542E0" w14:textId="7F69284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FC3829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758DF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AD3C53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F289EE" w14:textId="77777777" w:rsidTr="00653C90">
        <w:tc>
          <w:tcPr>
            <w:tcW w:w="1305" w:type="dxa"/>
            <w:tcBorders>
              <w:top w:val="single" w:sz="4" w:space="0" w:color="auto"/>
              <w:left w:val="single" w:sz="4" w:space="0" w:color="auto"/>
              <w:bottom w:val="single" w:sz="4" w:space="0" w:color="auto"/>
              <w:right w:val="single" w:sz="4" w:space="0" w:color="auto"/>
            </w:tcBorders>
          </w:tcPr>
          <w:p w14:paraId="0E6C9DAC" w14:textId="0574068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2F90A5AD" w14:textId="77777777" w:rsidR="00566C41" w:rsidRPr="00DB0382" w:rsidRDefault="00566C41" w:rsidP="00566C41">
            <w:pPr>
              <w:spacing w:before="36"/>
              <w:ind w:left="567" w:hanging="567"/>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76F26D62" w14:textId="32513C21"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4D5B3AB8"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Product License</w:t>
            </w:r>
          </w:p>
          <w:p w14:paraId="3FE870E5"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GMP certificate for the production site,</w:t>
            </w:r>
          </w:p>
          <w:p w14:paraId="533FE90B"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55DC1B65"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BRC for the delivered batch,</w:t>
            </w:r>
          </w:p>
          <w:p w14:paraId="7813C7B5"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Pharmaceutical Product Certificate (CPP)</w:t>
            </w:r>
          </w:p>
          <w:p w14:paraId="29E158AD"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TSE declaration (item 2.5), </w:t>
            </w:r>
          </w:p>
          <w:p w14:paraId="4513AA4E"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tasks to be performed by subcontractors, </w:t>
            </w:r>
          </w:p>
          <w:p w14:paraId="1E795ACA"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Package Insert or Prospectus or IFU (Article 2.6), </w:t>
            </w:r>
          </w:p>
          <w:p w14:paraId="309CB2CD"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06843DE4"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Commitment letter (Article 2.10).</w:t>
            </w:r>
          </w:p>
          <w:p w14:paraId="77E98E0C" w14:textId="1A46F80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original documents or notarised copies and the certified Turkish version shall be submitted to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55FB55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1B35F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F3182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0516075" w14:textId="77777777" w:rsidTr="00653C90">
        <w:tc>
          <w:tcPr>
            <w:tcW w:w="1305" w:type="dxa"/>
            <w:tcBorders>
              <w:top w:val="single" w:sz="4" w:space="0" w:color="auto"/>
              <w:left w:val="single" w:sz="4" w:space="0" w:color="auto"/>
              <w:bottom w:val="single" w:sz="4" w:space="0" w:color="auto"/>
              <w:right w:val="single" w:sz="4" w:space="0" w:color="auto"/>
            </w:tcBorders>
          </w:tcPr>
          <w:p w14:paraId="1249328F" w14:textId="3780FB4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1D254FD9" w14:textId="63BF66C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manufacturer, or another country where this product is used agrees that if the use of the product is discontinued for any reason or if they receive any news in this regard, they shall inform our Ministry within 24 </w:t>
            </w:r>
            <w:r w:rsidRPr="00DB0382">
              <w:rPr>
                <w:rFonts w:ascii="Times New Roman" w:hAnsi="Times New Roman"/>
                <w:sz w:val="22"/>
                <w:szCs w:val="22"/>
                <w:lang w:val="en-GB"/>
              </w:rPr>
              <w:lastRenderedPageBreak/>
              <w:t>hours (product name, serial number, reason for discontinuation, etc.), and that if information is not provided within 24 hours, the administration has the right to unilaterally terminate the contract. In the event that the use of the product is discontinued, the Ministry shall collect unused products to the Central Warehouse, and the Contractor shall be notified of the replacement request. Starting from the date of notification, the Contractor shall be given 90 (ninety) calendar days from the date the replacement request is notified to the Contractor. In addition, the Contractor shall undertake to collect the products to be returned from the Ministry Central Warehouse within 30 (thirty) calendar days starting from the date of notification of the request for replacement of the product after the unused products have been collected by the Ministry to the Central Warehouse, without the condition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3B74FEA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59A60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4258B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64D00C1" w14:textId="77777777" w:rsidTr="00653C90">
        <w:tc>
          <w:tcPr>
            <w:tcW w:w="1305" w:type="dxa"/>
            <w:tcBorders>
              <w:top w:val="single" w:sz="4" w:space="0" w:color="auto"/>
              <w:left w:val="single" w:sz="4" w:space="0" w:color="auto"/>
              <w:bottom w:val="single" w:sz="4" w:space="0" w:color="auto"/>
              <w:right w:val="single" w:sz="4" w:space="0" w:color="auto"/>
            </w:tcBorders>
          </w:tcPr>
          <w:p w14:paraId="245D36B3" w14:textId="07A0918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270846F9" w14:textId="4B634E4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 </w:t>
            </w:r>
          </w:p>
        </w:tc>
        <w:tc>
          <w:tcPr>
            <w:tcW w:w="1843" w:type="dxa"/>
            <w:tcBorders>
              <w:top w:val="single" w:sz="4" w:space="0" w:color="auto"/>
              <w:left w:val="single" w:sz="4" w:space="0" w:color="auto"/>
              <w:bottom w:val="single" w:sz="4" w:space="0" w:color="auto"/>
              <w:right w:val="single" w:sz="4" w:space="0" w:color="auto"/>
            </w:tcBorders>
            <w:vAlign w:val="center"/>
          </w:tcPr>
          <w:p w14:paraId="03977F0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F1B8D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54DD76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94E6000" w14:textId="77777777" w:rsidTr="00653C90">
        <w:tc>
          <w:tcPr>
            <w:tcW w:w="1305" w:type="dxa"/>
            <w:tcBorders>
              <w:top w:val="single" w:sz="4" w:space="0" w:color="auto"/>
              <w:left w:val="single" w:sz="4" w:space="0" w:color="auto"/>
              <w:bottom w:val="single" w:sz="4" w:space="0" w:color="auto"/>
              <w:right w:val="single" w:sz="4" w:space="0" w:color="auto"/>
            </w:tcBorders>
          </w:tcPr>
          <w:p w14:paraId="14E5425A" w14:textId="1E0373C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3A2F21B4" w14:textId="3BBF4C4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 xml:space="preserve">in duplicate </w:t>
            </w:r>
            <w:r w:rsidRPr="00DB0382">
              <w:rPr>
                <w:rFonts w:ascii="Times New Roman" w:hAnsi="Times New Roman"/>
                <w:sz w:val="22"/>
                <w:szCs w:val="22"/>
                <w:lang w:val="en-GB"/>
              </w:rPr>
              <w:t xml:space="preserve">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3D2CDA4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BE67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A0078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7101479" w14:textId="77777777" w:rsidTr="00653C90">
        <w:tc>
          <w:tcPr>
            <w:tcW w:w="1305" w:type="dxa"/>
            <w:tcBorders>
              <w:top w:val="single" w:sz="4" w:space="0" w:color="auto"/>
              <w:left w:val="single" w:sz="4" w:space="0" w:color="auto"/>
              <w:bottom w:val="single" w:sz="4" w:space="0" w:color="auto"/>
              <w:right w:val="single" w:sz="4" w:space="0" w:color="auto"/>
            </w:tcBorders>
          </w:tcPr>
          <w:p w14:paraId="5CC29330" w14:textId="55EE208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tcPr>
          <w:p w14:paraId="2F9588FB" w14:textId="34DDAF4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16B4D84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DA067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37DC6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BC53E5D" w14:textId="77777777" w:rsidTr="00653C90">
        <w:tc>
          <w:tcPr>
            <w:tcW w:w="1305" w:type="dxa"/>
            <w:tcBorders>
              <w:top w:val="single" w:sz="4" w:space="0" w:color="auto"/>
              <w:left w:val="single" w:sz="4" w:space="0" w:color="auto"/>
              <w:bottom w:val="single" w:sz="4" w:space="0" w:color="auto"/>
              <w:right w:val="single" w:sz="4" w:space="0" w:color="auto"/>
            </w:tcBorders>
          </w:tcPr>
          <w:p w14:paraId="4CA26482" w14:textId="76403AD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0CF6BDC0" w14:textId="530FBC0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70DA1F2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EA02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E5D48F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EAEB2B2" w14:textId="77777777" w:rsidTr="00653C90">
        <w:tc>
          <w:tcPr>
            <w:tcW w:w="1305" w:type="dxa"/>
            <w:tcBorders>
              <w:top w:val="single" w:sz="4" w:space="0" w:color="auto"/>
              <w:left w:val="single" w:sz="4" w:space="0" w:color="auto"/>
              <w:bottom w:val="single" w:sz="4" w:space="0" w:color="auto"/>
              <w:right w:val="single" w:sz="4" w:space="0" w:color="auto"/>
            </w:tcBorders>
          </w:tcPr>
          <w:p w14:paraId="6D888CEB" w14:textId="558C8E1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4.6.1.</w:t>
            </w:r>
          </w:p>
        </w:tc>
        <w:tc>
          <w:tcPr>
            <w:tcW w:w="6775" w:type="dxa"/>
            <w:tcBorders>
              <w:top w:val="single" w:sz="4" w:space="0" w:color="auto"/>
              <w:left w:val="single" w:sz="4" w:space="0" w:color="auto"/>
              <w:bottom w:val="single" w:sz="4" w:space="0" w:color="auto"/>
              <w:right w:val="single" w:sz="4" w:space="0" w:color="auto"/>
            </w:tcBorders>
          </w:tcPr>
          <w:p w14:paraId="2A931320" w14:textId="0CA7BEC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products shall be packaged in vials, flacons or ready-to-use syringe (injector) containing a single dose. Those ready-to-use syringe (injector)s 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w:t>
            </w:r>
            <w:r w:rsidRPr="00DB0382">
              <w:rPr>
                <w:rFonts w:ascii="Times New Roman" w:hAnsi="Times New Roman"/>
                <w:sz w:val="22"/>
                <w:szCs w:val="22"/>
                <w:lang w:val="en-GB"/>
              </w:rPr>
              <w:t xml:space="preserve">diluents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75180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CBD6D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FCFE2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E8B986B" w14:textId="77777777" w:rsidTr="00653C90">
        <w:tc>
          <w:tcPr>
            <w:tcW w:w="1305" w:type="dxa"/>
            <w:tcBorders>
              <w:top w:val="single" w:sz="4" w:space="0" w:color="auto"/>
              <w:left w:val="single" w:sz="4" w:space="0" w:color="auto"/>
              <w:bottom w:val="single" w:sz="4" w:space="0" w:color="auto"/>
              <w:right w:val="single" w:sz="4" w:space="0" w:color="auto"/>
            </w:tcBorders>
          </w:tcPr>
          <w:p w14:paraId="2B9234D8" w14:textId="625C210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23020229" w14:textId="1A4E454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"Property of the Turkish Ministry of Health, NOT FOR SALE."</w:t>
            </w:r>
          </w:p>
        </w:tc>
        <w:tc>
          <w:tcPr>
            <w:tcW w:w="1843" w:type="dxa"/>
            <w:tcBorders>
              <w:top w:val="single" w:sz="4" w:space="0" w:color="auto"/>
              <w:left w:val="single" w:sz="4" w:space="0" w:color="auto"/>
              <w:bottom w:val="single" w:sz="4" w:space="0" w:color="auto"/>
              <w:right w:val="single" w:sz="4" w:space="0" w:color="auto"/>
            </w:tcBorders>
            <w:vAlign w:val="center"/>
          </w:tcPr>
          <w:p w14:paraId="1F19A18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55BE1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692A6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13C81E" w14:textId="77777777" w:rsidTr="00653C90">
        <w:tc>
          <w:tcPr>
            <w:tcW w:w="1305" w:type="dxa"/>
            <w:tcBorders>
              <w:top w:val="single" w:sz="4" w:space="0" w:color="auto"/>
              <w:left w:val="single" w:sz="4" w:space="0" w:color="auto"/>
              <w:bottom w:val="single" w:sz="4" w:space="0" w:color="auto"/>
              <w:right w:val="single" w:sz="4" w:space="0" w:color="auto"/>
            </w:tcBorders>
          </w:tcPr>
          <w:p w14:paraId="200D2C10" w14:textId="355EE0A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06C40FA6" w14:textId="77777777"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z w:val="22"/>
                <w:szCs w:val="22"/>
                <w:lang w:val="en-GB"/>
              </w:rPr>
              <w:t>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w:t>
            </w:r>
          </w:p>
          <w:p w14:paraId="3D216D24" w14:textId="77777777" w:rsidR="00566C41" w:rsidRPr="00DB0382" w:rsidRDefault="00566C41" w:rsidP="00566C41">
            <w:pPr>
              <w:jc w:val="both"/>
              <w:rPr>
                <w:rStyle w:val="Bodytext4"/>
                <w:b w:val="0"/>
                <w:bCs w:val="0"/>
                <w:i w:val="0"/>
                <w:iCs w:val="0"/>
                <w:sz w:val="22"/>
                <w:szCs w:val="22"/>
                <w:lang w:val="en-GB" w:eastAsia="en-US"/>
              </w:rPr>
            </w:pPr>
            <w:r w:rsidRPr="00DB0382">
              <w:rPr>
                <w:rFonts w:ascii="Times New Roman" w:hAnsi="Times New Roman"/>
                <w:sz w:val="22"/>
                <w:szCs w:val="22"/>
                <w:lang w:val="en-GB"/>
              </w:rPr>
              <w:t>"</w:t>
            </w:r>
            <w:r w:rsidRPr="00DB0382">
              <w:rPr>
                <w:rStyle w:val="Bodytext4"/>
                <w:rFonts w:eastAsia="Arial Unicode MS"/>
                <w:sz w:val="22"/>
                <w:szCs w:val="22"/>
                <w:lang w:val="en-GB"/>
              </w:rPr>
              <w:t xml:space="preserve">In vaccine and serum applications, the EXPANDED IMMUNIZATION PROGRAM CIRCULAR shall be taken into consideration. </w:t>
            </w:r>
          </w:p>
          <w:p w14:paraId="3460234D" w14:textId="4664CEED" w:rsidR="00566C41" w:rsidRPr="00DB0382" w:rsidRDefault="00566C41" w:rsidP="00566C41">
            <w:pPr>
              <w:spacing w:before="0" w:after="0"/>
              <w:jc w:val="both"/>
              <w:rPr>
                <w:rFonts w:ascii="Times New Roman" w:hAnsi="Times New Roman"/>
                <w:sz w:val="22"/>
                <w:szCs w:val="22"/>
                <w:lang w:val="en-US"/>
              </w:rPr>
            </w:pPr>
            <w:r w:rsidRPr="00DB0382">
              <w:rPr>
                <w:rStyle w:val="Bodytext4"/>
                <w:rFonts w:eastAsia="Arial Unicode MS"/>
                <w:sz w:val="22"/>
                <w:szCs w:val="22"/>
                <w:lang w:val="en-GB"/>
              </w:rPr>
              <w:t>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b/>
                <w:i/>
                <w:sz w:val="22"/>
                <w:szCs w:val="22"/>
                <w:lang w:val="en-GB"/>
              </w:rPr>
              <w:t>."</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6737115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A23F8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6C0BF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F9C8446" w14:textId="77777777" w:rsidTr="00653C90">
        <w:tc>
          <w:tcPr>
            <w:tcW w:w="1305" w:type="dxa"/>
            <w:tcBorders>
              <w:top w:val="single" w:sz="4" w:space="0" w:color="auto"/>
              <w:left w:val="single" w:sz="4" w:space="0" w:color="auto"/>
              <w:bottom w:val="single" w:sz="4" w:space="0" w:color="auto"/>
              <w:right w:val="single" w:sz="4" w:space="0" w:color="auto"/>
            </w:tcBorders>
          </w:tcPr>
          <w:p w14:paraId="5F549D70" w14:textId="3BB5A0F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4.6.4.</w:t>
            </w:r>
          </w:p>
        </w:tc>
        <w:tc>
          <w:tcPr>
            <w:tcW w:w="6775" w:type="dxa"/>
            <w:tcBorders>
              <w:top w:val="single" w:sz="4" w:space="0" w:color="auto"/>
              <w:left w:val="single" w:sz="4" w:space="0" w:color="auto"/>
              <w:bottom w:val="single" w:sz="4" w:space="0" w:color="auto"/>
              <w:right w:val="single" w:sz="4" w:space="0" w:color="auto"/>
            </w:tcBorders>
          </w:tcPr>
          <w:p w14:paraId="4C28AA2D" w14:textId="2C591509"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4F156E0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2B72D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E1699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BEF4959" w14:textId="77777777" w:rsidTr="00653C90">
        <w:tc>
          <w:tcPr>
            <w:tcW w:w="1305" w:type="dxa"/>
            <w:tcBorders>
              <w:top w:val="single" w:sz="4" w:space="0" w:color="auto"/>
              <w:left w:val="single" w:sz="4" w:space="0" w:color="auto"/>
              <w:bottom w:val="single" w:sz="4" w:space="0" w:color="auto"/>
              <w:right w:val="single" w:sz="4" w:space="0" w:color="auto"/>
            </w:tcBorders>
          </w:tcPr>
          <w:p w14:paraId="173D1FA6" w14:textId="28251DE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1EF3E4DF" w14:textId="673A1E2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If the products are not sensitive to freezing (lyophilized), dry ice or frozen ice packs or gel may be used during transport.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0D9FF00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C79B5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9F93A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261FBE2" w14:textId="77777777" w:rsidTr="00653C90">
        <w:tc>
          <w:tcPr>
            <w:tcW w:w="1305" w:type="dxa"/>
            <w:tcBorders>
              <w:top w:val="single" w:sz="4" w:space="0" w:color="auto"/>
              <w:left w:val="single" w:sz="4" w:space="0" w:color="auto"/>
              <w:bottom w:val="single" w:sz="4" w:space="0" w:color="auto"/>
              <w:right w:val="single" w:sz="4" w:space="0" w:color="auto"/>
            </w:tcBorders>
          </w:tcPr>
          <w:p w14:paraId="47CA9AF2" w14:textId="14DE4CD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42A7228F" w14:textId="2ABB65F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20E5B05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AA3AF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A4F54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8E83FF" w14:textId="77777777" w:rsidTr="00653C90">
        <w:tc>
          <w:tcPr>
            <w:tcW w:w="1305" w:type="dxa"/>
            <w:tcBorders>
              <w:top w:val="single" w:sz="4" w:space="0" w:color="auto"/>
              <w:left w:val="single" w:sz="4" w:space="0" w:color="auto"/>
              <w:bottom w:val="single" w:sz="4" w:space="0" w:color="auto"/>
              <w:right w:val="single" w:sz="4" w:space="0" w:color="auto"/>
            </w:tcBorders>
          </w:tcPr>
          <w:p w14:paraId="72D892C1" w14:textId="388ED1C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7982DC17" w14:textId="5599E15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(injector)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(injector) (these barcodes shall also have HL7 and 97 breakdown values) shall be placed inside the package, and the barcode corresponding to the package breakdown shall be on the package. For the information to be included in the barcode, the information specified in the Guide for Barcode </w:t>
            </w:r>
            <w:r w:rsidRPr="00DB0382">
              <w:rPr>
                <w:rFonts w:ascii="Times New Roman" w:hAnsi="Times New Roman"/>
                <w:kern w:val="3"/>
                <w:sz w:val="22"/>
                <w:szCs w:val="22"/>
                <w:lang w:val="en-GB"/>
              </w:rPr>
              <w:lastRenderedPageBreak/>
              <w:t xml:space="preserve">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2C424BF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6985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3DA92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CF5F479" w14:textId="77777777" w:rsidTr="00653C90">
        <w:tc>
          <w:tcPr>
            <w:tcW w:w="1305" w:type="dxa"/>
            <w:tcBorders>
              <w:top w:val="single" w:sz="4" w:space="0" w:color="auto"/>
              <w:left w:val="single" w:sz="4" w:space="0" w:color="auto"/>
              <w:bottom w:val="single" w:sz="4" w:space="0" w:color="auto"/>
              <w:right w:val="single" w:sz="4" w:space="0" w:color="auto"/>
            </w:tcBorders>
          </w:tcPr>
          <w:p w14:paraId="162ABD58" w14:textId="3D889DE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00AEA3E7" w14:textId="78D6274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46D27A9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B6742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9324C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49B510" w14:textId="77777777" w:rsidTr="00653C90">
        <w:tc>
          <w:tcPr>
            <w:tcW w:w="1305" w:type="dxa"/>
            <w:tcBorders>
              <w:top w:val="single" w:sz="4" w:space="0" w:color="auto"/>
              <w:left w:val="single" w:sz="4" w:space="0" w:color="auto"/>
              <w:bottom w:val="single" w:sz="4" w:space="0" w:color="auto"/>
              <w:right w:val="single" w:sz="4" w:space="0" w:color="auto"/>
            </w:tcBorders>
          </w:tcPr>
          <w:p w14:paraId="69BAC197" w14:textId="2D7ED97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3CA19D64" w14:textId="4AAD053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1F1FCF8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68815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3611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0DE915C" w14:textId="77777777" w:rsidTr="00653C90">
        <w:tc>
          <w:tcPr>
            <w:tcW w:w="1305" w:type="dxa"/>
            <w:tcBorders>
              <w:top w:val="single" w:sz="4" w:space="0" w:color="auto"/>
              <w:left w:val="single" w:sz="4" w:space="0" w:color="auto"/>
              <w:bottom w:val="single" w:sz="4" w:space="0" w:color="auto"/>
              <w:right w:val="single" w:sz="4" w:space="0" w:color="auto"/>
            </w:tcBorders>
          </w:tcPr>
          <w:p w14:paraId="12629F0F" w14:textId="53765F8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6C7CAA9C" w14:textId="288873D1"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5AA0A4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59E78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14827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5B31EC1" w14:textId="77777777" w:rsidTr="00653C90">
        <w:tc>
          <w:tcPr>
            <w:tcW w:w="1305" w:type="dxa"/>
            <w:tcBorders>
              <w:top w:val="single" w:sz="4" w:space="0" w:color="auto"/>
              <w:left w:val="single" w:sz="4" w:space="0" w:color="auto"/>
              <w:bottom w:val="single" w:sz="4" w:space="0" w:color="auto"/>
              <w:right w:val="single" w:sz="4" w:space="0" w:color="auto"/>
            </w:tcBorders>
          </w:tcPr>
          <w:p w14:paraId="33E1BD7C" w14:textId="4D640D0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762EFC3C" w14:textId="15CFF0A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038F80D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4F438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DE501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D39B33C" w14:textId="77777777" w:rsidTr="00653C90">
        <w:tc>
          <w:tcPr>
            <w:tcW w:w="1305" w:type="dxa"/>
            <w:tcBorders>
              <w:top w:val="single" w:sz="4" w:space="0" w:color="auto"/>
              <w:left w:val="single" w:sz="4" w:space="0" w:color="auto"/>
              <w:bottom w:val="single" w:sz="4" w:space="0" w:color="auto"/>
              <w:right w:val="single" w:sz="4" w:space="0" w:color="auto"/>
            </w:tcBorders>
          </w:tcPr>
          <w:p w14:paraId="2BEEED7A" w14:textId="3048595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08192163" w14:textId="65509E7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2920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49FAA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522A5A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A142719" w14:textId="77777777" w:rsidTr="00653C90">
        <w:tc>
          <w:tcPr>
            <w:tcW w:w="1305" w:type="dxa"/>
            <w:tcBorders>
              <w:top w:val="single" w:sz="4" w:space="0" w:color="auto"/>
              <w:left w:val="single" w:sz="4" w:space="0" w:color="auto"/>
              <w:bottom w:val="single" w:sz="4" w:space="0" w:color="auto"/>
              <w:right w:val="single" w:sz="4" w:space="0" w:color="auto"/>
            </w:tcBorders>
          </w:tcPr>
          <w:p w14:paraId="3B77F506" w14:textId="6A79AD7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03FFB3AF" w14:textId="60DD47D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039D058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E92A4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07249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FE7AAB" w14:textId="77777777" w:rsidTr="00653C90">
        <w:tc>
          <w:tcPr>
            <w:tcW w:w="1305" w:type="dxa"/>
            <w:tcBorders>
              <w:top w:val="single" w:sz="4" w:space="0" w:color="auto"/>
              <w:left w:val="single" w:sz="4" w:space="0" w:color="auto"/>
              <w:bottom w:val="single" w:sz="4" w:space="0" w:color="auto"/>
              <w:right w:val="single" w:sz="4" w:space="0" w:color="auto"/>
            </w:tcBorders>
          </w:tcPr>
          <w:p w14:paraId="64FD88BC" w14:textId="6E40EBC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4.6.9.5.</w:t>
            </w:r>
          </w:p>
        </w:tc>
        <w:tc>
          <w:tcPr>
            <w:tcW w:w="6775" w:type="dxa"/>
            <w:tcBorders>
              <w:top w:val="single" w:sz="4" w:space="0" w:color="auto"/>
              <w:left w:val="single" w:sz="4" w:space="0" w:color="auto"/>
              <w:bottom w:val="single" w:sz="4" w:space="0" w:color="auto"/>
              <w:right w:val="single" w:sz="4" w:space="0" w:color="auto"/>
            </w:tcBorders>
          </w:tcPr>
          <w:p w14:paraId="60386960" w14:textId="77777777" w:rsidR="00566C41" w:rsidRPr="00DB0382" w:rsidRDefault="00566C41" w:rsidP="00566C41">
            <w:pPr>
              <w:spacing w:before="0" w:after="0"/>
              <w:jc w:val="both"/>
              <w:rPr>
                <w:rFonts w:ascii="Times New Roman" w:eastAsia="Arial Unicode MS" w:hAnsi="Times New Roman"/>
                <w:iCs/>
                <w:sz w:val="22"/>
                <w:szCs w:val="22"/>
                <w:lang w:val="en-GB" w:eastAsia="x-none"/>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w:t>
            </w:r>
            <w:r w:rsidRPr="00DB0382">
              <w:rPr>
                <w:rFonts w:ascii="Times New Roman" w:eastAsia="Arial Unicode MS" w:hAnsi="Times New Roman"/>
                <w:iCs/>
                <w:sz w:val="22"/>
                <w:szCs w:val="22"/>
                <w:lang w:val="en-GB" w:eastAsia="x-none"/>
              </w:rPr>
              <w:lastRenderedPageBreak/>
              <w:t xml:space="preserve">company, these devices shall be returned for storage without destruction for at least three months. Upon return, the pallet numbers and device serial numbers shall be recorded in a report. </w:t>
            </w:r>
          </w:p>
          <w:p w14:paraId="6D737028" w14:textId="6F2F832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00A2A2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50087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620FA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7BB66B9" w14:textId="77777777" w:rsidTr="00653C90">
        <w:tc>
          <w:tcPr>
            <w:tcW w:w="1305" w:type="dxa"/>
            <w:tcBorders>
              <w:top w:val="single" w:sz="4" w:space="0" w:color="auto"/>
              <w:left w:val="single" w:sz="4" w:space="0" w:color="auto"/>
              <w:bottom w:val="single" w:sz="4" w:space="0" w:color="auto"/>
              <w:right w:val="single" w:sz="4" w:space="0" w:color="auto"/>
            </w:tcBorders>
          </w:tcPr>
          <w:p w14:paraId="2F27DB31" w14:textId="0748E35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2710A91D" w14:textId="183AE32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found not to have been transported under appropriate conditions (Guidelines for the international packaging and shipping of vaccines, sixth edition. Geneva: World Health Organization, 2020. Licence: CC BY-NC-SA 3.0 IGO) 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45348DD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C32FFF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B92BF2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D81A04E" w14:textId="77777777" w:rsidTr="00653C90">
        <w:tc>
          <w:tcPr>
            <w:tcW w:w="1305" w:type="dxa"/>
            <w:tcBorders>
              <w:top w:val="single" w:sz="4" w:space="0" w:color="auto"/>
              <w:left w:val="single" w:sz="4" w:space="0" w:color="auto"/>
              <w:bottom w:val="single" w:sz="4" w:space="0" w:color="auto"/>
              <w:right w:val="single" w:sz="4" w:space="0" w:color="auto"/>
            </w:tcBorders>
          </w:tcPr>
          <w:p w14:paraId="0CB29CCF" w14:textId="4DF5206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3B3656BD" w14:textId="262A140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2EAA6A9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C762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E09154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51CC2A" w14:textId="77777777" w:rsidTr="00653C90">
        <w:tc>
          <w:tcPr>
            <w:tcW w:w="1305" w:type="dxa"/>
            <w:tcBorders>
              <w:top w:val="single" w:sz="4" w:space="0" w:color="auto"/>
              <w:left w:val="single" w:sz="4" w:space="0" w:color="auto"/>
              <w:bottom w:val="single" w:sz="4" w:space="0" w:color="auto"/>
              <w:right w:val="single" w:sz="4" w:space="0" w:color="auto"/>
            </w:tcBorders>
          </w:tcPr>
          <w:p w14:paraId="0F4E9271" w14:textId="619AFC3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5454BF42" w14:textId="4A273C9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w:t>
            </w:r>
            <w:r w:rsidRPr="00DB0382">
              <w:rPr>
                <w:rFonts w:ascii="Times New Roman" w:hAnsi="Times New Roman"/>
                <w:sz w:val="22"/>
                <w:szCs w:val="22"/>
                <w:lang w:val="en-GB"/>
              </w:rPr>
              <w:lastRenderedPageBreak/>
              <w:t>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523A286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2C168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26964E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E23827" w14:textId="77777777" w:rsidTr="00653C90">
        <w:tc>
          <w:tcPr>
            <w:tcW w:w="1305" w:type="dxa"/>
            <w:tcBorders>
              <w:top w:val="single" w:sz="4" w:space="0" w:color="auto"/>
              <w:left w:val="single" w:sz="4" w:space="0" w:color="auto"/>
              <w:bottom w:val="single" w:sz="4" w:space="0" w:color="auto"/>
              <w:right w:val="single" w:sz="4" w:space="0" w:color="auto"/>
            </w:tcBorders>
          </w:tcPr>
          <w:p w14:paraId="17B287A4" w14:textId="0EF3EA3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370A62EA" w14:textId="3EE23581"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248177A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D8614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18437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FA2352" w14:textId="77777777" w:rsidTr="00653C90">
        <w:tc>
          <w:tcPr>
            <w:tcW w:w="1305" w:type="dxa"/>
            <w:tcBorders>
              <w:top w:val="single" w:sz="4" w:space="0" w:color="auto"/>
              <w:left w:val="single" w:sz="4" w:space="0" w:color="auto"/>
              <w:bottom w:val="single" w:sz="4" w:space="0" w:color="auto"/>
              <w:right w:val="single" w:sz="4" w:space="0" w:color="auto"/>
            </w:tcBorders>
          </w:tcPr>
          <w:p w14:paraId="474FA9E0" w14:textId="70CDEED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5D8118ED"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3CA6260C"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46EE6A5E"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5634CD84" w14:textId="588A265C"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42BD244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26BEF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79FD6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975CFA9" w14:textId="77777777" w:rsidTr="00653C90">
        <w:tc>
          <w:tcPr>
            <w:tcW w:w="1305" w:type="dxa"/>
            <w:tcBorders>
              <w:top w:val="single" w:sz="4" w:space="0" w:color="auto"/>
              <w:left w:val="single" w:sz="4" w:space="0" w:color="auto"/>
              <w:bottom w:val="single" w:sz="4" w:space="0" w:color="auto"/>
              <w:right w:val="single" w:sz="4" w:space="0" w:color="auto"/>
            </w:tcBorders>
          </w:tcPr>
          <w:p w14:paraId="0B139A68" w14:textId="45B5CD4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0A173737" w14:textId="501DF74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37ADEBA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35779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C3A08F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97DD8B0" w14:textId="77777777" w:rsidTr="00653C90">
        <w:tc>
          <w:tcPr>
            <w:tcW w:w="1305" w:type="dxa"/>
            <w:tcBorders>
              <w:top w:val="single" w:sz="4" w:space="0" w:color="auto"/>
              <w:left w:val="single" w:sz="4" w:space="0" w:color="auto"/>
              <w:bottom w:val="single" w:sz="4" w:space="0" w:color="auto"/>
              <w:right w:val="single" w:sz="4" w:space="0" w:color="auto"/>
            </w:tcBorders>
          </w:tcPr>
          <w:p w14:paraId="70E8A50F" w14:textId="0487025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5.1.</w:t>
            </w:r>
          </w:p>
        </w:tc>
        <w:tc>
          <w:tcPr>
            <w:tcW w:w="6775" w:type="dxa"/>
            <w:tcBorders>
              <w:top w:val="single" w:sz="4" w:space="0" w:color="auto"/>
              <w:left w:val="single" w:sz="4" w:space="0" w:color="auto"/>
              <w:bottom w:val="single" w:sz="4" w:space="0" w:color="auto"/>
              <w:right w:val="single" w:sz="4" w:space="0" w:color="auto"/>
            </w:tcBorders>
          </w:tcPr>
          <w:p w14:paraId="2350FFFA"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General principles of product safety;</w:t>
            </w:r>
          </w:p>
          <w:p w14:paraId="28113560" w14:textId="7578F22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3739605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F31D9D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7F376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2243FD" w14:textId="77777777" w:rsidTr="00653C90">
        <w:tc>
          <w:tcPr>
            <w:tcW w:w="1305" w:type="dxa"/>
            <w:tcBorders>
              <w:top w:val="single" w:sz="4" w:space="0" w:color="auto"/>
              <w:left w:val="single" w:sz="4" w:space="0" w:color="auto"/>
              <w:bottom w:val="single" w:sz="4" w:space="0" w:color="auto"/>
              <w:right w:val="single" w:sz="4" w:space="0" w:color="auto"/>
            </w:tcBorders>
          </w:tcPr>
          <w:p w14:paraId="114E42E6" w14:textId="0EE3CF2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02693E83" w14:textId="3425CA6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BRC certificate for the delivered batch obtained 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1A8FC99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362AF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1BD0B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97040D" w14:textId="77777777" w:rsidTr="00653C90">
        <w:tc>
          <w:tcPr>
            <w:tcW w:w="1305" w:type="dxa"/>
            <w:tcBorders>
              <w:top w:val="single" w:sz="4" w:space="0" w:color="auto"/>
              <w:left w:val="single" w:sz="4" w:space="0" w:color="auto"/>
              <w:bottom w:val="single" w:sz="4" w:space="0" w:color="auto"/>
              <w:right w:val="single" w:sz="4" w:space="0" w:color="auto"/>
            </w:tcBorders>
          </w:tcPr>
          <w:p w14:paraId="1F2E4351" w14:textId="0290B8F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4CD94CEC" w14:textId="28D1B24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Series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4768D30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7560F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164D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1BE3F7" w14:textId="77777777" w:rsidTr="00653C90">
        <w:tc>
          <w:tcPr>
            <w:tcW w:w="1305" w:type="dxa"/>
            <w:tcBorders>
              <w:top w:val="single" w:sz="4" w:space="0" w:color="auto"/>
              <w:left w:val="single" w:sz="4" w:space="0" w:color="auto"/>
              <w:bottom w:val="single" w:sz="4" w:space="0" w:color="auto"/>
              <w:right w:val="single" w:sz="4" w:space="0" w:color="auto"/>
            </w:tcBorders>
          </w:tcPr>
          <w:p w14:paraId="3FA9FF02" w14:textId="23E9014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77A8C9B6" w14:textId="0FB0E26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214F511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E6B08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0E13D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9CFF5FA" w14:textId="77777777" w:rsidTr="00653C90">
        <w:tc>
          <w:tcPr>
            <w:tcW w:w="1305" w:type="dxa"/>
            <w:tcBorders>
              <w:top w:val="single" w:sz="4" w:space="0" w:color="auto"/>
              <w:left w:val="single" w:sz="4" w:space="0" w:color="auto"/>
              <w:bottom w:val="single" w:sz="4" w:space="0" w:color="auto"/>
              <w:right w:val="single" w:sz="4" w:space="0" w:color="auto"/>
            </w:tcBorders>
          </w:tcPr>
          <w:p w14:paraId="3257C9DB" w14:textId="5756D66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6CE7A408" w14:textId="1C4B6A1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0D8CC01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B11B1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688C0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DE5270" w14:textId="77777777" w:rsidTr="00653C90">
        <w:tc>
          <w:tcPr>
            <w:tcW w:w="1305" w:type="dxa"/>
            <w:tcBorders>
              <w:top w:val="single" w:sz="4" w:space="0" w:color="auto"/>
              <w:left w:val="single" w:sz="4" w:space="0" w:color="auto"/>
              <w:bottom w:val="single" w:sz="4" w:space="0" w:color="auto"/>
              <w:right w:val="single" w:sz="4" w:space="0" w:color="auto"/>
            </w:tcBorders>
          </w:tcPr>
          <w:p w14:paraId="0ADF2E91" w14:textId="11621CB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2F0A1DA2" w14:textId="1430A82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xml:space="preserve">." GDPB reserves the right to conduct analyses in case of possible suspicion or complaint. The Contractor shall provide the required number </w:t>
            </w:r>
            <w:r w:rsidRPr="00DB0382">
              <w:rPr>
                <w:rFonts w:ascii="Times New Roman" w:hAnsi="Times New Roman"/>
                <w:sz w:val="22"/>
                <w:szCs w:val="22"/>
                <w:lang w:val="en-GB"/>
              </w:rPr>
              <w:lastRenderedPageBreak/>
              <w:t>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321FA91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3A6BE0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ED426B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884C935" w14:textId="77777777" w:rsidTr="00653C90">
        <w:tc>
          <w:tcPr>
            <w:tcW w:w="1305" w:type="dxa"/>
            <w:tcBorders>
              <w:top w:val="single" w:sz="4" w:space="0" w:color="auto"/>
              <w:left w:val="single" w:sz="4" w:space="0" w:color="auto"/>
              <w:bottom w:val="single" w:sz="4" w:space="0" w:color="auto"/>
              <w:right w:val="single" w:sz="4" w:space="0" w:color="auto"/>
            </w:tcBorders>
          </w:tcPr>
          <w:p w14:paraId="3930E265" w14:textId="72F9931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236A16D5" w14:textId="29B0A150"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37FAB09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544D3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232D1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54DE72" w14:textId="77777777" w:rsidTr="00653C90">
        <w:tc>
          <w:tcPr>
            <w:tcW w:w="1305" w:type="dxa"/>
            <w:tcBorders>
              <w:top w:val="single" w:sz="4" w:space="0" w:color="auto"/>
              <w:left w:val="single" w:sz="4" w:space="0" w:color="auto"/>
              <w:bottom w:val="single" w:sz="4" w:space="0" w:color="auto"/>
              <w:right w:val="single" w:sz="4" w:space="0" w:color="auto"/>
            </w:tcBorders>
          </w:tcPr>
          <w:p w14:paraId="40705A72" w14:textId="01BFF85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314A9A49" w14:textId="7829412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160DB85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64AE1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77070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B94FC72" w14:textId="77777777" w:rsidTr="00653C90">
        <w:tc>
          <w:tcPr>
            <w:tcW w:w="1305" w:type="dxa"/>
            <w:tcBorders>
              <w:top w:val="single" w:sz="4" w:space="0" w:color="auto"/>
              <w:left w:val="single" w:sz="4" w:space="0" w:color="auto"/>
              <w:bottom w:val="single" w:sz="4" w:space="0" w:color="auto"/>
              <w:right w:val="single" w:sz="4" w:space="0" w:color="auto"/>
            </w:tcBorders>
          </w:tcPr>
          <w:p w14:paraId="451524AA" w14:textId="4064184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572C748F" w14:textId="61B5F6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 xml:space="preserve">specified in </w:t>
            </w:r>
            <w:r w:rsidRPr="00DB0382">
              <w:rPr>
                <w:rFonts w:ascii="Times New Roman" w:hAnsi="Times New Roman"/>
                <w:b/>
                <w:spacing w:val="-2"/>
                <w:sz w:val="22"/>
                <w:szCs w:val="22"/>
                <w:lang w:val="en-GB"/>
              </w:rPr>
              <w:t>World Health Organization</w:t>
            </w:r>
            <w:r w:rsidRPr="00DB0382">
              <w:rPr>
                <w:rFonts w:ascii="Times New Roman" w:hAnsi="Times New Roman"/>
                <w:spacing w:val="-2"/>
                <w:sz w:val="22"/>
                <w:szCs w:val="22"/>
                <w:lang w:val="en-GB"/>
              </w:rPr>
              <w:t xml:space="preserve"> </w:t>
            </w:r>
            <w:r w:rsidRPr="00DB0382">
              <w:rPr>
                <w:rFonts w:ascii="Times New Roman" w:hAnsi="Times New Roman"/>
                <w:b/>
                <w:spacing w:val="-2"/>
                <w:sz w:val="22"/>
                <w:szCs w:val="22"/>
                <w:lang w:val="en-GB"/>
              </w:rPr>
              <w:t>(WHO) Technical Report Series</w:t>
            </w:r>
            <w:r w:rsidRPr="00DB0382">
              <w:rPr>
                <w:rFonts w:ascii="Times New Roman" w:hAnsi="Times New Roman"/>
                <w:spacing w:val="-2"/>
                <w:sz w:val="22"/>
                <w:szCs w:val="22"/>
                <w:lang w:val="en-GB"/>
              </w:rPr>
              <w:t xml:space="preserve"> 980 Annex</w:t>
            </w:r>
            <w:r w:rsidRPr="00DB0382">
              <w:rPr>
                <w:rFonts w:ascii="Times New Roman" w:hAnsi="Times New Roman"/>
                <w:color w:val="0F0F0F"/>
                <w:spacing w:val="-2"/>
                <w:sz w:val="22"/>
                <w:szCs w:val="22"/>
                <w:lang w:val="en-GB"/>
              </w:rPr>
              <w:t xml:space="preserve"> 4</w:t>
            </w:r>
            <w:r w:rsidRPr="00DB0382">
              <w:rPr>
                <w:rFonts w:ascii="Times New Roman" w:hAnsi="Times New Roman"/>
                <w:spacing w:val="-2"/>
                <w:sz w:val="22"/>
                <w:szCs w:val="22"/>
                <w:lang w:val="en-GB"/>
              </w:rPr>
              <w:t xml:space="preserve"> and </w:t>
            </w:r>
            <w:r w:rsidRPr="00DB0382">
              <w:rPr>
                <w:rFonts w:ascii="Times New Roman" w:hAnsi="Times New Roman"/>
                <w:b/>
                <w:spacing w:val="-2"/>
                <w:sz w:val="22"/>
                <w:szCs w:val="22"/>
                <w:lang w:val="en-GB"/>
              </w:rPr>
              <w:t>European Pharmacopoeia</w:t>
            </w:r>
            <w:r w:rsidRPr="00DB0382">
              <w:rPr>
                <w:rFonts w:ascii="Times New Roman" w:hAnsi="Times New Roman"/>
                <w:spacing w:val="-2"/>
                <w:sz w:val="22"/>
                <w:szCs w:val="22"/>
                <w:lang w:val="en-GB"/>
              </w:rPr>
              <w:t xml:space="preserve"> </w:t>
            </w:r>
            <w:r w:rsidRPr="00DB0382">
              <w:rPr>
                <w:rFonts w:ascii="Times New Roman" w:hAnsi="Times New Roman"/>
                <w:b/>
                <w:spacing w:val="-2"/>
                <w:sz w:val="22"/>
                <w:szCs w:val="22"/>
                <w:lang w:val="en-GB"/>
              </w:rPr>
              <w:t>11.0 01/2019:1056 and</w:t>
            </w:r>
            <w:r w:rsidRPr="00DB0382">
              <w:rPr>
                <w:rFonts w:ascii="Times New Roman" w:hAnsi="Times New Roman"/>
                <w:spacing w:val="-2"/>
                <w:sz w:val="22"/>
                <w:szCs w:val="22"/>
                <w:lang w:val="en-GB"/>
              </w:rPr>
              <w:t xml:space="preserve"> </w:t>
            </w:r>
            <w:r w:rsidRPr="00DB0382">
              <w:rPr>
                <w:rFonts w:ascii="Times New Roman" w:hAnsi="Times New Roman"/>
                <w:b/>
                <w:spacing w:val="-2"/>
                <w:sz w:val="22"/>
                <w:szCs w:val="22"/>
                <w:lang w:val="en-GB"/>
              </w:rPr>
              <w:t xml:space="preserve">01 /2020:2920 </w:t>
            </w:r>
            <w:r w:rsidRPr="00DB0382">
              <w:rPr>
                <w:rFonts w:ascii="Times New Roman" w:hAnsi="Times New Roman"/>
                <w:spacing w:val="-2"/>
                <w:sz w:val="22"/>
                <w:szCs w:val="22"/>
                <w:lang w:val="en-GB"/>
              </w:rPr>
              <w:t>monograph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F8073E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EA681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A7FCA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5A51EB" w14:textId="77777777" w:rsidTr="00653C90">
        <w:tc>
          <w:tcPr>
            <w:tcW w:w="1305" w:type="dxa"/>
            <w:tcBorders>
              <w:top w:val="single" w:sz="4" w:space="0" w:color="auto"/>
              <w:left w:val="single" w:sz="4" w:space="0" w:color="auto"/>
              <w:bottom w:val="single" w:sz="4" w:space="0" w:color="auto"/>
              <w:right w:val="single" w:sz="4" w:space="0" w:color="auto"/>
            </w:tcBorders>
          </w:tcPr>
          <w:p w14:paraId="6A3B13CF" w14:textId="5B0C06E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7773DD6A" w14:textId="1CCE8F9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 shall deliver two reference vaccines free of charge for each batch, along with reagents and chemical materials deemed necessary for testing the potency and identity of the vaccine, to be used in conjunction with the vaccines to be tested. Additionally, for every four batches of the vaccine to undergo quality control, the following shall be delivered:</w:t>
            </w:r>
          </w:p>
        </w:tc>
        <w:tc>
          <w:tcPr>
            <w:tcW w:w="1843" w:type="dxa"/>
            <w:tcBorders>
              <w:top w:val="single" w:sz="4" w:space="0" w:color="auto"/>
              <w:left w:val="single" w:sz="4" w:space="0" w:color="auto"/>
              <w:bottom w:val="single" w:sz="4" w:space="0" w:color="auto"/>
              <w:right w:val="single" w:sz="4" w:space="0" w:color="auto"/>
            </w:tcBorders>
            <w:vAlign w:val="center"/>
          </w:tcPr>
          <w:p w14:paraId="330216F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377AC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56D68C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968793F" w14:textId="77777777" w:rsidTr="00653C90">
        <w:tc>
          <w:tcPr>
            <w:tcW w:w="1305" w:type="dxa"/>
            <w:tcBorders>
              <w:top w:val="single" w:sz="4" w:space="0" w:color="auto"/>
              <w:left w:val="single" w:sz="4" w:space="0" w:color="auto"/>
              <w:bottom w:val="single" w:sz="4" w:space="0" w:color="auto"/>
              <w:right w:val="single" w:sz="4" w:space="0" w:color="auto"/>
            </w:tcBorders>
          </w:tcPr>
          <w:p w14:paraId="52F45398" w14:textId="7E5B7FC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0237C1C5" w14:textId="1B6979A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301143F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69F4D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8E2A1D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A628E0" w14:textId="77777777" w:rsidTr="00653C90">
        <w:tc>
          <w:tcPr>
            <w:tcW w:w="1305" w:type="dxa"/>
            <w:tcBorders>
              <w:top w:val="single" w:sz="4" w:space="0" w:color="auto"/>
              <w:left w:val="single" w:sz="4" w:space="0" w:color="auto"/>
              <w:bottom w:val="single" w:sz="4" w:space="0" w:color="auto"/>
              <w:right w:val="single" w:sz="4" w:space="0" w:color="auto"/>
            </w:tcBorders>
          </w:tcPr>
          <w:p w14:paraId="05C4265B" w14:textId="5D6A61B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5.8.1.</w:t>
            </w:r>
          </w:p>
        </w:tc>
        <w:tc>
          <w:tcPr>
            <w:tcW w:w="6775" w:type="dxa"/>
            <w:tcBorders>
              <w:top w:val="single" w:sz="4" w:space="0" w:color="auto"/>
              <w:left w:val="single" w:sz="4" w:space="0" w:color="auto"/>
              <w:bottom w:val="single" w:sz="4" w:space="0" w:color="auto"/>
              <w:right w:val="single" w:sz="4" w:space="0" w:color="auto"/>
            </w:tcBorders>
          </w:tcPr>
          <w:p w14:paraId="389C76EA" w14:textId="77777777" w:rsidR="00566C41" w:rsidRPr="00DB0382" w:rsidRDefault="00566C41" w:rsidP="00566C41">
            <w:pPr>
              <w:spacing w:after="200" w:line="276" w:lineRule="auto"/>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658AC446"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51001EEA" w14:textId="1798A66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0CAED72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A805BA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487B1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F5B715E" w14:textId="77777777" w:rsidTr="00653C90">
        <w:tc>
          <w:tcPr>
            <w:tcW w:w="1305" w:type="dxa"/>
            <w:tcBorders>
              <w:top w:val="single" w:sz="4" w:space="0" w:color="auto"/>
              <w:left w:val="single" w:sz="4" w:space="0" w:color="auto"/>
              <w:bottom w:val="single" w:sz="4" w:space="0" w:color="auto"/>
              <w:right w:val="single" w:sz="4" w:space="0" w:color="auto"/>
            </w:tcBorders>
          </w:tcPr>
          <w:p w14:paraId="06C73C5E" w14:textId="3DF8229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tcPr>
          <w:p w14:paraId="2463A19D" w14:textId="54527EF7"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1D3BD81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DE560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B96482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4D4D81" w14:textId="77777777" w:rsidTr="00653C90">
        <w:tc>
          <w:tcPr>
            <w:tcW w:w="1305" w:type="dxa"/>
            <w:tcBorders>
              <w:top w:val="single" w:sz="4" w:space="0" w:color="auto"/>
              <w:left w:val="single" w:sz="4" w:space="0" w:color="auto"/>
              <w:bottom w:val="single" w:sz="4" w:space="0" w:color="auto"/>
              <w:right w:val="single" w:sz="4" w:space="0" w:color="auto"/>
            </w:tcBorders>
          </w:tcPr>
          <w:p w14:paraId="75698963" w14:textId="7837DB9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5.8.3.</w:t>
            </w:r>
          </w:p>
        </w:tc>
        <w:tc>
          <w:tcPr>
            <w:tcW w:w="6775" w:type="dxa"/>
            <w:tcBorders>
              <w:top w:val="single" w:sz="4" w:space="0" w:color="auto"/>
              <w:left w:val="single" w:sz="4" w:space="0" w:color="auto"/>
              <w:bottom w:val="single" w:sz="4" w:space="0" w:color="auto"/>
              <w:right w:val="single" w:sz="4" w:space="0" w:color="auto"/>
            </w:tcBorders>
          </w:tcPr>
          <w:p w14:paraId="6CC88F8D" w14:textId="7BDDA1F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538065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5803A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912BE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6ACAE8A" w14:textId="77777777" w:rsidTr="00653C90">
        <w:tc>
          <w:tcPr>
            <w:tcW w:w="1305" w:type="dxa"/>
            <w:tcBorders>
              <w:top w:val="single" w:sz="4" w:space="0" w:color="auto"/>
              <w:left w:val="single" w:sz="4" w:space="0" w:color="auto"/>
              <w:bottom w:val="single" w:sz="4" w:space="0" w:color="auto"/>
              <w:right w:val="single" w:sz="4" w:space="0" w:color="auto"/>
            </w:tcBorders>
          </w:tcPr>
          <w:p w14:paraId="1C5EFCAB" w14:textId="47C3B1E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030FFB8D" w14:textId="009C8C6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1731F20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1E5A3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78143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D6F7B43" w14:textId="77777777" w:rsidTr="00653C90">
        <w:tc>
          <w:tcPr>
            <w:tcW w:w="1305" w:type="dxa"/>
            <w:tcBorders>
              <w:top w:val="single" w:sz="4" w:space="0" w:color="auto"/>
              <w:left w:val="single" w:sz="4" w:space="0" w:color="auto"/>
              <w:bottom w:val="single" w:sz="4" w:space="0" w:color="auto"/>
              <w:right w:val="single" w:sz="4" w:space="0" w:color="auto"/>
            </w:tcBorders>
          </w:tcPr>
          <w:p w14:paraId="388AB44C" w14:textId="193A45B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3C33A712" w14:textId="6D306BC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249D20C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AFE3CF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75BA0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785183" w14:textId="77777777" w:rsidTr="00653C90">
        <w:tc>
          <w:tcPr>
            <w:tcW w:w="1305" w:type="dxa"/>
            <w:tcBorders>
              <w:top w:val="single" w:sz="4" w:space="0" w:color="auto"/>
              <w:left w:val="single" w:sz="4" w:space="0" w:color="auto"/>
              <w:bottom w:val="single" w:sz="4" w:space="0" w:color="auto"/>
              <w:right w:val="single" w:sz="4" w:space="0" w:color="auto"/>
            </w:tcBorders>
          </w:tcPr>
          <w:p w14:paraId="3BEA898E" w14:textId="3AF9253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2FABEB12" w14:textId="75A4009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165ED4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4B96A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E0506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D100226" w14:textId="77777777" w:rsidTr="00653C90">
        <w:tc>
          <w:tcPr>
            <w:tcW w:w="1305" w:type="dxa"/>
            <w:tcBorders>
              <w:top w:val="single" w:sz="4" w:space="0" w:color="auto"/>
              <w:left w:val="single" w:sz="4" w:space="0" w:color="auto"/>
              <w:bottom w:val="single" w:sz="4" w:space="0" w:color="auto"/>
              <w:right w:val="single" w:sz="4" w:space="0" w:color="auto"/>
            </w:tcBorders>
          </w:tcPr>
          <w:p w14:paraId="68F28B5F" w14:textId="744A149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3BD9A0E4" w14:textId="38391CE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 xml:space="preserve">countries exporting vaccines through </w:t>
            </w:r>
            <w:r w:rsidRPr="00DB0382">
              <w:rPr>
                <w:rFonts w:ascii="Times New Roman" w:hAnsi="Times New Roman"/>
                <w:sz w:val="22"/>
                <w:szCs w:val="22"/>
                <w:lang w:val="en-GB"/>
              </w:rPr>
              <w:lastRenderedPageBreak/>
              <w:t>United Nations purchasing agencies) (</w:t>
            </w:r>
            <w:hyperlink r:id="rId25">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26FE1B7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6FF5B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31B59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3200E7" w14:textId="77777777" w:rsidTr="00653C90">
        <w:tc>
          <w:tcPr>
            <w:tcW w:w="1305" w:type="dxa"/>
            <w:tcBorders>
              <w:top w:val="single" w:sz="4" w:space="0" w:color="auto"/>
              <w:left w:val="single" w:sz="4" w:space="0" w:color="auto"/>
              <w:bottom w:val="single" w:sz="4" w:space="0" w:color="auto"/>
              <w:right w:val="single" w:sz="4" w:space="0" w:color="auto"/>
            </w:tcBorders>
          </w:tcPr>
          <w:p w14:paraId="18355D8C" w14:textId="22CD411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52527DA1" w14:textId="0216DE8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1AA650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0F37C3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F1115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9CE2D2" w14:textId="77777777" w:rsidTr="00653C90">
        <w:tc>
          <w:tcPr>
            <w:tcW w:w="1305" w:type="dxa"/>
            <w:tcBorders>
              <w:top w:val="single" w:sz="4" w:space="0" w:color="auto"/>
              <w:left w:val="single" w:sz="4" w:space="0" w:color="auto"/>
              <w:bottom w:val="single" w:sz="4" w:space="0" w:color="auto"/>
              <w:right w:val="single" w:sz="4" w:space="0" w:color="auto"/>
            </w:tcBorders>
          </w:tcPr>
          <w:p w14:paraId="5C9538C9" w14:textId="485B864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63B07173" w14:textId="5FE3A47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02FD415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8C0640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CAF81B" w14:textId="77777777" w:rsidR="00566C41" w:rsidRPr="00DB0382" w:rsidRDefault="00566C41" w:rsidP="00566C41">
            <w:pPr>
              <w:spacing w:before="40" w:after="40"/>
              <w:rPr>
                <w:rFonts w:ascii="Times New Roman" w:hAnsi="Times New Roman"/>
                <w:b/>
                <w:bCs/>
                <w:sz w:val="22"/>
                <w:szCs w:val="22"/>
                <w:lang w:val="en-GB"/>
              </w:rPr>
            </w:pPr>
          </w:p>
        </w:tc>
      </w:tr>
      <w:tr w:rsidR="009D3B6A" w:rsidRPr="00DB0382" w14:paraId="5673BD85" w14:textId="77777777" w:rsidTr="00653C90">
        <w:tc>
          <w:tcPr>
            <w:tcW w:w="1305" w:type="dxa"/>
            <w:tcBorders>
              <w:top w:val="single" w:sz="4" w:space="0" w:color="auto"/>
              <w:left w:val="single" w:sz="4" w:space="0" w:color="auto"/>
              <w:bottom w:val="single" w:sz="4" w:space="0" w:color="auto"/>
              <w:right w:val="single" w:sz="4" w:space="0" w:color="auto"/>
            </w:tcBorders>
          </w:tcPr>
          <w:p w14:paraId="6E92B976" w14:textId="56E959ED"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tcPr>
          <w:p w14:paraId="0DE1E918" w14:textId="1A23575F"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2EB7EFB3"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1735F6C"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209152"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2A9D8DBE" w14:textId="77777777" w:rsidTr="00653C90">
        <w:tc>
          <w:tcPr>
            <w:tcW w:w="1305" w:type="dxa"/>
            <w:tcBorders>
              <w:top w:val="single" w:sz="4" w:space="0" w:color="auto"/>
              <w:left w:val="single" w:sz="4" w:space="0" w:color="auto"/>
              <w:bottom w:val="single" w:sz="4" w:space="0" w:color="auto"/>
              <w:right w:val="single" w:sz="4" w:space="0" w:color="auto"/>
            </w:tcBorders>
          </w:tcPr>
          <w:p w14:paraId="4758EB3B" w14:textId="144E74EE"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39451E0F" w14:textId="58DB95A0"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w:t>
            </w:r>
            <w:r w:rsidRPr="00DB0382">
              <w:rPr>
                <w:rFonts w:ascii="Times New Roman" w:hAnsi="Times New Roman"/>
                <w:sz w:val="22"/>
                <w:szCs w:val="22"/>
                <w:lang w:val="en-GB"/>
              </w:rPr>
              <w:lastRenderedPageBreak/>
              <w:t xml:space="preserve">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B9F074F"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E81DB8"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C8E246"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5D3CE7DB" w14:textId="77777777" w:rsidTr="00653C90">
        <w:tc>
          <w:tcPr>
            <w:tcW w:w="1305" w:type="dxa"/>
            <w:tcBorders>
              <w:top w:val="single" w:sz="4" w:space="0" w:color="auto"/>
              <w:left w:val="single" w:sz="4" w:space="0" w:color="auto"/>
              <w:bottom w:val="single" w:sz="4" w:space="0" w:color="auto"/>
              <w:right w:val="single" w:sz="4" w:space="0" w:color="auto"/>
            </w:tcBorders>
          </w:tcPr>
          <w:p w14:paraId="545F86BB" w14:textId="16DE370C"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6FC08621" w14:textId="55E81769"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47E683CB"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15ADA7C"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7CBBC9"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15402AFD" w14:textId="77777777" w:rsidTr="00653C90">
        <w:tc>
          <w:tcPr>
            <w:tcW w:w="1305" w:type="dxa"/>
            <w:tcBorders>
              <w:top w:val="single" w:sz="4" w:space="0" w:color="auto"/>
              <w:left w:val="single" w:sz="4" w:space="0" w:color="auto"/>
              <w:bottom w:val="single" w:sz="4" w:space="0" w:color="auto"/>
              <w:right w:val="single" w:sz="4" w:space="0" w:color="auto"/>
            </w:tcBorders>
          </w:tcPr>
          <w:p w14:paraId="347635C9" w14:textId="22F4AEB1"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35FA2B2C" w14:textId="42B77AFB"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95717F1"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3E5409"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2AD527"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31DA7F43" w14:textId="77777777" w:rsidTr="00653C90">
        <w:tc>
          <w:tcPr>
            <w:tcW w:w="1305" w:type="dxa"/>
            <w:tcBorders>
              <w:top w:val="single" w:sz="4" w:space="0" w:color="auto"/>
              <w:left w:val="single" w:sz="4" w:space="0" w:color="auto"/>
              <w:bottom w:val="single" w:sz="4" w:space="0" w:color="auto"/>
              <w:right w:val="single" w:sz="4" w:space="0" w:color="auto"/>
            </w:tcBorders>
          </w:tcPr>
          <w:p w14:paraId="2931A7FD" w14:textId="35C31C53"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710664C8" w14:textId="1EDCD8C8"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1D553EA0"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503E3D"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709A41" w14:textId="77777777" w:rsidR="009D3B6A" w:rsidRPr="00DB0382" w:rsidRDefault="009D3B6A" w:rsidP="009D3B6A">
            <w:pPr>
              <w:spacing w:before="40" w:after="40"/>
              <w:rPr>
                <w:rFonts w:ascii="Times New Roman" w:hAnsi="Times New Roman"/>
                <w:b/>
                <w:bCs/>
                <w:sz w:val="22"/>
                <w:szCs w:val="22"/>
                <w:lang w:val="en-GB"/>
              </w:rPr>
            </w:pPr>
          </w:p>
        </w:tc>
      </w:tr>
    </w:tbl>
    <w:p w14:paraId="7C764E74" w14:textId="77777777" w:rsidR="006324C4" w:rsidRPr="00DB0382" w:rsidRDefault="006324C4">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6324C4" w:rsidRPr="00DB0382" w14:paraId="1BB30C85" w14:textId="77777777" w:rsidTr="00286EDE">
        <w:trPr>
          <w:trHeight w:val="342"/>
          <w:tblHeader/>
        </w:trPr>
        <w:tc>
          <w:tcPr>
            <w:tcW w:w="14230" w:type="dxa"/>
            <w:gridSpan w:val="5"/>
            <w:shd w:val="clear" w:color="auto" w:fill="FFE599" w:themeFill="accent4" w:themeFillTint="66"/>
            <w:vAlign w:val="center"/>
          </w:tcPr>
          <w:p w14:paraId="7BD7AA74" w14:textId="3AF4F22F" w:rsidR="006324C4" w:rsidRPr="00DB0382" w:rsidRDefault="006324C4" w:rsidP="00286EDE">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6 - </w:t>
            </w:r>
            <w:r w:rsidRPr="00DB0382">
              <w:rPr>
                <w:rFonts w:ascii="Times New Roman" w:hAnsi="Times New Roman"/>
                <w:b/>
                <w:bCs/>
                <w:sz w:val="22"/>
                <w:szCs w:val="22"/>
                <w:lang w:val="en-GB"/>
              </w:rPr>
              <w:t>PAEDIATRIC HEPATITIS A VACCINE</w:t>
            </w:r>
          </w:p>
        </w:tc>
      </w:tr>
      <w:tr w:rsidR="006324C4" w:rsidRPr="00DB0382" w14:paraId="5430A6A1" w14:textId="77777777" w:rsidTr="00286EDE">
        <w:trPr>
          <w:trHeight w:val="625"/>
          <w:tblHeader/>
        </w:trPr>
        <w:tc>
          <w:tcPr>
            <w:tcW w:w="1305" w:type="dxa"/>
            <w:shd w:val="clear" w:color="auto" w:fill="FFF2CC" w:themeFill="accent4" w:themeFillTint="33"/>
            <w:vAlign w:val="center"/>
          </w:tcPr>
          <w:p w14:paraId="3EF3FED7" w14:textId="77777777" w:rsidR="006324C4" w:rsidRPr="00DB0382" w:rsidRDefault="006324C4" w:rsidP="00286EDE">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3184649C" w14:textId="77777777" w:rsidR="006324C4" w:rsidRPr="00DB0382" w:rsidRDefault="006324C4" w:rsidP="00286EDE">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3F147ABB" w14:textId="77777777" w:rsidR="006324C4" w:rsidRPr="00DB0382" w:rsidRDefault="006324C4" w:rsidP="00286EDE">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0FB52B68" w14:textId="77777777" w:rsidR="006324C4" w:rsidRPr="00DB0382" w:rsidRDefault="006324C4"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344EF598" w14:textId="77777777" w:rsidR="006324C4" w:rsidRPr="00DB0382" w:rsidRDefault="006324C4"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43E6EA2A" w14:textId="77777777" w:rsidTr="00653C90">
        <w:tc>
          <w:tcPr>
            <w:tcW w:w="1305" w:type="dxa"/>
            <w:tcBorders>
              <w:top w:val="single" w:sz="4" w:space="0" w:color="auto"/>
              <w:left w:val="single" w:sz="4" w:space="0" w:color="auto"/>
              <w:bottom w:val="single" w:sz="4" w:space="0" w:color="auto"/>
              <w:right w:val="single" w:sz="4" w:space="0" w:color="auto"/>
            </w:tcBorders>
          </w:tcPr>
          <w:p w14:paraId="066E7938" w14:textId="152C4DF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572D01A7" w14:textId="12680F6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74A5593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5D060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BDDD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0BB8A5B" w14:textId="77777777" w:rsidTr="00653C90">
        <w:tc>
          <w:tcPr>
            <w:tcW w:w="1305" w:type="dxa"/>
            <w:tcBorders>
              <w:top w:val="single" w:sz="4" w:space="0" w:color="auto"/>
              <w:left w:val="single" w:sz="4" w:space="0" w:color="auto"/>
              <w:bottom w:val="single" w:sz="4" w:space="0" w:color="auto"/>
              <w:right w:val="single" w:sz="4" w:space="0" w:color="auto"/>
            </w:tcBorders>
          </w:tcPr>
          <w:p w14:paraId="01FBAE6C" w14:textId="0E5B170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2F5F29B8" w14:textId="53F44C8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comply with vaccine production, quality control parameters, methods, and specifications in World Health Organization (WHO) Technical Report Series (TRS) No:858 Annex II, European Pharmacopoeia 11.0 01/2019:1107 Monograph.</w:t>
            </w:r>
          </w:p>
        </w:tc>
        <w:tc>
          <w:tcPr>
            <w:tcW w:w="1843" w:type="dxa"/>
            <w:tcBorders>
              <w:top w:val="single" w:sz="4" w:space="0" w:color="auto"/>
              <w:left w:val="single" w:sz="4" w:space="0" w:color="auto"/>
              <w:bottom w:val="single" w:sz="4" w:space="0" w:color="auto"/>
              <w:right w:val="single" w:sz="4" w:space="0" w:color="auto"/>
            </w:tcBorders>
            <w:vAlign w:val="center"/>
          </w:tcPr>
          <w:p w14:paraId="70D0526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F74DF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767D8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12C0C1" w14:textId="77777777" w:rsidTr="00653C90">
        <w:tc>
          <w:tcPr>
            <w:tcW w:w="1305" w:type="dxa"/>
            <w:tcBorders>
              <w:top w:val="single" w:sz="4" w:space="0" w:color="auto"/>
              <w:left w:val="single" w:sz="4" w:space="0" w:color="auto"/>
              <w:bottom w:val="single" w:sz="4" w:space="0" w:color="auto"/>
              <w:right w:val="single" w:sz="4" w:space="0" w:color="auto"/>
            </w:tcBorders>
          </w:tcPr>
          <w:p w14:paraId="0F1D44B9" w14:textId="05A20CE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70E22B18" w14:textId="5E285FA9"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rPr>
              <w:t>The vaccine shall be purified, inactivated and adsorbed.</w:t>
            </w:r>
          </w:p>
        </w:tc>
        <w:tc>
          <w:tcPr>
            <w:tcW w:w="1843" w:type="dxa"/>
            <w:tcBorders>
              <w:top w:val="single" w:sz="4" w:space="0" w:color="auto"/>
              <w:left w:val="single" w:sz="4" w:space="0" w:color="auto"/>
              <w:bottom w:val="single" w:sz="4" w:space="0" w:color="auto"/>
              <w:right w:val="single" w:sz="4" w:space="0" w:color="auto"/>
            </w:tcBorders>
            <w:vAlign w:val="center"/>
          </w:tcPr>
          <w:p w14:paraId="2F9C394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4DE82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D0031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9AA966" w14:textId="77777777" w:rsidTr="00653C90">
        <w:tc>
          <w:tcPr>
            <w:tcW w:w="1305" w:type="dxa"/>
            <w:tcBorders>
              <w:top w:val="single" w:sz="4" w:space="0" w:color="auto"/>
              <w:left w:val="single" w:sz="4" w:space="0" w:color="auto"/>
              <w:bottom w:val="single" w:sz="4" w:space="0" w:color="auto"/>
              <w:right w:val="single" w:sz="4" w:space="0" w:color="auto"/>
            </w:tcBorders>
          </w:tcPr>
          <w:p w14:paraId="2B2310F6" w14:textId="5D876D3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7B4E6DE1" w14:textId="4DEAABF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paediatric dose of the product shall be 0.5 ml. One dose of Paediatric Hepatitis A Vaccine shall contain ≥ 720 EU/dose or 250 U/dose or ≥ 80 U/dose or ≥ 25 U/dose of antigen. The vaccine shall be packaged as a single dose.</w:t>
            </w:r>
          </w:p>
        </w:tc>
        <w:tc>
          <w:tcPr>
            <w:tcW w:w="1843" w:type="dxa"/>
            <w:tcBorders>
              <w:top w:val="single" w:sz="4" w:space="0" w:color="auto"/>
              <w:left w:val="single" w:sz="4" w:space="0" w:color="auto"/>
              <w:bottom w:val="single" w:sz="4" w:space="0" w:color="auto"/>
              <w:right w:val="single" w:sz="4" w:space="0" w:color="auto"/>
            </w:tcBorders>
            <w:vAlign w:val="center"/>
          </w:tcPr>
          <w:p w14:paraId="0ADA39A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0E2077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44631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947CBF1" w14:textId="77777777" w:rsidTr="00653C90">
        <w:tc>
          <w:tcPr>
            <w:tcW w:w="1305" w:type="dxa"/>
            <w:tcBorders>
              <w:top w:val="single" w:sz="4" w:space="0" w:color="auto"/>
              <w:left w:val="single" w:sz="4" w:space="0" w:color="auto"/>
              <w:bottom w:val="single" w:sz="4" w:space="0" w:color="auto"/>
              <w:right w:val="single" w:sz="4" w:space="0" w:color="auto"/>
            </w:tcBorders>
          </w:tcPr>
          <w:p w14:paraId="1581DE04" w14:textId="56BE986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322F0CB5" w14:textId="3ED3E6D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be packaged in a single-dose, ready-to-use syringe (injector) containing, vial or ampule.</w:t>
            </w:r>
          </w:p>
        </w:tc>
        <w:tc>
          <w:tcPr>
            <w:tcW w:w="1843" w:type="dxa"/>
            <w:tcBorders>
              <w:top w:val="single" w:sz="4" w:space="0" w:color="auto"/>
              <w:left w:val="single" w:sz="4" w:space="0" w:color="auto"/>
              <w:bottom w:val="single" w:sz="4" w:space="0" w:color="auto"/>
              <w:right w:val="single" w:sz="4" w:space="0" w:color="auto"/>
            </w:tcBorders>
            <w:vAlign w:val="center"/>
          </w:tcPr>
          <w:p w14:paraId="520739A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3B4A2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F97B00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8CDE3E8" w14:textId="77777777" w:rsidTr="00653C90">
        <w:tc>
          <w:tcPr>
            <w:tcW w:w="1305" w:type="dxa"/>
            <w:tcBorders>
              <w:top w:val="single" w:sz="4" w:space="0" w:color="auto"/>
              <w:left w:val="single" w:sz="4" w:space="0" w:color="auto"/>
              <w:bottom w:val="single" w:sz="4" w:space="0" w:color="auto"/>
              <w:right w:val="single" w:sz="4" w:space="0" w:color="auto"/>
            </w:tcBorders>
          </w:tcPr>
          <w:p w14:paraId="35663EFB" w14:textId="52D6968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2E8AE7F8" w14:textId="624BA43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maintain its stability to its expiration date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(+8)</w:t>
            </w:r>
            <w:r w:rsidRPr="00DB0382">
              <w:rPr>
                <w:rFonts w:ascii="Times New Roman" w:hAnsi="Times New Roman"/>
                <w:spacing w:val="-5"/>
                <w:sz w:val="22"/>
                <w:szCs w:val="22"/>
                <w:lang w:val="en-GB"/>
              </w:rPr>
              <w:t xml:space="preserve"> </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 from the last successful potency test.</w:t>
            </w:r>
          </w:p>
        </w:tc>
        <w:tc>
          <w:tcPr>
            <w:tcW w:w="1843" w:type="dxa"/>
            <w:tcBorders>
              <w:top w:val="single" w:sz="4" w:space="0" w:color="auto"/>
              <w:left w:val="single" w:sz="4" w:space="0" w:color="auto"/>
              <w:bottom w:val="single" w:sz="4" w:space="0" w:color="auto"/>
              <w:right w:val="single" w:sz="4" w:space="0" w:color="auto"/>
            </w:tcBorders>
            <w:vAlign w:val="center"/>
          </w:tcPr>
          <w:p w14:paraId="21F1E53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F2694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BED3B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F5C89DE" w14:textId="77777777" w:rsidTr="00653C90">
        <w:tc>
          <w:tcPr>
            <w:tcW w:w="1305" w:type="dxa"/>
            <w:tcBorders>
              <w:top w:val="single" w:sz="4" w:space="0" w:color="auto"/>
              <w:left w:val="single" w:sz="4" w:space="0" w:color="auto"/>
              <w:bottom w:val="single" w:sz="4" w:space="0" w:color="auto"/>
              <w:right w:val="single" w:sz="4" w:space="0" w:color="auto"/>
            </w:tcBorders>
          </w:tcPr>
          <w:p w14:paraId="6BFE1DCD" w14:textId="1E6D60F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0ECA3338" w14:textId="3F1046E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7E1B94A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321C18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0B08C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AE6F50" w14:textId="77777777" w:rsidTr="00653C90">
        <w:tc>
          <w:tcPr>
            <w:tcW w:w="1305" w:type="dxa"/>
            <w:tcBorders>
              <w:top w:val="single" w:sz="4" w:space="0" w:color="auto"/>
              <w:left w:val="single" w:sz="4" w:space="0" w:color="auto"/>
              <w:bottom w:val="single" w:sz="4" w:space="0" w:color="auto"/>
              <w:right w:val="single" w:sz="4" w:space="0" w:color="auto"/>
            </w:tcBorders>
          </w:tcPr>
          <w:p w14:paraId="648E45CD" w14:textId="4333F4A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3B3F919B"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10C1B8C2"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72D9AEF5"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2419EDF5"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26"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w:t>
            </w:r>
            <w:r w:rsidRPr="00DB0382">
              <w:rPr>
                <w:b/>
                <w:color w:val="000000"/>
                <w:spacing w:val="9"/>
                <w:sz w:val="22"/>
                <w:szCs w:val="22"/>
                <w:lang w:val="en-GB"/>
              </w:rPr>
              <w:t>or</w:t>
            </w:r>
            <w:r w:rsidRPr="00DB0382">
              <w:rPr>
                <w:color w:val="000000"/>
                <w:spacing w:val="9"/>
                <w:sz w:val="22"/>
                <w:szCs w:val="22"/>
                <w:lang w:val="en-GB"/>
              </w:rPr>
              <w:t>,</w:t>
            </w:r>
          </w:p>
          <w:p w14:paraId="11CA9AB6"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249DEF44"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lastRenderedPageBreak/>
              <w:t xml:space="preserve">It shall have a license from the US-FDA and be manufactured in the United States, </w:t>
            </w:r>
            <w:r w:rsidRPr="00DB0382">
              <w:rPr>
                <w:b/>
                <w:color w:val="000000"/>
                <w:spacing w:val="13"/>
                <w:sz w:val="22"/>
                <w:szCs w:val="22"/>
                <w:lang w:val="en-GB"/>
              </w:rPr>
              <w:t>or</w:t>
            </w:r>
          </w:p>
          <w:p w14:paraId="59F0D18D"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06A403DD"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340EA6AE"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4118C03C" w14:textId="4A2978DE"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6D9393D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9A807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3FDA8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B71AA88" w14:textId="77777777" w:rsidTr="00653C90">
        <w:tc>
          <w:tcPr>
            <w:tcW w:w="1305" w:type="dxa"/>
            <w:tcBorders>
              <w:top w:val="single" w:sz="4" w:space="0" w:color="auto"/>
              <w:left w:val="single" w:sz="4" w:space="0" w:color="auto"/>
              <w:bottom w:val="single" w:sz="4" w:space="0" w:color="auto"/>
              <w:right w:val="single" w:sz="4" w:space="0" w:color="auto"/>
            </w:tcBorders>
          </w:tcPr>
          <w:p w14:paraId="1C42E05B" w14:textId="3866504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4CA5BB4B" w14:textId="20DE11CA"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0D0EFF3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62477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5C493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5F126E3" w14:textId="77777777" w:rsidTr="00653C90">
        <w:tc>
          <w:tcPr>
            <w:tcW w:w="1305" w:type="dxa"/>
            <w:tcBorders>
              <w:top w:val="single" w:sz="4" w:space="0" w:color="auto"/>
              <w:left w:val="single" w:sz="4" w:space="0" w:color="auto"/>
              <w:bottom w:val="single" w:sz="4" w:space="0" w:color="auto"/>
              <w:right w:val="single" w:sz="4" w:space="0" w:color="auto"/>
            </w:tcBorders>
          </w:tcPr>
          <w:p w14:paraId="0A39D980" w14:textId="4562A38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6859C25D" w14:textId="025D327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6"/>
                <w:sz w:val="22"/>
                <w:szCs w:val="22"/>
                <w:lang w:val="en-GB"/>
              </w:rPr>
              <w:t xml:space="preserve">For any batch produced </w:t>
            </w:r>
            <w:r w:rsidRPr="00DB0382">
              <w:rPr>
                <w:rFonts w:ascii="Times New Roman" w:hAnsi="Times New Roman"/>
                <w:color w:val="000000"/>
                <w:spacing w:val="6"/>
                <w:sz w:val="22"/>
                <w:szCs w:val="22"/>
                <w:u w:val="single"/>
                <w:lang w:val="en-GB"/>
              </w:rPr>
              <w:t>within the last two years</w:t>
            </w:r>
            <w:r w:rsidRPr="00DB0382">
              <w:rPr>
                <w:rFonts w:ascii="Times New Roman" w:hAnsi="Times New Roman"/>
                <w:color w:val="000000"/>
                <w:spacing w:val="6"/>
                <w:sz w:val="22"/>
                <w:szCs w:val="22"/>
                <w:lang w:val="en-GB"/>
              </w:rPr>
              <w:t>,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w:t>
            </w:r>
            <w:r w:rsidRPr="00DB0382">
              <w:rPr>
                <w:rFonts w:ascii="Times New Roman" w:hAnsi="Times New Roman"/>
                <w:color w:val="000000"/>
                <w:spacing w:val="10"/>
                <w:sz w:val="22"/>
                <w:szCs w:val="22"/>
                <w:lang w:val="en-GB"/>
              </w:rPr>
              <w:lastRenderedPageBreak/>
              <w:t xml:space="preserve">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568252D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B0A88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3EBD4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0C06B89" w14:textId="77777777" w:rsidTr="00653C90">
        <w:tc>
          <w:tcPr>
            <w:tcW w:w="1305" w:type="dxa"/>
            <w:tcBorders>
              <w:top w:val="single" w:sz="4" w:space="0" w:color="auto"/>
              <w:left w:val="single" w:sz="4" w:space="0" w:color="auto"/>
              <w:bottom w:val="single" w:sz="4" w:space="0" w:color="auto"/>
              <w:right w:val="single" w:sz="4" w:space="0" w:color="auto"/>
            </w:tcBorders>
          </w:tcPr>
          <w:p w14:paraId="3B21218C" w14:textId="750C12E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2.4.</w:t>
            </w:r>
          </w:p>
        </w:tc>
        <w:tc>
          <w:tcPr>
            <w:tcW w:w="6775" w:type="dxa"/>
            <w:tcBorders>
              <w:top w:val="single" w:sz="4" w:space="0" w:color="auto"/>
              <w:left w:val="single" w:sz="4" w:space="0" w:color="auto"/>
              <w:bottom w:val="single" w:sz="4" w:space="0" w:color="auto"/>
              <w:right w:val="single" w:sz="4" w:space="0" w:color="auto"/>
            </w:tcBorders>
          </w:tcPr>
          <w:p w14:paraId="0110C544" w14:textId="4C6524D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7B6C672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8BEAF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662360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E7AB03B" w14:textId="77777777" w:rsidTr="00653C90">
        <w:tc>
          <w:tcPr>
            <w:tcW w:w="1305" w:type="dxa"/>
            <w:tcBorders>
              <w:top w:val="single" w:sz="4" w:space="0" w:color="auto"/>
              <w:left w:val="single" w:sz="4" w:space="0" w:color="auto"/>
              <w:bottom w:val="single" w:sz="4" w:space="0" w:color="auto"/>
              <w:right w:val="single" w:sz="4" w:space="0" w:color="auto"/>
            </w:tcBorders>
          </w:tcPr>
          <w:p w14:paraId="432BFC05" w14:textId="512A733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0970133A" w14:textId="5F44303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B9E4F8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5D64A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0EC260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A9348D" w14:textId="77777777" w:rsidTr="00653C90">
        <w:tc>
          <w:tcPr>
            <w:tcW w:w="1305" w:type="dxa"/>
            <w:tcBorders>
              <w:top w:val="single" w:sz="4" w:space="0" w:color="auto"/>
              <w:left w:val="single" w:sz="4" w:space="0" w:color="auto"/>
              <w:bottom w:val="single" w:sz="4" w:space="0" w:color="auto"/>
              <w:right w:val="single" w:sz="4" w:space="0" w:color="auto"/>
            </w:tcBorders>
          </w:tcPr>
          <w:p w14:paraId="622F43FF" w14:textId="7E421CC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4A5065E7" w14:textId="55FB91F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096227B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9A2DF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E1FCB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ADCF569" w14:textId="77777777" w:rsidTr="00653C90">
        <w:tc>
          <w:tcPr>
            <w:tcW w:w="1305" w:type="dxa"/>
            <w:tcBorders>
              <w:top w:val="single" w:sz="4" w:space="0" w:color="auto"/>
              <w:left w:val="single" w:sz="4" w:space="0" w:color="auto"/>
              <w:bottom w:val="single" w:sz="4" w:space="0" w:color="auto"/>
              <w:right w:val="single" w:sz="4" w:space="0" w:color="auto"/>
            </w:tcBorders>
          </w:tcPr>
          <w:p w14:paraId="0FEB0AF4" w14:textId="33722C8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470FD9FA" w14:textId="2F1B899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462A338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075E2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B3695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9CF916" w14:textId="77777777" w:rsidTr="00653C90">
        <w:tc>
          <w:tcPr>
            <w:tcW w:w="1305" w:type="dxa"/>
            <w:tcBorders>
              <w:top w:val="single" w:sz="4" w:space="0" w:color="auto"/>
              <w:left w:val="single" w:sz="4" w:space="0" w:color="auto"/>
              <w:bottom w:val="single" w:sz="4" w:space="0" w:color="auto"/>
              <w:right w:val="single" w:sz="4" w:space="0" w:color="auto"/>
            </w:tcBorders>
          </w:tcPr>
          <w:p w14:paraId="46EF93AC" w14:textId="5E8E4AD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70011AF4" w14:textId="4E7A766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7573EAF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B08F36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6E4D6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0DF1159" w14:textId="77777777" w:rsidTr="00653C90">
        <w:tc>
          <w:tcPr>
            <w:tcW w:w="1305" w:type="dxa"/>
            <w:tcBorders>
              <w:top w:val="single" w:sz="4" w:space="0" w:color="auto"/>
              <w:left w:val="single" w:sz="4" w:space="0" w:color="auto"/>
              <w:bottom w:val="single" w:sz="4" w:space="0" w:color="auto"/>
              <w:right w:val="single" w:sz="4" w:space="0" w:color="auto"/>
            </w:tcBorders>
          </w:tcPr>
          <w:p w14:paraId="639862A2" w14:textId="2A0ECC7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680CC6E7" w14:textId="4B1CC2E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D3774E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8C3B0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C13A1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839341" w14:textId="77777777" w:rsidTr="00653C90">
        <w:tc>
          <w:tcPr>
            <w:tcW w:w="1305" w:type="dxa"/>
            <w:tcBorders>
              <w:top w:val="single" w:sz="4" w:space="0" w:color="auto"/>
              <w:left w:val="single" w:sz="4" w:space="0" w:color="auto"/>
              <w:bottom w:val="single" w:sz="4" w:space="0" w:color="auto"/>
              <w:right w:val="single" w:sz="4" w:space="0" w:color="auto"/>
            </w:tcBorders>
          </w:tcPr>
          <w:p w14:paraId="10ACE25F" w14:textId="52CF866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53751800" w14:textId="296EEDD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u w:val="single"/>
                <w:lang w:val="en-GB"/>
              </w:rPr>
              <w:t>The tenderer</w:t>
            </w:r>
            <w:r w:rsidRPr="00DB0382">
              <w:rPr>
                <w:rFonts w:ascii="Times New Roman" w:hAnsi="Times New Roman"/>
                <w:color w:val="000000"/>
                <w:spacing w:val="9"/>
                <w:sz w:val="22"/>
                <w:szCs w:val="22"/>
                <w:lang w:val="en-GB"/>
              </w:rPr>
              <w:t xml:space="preserve">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w:t>
            </w:r>
            <w:r w:rsidRPr="00DB0382">
              <w:rPr>
                <w:rFonts w:ascii="Times New Roman" w:hAnsi="Times New Roman"/>
                <w:color w:val="000000"/>
                <w:spacing w:val="9"/>
                <w:sz w:val="22"/>
                <w:szCs w:val="22"/>
                <w:lang w:val="en-GB"/>
              </w:rPr>
              <w:lastRenderedPageBreak/>
              <w:t xml:space="preserve">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to the </w:t>
            </w:r>
            <w:r w:rsidRPr="00DB0382">
              <w:rPr>
                <w:rFonts w:ascii="Times New Roman" w:hAnsi="Times New Roman"/>
                <w:color w:val="000000"/>
                <w:spacing w:val="7"/>
                <w:sz w:val="22"/>
                <w:szCs w:val="22"/>
                <w:u w:val="single"/>
                <w:lang w:val="en-GB"/>
              </w:rPr>
              <w:t>Tenderer</w:t>
            </w:r>
            <w:r w:rsidRPr="00DB0382">
              <w:rPr>
                <w:rFonts w:ascii="Times New Roman" w:hAnsi="Times New Roman"/>
                <w:color w:val="000000"/>
                <w:spacing w:val="7"/>
                <w:sz w:val="22"/>
                <w:szCs w:val="22"/>
                <w:lang w:val="en-GB"/>
              </w:rPr>
              <w:t xml:space="preserve">. In addition, </w:t>
            </w:r>
            <w:r w:rsidRPr="00DB0382">
              <w:rPr>
                <w:rFonts w:ascii="Times New Roman" w:hAnsi="Times New Roman"/>
                <w:color w:val="000000"/>
                <w:spacing w:val="7"/>
                <w:sz w:val="22"/>
                <w:szCs w:val="22"/>
                <w:u w:val="single"/>
                <w:lang w:val="en-GB"/>
              </w:rPr>
              <w:t>the Tenderer</w:t>
            </w:r>
            <w:r w:rsidRPr="00DB0382">
              <w:rPr>
                <w:rFonts w:ascii="Times New Roman" w:hAnsi="Times New Roman"/>
                <w:color w:val="000000"/>
                <w:spacing w:val="10"/>
                <w:sz w:val="22"/>
                <w:szCs w:val="22"/>
                <w:lang w:val="en-GB"/>
              </w:rPr>
              <w:t xml:space="preserve"> 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E26886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74B871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89AB7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FB5032" w14:textId="77777777" w:rsidTr="00653C90">
        <w:tc>
          <w:tcPr>
            <w:tcW w:w="1305" w:type="dxa"/>
            <w:tcBorders>
              <w:top w:val="single" w:sz="4" w:space="0" w:color="auto"/>
              <w:left w:val="single" w:sz="4" w:space="0" w:color="auto"/>
              <w:bottom w:val="single" w:sz="4" w:space="0" w:color="auto"/>
              <w:right w:val="single" w:sz="4" w:space="0" w:color="auto"/>
            </w:tcBorders>
          </w:tcPr>
          <w:p w14:paraId="1B33E674" w14:textId="44A25E8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311CA245" w14:textId="3BE66E7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289F86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0B37E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6C3A0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DA7197A" w14:textId="77777777" w:rsidTr="00653C90">
        <w:tc>
          <w:tcPr>
            <w:tcW w:w="1305" w:type="dxa"/>
            <w:tcBorders>
              <w:top w:val="single" w:sz="4" w:space="0" w:color="auto"/>
              <w:left w:val="single" w:sz="4" w:space="0" w:color="auto"/>
              <w:bottom w:val="single" w:sz="4" w:space="0" w:color="auto"/>
              <w:right w:val="single" w:sz="4" w:space="0" w:color="auto"/>
            </w:tcBorders>
          </w:tcPr>
          <w:p w14:paraId="07D1B51E" w14:textId="6793A89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131DE9B6" w14:textId="1A744BC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7D9BAC3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2B275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91925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12F549" w14:textId="77777777" w:rsidTr="00653C90">
        <w:tc>
          <w:tcPr>
            <w:tcW w:w="1305" w:type="dxa"/>
            <w:tcBorders>
              <w:top w:val="single" w:sz="4" w:space="0" w:color="auto"/>
              <w:left w:val="single" w:sz="4" w:space="0" w:color="auto"/>
              <w:bottom w:val="single" w:sz="4" w:space="0" w:color="auto"/>
              <w:right w:val="single" w:sz="4" w:space="0" w:color="auto"/>
            </w:tcBorders>
          </w:tcPr>
          <w:p w14:paraId="5509D710" w14:textId="63F9339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758C6F67" w14:textId="0DF1EE3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279AC68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7BE98C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F820E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9954649" w14:textId="77777777" w:rsidTr="00653C90">
        <w:tc>
          <w:tcPr>
            <w:tcW w:w="1305" w:type="dxa"/>
            <w:tcBorders>
              <w:top w:val="single" w:sz="4" w:space="0" w:color="auto"/>
              <w:left w:val="single" w:sz="4" w:space="0" w:color="auto"/>
              <w:bottom w:val="single" w:sz="4" w:space="0" w:color="auto"/>
              <w:right w:val="single" w:sz="4" w:space="0" w:color="auto"/>
            </w:tcBorders>
          </w:tcPr>
          <w:p w14:paraId="6E08A97A" w14:textId="200C5C3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5D5A935F" w14:textId="154BA56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76D4980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4D9095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547ABC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CCA516D" w14:textId="77777777" w:rsidTr="00653C90">
        <w:tc>
          <w:tcPr>
            <w:tcW w:w="1305" w:type="dxa"/>
            <w:tcBorders>
              <w:top w:val="single" w:sz="4" w:space="0" w:color="auto"/>
              <w:left w:val="single" w:sz="4" w:space="0" w:color="auto"/>
              <w:bottom w:val="single" w:sz="4" w:space="0" w:color="auto"/>
              <w:right w:val="single" w:sz="4" w:space="0" w:color="auto"/>
            </w:tcBorders>
          </w:tcPr>
          <w:p w14:paraId="20AB4DAA" w14:textId="7942F8A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66CF3C1C" w14:textId="1214D42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741F7B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8C8A60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9755F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E1094F6" w14:textId="77777777" w:rsidTr="00653C90">
        <w:tc>
          <w:tcPr>
            <w:tcW w:w="1305" w:type="dxa"/>
            <w:tcBorders>
              <w:top w:val="single" w:sz="4" w:space="0" w:color="auto"/>
              <w:left w:val="single" w:sz="4" w:space="0" w:color="auto"/>
              <w:bottom w:val="single" w:sz="4" w:space="0" w:color="auto"/>
              <w:right w:val="single" w:sz="4" w:space="0" w:color="auto"/>
            </w:tcBorders>
          </w:tcPr>
          <w:p w14:paraId="5647F534" w14:textId="3947754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2196AFC6" w14:textId="441AD7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27"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w:t>
            </w:r>
            <w:r w:rsidRPr="00DB0382">
              <w:rPr>
                <w:rFonts w:ascii="Times New Roman" w:hAnsi="Times New Roman"/>
                <w:color w:val="000000"/>
                <w:spacing w:val="10"/>
                <w:sz w:val="22"/>
                <w:szCs w:val="22"/>
                <w:lang w:val="en-GB"/>
              </w:rPr>
              <w:lastRenderedPageBreak/>
              <w:t xml:space="preserve">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xml:space="preserve">, and, if "temperature monitoring cards" are installed at the production facility, not to change them. </w:t>
            </w:r>
          </w:p>
        </w:tc>
        <w:tc>
          <w:tcPr>
            <w:tcW w:w="1843" w:type="dxa"/>
            <w:tcBorders>
              <w:top w:val="single" w:sz="4" w:space="0" w:color="auto"/>
              <w:left w:val="single" w:sz="4" w:space="0" w:color="auto"/>
              <w:bottom w:val="single" w:sz="4" w:space="0" w:color="auto"/>
              <w:right w:val="single" w:sz="4" w:space="0" w:color="auto"/>
            </w:tcBorders>
            <w:vAlign w:val="center"/>
          </w:tcPr>
          <w:p w14:paraId="2CE1F74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D829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AB8B6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912A90" w14:textId="77777777" w:rsidTr="00653C90">
        <w:tc>
          <w:tcPr>
            <w:tcW w:w="1305" w:type="dxa"/>
            <w:tcBorders>
              <w:top w:val="single" w:sz="4" w:space="0" w:color="auto"/>
              <w:left w:val="single" w:sz="4" w:space="0" w:color="auto"/>
              <w:bottom w:val="single" w:sz="4" w:space="0" w:color="auto"/>
              <w:right w:val="single" w:sz="4" w:space="0" w:color="auto"/>
            </w:tcBorders>
          </w:tcPr>
          <w:p w14:paraId="6348A578" w14:textId="17836DB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7500D99D" w14:textId="54DA3BB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p>
        </w:tc>
        <w:tc>
          <w:tcPr>
            <w:tcW w:w="1843" w:type="dxa"/>
            <w:tcBorders>
              <w:top w:val="single" w:sz="4" w:space="0" w:color="auto"/>
              <w:left w:val="single" w:sz="4" w:space="0" w:color="auto"/>
              <w:bottom w:val="single" w:sz="4" w:space="0" w:color="auto"/>
              <w:right w:val="single" w:sz="4" w:space="0" w:color="auto"/>
            </w:tcBorders>
            <w:vAlign w:val="center"/>
          </w:tcPr>
          <w:p w14:paraId="3CA940E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42B313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80AC76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C36E42" w14:textId="77777777" w:rsidTr="00653C90">
        <w:tc>
          <w:tcPr>
            <w:tcW w:w="1305" w:type="dxa"/>
            <w:tcBorders>
              <w:top w:val="single" w:sz="4" w:space="0" w:color="auto"/>
              <w:left w:val="single" w:sz="4" w:space="0" w:color="auto"/>
              <w:bottom w:val="single" w:sz="4" w:space="0" w:color="auto"/>
              <w:right w:val="single" w:sz="4" w:space="0" w:color="auto"/>
            </w:tcBorders>
          </w:tcPr>
          <w:p w14:paraId="16F26061" w14:textId="6C87A92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6B682A93" w14:textId="5331EA8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1636323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31B96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6A2988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09C253C" w14:textId="77777777" w:rsidTr="00653C90">
        <w:tc>
          <w:tcPr>
            <w:tcW w:w="1305" w:type="dxa"/>
            <w:tcBorders>
              <w:top w:val="single" w:sz="4" w:space="0" w:color="auto"/>
              <w:left w:val="single" w:sz="4" w:space="0" w:color="auto"/>
              <w:bottom w:val="single" w:sz="4" w:space="0" w:color="auto"/>
              <w:right w:val="single" w:sz="4" w:space="0" w:color="auto"/>
            </w:tcBorders>
          </w:tcPr>
          <w:p w14:paraId="51AE84B6" w14:textId="1670983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2F26203F" w14:textId="3CFEC0A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64AFDA7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95CEF4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D5568A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0840606" w14:textId="77777777" w:rsidTr="00653C90">
        <w:tc>
          <w:tcPr>
            <w:tcW w:w="1305" w:type="dxa"/>
            <w:tcBorders>
              <w:top w:val="single" w:sz="4" w:space="0" w:color="auto"/>
              <w:left w:val="single" w:sz="4" w:space="0" w:color="auto"/>
              <w:bottom w:val="single" w:sz="4" w:space="0" w:color="auto"/>
              <w:right w:val="single" w:sz="4" w:space="0" w:color="auto"/>
            </w:tcBorders>
          </w:tcPr>
          <w:p w14:paraId="12B89452" w14:textId="169A332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w:t>
            </w:r>
          </w:p>
        </w:tc>
        <w:tc>
          <w:tcPr>
            <w:tcW w:w="6775" w:type="dxa"/>
            <w:tcBorders>
              <w:top w:val="single" w:sz="4" w:space="0" w:color="auto"/>
              <w:left w:val="single" w:sz="4" w:space="0" w:color="auto"/>
              <w:bottom w:val="single" w:sz="4" w:space="0" w:color="auto"/>
              <w:right w:val="single" w:sz="4" w:space="0" w:color="auto"/>
            </w:tcBorders>
          </w:tcPr>
          <w:p w14:paraId="4E1ECB61" w14:textId="7132A4A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0E6D2DE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D87568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C0E6D4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4F413C7" w14:textId="77777777" w:rsidTr="00653C90">
        <w:tc>
          <w:tcPr>
            <w:tcW w:w="1305" w:type="dxa"/>
            <w:tcBorders>
              <w:top w:val="single" w:sz="4" w:space="0" w:color="auto"/>
              <w:left w:val="single" w:sz="4" w:space="0" w:color="auto"/>
              <w:bottom w:val="single" w:sz="4" w:space="0" w:color="auto"/>
              <w:right w:val="single" w:sz="4" w:space="0" w:color="auto"/>
            </w:tcBorders>
          </w:tcPr>
          <w:p w14:paraId="67F2D154" w14:textId="7A0BADA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tcPr>
          <w:p w14:paraId="69557135" w14:textId="4979EB7E" w:rsidR="00566C41" w:rsidRPr="00DB0382" w:rsidRDefault="00566C41" w:rsidP="00566C41">
            <w:pPr>
              <w:spacing w:before="0" w:after="0"/>
              <w:jc w:val="both"/>
              <w:rPr>
                <w:rFonts w:ascii="Times New Roman" w:hAnsi="Times New Roman"/>
                <w:color w:val="000000"/>
                <w:spacing w:val="5"/>
                <w:sz w:val="22"/>
                <w:szCs w:val="22"/>
                <w:lang w:val="en-GB"/>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DE4FB7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8FA55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C72C1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8597456" w14:textId="77777777" w:rsidTr="00653C90">
        <w:tc>
          <w:tcPr>
            <w:tcW w:w="1305" w:type="dxa"/>
            <w:tcBorders>
              <w:top w:val="single" w:sz="4" w:space="0" w:color="auto"/>
              <w:left w:val="single" w:sz="4" w:space="0" w:color="auto"/>
              <w:bottom w:val="single" w:sz="4" w:space="0" w:color="auto"/>
              <w:right w:val="single" w:sz="4" w:space="0" w:color="auto"/>
            </w:tcBorders>
          </w:tcPr>
          <w:p w14:paraId="52636C86" w14:textId="4935799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4DC85014" w14:textId="77777777" w:rsidR="00566C41" w:rsidRPr="00DB0382" w:rsidRDefault="00566C41" w:rsidP="00566C41">
            <w:pPr>
              <w:spacing w:before="36"/>
              <w:ind w:left="567" w:hanging="567"/>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721CE2EC" w14:textId="593BDFF0"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593A6F65"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Product License</w:t>
            </w:r>
          </w:p>
          <w:p w14:paraId="31D052AE"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GMP certificate for the production site,</w:t>
            </w:r>
          </w:p>
          <w:p w14:paraId="2000A0A6"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531FC610"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BRC for the delivered batch,</w:t>
            </w:r>
          </w:p>
          <w:p w14:paraId="04FE31C7"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Pharmaceutical Product Certificate (CPP)</w:t>
            </w:r>
          </w:p>
          <w:p w14:paraId="26C84A3B"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TSE declaration (item 2.5), </w:t>
            </w:r>
          </w:p>
          <w:p w14:paraId="6CD46FFB"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tasks to be performed by subcontractors, </w:t>
            </w:r>
          </w:p>
          <w:p w14:paraId="2CD8D304"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Package Insert or Prospectus or IFU (Article 2.6), </w:t>
            </w:r>
          </w:p>
          <w:p w14:paraId="10698F4D"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7738C434"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Commitment letter (Article 2.10).</w:t>
            </w:r>
          </w:p>
          <w:p w14:paraId="4B4731A3" w14:textId="48F7C778" w:rsidR="00566C41" w:rsidRPr="00DB0382" w:rsidRDefault="00566C41" w:rsidP="00566C41">
            <w:pPr>
              <w:spacing w:after="100" w:afterAutospacing="1"/>
              <w:rPr>
                <w:rFonts w:ascii="Times New Roman" w:hAnsi="Times New Roman"/>
                <w:sz w:val="22"/>
                <w:szCs w:val="22"/>
                <w:lang w:val="en-GB"/>
              </w:rPr>
            </w:pPr>
            <w:r w:rsidRPr="00DB0382">
              <w:rPr>
                <w:rFonts w:ascii="Times New Roman" w:hAnsi="Times New Roman"/>
                <w:sz w:val="22"/>
                <w:szCs w:val="22"/>
                <w:lang w:val="en-GB"/>
              </w:rPr>
              <w:t>The original documents or notarised copies and the certified Turkish version shall be submitted to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054815B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756BE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B9BB7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38B83B" w14:textId="77777777" w:rsidTr="00653C90">
        <w:tc>
          <w:tcPr>
            <w:tcW w:w="1305" w:type="dxa"/>
            <w:tcBorders>
              <w:top w:val="single" w:sz="4" w:space="0" w:color="auto"/>
              <w:left w:val="single" w:sz="4" w:space="0" w:color="auto"/>
              <w:bottom w:val="single" w:sz="4" w:space="0" w:color="auto"/>
              <w:right w:val="single" w:sz="4" w:space="0" w:color="auto"/>
            </w:tcBorders>
          </w:tcPr>
          <w:p w14:paraId="1BE8605B" w14:textId="546C84F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4.2.</w:t>
            </w:r>
          </w:p>
        </w:tc>
        <w:tc>
          <w:tcPr>
            <w:tcW w:w="6775" w:type="dxa"/>
            <w:tcBorders>
              <w:top w:val="single" w:sz="4" w:space="0" w:color="auto"/>
              <w:left w:val="single" w:sz="4" w:space="0" w:color="auto"/>
              <w:bottom w:val="single" w:sz="4" w:space="0" w:color="auto"/>
              <w:right w:val="single" w:sz="4" w:space="0" w:color="auto"/>
            </w:tcBorders>
          </w:tcPr>
          <w:p w14:paraId="3CC54EA9" w14:textId="4D2767F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manufacturer-approved 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78678DC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7B7B43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D8A35A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726017F" w14:textId="77777777" w:rsidTr="00653C90">
        <w:tc>
          <w:tcPr>
            <w:tcW w:w="1305" w:type="dxa"/>
            <w:tcBorders>
              <w:top w:val="single" w:sz="4" w:space="0" w:color="auto"/>
              <w:left w:val="single" w:sz="4" w:space="0" w:color="auto"/>
              <w:bottom w:val="single" w:sz="4" w:space="0" w:color="auto"/>
              <w:right w:val="single" w:sz="4" w:space="0" w:color="auto"/>
            </w:tcBorders>
          </w:tcPr>
          <w:p w14:paraId="0E97553C" w14:textId="4168B13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5EADA959" w14:textId="45DE491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4746B14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0B7A2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5A456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76779F" w14:textId="77777777" w:rsidTr="00653C90">
        <w:tc>
          <w:tcPr>
            <w:tcW w:w="1305" w:type="dxa"/>
            <w:tcBorders>
              <w:top w:val="single" w:sz="4" w:space="0" w:color="auto"/>
              <w:left w:val="single" w:sz="4" w:space="0" w:color="auto"/>
              <w:bottom w:val="single" w:sz="4" w:space="0" w:color="auto"/>
              <w:right w:val="single" w:sz="4" w:space="0" w:color="auto"/>
            </w:tcBorders>
          </w:tcPr>
          <w:p w14:paraId="6995C4AF" w14:textId="711E65C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31A76785" w14:textId="20548FE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 xml:space="preserve">in duplicate </w:t>
            </w:r>
            <w:r w:rsidRPr="00DB0382">
              <w:rPr>
                <w:rFonts w:ascii="Times New Roman" w:hAnsi="Times New Roman"/>
                <w:sz w:val="22"/>
                <w:szCs w:val="22"/>
                <w:lang w:val="en-GB"/>
              </w:rPr>
              <w:t xml:space="preserve">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7E3B37B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0D5AF5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0B37AA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1A3F9E6" w14:textId="77777777" w:rsidTr="00653C90">
        <w:tc>
          <w:tcPr>
            <w:tcW w:w="1305" w:type="dxa"/>
            <w:tcBorders>
              <w:top w:val="single" w:sz="4" w:space="0" w:color="auto"/>
              <w:left w:val="single" w:sz="4" w:space="0" w:color="auto"/>
              <w:bottom w:val="single" w:sz="4" w:space="0" w:color="auto"/>
              <w:right w:val="single" w:sz="4" w:space="0" w:color="auto"/>
            </w:tcBorders>
          </w:tcPr>
          <w:p w14:paraId="361A1CF6" w14:textId="0154180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tcPr>
          <w:p w14:paraId="22D5E0F6" w14:textId="672247DE"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0223FDC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CCA9C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99AD8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73ECF5F" w14:textId="77777777" w:rsidTr="00653C90">
        <w:tc>
          <w:tcPr>
            <w:tcW w:w="1305" w:type="dxa"/>
            <w:tcBorders>
              <w:top w:val="single" w:sz="4" w:space="0" w:color="auto"/>
              <w:left w:val="single" w:sz="4" w:space="0" w:color="auto"/>
              <w:bottom w:val="single" w:sz="4" w:space="0" w:color="auto"/>
              <w:right w:val="single" w:sz="4" w:space="0" w:color="auto"/>
            </w:tcBorders>
          </w:tcPr>
          <w:p w14:paraId="43BF19F6" w14:textId="6292B6D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4.6.</w:t>
            </w:r>
          </w:p>
        </w:tc>
        <w:tc>
          <w:tcPr>
            <w:tcW w:w="6775" w:type="dxa"/>
            <w:tcBorders>
              <w:top w:val="single" w:sz="4" w:space="0" w:color="auto"/>
              <w:left w:val="single" w:sz="4" w:space="0" w:color="auto"/>
              <w:bottom w:val="single" w:sz="4" w:space="0" w:color="auto"/>
              <w:right w:val="single" w:sz="4" w:space="0" w:color="auto"/>
            </w:tcBorders>
          </w:tcPr>
          <w:p w14:paraId="1553D6D9" w14:textId="0FD267C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4C660C9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1FCBFF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5D1D6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0AE55F" w14:textId="77777777" w:rsidTr="00653C90">
        <w:tc>
          <w:tcPr>
            <w:tcW w:w="1305" w:type="dxa"/>
            <w:tcBorders>
              <w:top w:val="single" w:sz="4" w:space="0" w:color="auto"/>
              <w:left w:val="single" w:sz="4" w:space="0" w:color="auto"/>
              <w:bottom w:val="single" w:sz="4" w:space="0" w:color="auto"/>
              <w:right w:val="single" w:sz="4" w:space="0" w:color="auto"/>
            </w:tcBorders>
          </w:tcPr>
          <w:p w14:paraId="3218C1B9" w14:textId="237CAAF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7ACCB523" w14:textId="1DE08AC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products shall be packaged in vials, flacons or ready-to-use syringe (injector) containing a single dose. Those ready-to-use syringe (injector)s 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w:t>
            </w:r>
            <w:r w:rsidRPr="00DB0382">
              <w:rPr>
                <w:rFonts w:ascii="Times New Roman" w:hAnsi="Times New Roman"/>
                <w:sz w:val="22"/>
                <w:szCs w:val="22"/>
                <w:lang w:val="en-GB"/>
              </w:rPr>
              <w:t xml:space="preserve">diluents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A4E053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2BC30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E5195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1F0E7D0" w14:textId="77777777" w:rsidTr="00653C90">
        <w:tc>
          <w:tcPr>
            <w:tcW w:w="1305" w:type="dxa"/>
            <w:tcBorders>
              <w:top w:val="single" w:sz="4" w:space="0" w:color="auto"/>
              <w:left w:val="single" w:sz="4" w:space="0" w:color="auto"/>
              <w:bottom w:val="single" w:sz="4" w:space="0" w:color="auto"/>
              <w:right w:val="single" w:sz="4" w:space="0" w:color="auto"/>
            </w:tcBorders>
          </w:tcPr>
          <w:p w14:paraId="1AE93706" w14:textId="49DD4D1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7FF0AB35" w14:textId="4A37CE7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"Property of the Turkish Ministry of Health, NOT FOR SALE."</w:t>
            </w:r>
          </w:p>
        </w:tc>
        <w:tc>
          <w:tcPr>
            <w:tcW w:w="1843" w:type="dxa"/>
            <w:tcBorders>
              <w:top w:val="single" w:sz="4" w:space="0" w:color="auto"/>
              <w:left w:val="single" w:sz="4" w:space="0" w:color="auto"/>
              <w:bottom w:val="single" w:sz="4" w:space="0" w:color="auto"/>
              <w:right w:val="single" w:sz="4" w:space="0" w:color="auto"/>
            </w:tcBorders>
            <w:vAlign w:val="center"/>
          </w:tcPr>
          <w:p w14:paraId="4EE4FBC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9BCDF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388FC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46432BC" w14:textId="77777777" w:rsidTr="00653C90">
        <w:tc>
          <w:tcPr>
            <w:tcW w:w="1305" w:type="dxa"/>
            <w:tcBorders>
              <w:top w:val="single" w:sz="4" w:space="0" w:color="auto"/>
              <w:left w:val="single" w:sz="4" w:space="0" w:color="auto"/>
              <w:bottom w:val="single" w:sz="4" w:space="0" w:color="auto"/>
              <w:right w:val="single" w:sz="4" w:space="0" w:color="auto"/>
            </w:tcBorders>
          </w:tcPr>
          <w:p w14:paraId="3AB5EF71" w14:textId="57FB12F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333CDE6D" w14:textId="77777777"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 </w:t>
            </w:r>
          </w:p>
          <w:p w14:paraId="0E48D692" w14:textId="77777777" w:rsidR="00566C41" w:rsidRPr="00DB0382" w:rsidRDefault="00566C41" w:rsidP="00566C41">
            <w:pPr>
              <w:jc w:val="both"/>
              <w:rPr>
                <w:rStyle w:val="Bodytext4"/>
                <w:b w:val="0"/>
                <w:bCs w:val="0"/>
                <w:i w:val="0"/>
                <w:iCs w:val="0"/>
                <w:sz w:val="22"/>
                <w:szCs w:val="22"/>
                <w:lang w:val="en-GB" w:eastAsia="en-US"/>
              </w:rPr>
            </w:pPr>
            <w:r w:rsidRPr="00DB0382">
              <w:rPr>
                <w:rFonts w:ascii="Times New Roman" w:hAnsi="Times New Roman"/>
                <w:sz w:val="22"/>
                <w:szCs w:val="22"/>
                <w:lang w:val="en-GB"/>
              </w:rPr>
              <w:t>"</w:t>
            </w:r>
            <w:r w:rsidRPr="00DB0382">
              <w:rPr>
                <w:rStyle w:val="Bodytext4"/>
                <w:rFonts w:eastAsia="Arial Unicode MS"/>
                <w:sz w:val="22"/>
                <w:szCs w:val="22"/>
                <w:lang w:val="en-GB"/>
              </w:rPr>
              <w:t xml:space="preserve">In vaccine and serum applications, the EXPANDED PROGRAM ON IMMUNIZATION (EPI) CIRCULAR shall be taken into consideration. </w:t>
            </w:r>
          </w:p>
          <w:p w14:paraId="70AF8350" w14:textId="1B5C519E" w:rsidR="00566C41" w:rsidRPr="00DB0382" w:rsidRDefault="00566C41" w:rsidP="00566C41">
            <w:pPr>
              <w:spacing w:before="0" w:after="0"/>
              <w:jc w:val="both"/>
              <w:rPr>
                <w:rFonts w:ascii="Times New Roman" w:hAnsi="Times New Roman"/>
                <w:sz w:val="22"/>
                <w:szCs w:val="22"/>
              </w:rPr>
            </w:pPr>
            <w:r w:rsidRPr="00DB0382">
              <w:rPr>
                <w:rStyle w:val="Bodytext4"/>
                <w:rFonts w:eastAsia="Arial Unicode MS"/>
                <w:sz w:val="22"/>
                <w:szCs w:val="22"/>
                <w:lang w:val="en-GB"/>
              </w:rPr>
              <w:t xml:space="preserve">For any questions or problems encountered in this regard, contact Vaccine-Preventable Diseases and Department of the Public Health </w:t>
            </w:r>
            <w:r w:rsidRPr="00DB0382">
              <w:rPr>
                <w:rStyle w:val="Bodytext4"/>
                <w:rFonts w:eastAsia="Arial Unicode MS"/>
                <w:sz w:val="22"/>
                <w:szCs w:val="22"/>
                <w:lang w:val="en-GB"/>
              </w:rPr>
              <w:lastRenderedPageBreak/>
              <w:t>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84D75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B19AE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E90644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95265A" w14:textId="77777777" w:rsidTr="00653C90">
        <w:tc>
          <w:tcPr>
            <w:tcW w:w="1305" w:type="dxa"/>
            <w:tcBorders>
              <w:top w:val="single" w:sz="4" w:space="0" w:color="auto"/>
              <w:left w:val="single" w:sz="4" w:space="0" w:color="auto"/>
              <w:bottom w:val="single" w:sz="4" w:space="0" w:color="auto"/>
              <w:right w:val="single" w:sz="4" w:space="0" w:color="auto"/>
            </w:tcBorders>
          </w:tcPr>
          <w:p w14:paraId="2579259B" w14:textId="450294F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tcPr>
          <w:p w14:paraId="33A462C2" w14:textId="104343D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446D6FD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6849E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E7B84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18B02CB" w14:textId="77777777" w:rsidTr="00653C90">
        <w:tc>
          <w:tcPr>
            <w:tcW w:w="1305" w:type="dxa"/>
            <w:tcBorders>
              <w:top w:val="single" w:sz="4" w:space="0" w:color="auto"/>
              <w:left w:val="single" w:sz="4" w:space="0" w:color="auto"/>
              <w:bottom w:val="single" w:sz="4" w:space="0" w:color="auto"/>
              <w:right w:val="single" w:sz="4" w:space="0" w:color="auto"/>
            </w:tcBorders>
          </w:tcPr>
          <w:p w14:paraId="70D44EC4" w14:textId="71B5015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1BDEA500" w14:textId="1475E6A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If the products are not sensitive to freezing (lyophilized), dry ice or frozen ice packs or gel may be used during transport.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476CA4C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DFA2D7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AF6A3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1033540" w14:textId="77777777" w:rsidTr="00653C90">
        <w:tc>
          <w:tcPr>
            <w:tcW w:w="1305" w:type="dxa"/>
            <w:tcBorders>
              <w:top w:val="single" w:sz="4" w:space="0" w:color="auto"/>
              <w:left w:val="single" w:sz="4" w:space="0" w:color="auto"/>
              <w:bottom w:val="single" w:sz="4" w:space="0" w:color="auto"/>
              <w:right w:val="single" w:sz="4" w:space="0" w:color="auto"/>
            </w:tcBorders>
          </w:tcPr>
          <w:p w14:paraId="06524BC0" w14:textId="5A7262D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1E30C198" w14:textId="2E18551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4F7FAA9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BFB8B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1F4E1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E042E31" w14:textId="77777777" w:rsidTr="00653C90">
        <w:tc>
          <w:tcPr>
            <w:tcW w:w="1305" w:type="dxa"/>
            <w:tcBorders>
              <w:top w:val="single" w:sz="4" w:space="0" w:color="auto"/>
              <w:left w:val="single" w:sz="4" w:space="0" w:color="auto"/>
              <w:bottom w:val="single" w:sz="4" w:space="0" w:color="auto"/>
              <w:right w:val="single" w:sz="4" w:space="0" w:color="auto"/>
            </w:tcBorders>
          </w:tcPr>
          <w:p w14:paraId="673B181A" w14:textId="4A5454F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61189315" w14:textId="69F400D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(injector)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(injector) (these barcodes shall also have HL7 and 97 breakdown values) shall be placed inside the package, and the barcode corresponding to the </w:t>
            </w:r>
            <w:r w:rsidRPr="00DB0382">
              <w:rPr>
                <w:rFonts w:ascii="Times New Roman" w:hAnsi="Times New Roman"/>
                <w:kern w:val="3"/>
                <w:sz w:val="22"/>
                <w:szCs w:val="22"/>
                <w:lang w:val="en-GB"/>
              </w:rPr>
              <w:lastRenderedPageBreak/>
              <w:t xml:space="preserve">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06CF6D3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E9D8FA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D9BD34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42141E5" w14:textId="77777777" w:rsidTr="00653C90">
        <w:tc>
          <w:tcPr>
            <w:tcW w:w="1305" w:type="dxa"/>
            <w:tcBorders>
              <w:top w:val="single" w:sz="4" w:space="0" w:color="auto"/>
              <w:left w:val="single" w:sz="4" w:space="0" w:color="auto"/>
              <w:bottom w:val="single" w:sz="4" w:space="0" w:color="auto"/>
              <w:right w:val="single" w:sz="4" w:space="0" w:color="auto"/>
            </w:tcBorders>
          </w:tcPr>
          <w:p w14:paraId="259B8166" w14:textId="0A95BF5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59BFE2AC" w14:textId="24D1D64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3167B84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16375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654F3F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7EDBDD3" w14:textId="77777777" w:rsidTr="00653C90">
        <w:tc>
          <w:tcPr>
            <w:tcW w:w="1305" w:type="dxa"/>
            <w:tcBorders>
              <w:top w:val="single" w:sz="4" w:space="0" w:color="auto"/>
              <w:left w:val="single" w:sz="4" w:space="0" w:color="auto"/>
              <w:bottom w:val="single" w:sz="4" w:space="0" w:color="auto"/>
              <w:right w:val="single" w:sz="4" w:space="0" w:color="auto"/>
            </w:tcBorders>
          </w:tcPr>
          <w:p w14:paraId="55E2B2AF" w14:textId="181B20E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74EDCC2C" w14:textId="21150DF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61BEA3B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99B03A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AE7567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6A199E" w14:textId="77777777" w:rsidTr="00653C90">
        <w:tc>
          <w:tcPr>
            <w:tcW w:w="1305" w:type="dxa"/>
            <w:tcBorders>
              <w:top w:val="single" w:sz="4" w:space="0" w:color="auto"/>
              <w:left w:val="single" w:sz="4" w:space="0" w:color="auto"/>
              <w:bottom w:val="single" w:sz="4" w:space="0" w:color="auto"/>
              <w:right w:val="single" w:sz="4" w:space="0" w:color="auto"/>
            </w:tcBorders>
          </w:tcPr>
          <w:p w14:paraId="5E409CB7" w14:textId="5CA1EC4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6FC8EFB2" w14:textId="4CA8100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AA069F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0EDF2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93EFF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1FD377" w14:textId="77777777" w:rsidTr="00653C90">
        <w:tc>
          <w:tcPr>
            <w:tcW w:w="1305" w:type="dxa"/>
            <w:tcBorders>
              <w:top w:val="single" w:sz="4" w:space="0" w:color="auto"/>
              <w:left w:val="single" w:sz="4" w:space="0" w:color="auto"/>
              <w:bottom w:val="single" w:sz="4" w:space="0" w:color="auto"/>
              <w:right w:val="single" w:sz="4" w:space="0" w:color="auto"/>
            </w:tcBorders>
          </w:tcPr>
          <w:p w14:paraId="010280CE" w14:textId="3A1AFFF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58140E7D" w14:textId="667B662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147CBF5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C4F0B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53E90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1D2A4E" w14:textId="77777777" w:rsidTr="00653C90">
        <w:tc>
          <w:tcPr>
            <w:tcW w:w="1305" w:type="dxa"/>
            <w:tcBorders>
              <w:top w:val="single" w:sz="4" w:space="0" w:color="auto"/>
              <w:left w:val="single" w:sz="4" w:space="0" w:color="auto"/>
              <w:bottom w:val="single" w:sz="4" w:space="0" w:color="auto"/>
              <w:right w:val="single" w:sz="4" w:space="0" w:color="auto"/>
            </w:tcBorders>
          </w:tcPr>
          <w:p w14:paraId="754DF3E5" w14:textId="5B1493F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4A928968" w14:textId="270A09C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2AE464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CBEAE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FFDF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235AD74" w14:textId="77777777" w:rsidTr="00653C90">
        <w:tc>
          <w:tcPr>
            <w:tcW w:w="1305" w:type="dxa"/>
            <w:tcBorders>
              <w:top w:val="single" w:sz="4" w:space="0" w:color="auto"/>
              <w:left w:val="single" w:sz="4" w:space="0" w:color="auto"/>
              <w:bottom w:val="single" w:sz="4" w:space="0" w:color="auto"/>
              <w:right w:val="single" w:sz="4" w:space="0" w:color="auto"/>
            </w:tcBorders>
          </w:tcPr>
          <w:p w14:paraId="78669290" w14:textId="28C99D1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121198C0" w14:textId="472618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481DA9B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055CA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C1285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56155E" w14:textId="77777777" w:rsidTr="00653C90">
        <w:tc>
          <w:tcPr>
            <w:tcW w:w="1305" w:type="dxa"/>
            <w:tcBorders>
              <w:top w:val="single" w:sz="4" w:space="0" w:color="auto"/>
              <w:left w:val="single" w:sz="4" w:space="0" w:color="auto"/>
              <w:bottom w:val="single" w:sz="4" w:space="0" w:color="auto"/>
              <w:right w:val="single" w:sz="4" w:space="0" w:color="auto"/>
            </w:tcBorders>
          </w:tcPr>
          <w:p w14:paraId="4FB7FB1B" w14:textId="6217BBC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4.6.9.5.</w:t>
            </w:r>
          </w:p>
        </w:tc>
        <w:tc>
          <w:tcPr>
            <w:tcW w:w="6775" w:type="dxa"/>
            <w:tcBorders>
              <w:top w:val="single" w:sz="4" w:space="0" w:color="auto"/>
              <w:left w:val="single" w:sz="4" w:space="0" w:color="auto"/>
              <w:bottom w:val="single" w:sz="4" w:space="0" w:color="auto"/>
              <w:right w:val="single" w:sz="4" w:space="0" w:color="auto"/>
            </w:tcBorders>
          </w:tcPr>
          <w:p w14:paraId="0C9DDCF0" w14:textId="77777777" w:rsidR="00566C41" w:rsidRPr="00DB0382" w:rsidRDefault="00566C41" w:rsidP="00566C41">
            <w:pPr>
              <w:spacing w:before="0" w:after="0"/>
              <w:jc w:val="both"/>
              <w:rPr>
                <w:rFonts w:ascii="Times New Roman" w:eastAsia="Arial Unicode MS" w:hAnsi="Times New Roman"/>
                <w:iCs/>
                <w:sz w:val="22"/>
                <w:szCs w:val="22"/>
                <w:lang w:val="en-GB" w:eastAsia="x-none"/>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w:t>
            </w:r>
            <w:r w:rsidRPr="00DB0382">
              <w:rPr>
                <w:rFonts w:ascii="Times New Roman" w:eastAsia="Arial Unicode MS" w:hAnsi="Times New Roman"/>
                <w:iCs/>
                <w:sz w:val="22"/>
                <w:szCs w:val="22"/>
                <w:lang w:val="en-GB" w:eastAsia="x-none"/>
              </w:rPr>
              <w:lastRenderedPageBreak/>
              <w:t xml:space="preserve">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 </w:t>
            </w:r>
          </w:p>
          <w:p w14:paraId="602920DC" w14:textId="1D27C69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24DE80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703BD6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8563E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B59386" w14:textId="77777777" w:rsidTr="00653C90">
        <w:tc>
          <w:tcPr>
            <w:tcW w:w="1305" w:type="dxa"/>
            <w:tcBorders>
              <w:top w:val="single" w:sz="4" w:space="0" w:color="auto"/>
              <w:left w:val="single" w:sz="4" w:space="0" w:color="auto"/>
              <w:bottom w:val="single" w:sz="4" w:space="0" w:color="auto"/>
              <w:right w:val="single" w:sz="4" w:space="0" w:color="auto"/>
            </w:tcBorders>
          </w:tcPr>
          <w:p w14:paraId="016137A0" w14:textId="113868B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099FB63E" w14:textId="7E1F360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found not to have been transported under appropriate conditions (Guidelines for the international packaging and shipping of vaccines, sixth edition. Geneva: World Health Organization, 2020. Licence: CC BY-NC-SA 3.0 IGO) 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4F1F219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8580D0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F93D6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CE86FE5" w14:textId="77777777" w:rsidTr="00653C90">
        <w:tc>
          <w:tcPr>
            <w:tcW w:w="1305" w:type="dxa"/>
            <w:tcBorders>
              <w:top w:val="single" w:sz="4" w:space="0" w:color="auto"/>
              <w:left w:val="single" w:sz="4" w:space="0" w:color="auto"/>
              <w:bottom w:val="single" w:sz="4" w:space="0" w:color="auto"/>
              <w:right w:val="single" w:sz="4" w:space="0" w:color="auto"/>
            </w:tcBorders>
          </w:tcPr>
          <w:p w14:paraId="01062114" w14:textId="2F6AB3F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632FB223" w14:textId="0E69657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37D1D98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894170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43ED0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AE5AE83" w14:textId="77777777" w:rsidTr="00653C90">
        <w:tc>
          <w:tcPr>
            <w:tcW w:w="1305" w:type="dxa"/>
            <w:tcBorders>
              <w:top w:val="single" w:sz="4" w:space="0" w:color="auto"/>
              <w:left w:val="single" w:sz="4" w:space="0" w:color="auto"/>
              <w:bottom w:val="single" w:sz="4" w:space="0" w:color="auto"/>
              <w:right w:val="single" w:sz="4" w:space="0" w:color="auto"/>
            </w:tcBorders>
          </w:tcPr>
          <w:p w14:paraId="3D01981A" w14:textId="44288AF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0135054D" w14:textId="28DD191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w:t>
            </w:r>
            <w:r w:rsidRPr="00DB0382">
              <w:rPr>
                <w:rFonts w:ascii="Times New Roman" w:hAnsi="Times New Roman"/>
                <w:sz w:val="22"/>
                <w:szCs w:val="22"/>
                <w:lang w:val="en-GB"/>
              </w:rPr>
              <w:lastRenderedPageBreak/>
              <w:t>"Occupational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6A19050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E1F3B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50B96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CD17F7" w14:textId="77777777" w:rsidTr="00653C90">
        <w:tc>
          <w:tcPr>
            <w:tcW w:w="1305" w:type="dxa"/>
            <w:tcBorders>
              <w:top w:val="single" w:sz="4" w:space="0" w:color="auto"/>
              <w:left w:val="single" w:sz="4" w:space="0" w:color="auto"/>
              <w:bottom w:val="single" w:sz="4" w:space="0" w:color="auto"/>
              <w:right w:val="single" w:sz="4" w:space="0" w:color="auto"/>
            </w:tcBorders>
          </w:tcPr>
          <w:p w14:paraId="3AD741F0" w14:textId="60B5190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6F09646F" w14:textId="1FDD598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565EE4C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7B298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F47F8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0760B2" w14:textId="77777777" w:rsidTr="00653C90">
        <w:tc>
          <w:tcPr>
            <w:tcW w:w="1305" w:type="dxa"/>
            <w:tcBorders>
              <w:top w:val="single" w:sz="4" w:space="0" w:color="auto"/>
              <w:left w:val="single" w:sz="4" w:space="0" w:color="auto"/>
              <w:bottom w:val="single" w:sz="4" w:space="0" w:color="auto"/>
              <w:right w:val="single" w:sz="4" w:space="0" w:color="auto"/>
            </w:tcBorders>
          </w:tcPr>
          <w:p w14:paraId="70444DF4" w14:textId="2BB175A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7AD8A4A5"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643157E2"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36F19F4F"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076F8E91" w14:textId="556FA3F4"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5DBD0D2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AE0E5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683D6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B8B6167" w14:textId="77777777" w:rsidTr="00653C90">
        <w:tc>
          <w:tcPr>
            <w:tcW w:w="1305" w:type="dxa"/>
            <w:tcBorders>
              <w:top w:val="single" w:sz="4" w:space="0" w:color="auto"/>
              <w:left w:val="single" w:sz="4" w:space="0" w:color="auto"/>
              <w:bottom w:val="single" w:sz="4" w:space="0" w:color="auto"/>
              <w:right w:val="single" w:sz="4" w:space="0" w:color="auto"/>
            </w:tcBorders>
          </w:tcPr>
          <w:p w14:paraId="37D8BFE0" w14:textId="3B19765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1145D6E9" w14:textId="2BC9652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3F5256A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4D30C6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8E923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3C04683" w14:textId="77777777" w:rsidTr="00653C90">
        <w:tc>
          <w:tcPr>
            <w:tcW w:w="1305" w:type="dxa"/>
            <w:tcBorders>
              <w:top w:val="single" w:sz="4" w:space="0" w:color="auto"/>
              <w:left w:val="single" w:sz="4" w:space="0" w:color="auto"/>
              <w:bottom w:val="single" w:sz="4" w:space="0" w:color="auto"/>
              <w:right w:val="single" w:sz="4" w:space="0" w:color="auto"/>
            </w:tcBorders>
          </w:tcPr>
          <w:p w14:paraId="09D610AD" w14:textId="1CFC162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5.1.</w:t>
            </w:r>
          </w:p>
        </w:tc>
        <w:tc>
          <w:tcPr>
            <w:tcW w:w="6775" w:type="dxa"/>
            <w:tcBorders>
              <w:top w:val="single" w:sz="4" w:space="0" w:color="auto"/>
              <w:left w:val="single" w:sz="4" w:space="0" w:color="auto"/>
              <w:bottom w:val="single" w:sz="4" w:space="0" w:color="auto"/>
              <w:right w:val="single" w:sz="4" w:space="0" w:color="auto"/>
            </w:tcBorders>
          </w:tcPr>
          <w:p w14:paraId="5C50CAB9"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General principles of product safety;</w:t>
            </w:r>
          </w:p>
          <w:p w14:paraId="744A635C" w14:textId="227E12A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64D2A83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8B760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3BF20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BBAB00" w14:textId="77777777" w:rsidTr="00653C90">
        <w:tc>
          <w:tcPr>
            <w:tcW w:w="1305" w:type="dxa"/>
            <w:tcBorders>
              <w:top w:val="single" w:sz="4" w:space="0" w:color="auto"/>
              <w:left w:val="single" w:sz="4" w:space="0" w:color="auto"/>
              <w:bottom w:val="single" w:sz="4" w:space="0" w:color="auto"/>
              <w:right w:val="single" w:sz="4" w:space="0" w:color="auto"/>
            </w:tcBorders>
          </w:tcPr>
          <w:p w14:paraId="026E06C5" w14:textId="591987E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52065F19" w14:textId="22E90CD5"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BRC certificate for the delivered batch obtained 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597B306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FBD21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B8199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DCFA39A" w14:textId="77777777" w:rsidTr="00653C90">
        <w:tc>
          <w:tcPr>
            <w:tcW w:w="1305" w:type="dxa"/>
            <w:tcBorders>
              <w:top w:val="single" w:sz="4" w:space="0" w:color="auto"/>
              <w:left w:val="single" w:sz="4" w:space="0" w:color="auto"/>
              <w:bottom w:val="single" w:sz="4" w:space="0" w:color="auto"/>
              <w:right w:val="single" w:sz="4" w:space="0" w:color="auto"/>
            </w:tcBorders>
          </w:tcPr>
          <w:p w14:paraId="5C8D54F5" w14:textId="2334A76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3501301F" w14:textId="619E1DD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Batch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099FDC1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4CA6AF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766A0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19FD039" w14:textId="77777777" w:rsidTr="00653C90">
        <w:tc>
          <w:tcPr>
            <w:tcW w:w="1305" w:type="dxa"/>
            <w:tcBorders>
              <w:top w:val="single" w:sz="4" w:space="0" w:color="auto"/>
              <w:left w:val="single" w:sz="4" w:space="0" w:color="auto"/>
              <w:bottom w:val="single" w:sz="4" w:space="0" w:color="auto"/>
              <w:right w:val="single" w:sz="4" w:space="0" w:color="auto"/>
            </w:tcBorders>
          </w:tcPr>
          <w:p w14:paraId="415BC9C6" w14:textId="387E1C4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79587F60" w14:textId="09EBD8D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531B8CE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F9135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66FA5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9B1F37" w14:textId="77777777" w:rsidTr="00653C90">
        <w:tc>
          <w:tcPr>
            <w:tcW w:w="1305" w:type="dxa"/>
            <w:tcBorders>
              <w:top w:val="single" w:sz="4" w:space="0" w:color="auto"/>
              <w:left w:val="single" w:sz="4" w:space="0" w:color="auto"/>
              <w:bottom w:val="single" w:sz="4" w:space="0" w:color="auto"/>
              <w:right w:val="single" w:sz="4" w:space="0" w:color="auto"/>
            </w:tcBorders>
          </w:tcPr>
          <w:p w14:paraId="5818CA20" w14:textId="3A75241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4A0F078A" w14:textId="4A8519D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3DA111C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33AE3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AEA92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296C25D" w14:textId="77777777" w:rsidTr="00653C90">
        <w:tc>
          <w:tcPr>
            <w:tcW w:w="1305" w:type="dxa"/>
            <w:tcBorders>
              <w:top w:val="single" w:sz="4" w:space="0" w:color="auto"/>
              <w:left w:val="single" w:sz="4" w:space="0" w:color="auto"/>
              <w:bottom w:val="single" w:sz="4" w:space="0" w:color="auto"/>
              <w:right w:val="single" w:sz="4" w:space="0" w:color="auto"/>
            </w:tcBorders>
          </w:tcPr>
          <w:p w14:paraId="5F59276A" w14:textId="2094969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7A4A0564" w14:textId="178A4B4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xml:space="preserve">." GDPB reserves the right to conduct analyses in case of possible suspicion or complaint. The Contractor shall provide the required number </w:t>
            </w:r>
            <w:r w:rsidRPr="00DB0382">
              <w:rPr>
                <w:rFonts w:ascii="Times New Roman" w:hAnsi="Times New Roman"/>
                <w:sz w:val="22"/>
                <w:szCs w:val="22"/>
                <w:lang w:val="en-GB"/>
              </w:rPr>
              <w:lastRenderedPageBreak/>
              <w:t>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04BDBF2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5AC4F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43C98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AF9FC2" w14:textId="77777777" w:rsidTr="00653C90">
        <w:tc>
          <w:tcPr>
            <w:tcW w:w="1305" w:type="dxa"/>
            <w:tcBorders>
              <w:top w:val="single" w:sz="4" w:space="0" w:color="auto"/>
              <w:left w:val="single" w:sz="4" w:space="0" w:color="auto"/>
              <w:bottom w:val="single" w:sz="4" w:space="0" w:color="auto"/>
              <w:right w:val="single" w:sz="4" w:space="0" w:color="auto"/>
            </w:tcBorders>
          </w:tcPr>
          <w:p w14:paraId="0954B3B7" w14:textId="7D0A587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117F2CA7" w14:textId="2F75914B"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56E0CCD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1F73E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6AF35C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243809" w14:textId="77777777" w:rsidTr="00653C90">
        <w:tc>
          <w:tcPr>
            <w:tcW w:w="1305" w:type="dxa"/>
            <w:tcBorders>
              <w:top w:val="single" w:sz="4" w:space="0" w:color="auto"/>
              <w:left w:val="single" w:sz="4" w:space="0" w:color="auto"/>
              <w:bottom w:val="single" w:sz="4" w:space="0" w:color="auto"/>
              <w:right w:val="single" w:sz="4" w:space="0" w:color="auto"/>
            </w:tcBorders>
          </w:tcPr>
          <w:p w14:paraId="7E1094D4" w14:textId="19B9D08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5D2A7BA8" w14:textId="7408871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41D6B29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8D835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F5C8C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BBD98E7" w14:textId="77777777" w:rsidTr="00653C90">
        <w:tc>
          <w:tcPr>
            <w:tcW w:w="1305" w:type="dxa"/>
            <w:tcBorders>
              <w:top w:val="single" w:sz="4" w:space="0" w:color="auto"/>
              <w:left w:val="single" w:sz="4" w:space="0" w:color="auto"/>
              <w:bottom w:val="single" w:sz="4" w:space="0" w:color="auto"/>
              <w:right w:val="single" w:sz="4" w:space="0" w:color="auto"/>
            </w:tcBorders>
          </w:tcPr>
          <w:p w14:paraId="759EE518" w14:textId="17F49EB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6BC7BE3B" w14:textId="06331410"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specified in World Health Organization (WHO) Technical Report Series 858 Annex</w:t>
            </w:r>
            <w:r w:rsidRPr="00DB0382">
              <w:rPr>
                <w:rFonts w:ascii="Times New Roman" w:hAnsi="Times New Roman"/>
                <w:color w:val="0F0F0F"/>
                <w:spacing w:val="-2"/>
                <w:sz w:val="22"/>
                <w:szCs w:val="22"/>
                <w:lang w:val="en-GB"/>
              </w:rPr>
              <w:t xml:space="preserve"> II</w:t>
            </w:r>
            <w:r w:rsidRPr="00DB0382">
              <w:rPr>
                <w:rFonts w:ascii="Times New Roman" w:hAnsi="Times New Roman"/>
                <w:spacing w:val="-2"/>
                <w:sz w:val="22"/>
                <w:szCs w:val="22"/>
                <w:lang w:val="en-GB"/>
              </w:rPr>
              <w:t xml:space="preserve"> and European Pharmacopoeia 11.0 01/2019:1107 and 01 /2020:20920</w:t>
            </w:r>
            <w:r w:rsidRPr="00DB0382">
              <w:rPr>
                <w:rFonts w:ascii="Times New Roman" w:hAnsi="Times New Roman"/>
                <w:b/>
                <w:spacing w:val="-2"/>
                <w:sz w:val="22"/>
                <w:szCs w:val="22"/>
                <w:lang w:val="en-GB"/>
              </w:rPr>
              <w:t xml:space="preserve"> </w:t>
            </w:r>
            <w:r w:rsidRPr="00DB0382">
              <w:rPr>
                <w:rFonts w:ascii="Times New Roman" w:hAnsi="Times New Roman"/>
                <w:spacing w:val="-2"/>
                <w:sz w:val="22"/>
                <w:szCs w:val="22"/>
                <w:lang w:val="en-GB"/>
              </w:rPr>
              <w:t>monograph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8D9C8A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5F3AC2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020F75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F61EF77" w14:textId="77777777" w:rsidTr="00653C90">
        <w:tc>
          <w:tcPr>
            <w:tcW w:w="1305" w:type="dxa"/>
            <w:tcBorders>
              <w:top w:val="single" w:sz="4" w:space="0" w:color="auto"/>
              <w:left w:val="single" w:sz="4" w:space="0" w:color="auto"/>
              <w:bottom w:val="single" w:sz="4" w:space="0" w:color="auto"/>
              <w:right w:val="single" w:sz="4" w:space="0" w:color="auto"/>
            </w:tcBorders>
          </w:tcPr>
          <w:p w14:paraId="238C1644" w14:textId="69097A4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503EFAFB" w14:textId="70955EC9"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Contractor shall deliver two reference vaccines free of charge for each batch, along with reagents and chemical materials deemed necessary for testing the potency and identity of the vaccine, to be used in conjunction with the vaccines to be tested. </w:t>
            </w:r>
          </w:p>
        </w:tc>
        <w:tc>
          <w:tcPr>
            <w:tcW w:w="1843" w:type="dxa"/>
            <w:tcBorders>
              <w:top w:val="single" w:sz="4" w:space="0" w:color="auto"/>
              <w:left w:val="single" w:sz="4" w:space="0" w:color="auto"/>
              <w:bottom w:val="single" w:sz="4" w:space="0" w:color="auto"/>
              <w:right w:val="single" w:sz="4" w:space="0" w:color="auto"/>
            </w:tcBorders>
            <w:vAlign w:val="center"/>
          </w:tcPr>
          <w:p w14:paraId="1B2F459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8D02C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B1499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4354F8E" w14:textId="77777777" w:rsidTr="00653C90">
        <w:tc>
          <w:tcPr>
            <w:tcW w:w="1305" w:type="dxa"/>
            <w:tcBorders>
              <w:top w:val="single" w:sz="4" w:space="0" w:color="auto"/>
              <w:left w:val="single" w:sz="4" w:space="0" w:color="auto"/>
              <w:bottom w:val="single" w:sz="4" w:space="0" w:color="auto"/>
              <w:right w:val="single" w:sz="4" w:space="0" w:color="auto"/>
            </w:tcBorders>
          </w:tcPr>
          <w:p w14:paraId="0DE71C4C" w14:textId="1561177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763539CB" w14:textId="57F3E1D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72F704B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7C2CD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D1A1B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CD32C62" w14:textId="77777777" w:rsidTr="00653C90">
        <w:tc>
          <w:tcPr>
            <w:tcW w:w="1305" w:type="dxa"/>
            <w:tcBorders>
              <w:top w:val="single" w:sz="4" w:space="0" w:color="auto"/>
              <w:left w:val="single" w:sz="4" w:space="0" w:color="auto"/>
              <w:bottom w:val="single" w:sz="4" w:space="0" w:color="auto"/>
              <w:right w:val="single" w:sz="4" w:space="0" w:color="auto"/>
            </w:tcBorders>
          </w:tcPr>
          <w:p w14:paraId="146ECD03" w14:textId="4CF3A79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5.8.1.</w:t>
            </w:r>
          </w:p>
        </w:tc>
        <w:tc>
          <w:tcPr>
            <w:tcW w:w="6775" w:type="dxa"/>
            <w:tcBorders>
              <w:top w:val="single" w:sz="4" w:space="0" w:color="auto"/>
              <w:left w:val="single" w:sz="4" w:space="0" w:color="auto"/>
              <w:bottom w:val="single" w:sz="4" w:space="0" w:color="auto"/>
              <w:right w:val="single" w:sz="4" w:space="0" w:color="auto"/>
            </w:tcBorders>
          </w:tcPr>
          <w:p w14:paraId="04D6543C" w14:textId="77777777" w:rsidR="00566C41" w:rsidRPr="00DB0382" w:rsidRDefault="00566C41" w:rsidP="00566C41">
            <w:pPr>
              <w:spacing w:after="200" w:line="276" w:lineRule="auto"/>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2D6A252A"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lastRenderedPageBreak/>
              <w:t>-Protocols related to production methods and processes, as well as quality control protocols,</w:t>
            </w:r>
          </w:p>
          <w:p w14:paraId="79BBA51B" w14:textId="5C208BE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2EBA05C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7C7EA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12D07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1C474AA" w14:textId="77777777" w:rsidTr="00653C90">
        <w:tc>
          <w:tcPr>
            <w:tcW w:w="1305" w:type="dxa"/>
            <w:tcBorders>
              <w:top w:val="single" w:sz="4" w:space="0" w:color="auto"/>
              <w:left w:val="single" w:sz="4" w:space="0" w:color="auto"/>
              <w:bottom w:val="single" w:sz="4" w:space="0" w:color="auto"/>
              <w:right w:val="single" w:sz="4" w:space="0" w:color="auto"/>
            </w:tcBorders>
          </w:tcPr>
          <w:p w14:paraId="00F9281D" w14:textId="0D2AFC6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tcPr>
          <w:p w14:paraId="718480FA" w14:textId="00E62CB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0354E99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92F58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E2903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348CDE7" w14:textId="77777777" w:rsidTr="00653C90">
        <w:tc>
          <w:tcPr>
            <w:tcW w:w="1305" w:type="dxa"/>
            <w:tcBorders>
              <w:top w:val="single" w:sz="4" w:space="0" w:color="auto"/>
              <w:left w:val="single" w:sz="4" w:space="0" w:color="auto"/>
              <w:bottom w:val="single" w:sz="4" w:space="0" w:color="auto"/>
              <w:right w:val="single" w:sz="4" w:space="0" w:color="auto"/>
            </w:tcBorders>
          </w:tcPr>
          <w:p w14:paraId="609EAF1A" w14:textId="2C21C46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5.8.3.</w:t>
            </w:r>
          </w:p>
        </w:tc>
        <w:tc>
          <w:tcPr>
            <w:tcW w:w="6775" w:type="dxa"/>
            <w:tcBorders>
              <w:top w:val="single" w:sz="4" w:space="0" w:color="auto"/>
              <w:left w:val="single" w:sz="4" w:space="0" w:color="auto"/>
              <w:bottom w:val="single" w:sz="4" w:space="0" w:color="auto"/>
              <w:right w:val="single" w:sz="4" w:space="0" w:color="auto"/>
            </w:tcBorders>
          </w:tcPr>
          <w:p w14:paraId="42B055A8" w14:textId="194DD06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1D2E66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DCAA4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67CF82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F4BF357" w14:textId="77777777" w:rsidTr="00653C90">
        <w:tc>
          <w:tcPr>
            <w:tcW w:w="1305" w:type="dxa"/>
            <w:tcBorders>
              <w:top w:val="single" w:sz="4" w:space="0" w:color="auto"/>
              <w:left w:val="single" w:sz="4" w:space="0" w:color="auto"/>
              <w:bottom w:val="single" w:sz="4" w:space="0" w:color="auto"/>
              <w:right w:val="single" w:sz="4" w:space="0" w:color="auto"/>
            </w:tcBorders>
          </w:tcPr>
          <w:p w14:paraId="3AFDAD7B" w14:textId="7C91834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30F50A39" w14:textId="5941DA0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4395EB9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97B291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E4242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1336312" w14:textId="77777777" w:rsidTr="00653C90">
        <w:tc>
          <w:tcPr>
            <w:tcW w:w="1305" w:type="dxa"/>
            <w:tcBorders>
              <w:top w:val="single" w:sz="4" w:space="0" w:color="auto"/>
              <w:left w:val="single" w:sz="4" w:space="0" w:color="auto"/>
              <w:bottom w:val="single" w:sz="4" w:space="0" w:color="auto"/>
              <w:right w:val="single" w:sz="4" w:space="0" w:color="auto"/>
            </w:tcBorders>
          </w:tcPr>
          <w:p w14:paraId="4406CF1C" w14:textId="779D0AF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5444430E" w14:textId="4E567AF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59CD60C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706935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4EB99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5CC5EBB" w14:textId="77777777" w:rsidTr="00653C90">
        <w:tc>
          <w:tcPr>
            <w:tcW w:w="1305" w:type="dxa"/>
            <w:tcBorders>
              <w:top w:val="single" w:sz="4" w:space="0" w:color="auto"/>
              <w:left w:val="single" w:sz="4" w:space="0" w:color="auto"/>
              <w:bottom w:val="single" w:sz="4" w:space="0" w:color="auto"/>
              <w:right w:val="single" w:sz="4" w:space="0" w:color="auto"/>
            </w:tcBorders>
          </w:tcPr>
          <w:p w14:paraId="680A1A1B" w14:textId="2B1D391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66987E89" w14:textId="6B2B924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29D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FC1997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293B1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6BFFC43" w14:textId="77777777" w:rsidTr="00653C90">
        <w:tc>
          <w:tcPr>
            <w:tcW w:w="1305" w:type="dxa"/>
            <w:tcBorders>
              <w:top w:val="single" w:sz="4" w:space="0" w:color="auto"/>
              <w:left w:val="single" w:sz="4" w:space="0" w:color="auto"/>
              <w:bottom w:val="single" w:sz="4" w:space="0" w:color="auto"/>
              <w:right w:val="single" w:sz="4" w:space="0" w:color="auto"/>
            </w:tcBorders>
          </w:tcPr>
          <w:p w14:paraId="7454FC59" w14:textId="6A27979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7B61C981" w14:textId="0197CE9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28">
              <w:r w:rsidRPr="00DB0382">
                <w:rPr>
                  <w:rFonts w:ascii="Times New Roman" w:hAnsi="Times New Roman"/>
                  <w:sz w:val="22"/>
                  <w:szCs w:val="22"/>
                  <w:u w:val="single" w:color="1F1F1F"/>
                  <w:lang w:val="en-GB"/>
                </w:rPr>
                <w:t>https://www.who.int/publications/m/iteın/list-of-nras-operatinc-at-ml3-</w:t>
              </w:r>
              <w:r w:rsidRPr="00DB0382">
                <w:rPr>
                  <w:rFonts w:ascii="Times New Roman" w:hAnsi="Times New Roman"/>
                  <w:sz w:val="22"/>
                  <w:szCs w:val="22"/>
                  <w:u w:val="single" w:color="1F1F1F"/>
                  <w:lang w:val="en-GB"/>
                </w:rPr>
                <w:lastRenderedPageBreak/>
                <w:t>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717C5EB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4A47E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B5566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7DE282C" w14:textId="77777777" w:rsidTr="00653C90">
        <w:tc>
          <w:tcPr>
            <w:tcW w:w="1305" w:type="dxa"/>
            <w:tcBorders>
              <w:top w:val="single" w:sz="4" w:space="0" w:color="auto"/>
              <w:left w:val="single" w:sz="4" w:space="0" w:color="auto"/>
              <w:bottom w:val="single" w:sz="4" w:space="0" w:color="auto"/>
              <w:right w:val="single" w:sz="4" w:space="0" w:color="auto"/>
            </w:tcBorders>
          </w:tcPr>
          <w:p w14:paraId="0521221E" w14:textId="20C7666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632696F0" w14:textId="37DD493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A795E5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23F6D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C126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DE69F2" w14:textId="77777777" w:rsidTr="00653C90">
        <w:tc>
          <w:tcPr>
            <w:tcW w:w="1305" w:type="dxa"/>
            <w:tcBorders>
              <w:top w:val="single" w:sz="4" w:space="0" w:color="auto"/>
              <w:left w:val="single" w:sz="4" w:space="0" w:color="auto"/>
              <w:bottom w:val="single" w:sz="4" w:space="0" w:color="auto"/>
              <w:right w:val="single" w:sz="4" w:space="0" w:color="auto"/>
            </w:tcBorders>
          </w:tcPr>
          <w:p w14:paraId="54BB06E2" w14:textId="23A8AD9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2603E784" w14:textId="6729570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7ED57D8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F3CB3C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6CA95B7" w14:textId="77777777" w:rsidR="00566C41" w:rsidRPr="00DB0382" w:rsidRDefault="00566C41" w:rsidP="00566C41">
            <w:pPr>
              <w:spacing w:before="40" w:after="40"/>
              <w:rPr>
                <w:rFonts w:ascii="Times New Roman" w:hAnsi="Times New Roman"/>
                <w:b/>
                <w:bCs/>
                <w:sz w:val="22"/>
                <w:szCs w:val="22"/>
                <w:lang w:val="en-GB"/>
              </w:rPr>
            </w:pPr>
          </w:p>
        </w:tc>
      </w:tr>
      <w:tr w:rsidR="009D3B6A" w:rsidRPr="00DB0382" w14:paraId="68C2E4F2" w14:textId="77777777" w:rsidTr="00653C90">
        <w:tc>
          <w:tcPr>
            <w:tcW w:w="1305" w:type="dxa"/>
            <w:tcBorders>
              <w:top w:val="single" w:sz="4" w:space="0" w:color="auto"/>
              <w:left w:val="single" w:sz="4" w:space="0" w:color="auto"/>
              <w:bottom w:val="single" w:sz="4" w:space="0" w:color="auto"/>
              <w:right w:val="single" w:sz="4" w:space="0" w:color="auto"/>
            </w:tcBorders>
          </w:tcPr>
          <w:p w14:paraId="411947C3" w14:textId="07F7EE8B"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tcPr>
          <w:p w14:paraId="01E2E52D" w14:textId="0BC628B0"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787EA0F2"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F16D90"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04EB47"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48DF8A0B" w14:textId="77777777" w:rsidTr="00653C90">
        <w:tc>
          <w:tcPr>
            <w:tcW w:w="1305" w:type="dxa"/>
            <w:tcBorders>
              <w:top w:val="single" w:sz="4" w:space="0" w:color="auto"/>
              <w:left w:val="single" w:sz="4" w:space="0" w:color="auto"/>
              <w:bottom w:val="single" w:sz="4" w:space="0" w:color="auto"/>
              <w:right w:val="single" w:sz="4" w:space="0" w:color="auto"/>
            </w:tcBorders>
          </w:tcPr>
          <w:p w14:paraId="2767D271" w14:textId="4ECCEB00"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5500FD9C" w14:textId="5DCC7ED3" w:rsidR="009D3B6A" w:rsidRPr="00DB0382" w:rsidRDefault="009D3B6A" w:rsidP="009D3B6A">
            <w:pPr>
              <w:pStyle w:val="GvdeMetni"/>
              <w:widowControl w:val="0"/>
              <w:autoSpaceDE w:val="0"/>
              <w:autoSpaceDN w:val="0"/>
              <w:spacing w:before="2" w:after="0"/>
              <w:ind w:right="8"/>
              <w:jc w:val="both"/>
              <w:rPr>
                <w:rFonts w:ascii="Times New Roman" w:hAnsi="Times New Roman"/>
                <w:spacing w:val="-2"/>
                <w:sz w:val="22"/>
                <w:szCs w:val="22"/>
                <w:lang w:val="en-GB"/>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20E2B3B"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9D3CF2"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37C077"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023E2F19" w14:textId="77777777" w:rsidTr="00653C90">
        <w:tc>
          <w:tcPr>
            <w:tcW w:w="1305" w:type="dxa"/>
            <w:tcBorders>
              <w:top w:val="single" w:sz="4" w:space="0" w:color="auto"/>
              <w:left w:val="single" w:sz="4" w:space="0" w:color="auto"/>
              <w:bottom w:val="single" w:sz="4" w:space="0" w:color="auto"/>
              <w:right w:val="single" w:sz="4" w:space="0" w:color="auto"/>
            </w:tcBorders>
          </w:tcPr>
          <w:p w14:paraId="0F820CC8" w14:textId="53C209AA"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6.3.</w:t>
            </w:r>
          </w:p>
        </w:tc>
        <w:tc>
          <w:tcPr>
            <w:tcW w:w="6775" w:type="dxa"/>
            <w:tcBorders>
              <w:top w:val="single" w:sz="4" w:space="0" w:color="auto"/>
              <w:left w:val="single" w:sz="4" w:space="0" w:color="auto"/>
              <w:bottom w:val="single" w:sz="4" w:space="0" w:color="auto"/>
              <w:right w:val="single" w:sz="4" w:space="0" w:color="auto"/>
            </w:tcBorders>
          </w:tcPr>
          <w:p w14:paraId="0B31019E" w14:textId="438A2986" w:rsidR="009D3B6A" w:rsidRPr="00DB0382" w:rsidRDefault="009D3B6A" w:rsidP="009D3B6A">
            <w:pPr>
              <w:spacing w:before="0" w:after="0"/>
              <w:jc w:val="both"/>
              <w:rPr>
                <w:rFonts w:ascii="Times New Roman" w:hAnsi="Times New Roman"/>
                <w:sz w:val="22"/>
                <w:szCs w:val="22"/>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7217BD46"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C50D16"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93B2C7"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7BA0FF25" w14:textId="77777777" w:rsidTr="00653C90">
        <w:tc>
          <w:tcPr>
            <w:tcW w:w="1305" w:type="dxa"/>
            <w:tcBorders>
              <w:top w:val="single" w:sz="4" w:space="0" w:color="auto"/>
              <w:left w:val="single" w:sz="4" w:space="0" w:color="auto"/>
              <w:bottom w:val="single" w:sz="4" w:space="0" w:color="auto"/>
              <w:right w:val="single" w:sz="4" w:space="0" w:color="auto"/>
            </w:tcBorders>
          </w:tcPr>
          <w:p w14:paraId="409C7F9E" w14:textId="667C336E"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4ED8B660" w14:textId="7B03812D"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AD962E1"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B3420F"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F9F7B6"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748A1B77" w14:textId="77777777" w:rsidTr="00653C90">
        <w:tc>
          <w:tcPr>
            <w:tcW w:w="1305" w:type="dxa"/>
            <w:tcBorders>
              <w:top w:val="single" w:sz="4" w:space="0" w:color="auto"/>
              <w:left w:val="single" w:sz="4" w:space="0" w:color="auto"/>
              <w:bottom w:val="single" w:sz="4" w:space="0" w:color="auto"/>
              <w:right w:val="single" w:sz="4" w:space="0" w:color="auto"/>
            </w:tcBorders>
          </w:tcPr>
          <w:p w14:paraId="237A8104" w14:textId="06F286C2"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2DB42CDA" w14:textId="16D034B0"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74297C16"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8A5079"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3E3528" w14:textId="77777777" w:rsidR="009D3B6A" w:rsidRPr="00DB0382" w:rsidRDefault="009D3B6A" w:rsidP="009D3B6A">
            <w:pPr>
              <w:spacing w:before="40" w:after="40"/>
              <w:rPr>
                <w:rFonts w:ascii="Times New Roman" w:hAnsi="Times New Roman"/>
                <w:b/>
                <w:bCs/>
                <w:sz w:val="22"/>
                <w:szCs w:val="22"/>
                <w:lang w:val="en-GB"/>
              </w:rPr>
            </w:pPr>
          </w:p>
        </w:tc>
      </w:tr>
    </w:tbl>
    <w:p w14:paraId="38AA4715" w14:textId="77777777" w:rsidR="006324C4" w:rsidRPr="00DB0382" w:rsidRDefault="006324C4">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6324C4" w:rsidRPr="00DB0382" w14:paraId="3484E965" w14:textId="77777777" w:rsidTr="00286EDE">
        <w:trPr>
          <w:trHeight w:val="342"/>
          <w:tblHeader/>
        </w:trPr>
        <w:tc>
          <w:tcPr>
            <w:tcW w:w="14230" w:type="dxa"/>
            <w:gridSpan w:val="5"/>
            <w:shd w:val="clear" w:color="auto" w:fill="FFE599" w:themeFill="accent4" w:themeFillTint="66"/>
            <w:vAlign w:val="center"/>
          </w:tcPr>
          <w:p w14:paraId="0B96D563" w14:textId="19E4163E" w:rsidR="006324C4" w:rsidRPr="00DB0382" w:rsidRDefault="006324C4" w:rsidP="00286EDE">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7 - </w:t>
            </w:r>
            <w:r w:rsidRPr="00DB0382">
              <w:rPr>
                <w:rFonts w:ascii="Times New Roman" w:hAnsi="Times New Roman"/>
                <w:b/>
                <w:bCs/>
                <w:sz w:val="22"/>
                <w:szCs w:val="22"/>
                <w:lang w:val="en-GB"/>
              </w:rPr>
              <w:t>MEASLES- MUMPS- RUBELLA VACCINE</w:t>
            </w:r>
          </w:p>
        </w:tc>
      </w:tr>
      <w:tr w:rsidR="006324C4" w:rsidRPr="00DB0382" w14:paraId="68DC3B1E" w14:textId="77777777" w:rsidTr="00286EDE">
        <w:trPr>
          <w:trHeight w:val="625"/>
          <w:tblHeader/>
        </w:trPr>
        <w:tc>
          <w:tcPr>
            <w:tcW w:w="1305" w:type="dxa"/>
            <w:shd w:val="clear" w:color="auto" w:fill="FFF2CC" w:themeFill="accent4" w:themeFillTint="33"/>
            <w:vAlign w:val="center"/>
          </w:tcPr>
          <w:p w14:paraId="69FA8488" w14:textId="77777777" w:rsidR="006324C4" w:rsidRPr="00DB0382" w:rsidRDefault="006324C4" w:rsidP="00286EDE">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4ABB4220" w14:textId="77777777" w:rsidR="006324C4" w:rsidRPr="00DB0382" w:rsidRDefault="006324C4" w:rsidP="00286EDE">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0CE4B4F9" w14:textId="77777777" w:rsidR="006324C4" w:rsidRPr="00DB0382" w:rsidRDefault="006324C4" w:rsidP="00286EDE">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3CFF64C9" w14:textId="77777777" w:rsidR="006324C4" w:rsidRPr="00DB0382" w:rsidRDefault="006324C4"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2CCA52EE" w14:textId="77777777" w:rsidR="006324C4" w:rsidRPr="00DB0382" w:rsidRDefault="006324C4"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042E9853" w14:textId="77777777" w:rsidTr="00653C90">
        <w:tc>
          <w:tcPr>
            <w:tcW w:w="1305" w:type="dxa"/>
            <w:tcBorders>
              <w:top w:val="single" w:sz="4" w:space="0" w:color="auto"/>
              <w:left w:val="single" w:sz="4" w:space="0" w:color="auto"/>
              <w:bottom w:val="single" w:sz="4" w:space="0" w:color="auto"/>
              <w:right w:val="single" w:sz="4" w:space="0" w:color="auto"/>
            </w:tcBorders>
          </w:tcPr>
          <w:p w14:paraId="03627447" w14:textId="20F9155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7313719A" w14:textId="47940E5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4BFA086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221EB3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A4A01A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CCC2C58" w14:textId="77777777" w:rsidTr="00653C90">
        <w:tc>
          <w:tcPr>
            <w:tcW w:w="1305" w:type="dxa"/>
            <w:tcBorders>
              <w:top w:val="single" w:sz="4" w:space="0" w:color="auto"/>
              <w:left w:val="single" w:sz="4" w:space="0" w:color="auto"/>
              <w:bottom w:val="single" w:sz="4" w:space="0" w:color="auto"/>
              <w:right w:val="single" w:sz="4" w:space="0" w:color="auto"/>
            </w:tcBorders>
          </w:tcPr>
          <w:p w14:paraId="5616C313" w14:textId="3656B6A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42468326" w14:textId="1DA575B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comply with specifications and conditions in World Health Organization (WHO) Technical Report Series (TRS) No:840 Annex III and European Pharmacopoeia 11.0/2023 and 04/2022 Monograph.</w:t>
            </w:r>
          </w:p>
        </w:tc>
        <w:tc>
          <w:tcPr>
            <w:tcW w:w="1843" w:type="dxa"/>
            <w:tcBorders>
              <w:top w:val="single" w:sz="4" w:space="0" w:color="auto"/>
              <w:left w:val="single" w:sz="4" w:space="0" w:color="auto"/>
              <w:bottom w:val="single" w:sz="4" w:space="0" w:color="auto"/>
              <w:right w:val="single" w:sz="4" w:space="0" w:color="auto"/>
            </w:tcBorders>
            <w:vAlign w:val="center"/>
          </w:tcPr>
          <w:p w14:paraId="26221B1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57592A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88CA7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CD02E8" w14:textId="77777777" w:rsidTr="00653C90">
        <w:tc>
          <w:tcPr>
            <w:tcW w:w="1305" w:type="dxa"/>
            <w:tcBorders>
              <w:top w:val="single" w:sz="4" w:space="0" w:color="auto"/>
              <w:left w:val="single" w:sz="4" w:space="0" w:color="auto"/>
              <w:bottom w:val="single" w:sz="4" w:space="0" w:color="auto"/>
              <w:right w:val="single" w:sz="4" w:space="0" w:color="auto"/>
            </w:tcBorders>
          </w:tcPr>
          <w:p w14:paraId="43B41333" w14:textId="0A15124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6E51587A" w14:textId="6FA183C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Cs/>
                <w:sz w:val="22"/>
                <w:szCs w:val="22"/>
                <w:lang w:val="en-US"/>
              </w:rPr>
              <w:t xml:space="preserve">Mumps component of the vaccine shall be </w:t>
            </w:r>
            <w:r w:rsidRPr="00DB0382">
              <w:rPr>
                <w:rFonts w:ascii="Times New Roman" w:hAnsi="Times New Roman"/>
                <w:color w:val="000000" w:themeColor="text1"/>
                <w:sz w:val="22"/>
                <w:szCs w:val="22"/>
                <w:lang w:val="en-US"/>
              </w:rPr>
              <w:t>Jeryl Lynn.</w:t>
            </w:r>
          </w:p>
        </w:tc>
        <w:tc>
          <w:tcPr>
            <w:tcW w:w="1843" w:type="dxa"/>
            <w:tcBorders>
              <w:top w:val="single" w:sz="4" w:space="0" w:color="auto"/>
              <w:left w:val="single" w:sz="4" w:space="0" w:color="auto"/>
              <w:bottom w:val="single" w:sz="4" w:space="0" w:color="auto"/>
              <w:right w:val="single" w:sz="4" w:space="0" w:color="auto"/>
            </w:tcBorders>
            <w:vAlign w:val="center"/>
          </w:tcPr>
          <w:p w14:paraId="41BC2F1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6664A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22F834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B8D4936" w14:textId="77777777" w:rsidTr="00653C90">
        <w:tc>
          <w:tcPr>
            <w:tcW w:w="1305" w:type="dxa"/>
            <w:tcBorders>
              <w:top w:val="single" w:sz="4" w:space="0" w:color="auto"/>
              <w:left w:val="single" w:sz="4" w:space="0" w:color="auto"/>
              <w:bottom w:val="single" w:sz="4" w:space="0" w:color="auto"/>
              <w:right w:val="single" w:sz="4" w:space="0" w:color="auto"/>
            </w:tcBorders>
          </w:tcPr>
          <w:p w14:paraId="377B364F" w14:textId="486940C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0CDF4FBE" w14:textId="224A7AFC"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Cs/>
                <w:sz w:val="22"/>
                <w:szCs w:val="22"/>
                <w:lang w:val="en-US"/>
              </w:rPr>
              <w:t xml:space="preserve">It shall be produced of thermo stable strains, and this shall be proved by Thermo-stabile tests. </w:t>
            </w:r>
            <w:r w:rsidRPr="00DB0382">
              <w:rPr>
                <w:rFonts w:ascii="Times New Roman" w:eastAsiaTheme="minorHAnsi" w:hAnsi="Times New Roman"/>
                <w:color w:val="000000" w:themeColor="text1"/>
                <w:sz w:val="22"/>
                <w:szCs w:val="22"/>
              </w:rPr>
              <w:t>Relevant documents shall be submitted to the Tender Committee during the delivery of samples.</w:t>
            </w:r>
          </w:p>
        </w:tc>
        <w:tc>
          <w:tcPr>
            <w:tcW w:w="1843" w:type="dxa"/>
            <w:tcBorders>
              <w:top w:val="single" w:sz="4" w:space="0" w:color="auto"/>
              <w:left w:val="single" w:sz="4" w:space="0" w:color="auto"/>
              <w:bottom w:val="single" w:sz="4" w:space="0" w:color="auto"/>
              <w:right w:val="single" w:sz="4" w:space="0" w:color="auto"/>
            </w:tcBorders>
            <w:vAlign w:val="center"/>
          </w:tcPr>
          <w:p w14:paraId="6E02D3B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81B77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68979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D16139" w14:textId="77777777" w:rsidTr="00653C90">
        <w:tc>
          <w:tcPr>
            <w:tcW w:w="1305" w:type="dxa"/>
            <w:tcBorders>
              <w:top w:val="single" w:sz="4" w:space="0" w:color="auto"/>
              <w:left w:val="single" w:sz="4" w:space="0" w:color="auto"/>
              <w:bottom w:val="single" w:sz="4" w:space="0" w:color="auto"/>
              <w:right w:val="single" w:sz="4" w:space="0" w:color="auto"/>
            </w:tcBorders>
          </w:tcPr>
          <w:p w14:paraId="63FEA163" w14:textId="2743FB3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3A825065" w14:textId="1E5CE6D9"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Cs/>
                <w:sz w:val="22"/>
                <w:szCs w:val="22"/>
                <w:lang w:val="en-US"/>
              </w:rPr>
              <w:t xml:space="preserve">Each dose shall contain minimum of </w:t>
            </w:r>
            <w:r w:rsidRPr="00DB0382">
              <w:rPr>
                <w:rFonts w:ascii="Times New Roman" w:eastAsiaTheme="minorHAnsi" w:hAnsi="Times New Roman"/>
                <w:color w:val="000000" w:themeColor="text1"/>
                <w:sz w:val="22"/>
                <w:szCs w:val="22"/>
                <w:lang w:val="en-US"/>
              </w:rPr>
              <w:t>10</w:t>
            </w:r>
            <w:r w:rsidRPr="00DB0382">
              <w:rPr>
                <w:rFonts w:ascii="Times New Roman" w:eastAsiaTheme="minorHAnsi" w:hAnsi="Times New Roman"/>
                <w:color w:val="000000" w:themeColor="text1"/>
                <w:sz w:val="22"/>
                <w:szCs w:val="22"/>
                <w:vertAlign w:val="superscript"/>
                <w:lang w:val="en-US"/>
              </w:rPr>
              <w:t>3.0</w:t>
            </w:r>
            <w:r w:rsidRPr="00DB0382">
              <w:rPr>
                <w:rFonts w:ascii="Times New Roman" w:eastAsiaTheme="minorHAnsi" w:hAnsi="Times New Roman"/>
                <w:color w:val="000000" w:themeColor="text1"/>
                <w:sz w:val="22"/>
                <w:szCs w:val="22"/>
                <w:lang w:val="en-US"/>
              </w:rPr>
              <w:t xml:space="preserve"> CCID</w:t>
            </w:r>
            <w:r w:rsidRPr="00DB0382">
              <w:rPr>
                <w:rFonts w:ascii="Times New Roman" w:eastAsiaTheme="minorHAnsi" w:hAnsi="Times New Roman"/>
                <w:color w:val="000000" w:themeColor="text1"/>
                <w:sz w:val="22"/>
                <w:szCs w:val="22"/>
                <w:vertAlign w:val="subscript"/>
                <w:lang w:val="en-US"/>
              </w:rPr>
              <w:t xml:space="preserve">50 </w:t>
            </w:r>
            <w:r w:rsidRPr="00DB0382">
              <w:rPr>
                <w:rFonts w:ascii="Times New Roman" w:eastAsiaTheme="minorHAnsi" w:hAnsi="Times New Roman"/>
                <w:color w:val="000000" w:themeColor="text1"/>
                <w:sz w:val="22"/>
                <w:szCs w:val="22"/>
                <w:lang w:val="en-US"/>
              </w:rPr>
              <w:t>live attenuated measles, minimum 10</w:t>
            </w:r>
            <w:r w:rsidRPr="00DB0382">
              <w:rPr>
                <w:rFonts w:ascii="Times New Roman" w:eastAsiaTheme="minorHAnsi" w:hAnsi="Times New Roman"/>
                <w:color w:val="000000" w:themeColor="text1"/>
                <w:sz w:val="22"/>
                <w:szCs w:val="22"/>
                <w:vertAlign w:val="superscript"/>
                <w:lang w:val="en-US"/>
              </w:rPr>
              <w:t>3.0</w:t>
            </w:r>
            <w:r w:rsidRPr="00DB0382">
              <w:rPr>
                <w:rFonts w:ascii="Times New Roman" w:eastAsiaTheme="minorHAnsi" w:hAnsi="Times New Roman"/>
                <w:color w:val="000000" w:themeColor="text1"/>
                <w:sz w:val="22"/>
                <w:szCs w:val="22"/>
                <w:lang w:val="en-US"/>
              </w:rPr>
              <w:t xml:space="preserve"> PFU/CCID</w:t>
            </w:r>
            <w:r w:rsidRPr="00DB0382">
              <w:rPr>
                <w:rFonts w:ascii="Times New Roman" w:eastAsiaTheme="minorHAnsi" w:hAnsi="Times New Roman"/>
                <w:color w:val="000000" w:themeColor="text1"/>
                <w:sz w:val="22"/>
                <w:szCs w:val="22"/>
                <w:vertAlign w:val="subscript"/>
                <w:lang w:val="en-US"/>
              </w:rPr>
              <w:t xml:space="preserve">50 </w:t>
            </w:r>
            <w:r w:rsidRPr="00DB0382">
              <w:rPr>
                <w:rFonts w:ascii="Times New Roman" w:eastAsiaTheme="minorHAnsi" w:hAnsi="Times New Roman"/>
                <w:color w:val="000000" w:themeColor="text1"/>
                <w:sz w:val="22"/>
                <w:szCs w:val="22"/>
                <w:lang w:val="en-US"/>
              </w:rPr>
              <w:t>live attenuated rubella and minimum of 10</w:t>
            </w:r>
            <w:r w:rsidRPr="00DB0382">
              <w:rPr>
                <w:rFonts w:ascii="Times New Roman" w:eastAsiaTheme="minorHAnsi" w:hAnsi="Times New Roman"/>
                <w:color w:val="000000" w:themeColor="text1"/>
                <w:sz w:val="22"/>
                <w:szCs w:val="22"/>
                <w:vertAlign w:val="superscript"/>
                <w:lang w:val="en-US"/>
              </w:rPr>
              <w:t>3,7</w:t>
            </w:r>
            <w:r w:rsidRPr="00DB0382">
              <w:rPr>
                <w:rFonts w:ascii="Times New Roman" w:eastAsiaTheme="minorHAnsi" w:hAnsi="Times New Roman"/>
                <w:color w:val="000000" w:themeColor="text1"/>
                <w:sz w:val="22"/>
                <w:szCs w:val="22"/>
                <w:lang w:val="en-US"/>
              </w:rPr>
              <w:t xml:space="preserve"> PFU/CCID</w:t>
            </w:r>
            <w:r w:rsidRPr="00DB0382">
              <w:rPr>
                <w:rFonts w:ascii="Times New Roman" w:eastAsiaTheme="minorHAnsi" w:hAnsi="Times New Roman"/>
                <w:color w:val="000000" w:themeColor="text1"/>
                <w:sz w:val="22"/>
                <w:szCs w:val="22"/>
                <w:vertAlign w:val="subscript"/>
                <w:lang w:val="en-US"/>
              </w:rPr>
              <w:t>50</w:t>
            </w:r>
            <w:r w:rsidRPr="00DB0382">
              <w:rPr>
                <w:rFonts w:ascii="Times New Roman" w:eastAsiaTheme="minorHAnsi" w:hAnsi="Times New Roman"/>
                <w:color w:val="000000" w:themeColor="text1"/>
                <w:sz w:val="22"/>
                <w:szCs w:val="22"/>
                <w:lang w:val="en-US"/>
              </w:rPr>
              <w:t xml:space="preserve"> live attenuated mumps virus.</w:t>
            </w:r>
          </w:p>
        </w:tc>
        <w:tc>
          <w:tcPr>
            <w:tcW w:w="1843" w:type="dxa"/>
            <w:tcBorders>
              <w:top w:val="single" w:sz="4" w:space="0" w:color="auto"/>
              <w:left w:val="single" w:sz="4" w:space="0" w:color="auto"/>
              <w:bottom w:val="single" w:sz="4" w:space="0" w:color="auto"/>
              <w:right w:val="single" w:sz="4" w:space="0" w:color="auto"/>
            </w:tcBorders>
            <w:vAlign w:val="center"/>
          </w:tcPr>
          <w:p w14:paraId="34530F1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1764AA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21BDBF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79809E" w14:textId="77777777" w:rsidTr="00653C90">
        <w:tc>
          <w:tcPr>
            <w:tcW w:w="1305" w:type="dxa"/>
            <w:tcBorders>
              <w:top w:val="single" w:sz="4" w:space="0" w:color="auto"/>
              <w:left w:val="single" w:sz="4" w:space="0" w:color="auto"/>
              <w:bottom w:val="single" w:sz="4" w:space="0" w:color="auto"/>
              <w:right w:val="single" w:sz="4" w:space="0" w:color="auto"/>
            </w:tcBorders>
          </w:tcPr>
          <w:p w14:paraId="4510B6DD" w14:textId="476B2FC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2D44251C" w14:textId="6D10C96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vaccine shall maintain its stability to its expiration date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(+8)</w:t>
            </w:r>
            <w:r w:rsidRPr="00DB0382">
              <w:rPr>
                <w:rFonts w:ascii="Times New Roman" w:hAnsi="Times New Roman"/>
                <w:spacing w:val="-5"/>
                <w:sz w:val="22"/>
                <w:szCs w:val="22"/>
                <w:lang w:val="en-GB"/>
              </w:rPr>
              <w:t xml:space="preserve"> </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 from the last successful potency test.</w:t>
            </w:r>
          </w:p>
        </w:tc>
        <w:tc>
          <w:tcPr>
            <w:tcW w:w="1843" w:type="dxa"/>
            <w:tcBorders>
              <w:top w:val="single" w:sz="4" w:space="0" w:color="auto"/>
              <w:left w:val="single" w:sz="4" w:space="0" w:color="auto"/>
              <w:bottom w:val="single" w:sz="4" w:space="0" w:color="auto"/>
              <w:right w:val="single" w:sz="4" w:space="0" w:color="auto"/>
            </w:tcBorders>
            <w:vAlign w:val="center"/>
          </w:tcPr>
          <w:p w14:paraId="2A50816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82462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C952C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7688D8" w14:textId="77777777" w:rsidTr="00653C90">
        <w:tc>
          <w:tcPr>
            <w:tcW w:w="1305" w:type="dxa"/>
            <w:tcBorders>
              <w:top w:val="single" w:sz="4" w:space="0" w:color="auto"/>
              <w:left w:val="single" w:sz="4" w:space="0" w:color="auto"/>
              <w:bottom w:val="single" w:sz="4" w:space="0" w:color="auto"/>
              <w:right w:val="single" w:sz="4" w:space="0" w:color="auto"/>
            </w:tcBorders>
          </w:tcPr>
          <w:p w14:paraId="524A2EB8" w14:textId="6BA328F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1.6.</w:t>
            </w:r>
          </w:p>
        </w:tc>
        <w:tc>
          <w:tcPr>
            <w:tcW w:w="6775" w:type="dxa"/>
            <w:tcBorders>
              <w:top w:val="single" w:sz="4" w:space="0" w:color="auto"/>
              <w:left w:val="single" w:sz="4" w:space="0" w:color="auto"/>
              <w:bottom w:val="single" w:sz="4" w:space="0" w:color="auto"/>
              <w:right w:val="single" w:sz="4" w:space="0" w:color="auto"/>
            </w:tcBorders>
          </w:tcPr>
          <w:p w14:paraId="02EF1FD7" w14:textId="380A711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Vaccines shall be supplied in ready-to-use single-dose injector, vial </w:t>
            </w:r>
            <w:r w:rsidRPr="00DB0382">
              <w:rPr>
                <w:rFonts w:ascii="Times New Roman" w:hAnsi="Times New Roman"/>
                <w:sz w:val="22"/>
                <w:szCs w:val="22"/>
                <w:lang w:val="en-US"/>
              </w:rPr>
              <w:t>or ampoule.</w:t>
            </w:r>
          </w:p>
        </w:tc>
        <w:tc>
          <w:tcPr>
            <w:tcW w:w="1843" w:type="dxa"/>
            <w:tcBorders>
              <w:top w:val="single" w:sz="4" w:space="0" w:color="auto"/>
              <w:left w:val="single" w:sz="4" w:space="0" w:color="auto"/>
              <w:bottom w:val="single" w:sz="4" w:space="0" w:color="auto"/>
              <w:right w:val="single" w:sz="4" w:space="0" w:color="auto"/>
            </w:tcBorders>
            <w:vAlign w:val="center"/>
          </w:tcPr>
          <w:p w14:paraId="2AA52A2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D4F437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DAD05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A0BBDFC" w14:textId="77777777" w:rsidTr="00653C90">
        <w:tc>
          <w:tcPr>
            <w:tcW w:w="1305" w:type="dxa"/>
            <w:tcBorders>
              <w:top w:val="single" w:sz="4" w:space="0" w:color="auto"/>
              <w:left w:val="single" w:sz="4" w:space="0" w:color="auto"/>
              <w:bottom w:val="single" w:sz="4" w:space="0" w:color="auto"/>
              <w:right w:val="single" w:sz="4" w:space="0" w:color="auto"/>
            </w:tcBorders>
          </w:tcPr>
          <w:p w14:paraId="762DED5C" w14:textId="11F25CE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5AF7D9C8" w14:textId="4238E63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716AB52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B3AD4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0B1AB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B04AA04" w14:textId="77777777" w:rsidTr="00653C90">
        <w:tc>
          <w:tcPr>
            <w:tcW w:w="1305" w:type="dxa"/>
            <w:tcBorders>
              <w:top w:val="single" w:sz="4" w:space="0" w:color="auto"/>
              <w:left w:val="single" w:sz="4" w:space="0" w:color="auto"/>
              <w:bottom w:val="single" w:sz="4" w:space="0" w:color="auto"/>
              <w:right w:val="single" w:sz="4" w:space="0" w:color="auto"/>
            </w:tcBorders>
          </w:tcPr>
          <w:p w14:paraId="67335583" w14:textId="2CEA01F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642CD51A" w14:textId="77777777" w:rsidR="00566C41" w:rsidRPr="00DB0382" w:rsidRDefault="00566C41" w:rsidP="00170FC6">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26F8380A"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1B8A9933"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2F23EA88"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29"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0FE9354E"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00AEB945"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lastRenderedPageBreak/>
              <w:t xml:space="preserve">It shall have a license from the US-FDA and be manufactured in the United States, </w:t>
            </w:r>
            <w:r w:rsidRPr="00DB0382">
              <w:rPr>
                <w:b/>
                <w:color w:val="000000"/>
                <w:spacing w:val="13"/>
                <w:sz w:val="22"/>
                <w:szCs w:val="22"/>
                <w:lang w:val="en-GB"/>
              </w:rPr>
              <w:t>or</w:t>
            </w:r>
          </w:p>
          <w:p w14:paraId="4A064DEE"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6EE87056"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1CC3DCD7"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37646F03" w14:textId="4B33C971"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2303999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26EA2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F0AC0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4934A0" w14:textId="77777777" w:rsidTr="00653C90">
        <w:tc>
          <w:tcPr>
            <w:tcW w:w="1305" w:type="dxa"/>
            <w:tcBorders>
              <w:top w:val="single" w:sz="4" w:space="0" w:color="auto"/>
              <w:left w:val="single" w:sz="4" w:space="0" w:color="auto"/>
              <w:bottom w:val="single" w:sz="4" w:space="0" w:color="auto"/>
              <w:right w:val="single" w:sz="4" w:space="0" w:color="auto"/>
            </w:tcBorders>
          </w:tcPr>
          <w:p w14:paraId="4DF361F3" w14:textId="0D03419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0D019008" w14:textId="19AD3C2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0FFF33D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7463A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20898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DDAA3A" w14:textId="77777777" w:rsidTr="00653C90">
        <w:tc>
          <w:tcPr>
            <w:tcW w:w="1305" w:type="dxa"/>
            <w:tcBorders>
              <w:top w:val="single" w:sz="4" w:space="0" w:color="auto"/>
              <w:left w:val="single" w:sz="4" w:space="0" w:color="auto"/>
              <w:bottom w:val="single" w:sz="4" w:space="0" w:color="auto"/>
              <w:right w:val="single" w:sz="4" w:space="0" w:color="auto"/>
            </w:tcBorders>
          </w:tcPr>
          <w:p w14:paraId="2659C502" w14:textId="2BB0DFA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5CE79B2B" w14:textId="25E9028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6"/>
                <w:sz w:val="22"/>
                <w:szCs w:val="22"/>
                <w:lang w:val="en-GB"/>
              </w:rPr>
              <w:t xml:space="preserve">For any batch produced </w:t>
            </w:r>
            <w:r w:rsidRPr="00DB0382">
              <w:rPr>
                <w:rFonts w:ascii="Times New Roman" w:hAnsi="Times New Roman"/>
                <w:color w:val="000000"/>
                <w:spacing w:val="6"/>
                <w:sz w:val="22"/>
                <w:szCs w:val="22"/>
                <w:u w:val="single"/>
                <w:lang w:val="en-GB"/>
              </w:rPr>
              <w:t>within the last two years</w:t>
            </w:r>
            <w:r w:rsidRPr="00DB0382">
              <w:rPr>
                <w:rFonts w:ascii="Times New Roman" w:hAnsi="Times New Roman"/>
                <w:color w:val="000000"/>
                <w:spacing w:val="6"/>
                <w:sz w:val="22"/>
                <w:szCs w:val="22"/>
                <w:lang w:val="en-GB"/>
              </w:rPr>
              <w:t>,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w:t>
            </w:r>
            <w:r w:rsidRPr="00DB0382">
              <w:rPr>
                <w:rFonts w:ascii="Times New Roman" w:hAnsi="Times New Roman"/>
                <w:color w:val="000000"/>
                <w:spacing w:val="10"/>
                <w:sz w:val="22"/>
                <w:szCs w:val="22"/>
                <w:lang w:val="en-GB"/>
              </w:rPr>
              <w:lastRenderedPageBreak/>
              <w:t xml:space="preserve">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3C38985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39F62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A55C9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F9288B" w14:textId="77777777" w:rsidTr="00653C90">
        <w:tc>
          <w:tcPr>
            <w:tcW w:w="1305" w:type="dxa"/>
            <w:tcBorders>
              <w:top w:val="single" w:sz="4" w:space="0" w:color="auto"/>
              <w:left w:val="single" w:sz="4" w:space="0" w:color="auto"/>
              <w:bottom w:val="single" w:sz="4" w:space="0" w:color="auto"/>
              <w:right w:val="single" w:sz="4" w:space="0" w:color="auto"/>
            </w:tcBorders>
          </w:tcPr>
          <w:p w14:paraId="30152956" w14:textId="7A77156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2.4.</w:t>
            </w:r>
          </w:p>
        </w:tc>
        <w:tc>
          <w:tcPr>
            <w:tcW w:w="6775" w:type="dxa"/>
            <w:tcBorders>
              <w:top w:val="single" w:sz="4" w:space="0" w:color="auto"/>
              <w:left w:val="single" w:sz="4" w:space="0" w:color="auto"/>
              <w:bottom w:val="single" w:sz="4" w:space="0" w:color="auto"/>
              <w:right w:val="single" w:sz="4" w:space="0" w:color="auto"/>
            </w:tcBorders>
          </w:tcPr>
          <w:p w14:paraId="36DF963E" w14:textId="7712B986"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3A93A5B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D49F5A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614DF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59E3F8" w14:textId="77777777" w:rsidTr="00653C90">
        <w:tc>
          <w:tcPr>
            <w:tcW w:w="1305" w:type="dxa"/>
            <w:tcBorders>
              <w:top w:val="single" w:sz="4" w:space="0" w:color="auto"/>
              <w:left w:val="single" w:sz="4" w:space="0" w:color="auto"/>
              <w:bottom w:val="single" w:sz="4" w:space="0" w:color="auto"/>
              <w:right w:val="single" w:sz="4" w:space="0" w:color="auto"/>
            </w:tcBorders>
          </w:tcPr>
          <w:p w14:paraId="68E7A729" w14:textId="50651BD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1A04C1A3" w14:textId="24644AA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38559B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CF909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EB5CF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86DA39" w14:textId="77777777" w:rsidTr="00653C90">
        <w:tc>
          <w:tcPr>
            <w:tcW w:w="1305" w:type="dxa"/>
            <w:tcBorders>
              <w:top w:val="single" w:sz="4" w:space="0" w:color="auto"/>
              <w:left w:val="single" w:sz="4" w:space="0" w:color="auto"/>
              <w:bottom w:val="single" w:sz="4" w:space="0" w:color="auto"/>
              <w:right w:val="single" w:sz="4" w:space="0" w:color="auto"/>
            </w:tcBorders>
          </w:tcPr>
          <w:p w14:paraId="03E353AC" w14:textId="2975231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430D938C" w14:textId="368FF38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7AE2462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AB819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977C4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0A0CD4" w14:textId="77777777" w:rsidTr="00653C90">
        <w:tc>
          <w:tcPr>
            <w:tcW w:w="1305" w:type="dxa"/>
            <w:tcBorders>
              <w:top w:val="single" w:sz="4" w:space="0" w:color="auto"/>
              <w:left w:val="single" w:sz="4" w:space="0" w:color="auto"/>
              <w:bottom w:val="single" w:sz="4" w:space="0" w:color="auto"/>
              <w:right w:val="single" w:sz="4" w:space="0" w:color="auto"/>
            </w:tcBorders>
          </w:tcPr>
          <w:p w14:paraId="364EE7DD" w14:textId="0EE11C8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0C21D2DE" w14:textId="4B7F6C1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08A3505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4EBEB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F7AF3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1D63B73" w14:textId="77777777" w:rsidTr="00653C90">
        <w:tc>
          <w:tcPr>
            <w:tcW w:w="1305" w:type="dxa"/>
            <w:tcBorders>
              <w:top w:val="single" w:sz="4" w:space="0" w:color="auto"/>
              <w:left w:val="single" w:sz="4" w:space="0" w:color="auto"/>
              <w:bottom w:val="single" w:sz="4" w:space="0" w:color="auto"/>
              <w:right w:val="single" w:sz="4" w:space="0" w:color="auto"/>
            </w:tcBorders>
          </w:tcPr>
          <w:p w14:paraId="324C9752" w14:textId="0F8AF6A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3F55EFDE" w14:textId="7262C8E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5EDFF1A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45D9D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C244C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022E3B" w14:textId="77777777" w:rsidTr="00653C90">
        <w:tc>
          <w:tcPr>
            <w:tcW w:w="1305" w:type="dxa"/>
            <w:tcBorders>
              <w:top w:val="single" w:sz="4" w:space="0" w:color="auto"/>
              <w:left w:val="single" w:sz="4" w:space="0" w:color="auto"/>
              <w:bottom w:val="single" w:sz="4" w:space="0" w:color="auto"/>
              <w:right w:val="single" w:sz="4" w:space="0" w:color="auto"/>
            </w:tcBorders>
          </w:tcPr>
          <w:p w14:paraId="4CEAF475" w14:textId="3D5CB5F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6CB1078A" w14:textId="52C3481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E7B2D9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6901E5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1E9DE4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01895DE" w14:textId="77777777" w:rsidTr="00653C90">
        <w:tc>
          <w:tcPr>
            <w:tcW w:w="1305" w:type="dxa"/>
            <w:tcBorders>
              <w:top w:val="single" w:sz="4" w:space="0" w:color="auto"/>
              <w:left w:val="single" w:sz="4" w:space="0" w:color="auto"/>
              <w:bottom w:val="single" w:sz="4" w:space="0" w:color="auto"/>
              <w:right w:val="single" w:sz="4" w:space="0" w:color="auto"/>
            </w:tcBorders>
          </w:tcPr>
          <w:p w14:paraId="06D96C14" w14:textId="72EDCA6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5E13F5DC" w14:textId="52AA2615"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color w:val="000000"/>
                <w:spacing w:val="9"/>
                <w:sz w:val="22"/>
                <w:szCs w:val="22"/>
                <w:u w:val="single"/>
                <w:lang w:val="en-GB"/>
              </w:rPr>
              <w:t>The tenderer</w:t>
            </w:r>
            <w:r w:rsidRPr="00DB0382">
              <w:rPr>
                <w:rFonts w:ascii="Times New Roman" w:hAnsi="Times New Roman"/>
                <w:color w:val="000000"/>
                <w:spacing w:val="9"/>
                <w:sz w:val="22"/>
                <w:szCs w:val="22"/>
                <w:lang w:val="en-GB"/>
              </w:rPr>
              <w:t xml:space="preserve">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w:t>
            </w:r>
            <w:r w:rsidRPr="00DB0382">
              <w:rPr>
                <w:rFonts w:ascii="Times New Roman" w:hAnsi="Times New Roman"/>
                <w:color w:val="000000"/>
                <w:spacing w:val="9"/>
                <w:sz w:val="22"/>
                <w:szCs w:val="22"/>
                <w:lang w:val="en-GB"/>
              </w:rPr>
              <w:lastRenderedPageBreak/>
              <w:t xml:space="preserve">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to the </w:t>
            </w:r>
            <w:r w:rsidRPr="00DB0382">
              <w:rPr>
                <w:rFonts w:ascii="Times New Roman" w:hAnsi="Times New Roman"/>
                <w:color w:val="000000"/>
                <w:spacing w:val="7"/>
                <w:sz w:val="22"/>
                <w:szCs w:val="22"/>
                <w:u w:val="single"/>
                <w:lang w:val="en-GB"/>
              </w:rPr>
              <w:t>Tenderer</w:t>
            </w:r>
            <w:r w:rsidRPr="00DB0382">
              <w:rPr>
                <w:rFonts w:ascii="Times New Roman" w:hAnsi="Times New Roman"/>
                <w:color w:val="000000"/>
                <w:spacing w:val="7"/>
                <w:sz w:val="22"/>
                <w:szCs w:val="22"/>
                <w:lang w:val="en-GB"/>
              </w:rPr>
              <w:t xml:space="preserve">. In addition, </w:t>
            </w:r>
            <w:r w:rsidRPr="00DB0382">
              <w:rPr>
                <w:rFonts w:ascii="Times New Roman" w:hAnsi="Times New Roman"/>
                <w:color w:val="000000"/>
                <w:spacing w:val="7"/>
                <w:sz w:val="22"/>
                <w:szCs w:val="22"/>
                <w:u w:val="single"/>
                <w:lang w:val="en-GB"/>
              </w:rPr>
              <w:t>the Tenderer</w:t>
            </w:r>
            <w:r w:rsidRPr="00DB0382">
              <w:rPr>
                <w:rFonts w:ascii="Times New Roman" w:hAnsi="Times New Roman"/>
                <w:color w:val="000000"/>
                <w:spacing w:val="10"/>
                <w:sz w:val="22"/>
                <w:szCs w:val="22"/>
                <w:lang w:val="en-GB"/>
              </w:rPr>
              <w:t xml:space="preserve"> 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ECBD46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A091A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01189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E5B1797" w14:textId="77777777" w:rsidTr="00653C90">
        <w:tc>
          <w:tcPr>
            <w:tcW w:w="1305" w:type="dxa"/>
            <w:tcBorders>
              <w:top w:val="single" w:sz="4" w:space="0" w:color="auto"/>
              <w:left w:val="single" w:sz="4" w:space="0" w:color="auto"/>
              <w:bottom w:val="single" w:sz="4" w:space="0" w:color="auto"/>
              <w:right w:val="single" w:sz="4" w:space="0" w:color="auto"/>
            </w:tcBorders>
          </w:tcPr>
          <w:p w14:paraId="72841293" w14:textId="5B64C52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4FC973A2" w14:textId="424F32DD"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E65ECC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39BA2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CA8448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46551A2" w14:textId="77777777" w:rsidTr="00653C90">
        <w:tc>
          <w:tcPr>
            <w:tcW w:w="1305" w:type="dxa"/>
            <w:tcBorders>
              <w:top w:val="single" w:sz="4" w:space="0" w:color="auto"/>
              <w:left w:val="single" w:sz="4" w:space="0" w:color="auto"/>
              <w:bottom w:val="single" w:sz="4" w:space="0" w:color="auto"/>
              <w:right w:val="single" w:sz="4" w:space="0" w:color="auto"/>
            </w:tcBorders>
          </w:tcPr>
          <w:p w14:paraId="1DAFEF4E" w14:textId="0C8B8D3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017C5649" w14:textId="17C9E774" w:rsidR="00566C41" w:rsidRPr="00DB0382" w:rsidRDefault="00566C41" w:rsidP="00566C41">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1A06E4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88E04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106E5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4F0D5C3" w14:textId="77777777" w:rsidTr="00653C90">
        <w:tc>
          <w:tcPr>
            <w:tcW w:w="1305" w:type="dxa"/>
            <w:tcBorders>
              <w:top w:val="single" w:sz="4" w:space="0" w:color="auto"/>
              <w:left w:val="single" w:sz="4" w:space="0" w:color="auto"/>
              <w:bottom w:val="single" w:sz="4" w:space="0" w:color="auto"/>
              <w:right w:val="single" w:sz="4" w:space="0" w:color="auto"/>
            </w:tcBorders>
          </w:tcPr>
          <w:p w14:paraId="2867E8EE" w14:textId="424D3E8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355FA902" w14:textId="3748FA3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31E3948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C6FBD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B7D19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DABFD37" w14:textId="77777777" w:rsidTr="00653C90">
        <w:tc>
          <w:tcPr>
            <w:tcW w:w="1305" w:type="dxa"/>
            <w:tcBorders>
              <w:top w:val="single" w:sz="4" w:space="0" w:color="auto"/>
              <w:left w:val="single" w:sz="4" w:space="0" w:color="auto"/>
              <w:bottom w:val="single" w:sz="4" w:space="0" w:color="auto"/>
              <w:right w:val="single" w:sz="4" w:space="0" w:color="auto"/>
            </w:tcBorders>
          </w:tcPr>
          <w:p w14:paraId="35F10049" w14:textId="4201FE4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79A4C21D" w14:textId="05B3C56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40B7CB5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FFDB2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86991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34AF046" w14:textId="77777777" w:rsidTr="00653C90">
        <w:tc>
          <w:tcPr>
            <w:tcW w:w="1305" w:type="dxa"/>
            <w:tcBorders>
              <w:top w:val="single" w:sz="4" w:space="0" w:color="auto"/>
              <w:left w:val="single" w:sz="4" w:space="0" w:color="auto"/>
              <w:bottom w:val="single" w:sz="4" w:space="0" w:color="auto"/>
              <w:right w:val="single" w:sz="4" w:space="0" w:color="auto"/>
            </w:tcBorders>
          </w:tcPr>
          <w:p w14:paraId="667E540F" w14:textId="1395703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176BA4A2" w14:textId="5CA8EDD0"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797A4E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F9D374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5DD1E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939D03" w14:textId="77777777" w:rsidTr="00653C90">
        <w:tc>
          <w:tcPr>
            <w:tcW w:w="1305" w:type="dxa"/>
            <w:tcBorders>
              <w:top w:val="single" w:sz="4" w:space="0" w:color="auto"/>
              <w:left w:val="single" w:sz="4" w:space="0" w:color="auto"/>
              <w:bottom w:val="single" w:sz="4" w:space="0" w:color="auto"/>
              <w:right w:val="single" w:sz="4" w:space="0" w:color="auto"/>
            </w:tcBorders>
          </w:tcPr>
          <w:p w14:paraId="04A5EACA" w14:textId="6A191C1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6C2D04F9" w14:textId="57B825E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30"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w:t>
            </w:r>
            <w:r w:rsidRPr="00DB0382">
              <w:rPr>
                <w:rFonts w:ascii="Times New Roman" w:hAnsi="Times New Roman"/>
                <w:color w:val="000000"/>
                <w:spacing w:val="10"/>
                <w:sz w:val="22"/>
                <w:szCs w:val="22"/>
                <w:lang w:val="en-GB"/>
              </w:rPr>
              <w:lastRenderedPageBreak/>
              <w:t xml:space="preserve">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xml:space="preserve">, and, if "temperature monitoring cards" are installed at the production facility, </w:t>
            </w:r>
            <w:r w:rsidRPr="00DB0382">
              <w:rPr>
                <w:rFonts w:ascii="Times New Roman" w:hAnsi="Times New Roman"/>
                <w:color w:val="000000"/>
                <w:spacing w:val="9"/>
                <w:sz w:val="22"/>
                <w:szCs w:val="22"/>
                <w:u w:val="single"/>
                <w:lang w:val="en-GB"/>
              </w:rPr>
              <w:t>not to change them.</w:t>
            </w:r>
            <w:r w:rsidRPr="00DB0382">
              <w:rPr>
                <w:rFonts w:ascii="Times New Roman" w:hAnsi="Times New Roman"/>
                <w:color w:val="000000"/>
                <w:spacing w:val="9"/>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1624AA2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9FC6E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9F2D2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AE0161" w14:textId="77777777" w:rsidTr="00653C90">
        <w:tc>
          <w:tcPr>
            <w:tcW w:w="1305" w:type="dxa"/>
            <w:tcBorders>
              <w:top w:val="single" w:sz="4" w:space="0" w:color="auto"/>
              <w:left w:val="single" w:sz="4" w:space="0" w:color="auto"/>
              <w:bottom w:val="single" w:sz="4" w:space="0" w:color="auto"/>
              <w:right w:val="single" w:sz="4" w:space="0" w:color="auto"/>
            </w:tcBorders>
          </w:tcPr>
          <w:p w14:paraId="644C2A0E" w14:textId="0A4296B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58F646AF" w14:textId="4E929A2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p>
        </w:tc>
        <w:tc>
          <w:tcPr>
            <w:tcW w:w="1843" w:type="dxa"/>
            <w:tcBorders>
              <w:top w:val="single" w:sz="4" w:space="0" w:color="auto"/>
              <w:left w:val="single" w:sz="4" w:space="0" w:color="auto"/>
              <w:bottom w:val="single" w:sz="4" w:space="0" w:color="auto"/>
              <w:right w:val="single" w:sz="4" w:space="0" w:color="auto"/>
            </w:tcBorders>
            <w:vAlign w:val="center"/>
          </w:tcPr>
          <w:p w14:paraId="7B027B1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3A1C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52AC6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315097" w14:textId="77777777" w:rsidTr="00653C90">
        <w:tc>
          <w:tcPr>
            <w:tcW w:w="1305" w:type="dxa"/>
            <w:tcBorders>
              <w:top w:val="single" w:sz="4" w:space="0" w:color="auto"/>
              <w:left w:val="single" w:sz="4" w:space="0" w:color="auto"/>
              <w:bottom w:val="single" w:sz="4" w:space="0" w:color="auto"/>
              <w:right w:val="single" w:sz="4" w:space="0" w:color="auto"/>
            </w:tcBorders>
          </w:tcPr>
          <w:p w14:paraId="5513AFF8" w14:textId="3A99748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6F52AFA8" w14:textId="6930D3C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5229B5D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31017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11492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51286EB" w14:textId="77777777" w:rsidTr="00653C90">
        <w:tc>
          <w:tcPr>
            <w:tcW w:w="1305" w:type="dxa"/>
            <w:tcBorders>
              <w:top w:val="single" w:sz="4" w:space="0" w:color="auto"/>
              <w:left w:val="single" w:sz="4" w:space="0" w:color="auto"/>
              <w:bottom w:val="single" w:sz="4" w:space="0" w:color="auto"/>
              <w:right w:val="single" w:sz="4" w:space="0" w:color="auto"/>
            </w:tcBorders>
          </w:tcPr>
          <w:p w14:paraId="73C12303" w14:textId="2D3027A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53692AD1" w14:textId="113A9FE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049C702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87C5B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B9AC4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D679BE" w14:textId="77777777" w:rsidTr="00653C90">
        <w:tc>
          <w:tcPr>
            <w:tcW w:w="1305" w:type="dxa"/>
            <w:tcBorders>
              <w:top w:val="single" w:sz="4" w:space="0" w:color="auto"/>
              <w:left w:val="single" w:sz="4" w:space="0" w:color="auto"/>
              <w:bottom w:val="single" w:sz="4" w:space="0" w:color="auto"/>
              <w:right w:val="single" w:sz="4" w:space="0" w:color="auto"/>
            </w:tcBorders>
          </w:tcPr>
          <w:p w14:paraId="3369045C" w14:textId="5B8B0F7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w:t>
            </w:r>
          </w:p>
        </w:tc>
        <w:tc>
          <w:tcPr>
            <w:tcW w:w="6775" w:type="dxa"/>
            <w:tcBorders>
              <w:top w:val="single" w:sz="4" w:space="0" w:color="auto"/>
              <w:left w:val="single" w:sz="4" w:space="0" w:color="auto"/>
              <w:bottom w:val="single" w:sz="4" w:space="0" w:color="auto"/>
              <w:right w:val="single" w:sz="4" w:space="0" w:color="auto"/>
            </w:tcBorders>
          </w:tcPr>
          <w:p w14:paraId="5ED90CC5" w14:textId="491FBFC0"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47CBC91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EF5EC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142B8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B5FA043" w14:textId="77777777" w:rsidTr="00653C90">
        <w:tc>
          <w:tcPr>
            <w:tcW w:w="1305" w:type="dxa"/>
            <w:tcBorders>
              <w:top w:val="single" w:sz="4" w:space="0" w:color="auto"/>
              <w:left w:val="single" w:sz="4" w:space="0" w:color="auto"/>
              <w:bottom w:val="single" w:sz="4" w:space="0" w:color="auto"/>
              <w:right w:val="single" w:sz="4" w:space="0" w:color="auto"/>
            </w:tcBorders>
          </w:tcPr>
          <w:p w14:paraId="671E52A5" w14:textId="521A1BC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tcPr>
          <w:p w14:paraId="1155607B" w14:textId="619B348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3630EA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36BAF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AF97C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D424D2" w14:textId="77777777" w:rsidTr="00653C90">
        <w:tc>
          <w:tcPr>
            <w:tcW w:w="1305" w:type="dxa"/>
            <w:tcBorders>
              <w:top w:val="single" w:sz="4" w:space="0" w:color="auto"/>
              <w:left w:val="single" w:sz="4" w:space="0" w:color="auto"/>
              <w:bottom w:val="single" w:sz="4" w:space="0" w:color="auto"/>
              <w:right w:val="single" w:sz="4" w:space="0" w:color="auto"/>
            </w:tcBorders>
          </w:tcPr>
          <w:p w14:paraId="6B58020B" w14:textId="18EB947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2C7A6B4F" w14:textId="77777777" w:rsidR="00566C41" w:rsidRPr="00DB0382" w:rsidRDefault="00566C41" w:rsidP="00566C41">
            <w:pPr>
              <w:spacing w:before="36"/>
              <w:ind w:left="567" w:hanging="567"/>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6F73722A" w14:textId="77777777" w:rsidR="00566C41" w:rsidRPr="00DB0382" w:rsidRDefault="00566C41" w:rsidP="00566C41">
            <w:pPr>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3AEFA580" w14:textId="77777777" w:rsidR="00566C41" w:rsidRPr="00DB0382" w:rsidRDefault="00566C41" w:rsidP="00566C41">
            <w:pPr>
              <w:jc w:val="both"/>
              <w:rPr>
                <w:rFonts w:ascii="Times New Roman" w:hAnsi="Times New Roman"/>
                <w:color w:val="000000"/>
                <w:spacing w:val="9"/>
                <w:sz w:val="22"/>
                <w:szCs w:val="22"/>
                <w:lang w:val="en-GB"/>
              </w:rPr>
            </w:pPr>
          </w:p>
          <w:p w14:paraId="16ACFD3D"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Product License</w:t>
            </w:r>
          </w:p>
          <w:p w14:paraId="057BC98E"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GMP certificate for the production site,</w:t>
            </w:r>
          </w:p>
          <w:p w14:paraId="78F00F7E"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2C8F5CD8"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BRC for the delivered batch,</w:t>
            </w:r>
          </w:p>
          <w:p w14:paraId="12E99EEA"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Pharmaceutical Product Certificate (CPP)</w:t>
            </w:r>
          </w:p>
          <w:p w14:paraId="278245AF"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TSE declaration (item 2.5), </w:t>
            </w:r>
          </w:p>
          <w:p w14:paraId="4BB819C6"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tasks to be performed by subcontractors, </w:t>
            </w:r>
          </w:p>
          <w:p w14:paraId="70C19A8B"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Package Insert or Prospectus or IFU (Article 2.6), </w:t>
            </w:r>
          </w:p>
          <w:p w14:paraId="4E52A9A0"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544244F4"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Commitment letter (Article 2.10).</w:t>
            </w:r>
          </w:p>
          <w:p w14:paraId="2A535E2E" w14:textId="0D5C18B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lastRenderedPageBreak/>
              <w:t>The original documents or notarised copies and the certified Turkish version shall be submitted to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5B50D0C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65E90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A9E57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24C221C" w14:textId="77777777" w:rsidTr="00653C90">
        <w:tc>
          <w:tcPr>
            <w:tcW w:w="1305" w:type="dxa"/>
            <w:tcBorders>
              <w:top w:val="single" w:sz="4" w:space="0" w:color="auto"/>
              <w:left w:val="single" w:sz="4" w:space="0" w:color="auto"/>
              <w:bottom w:val="single" w:sz="4" w:space="0" w:color="auto"/>
              <w:right w:val="single" w:sz="4" w:space="0" w:color="auto"/>
            </w:tcBorders>
          </w:tcPr>
          <w:p w14:paraId="0FCACD44" w14:textId="64DEA21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72317454" w14:textId="40B9B7D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manufacturer-approved 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6E48B76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B17C4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F9AC1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63FA95" w14:textId="77777777" w:rsidTr="00653C90">
        <w:tc>
          <w:tcPr>
            <w:tcW w:w="1305" w:type="dxa"/>
            <w:tcBorders>
              <w:top w:val="single" w:sz="4" w:space="0" w:color="auto"/>
              <w:left w:val="single" w:sz="4" w:space="0" w:color="auto"/>
              <w:bottom w:val="single" w:sz="4" w:space="0" w:color="auto"/>
              <w:right w:val="single" w:sz="4" w:space="0" w:color="auto"/>
            </w:tcBorders>
          </w:tcPr>
          <w:p w14:paraId="5B750943" w14:textId="72F002B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33F13F95" w14:textId="2744E61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492114B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24854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1AA62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4F0E78C" w14:textId="77777777" w:rsidTr="00653C90">
        <w:tc>
          <w:tcPr>
            <w:tcW w:w="1305" w:type="dxa"/>
            <w:tcBorders>
              <w:top w:val="single" w:sz="4" w:space="0" w:color="auto"/>
              <w:left w:val="single" w:sz="4" w:space="0" w:color="auto"/>
              <w:bottom w:val="single" w:sz="4" w:space="0" w:color="auto"/>
              <w:right w:val="single" w:sz="4" w:space="0" w:color="auto"/>
            </w:tcBorders>
          </w:tcPr>
          <w:p w14:paraId="17595337" w14:textId="4063139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58DA1A8E" w14:textId="38E06CD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 xml:space="preserve">in duplicate </w:t>
            </w:r>
            <w:r w:rsidRPr="00DB0382">
              <w:rPr>
                <w:rFonts w:ascii="Times New Roman" w:hAnsi="Times New Roman"/>
                <w:sz w:val="22"/>
                <w:szCs w:val="22"/>
                <w:lang w:val="en-GB"/>
              </w:rPr>
              <w:t xml:space="preserve">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42398E8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1EB6A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652E38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F43BBF" w14:textId="77777777" w:rsidTr="00653C90">
        <w:tc>
          <w:tcPr>
            <w:tcW w:w="1305" w:type="dxa"/>
            <w:tcBorders>
              <w:top w:val="single" w:sz="4" w:space="0" w:color="auto"/>
              <w:left w:val="single" w:sz="4" w:space="0" w:color="auto"/>
              <w:bottom w:val="single" w:sz="4" w:space="0" w:color="auto"/>
              <w:right w:val="single" w:sz="4" w:space="0" w:color="auto"/>
            </w:tcBorders>
          </w:tcPr>
          <w:p w14:paraId="6BC2E7B8" w14:textId="40A6895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4.5.</w:t>
            </w:r>
          </w:p>
        </w:tc>
        <w:tc>
          <w:tcPr>
            <w:tcW w:w="6775" w:type="dxa"/>
            <w:tcBorders>
              <w:top w:val="single" w:sz="4" w:space="0" w:color="auto"/>
              <w:left w:val="single" w:sz="4" w:space="0" w:color="auto"/>
              <w:bottom w:val="single" w:sz="4" w:space="0" w:color="auto"/>
              <w:right w:val="single" w:sz="4" w:space="0" w:color="auto"/>
            </w:tcBorders>
          </w:tcPr>
          <w:p w14:paraId="2F406266" w14:textId="2DAF5C3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540BB3E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017E6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5A4AC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A1A5903" w14:textId="77777777" w:rsidTr="00653C90">
        <w:tc>
          <w:tcPr>
            <w:tcW w:w="1305" w:type="dxa"/>
            <w:tcBorders>
              <w:top w:val="single" w:sz="4" w:space="0" w:color="auto"/>
              <w:left w:val="single" w:sz="4" w:space="0" w:color="auto"/>
              <w:bottom w:val="single" w:sz="4" w:space="0" w:color="auto"/>
              <w:right w:val="single" w:sz="4" w:space="0" w:color="auto"/>
            </w:tcBorders>
          </w:tcPr>
          <w:p w14:paraId="55C1B160" w14:textId="18629C9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02BE94CF" w14:textId="0B2C2D0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645F700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59006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70593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596ED2" w14:textId="77777777" w:rsidTr="00653C90">
        <w:tc>
          <w:tcPr>
            <w:tcW w:w="1305" w:type="dxa"/>
            <w:tcBorders>
              <w:top w:val="single" w:sz="4" w:space="0" w:color="auto"/>
              <w:left w:val="single" w:sz="4" w:space="0" w:color="auto"/>
              <w:bottom w:val="single" w:sz="4" w:space="0" w:color="auto"/>
              <w:right w:val="single" w:sz="4" w:space="0" w:color="auto"/>
            </w:tcBorders>
          </w:tcPr>
          <w:p w14:paraId="705926AF" w14:textId="66FD38C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272E053B" w14:textId="3ACD147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products shall be packaged in vials, flacons or ready-to-use syringe containing a single dose. Those ready-to-use syringes (injectors) 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diluents</w:t>
            </w:r>
            <w:r w:rsidRPr="00DB0382">
              <w:rPr>
                <w:rFonts w:ascii="Times New Roman" w:hAnsi="Times New Roman"/>
                <w:sz w:val="22"/>
                <w:szCs w:val="22"/>
                <w:lang w:val="en-GB"/>
              </w:rPr>
              <w:t xml:space="preserve">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B8B737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D862B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4F9D7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75FEC6" w14:textId="77777777" w:rsidTr="00653C90">
        <w:tc>
          <w:tcPr>
            <w:tcW w:w="1305" w:type="dxa"/>
            <w:tcBorders>
              <w:top w:val="single" w:sz="4" w:space="0" w:color="auto"/>
              <w:left w:val="single" w:sz="4" w:space="0" w:color="auto"/>
              <w:bottom w:val="single" w:sz="4" w:space="0" w:color="auto"/>
              <w:right w:val="single" w:sz="4" w:space="0" w:color="auto"/>
            </w:tcBorders>
          </w:tcPr>
          <w:p w14:paraId="191CCBE4" w14:textId="148C08F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00C6ADCB" w14:textId="1A3900BB" w:rsidR="00566C41" w:rsidRPr="00DB0382" w:rsidRDefault="00566C41" w:rsidP="00566C41">
            <w:pPr>
              <w:spacing w:after="200" w:line="276" w:lineRule="auto"/>
              <w:rPr>
                <w:rFonts w:ascii="Times New Roman" w:hAnsi="Times New Roman"/>
                <w:sz w:val="22"/>
                <w:szCs w:val="22"/>
                <w:lang w:val="en-US"/>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105EE8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B9DA51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D2363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47EB8B" w14:textId="77777777" w:rsidTr="00653C90">
        <w:tc>
          <w:tcPr>
            <w:tcW w:w="1305" w:type="dxa"/>
            <w:tcBorders>
              <w:top w:val="single" w:sz="4" w:space="0" w:color="auto"/>
              <w:left w:val="single" w:sz="4" w:space="0" w:color="auto"/>
              <w:bottom w:val="single" w:sz="4" w:space="0" w:color="auto"/>
              <w:right w:val="single" w:sz="4" w:space="0" w:color="auto"/>
            </w:tcBorders>
          </w:tcPr>
          <w:p w14:paraId="4CB75616" w14:textId="3D89441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7FE4BE34"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w:t>
            </w:r>
            <w:r w:rsidRPr="00DB0382">
              <w:rPr>
                <w:rFonts w:ascii="Times New Roman" w:hAnsi="Times New Roman"/>
                <w:sz w:val="22"/>
                <w:szCs w:val="22"/>
                <w:lang w:val="en-GB"/>
              </w:rPr>
              <w:lastRenderedPageBreak/>
              <w:t>prospectus or "Patient Information Leaflet" (PIL) in bold and coloured font to draw attention:</w:t>
            </w:r>
          </w:p>
          <w:p w14:paraId="0561E075" w14:textId="77777777" w:rsidR="00566C41" w:rsidRPr="00DB0382" w:rsidRDefault="00566C41" w:rsidP="00566C41">
            <w:pPr>
              <w:jc w:val="both"/>
              <w:rPr>
                <w:rStyle w:val="Bodytext4"/>
                <w:b w:val="0"/>
                <w:bCs w:val="0"/>
                <w:i w:val="0"/>
                <w:iCs w:val="0"/>
                <w:sz w:val="22"/>
                <w:szCs w:val="22"/>
                <w:lang w:val="en-GB" w:eastAsia="en-US"/>
              </w:rPr>
            </w:pPr>
            <w:r w:rsidRPr="00DB0382">
              <w:rPr>
                <w:rFonts w:ascii="Times New Roman" w:hAnsi="Times New Roman"/>
                <w:sz w:val="22"/>
                <w:szCs w:val="22"/>
                <w:lang w:val="en-GB"/>
              </w:rPr>
              <w:t>"</w:t>
            </w:r>
            <w:r w:rsidRPr="00DB0382">
              <w:rPr>
                <w:rStyle w:val="Bodytext4"/>
                <w:rFonts w:eastAsia="Arial Unicode MS"/>
                <w:sz w:val="22"/>
                <w:szCs w:val="22"/>
                <w:lang w:val="en-GB"/>
              </w:rPr>
              <w:t xml:space="preserve">In vaccine and serum applications, the EXPANDED IMMUNIZATION PROGRAM CIRCULAR shall be taken into consideration. </w:t>
            </w:r>
          </w:p>
          <w:p w14:paraId="306E566C" w14:textId="16EC9CE2" w:rsidR="00566C41" w:rsidRPr="00DB0382" w:rsidRDefault="00566C41" w:rsidP="00566C41">
            <w:pPr>
              <w:spacing w:before="0" w:after="0"/>
              <w:jc w:val="both"/>
              <w:rPr>
                <w:rFonts w:ascii="Times New Roman" w:hAnsi="Times New Roman"/>
                <w:sz w:val="22"/>
                <w:szCs w:val="22"/>
                <w:lang w:val="en-US"/>
              </w:rPr>
            </w:pPr>
            <w:r w:rsidRPr="00DB0382">
              <w:rPr>
                <w:rStyle w:val="Bodytext4"/>
                <w:rFonts w:eastAsia="Arial Unicode MS"/>
                <w:sz w:val="22"/>
                <w:szCs w:val="22"/>
                <w:lang w:val="en-GB"/>
              </w:rPr>
              <w:t>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3F62B3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E425A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86827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F7CC7D" w14:textId="77777777" w:rsidTr="00653C90">
        <w:tc>
          <w:tcPr>
            <w:tcW w:w="1305" w:type="dxa"/>
            <w:tcBorders>
              <w:top w:val="single" w:sz="4" w:space="0" w:color="auto"/>
              <w:left w:val="single" w:sz="4" w:space="0" w:color="auto"/>
              <w:bottom w:val="single" w:sz="4" w:space="0" w:color="auto"/>
              <w:right w:val="single" w:sz="4" w:space="0" w:color="auto"/>
            </w:tcBorders>
          </w:tcPr>
          <w:p w14:paraId="3E6D91F7" w14:textId="1E2E0CD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tcPr>
          <w:p w14:paraId="0C857E5C" w14:textId="0B60C61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784D49C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814B75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DC9EF8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0138456" w14:textId="77777777" w:rsidTr="00653C90">
        <w:tc>
          <w:tcPr>
            <w:tcW w:w="1305" w:type="dxa"/>
            <w:tcBorders>
              <w:top w:val="single" w:sz="4" w:space="0" w:color="auto"/>
              <w:left w:val="single" w:sz="4" w:space="0" w:color="auto"/>
              <w:bottom w:val="single" w:sz="4" w:space="0" w:color="auto"/>
              <w:right w:val="single" w:sz="4" w:space="0" w:color="auto"/>
            </w:tcBorders>
          </w:tcPr>
          <w:p w14:paraId="19B202BC" w14:textId="4175573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5D1FACA7" w14:textId="6BA98EF9" w:rsidR="00566C41" w:rsidRPr="00DB0382" w:rsidRDefault="00566C41" w:rsidP="00566C41">
            <w:pPr>
              <w:widowControl w:val="0"/>
              <w:suppressAutoHyphens/>
              <w:autoSpaceDE w:val="0"/>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If the products are not sensitive to freezing (lyophilized), dry ice or frozen ice packs or gel may be used during transport.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232F720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35B3C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D3EDF9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E22B4A" w14:textId="77777777" w:rsidTr="00653C90">
        <w:tc>
          <w:tcPr>
            <w:tcW w:w="1305" w:type="dxa"/>
            <w:tcBorders>
              <w:top w:val="single" w:sz="4" w:space="0" w:color="auto"/>
              <w:left w:val="single" w:sz="4" w:space="0" w:color="auto"/>
              <w:bottom w:val="single" w:sz="4" w:space="0" w:color="auto"/>
              <w:right w:val="single" w:sz="4" w:space="0" w:color="auto"/>
            </w:tcBorders>
          </w:tcPr>
          <w:p w14:paraId="5E32A232" w14:textId="143CE8E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5785366C" w14:textId="1B1020E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2C85BA6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4CF43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41799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384542B" w14:textId="77777777" w:rsidTr="00653C90">
        <w:tc>
          <w:tcPr>
            <w:tcW w:w="1305" w:type="dxa"/>
            <w:tcBorders>
              <w:top w:val="single" w:sz="4" w:space="0" w:color="auto"/>
              <w:left w:val="single" w:sz="4" w:space="0" w:color="auto"/>
              <w:bottom w:val="single" w:sz="4" w:space="0" w:color="auto"/>
              <w:right w:val="single" w:sz="4" w:space="0" w:color="auto"/>
            </w:tcBorders>
          </w:tcPr>
          <w:p w14:paraId="428A0FD8" w14:textId="1319A80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458EA0BE" w14:textId="4382993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w:t>
            </w:r>
            <w:r w:rsidRPr="00DB0382">
              <w:rPr>
                <w:rFonts w:ascii="Times New Roman" w:hAnsi="Times New Roman"/>
                <w:sz w:val="22"/>
                <w:szCs w:val="22"/>
                <w:lang w:val="en-GB"/>
              </w:rPr>
              <w:t>(injector)</w:t>
            </w:r>
            <w:r w:rsidRPr="00DB0382">
              <w:rPr>
                <w:rFonts w:ascii="Times New Roman" w:hAnsi="Times New Roman"/>
                <w:kern w:val="3"/>
                <w:sz w:val="22"/>
                <w:szCs w:val="22"/>
                <w:lang w:val="en-GB"/>
              </w:rPr>
              <w:t xml:space="preserve"> inside each </w:t>
            </w:r>
            <w:r w:rsidRPr="00DB0382">
              <w:rPr>
                <w:rFonts w:ascii="Times New Roman" w:hAnsi="Times New Roman"/>
                <w:kern w:val="3"/>
                <w:sz w:val="22"/>
                <w:szCs w:val="22"/>
                <w:lang w:val="en-GB"/>
              </w:rPr>
              <w:lastRenderedPageBreak/>
              <w:t xml:space="preserve">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w:t>
            </w:r>
            <w:r w:rsidRPr="00DB0382">
              <w:rPr>
                <w:rFonts w:ascii="Times New Roman" w:hAnsi="Times New Roman"/>
                <w:sz w:val="22"/>
                <w:szCs w:val="22"/>
                <w:lang w:val="en-GB"/>
              </w:rPr>
              <w:t>(injector)</w:t>
            </w:r>
            <w:r w:rsidRPr="00DB0382">
              <w:rPr>
                <w:rFonts w:ascii="Times New Roman" w:hAnsi="Times New Roman"/>
                <w:kern w:val="3"/>
                <w:sz w:val="22"/>
                <w:szCs w:val="22"/>
                <w:lang w:val="en-GB"/>
              </w:rPr>
              <w:t xml:space="preserve">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0BB9799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7B0E5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E11F8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E05B4B0" w14:textId="77777777" w:rsidTr="00653C90">
        <w:tc>
          <w:tcPr>
            <w:tcW w:w="1305" w:type="dxa"/>
            <w:tcBorders>
              <w:top w:val="single" w:sz="4" w:space="0" w:color="auto"/>
              <w:left w:val="single" w:sz="4" w:space="0" w:color="auto"/>
              <w:bottom w:val="single" w:sz="4" w:space="0" w:color="auto"/>
              <w:right w:val="single" w:sz="4" w:space="0" w:color="auto"/>
            </w:tcBorders>
          </w:tcPr>
          <w:p w14:paraId="6F301AD8" w14:textId="616ECC45"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2382C2BD" w14:textId="4559F97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6A75804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C7502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159D32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111863" w14:textId="77777777" w:rsidTr="00653C90">
        <w:tc>
          <w:tcPr>
            <w:tcW w:w="1305" w:type="dxa"/>
            <w:tcBorders>
              <w:top w:val="single" w:sz="4" w:space="0" w:color="auto"/>
              <w:left w:val="single" w:sz="4" w:space="0" w:color="auto"/>
              <w:bottom w:val="single" w:sz="4" w:space="0" w:color="auto"/>
              <w:right w:val="single" w:sz="4" w:space="0" w:color="auto"/>
            </w:tcBorders>
          </w:tcPr>
          <w:p w14:paraId="05690B68" w14:textId="67F3C84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29E758AB" w14:textId="1C85C6A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2B41615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3F98C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D3D14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FA7012E" w14:textId="77777777" w:rsidTr="00653C90">
        <w:tc>
          <w:tcPr>
            <w:tcW w:w="1305" w:type="dxa"/>
            <w:tcBorders>
              <w:top w:val="single" w:sz="4" w:space="0" w:color="auto"/>
              <w:left w:val="single" w:sz="4" w:space="0" w:color="auto"/>
              <w:bottom w:val="single" w:sz="4" w:space="0" w:color="auto"/>
              <w:right w:val="single" w:sz="4" w:space="0" w:color="auto"/>
            </w:tcBorders>
          </w:tcPr>
          <w:p w14:paraId="3D2E2979" w14:textId="7093DD6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2EF9D841" w14:textId="5321A08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A128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D5818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D6487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8C7A11" w14:textId="77777777" w:rsidTr="00653C90">
        <w:tc>
          <w:tcPr>
            <w:tcW w:w="1305" w:type="dxa"/>
            <w:tcBorders>
              <w:top w:val="single" w:sz="4" w:space="0" w:color="auto"/>
              <w:left w:val="single" w:sz="4" w:space="0" w:color="auto"/>
              <w:bottom w:val="single" w:sz="4" w:space="0" w:color="auto"/>
              <w:right w:val="single" w:sz="4" w:space="0" w:color="auto"/>
            </w:tcBorders>
          </w:tcPr>
          <w:p w14:paraId="1DEE0154" w14:textId="35A0AFB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4EB5C304" w14:textId="4C18EC1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2E073F9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1EE36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071A6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3E8337" w14:textId="77777777" w:rsidTr="00653C90">
        <w:tc>
          <w:tcPr>
            <w:tcW w:w="1305" w:type="dxa"/>
            <w:tcBorders>
              <w:top w:val="single" w:sz="4" w:space="0" w:color="auto"/>
              <w:left w:val="single" w:sz="4" w:space="0" w:color="auto"/>
              <w:bottom w:val="single" w:sz="4" w:space="0" w:color="auto"/>
              <w:right w:val="single" w:sz="4" w:space="0" w:color="auto"/>
            </w:tcBorders>
          </w:tcPr>
          <w:p w14:paraId="740AF38E" w14:textId="5DBDDF7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632E941B" w14:textId="7325B792"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CF4C40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10E97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D8E7B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E59FDF4" w14:textId="77777777" w:rsidTr="00653C90">
        <w:tc>
          <w:tcPr>
            <w:tcW w:w="1305" w:type="dxa"/>
            <w:tcBorders>
              <w:top w:val="single" w:sz="4" w:space="0" w:color="auto"/>
              <w:left w:val="single" w:sz="4" w:space="0" w:color="auto"/>
              <w:bottom w:val="single" w:sz="4" w:space="0" w:color="auto"/>
              <w:right w:val="single" w:sz="4" w:space="0" w:color="auto"/>
            </w:tcBorders>
          </w:tcPr>
          <w:p w14:paraId="17A388CB" w14:textId="03ECFA9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77C3A08B" w14:textId="5C4EB891" w:rsidR="00566C41" w:rsidRPr="00DB0382" w:rsidRDefault="00566C41" w:rsidP="00566C41">
            <w:pPr>
              <w:widowControl w:val="0"/>
              <w:suppressAutoHyphens/>
              <w:autoSpaceDE w:val="0"/>
              <w:spacing w:before="0" w:after="0"/>
              <w:jc w:val="both"/>
              <w:rPr>
                <w:rFonts w:ascii="Times New Roman" w:hAnsi="Times New Roman"/>
                <w:snapToGrid/>
                <w:sz w:val="22"/>
                <w:szCs w:val="22"/>
                <w:lang w:val="en-GB"/>
              </w:rPr>
            </w:pPr>
            <w:r w:rsidRPr="00DB0382">
              <w:rPr>
                <w:rFonts w:ascii="Times New Roman" w:hAnsi="Times New Roman"/>
                <w:sz w:val="22"/>
                <w:szCs w:val="22"/>
                <w:lang w:val="en-GB"/>
              </w:rPr>
              <w:t xml:space="preserve">If the product(s) are sensitive to both freezing and high temperatures, or if </w:t>
            </w:r>
            <w:r w:rsidRPr="00DB0382">
              <w:rPr>
                <w:rFonts w:ascii="Times New Roman" w:hAnsi="Times New Roman"/>
                <w:sz w:val="22"/>
                <w:szCs w:val="22"/>
                <w:lang w:val="en-GB"/>
              </w:rPr>
              <w:lastRenderedPageBreak/>
              <w:t>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26F2FBA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2AD9CA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604C3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87FF5F1" w14:textId="77777777" w:rsidTr="00653C90">
        <w:tc>
          <w:tcPr>
            <w:tcW w:w="1305" w:type="dxa"/>
            <w:tcBorders>
              <w:top w:val="single" w:sz="4" w:space="0" w:color="auto"/>
              <w:left w:val="single" w:sz="4" w:space="0" w:color="auto"/>
              <w:bottom w:val="single" w:sz="4" w:space="0" w:color="auto"/>
              <w:right w:val="single" w:sz="4" w:space="0" w:color="auto"/>
            </w:tcBorders>
          </w:tcPr>
          <w:p w14:paraId="06E81A06" w14:textId="69E3741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4.6.9.5.</w:t>
            </w:r>
          </w:p>
        </w:tc>
        <w:tc>
          <w:tcPr>
            <w:tcW w:w="6775" w:type="dxa"/>
            <w:tcBorders>
              <w:top w:val="single" w:sz="4" w:space="0" w:color="auto"/>
              <w:left w:val="single" w:sz="4" w:space="0" w:color="auto"/>
              <w:bottom w:val="single" w:sz="4" w:space="0" w:color="auto"/>
              <w:right w:val="single" w:sz="4" w:space="0" w:color="auto"/>
            </w:tcBorders>
          </w:tcPr>
          <w:p w14:paraId="06B528D9" w14:textId="77777777" w:rsidR="00566C41" w:rsidRPr="00DB0382" w:rsidRDefault="00566C41" w:rsidP="00566C41">
            <w:pPr>
              <w:widowControl w:val="0"/>
              <w:suppressAutoHyphens/>
              <w:autoSpaceDE w:val="0"/>
              <w:spacing w:before="0" w:after="0"/>
              <w:jc w:val="both"/>
              <w:rPr>
                <w:rFonts w:ascii="Times New Roman" w:hAnsi="Times New Roman"/>
                <w:snapToGrid/>
                <w:sz w:val="22"/>
                <w:szCs w:val="22"/>
                <w:lang w:val="en-GB"/>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 </w:t>
            </w:r>
          </w:p>
          <w:p w14:paraId="113B1D57" w14:textId="25367DAC"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23E15F2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80D59F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41A5B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3915ABA" w14:textId="77777777" w:rsidTr="00653C90">
        <w:tc>
          <w:tcPr>
            <w:tcW w:w="1305" w:type="dxa"/>
            <w:tcBorders>
              <w:top w:val="single" w:sz="4" w:space="0" w:color="auto"/>
              <w:left w:val="single" w:sz="4" w:space="0" w:color="auto"/>
              <w:bottom w:val="single" w:sz="4" w:space="0" w:color="auto"/>
              <w:right w:val="single" w:sz="4" w:space="0" w:color="auto"/>
            </w:tcBorders>
          </w:tcPr>
          <w:p w14:paraId="195333ED" w14:textId="0B399CB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27FBB9B4" w14:textId="0FF8B7B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found not to have been transported under appropriate conditions (Guidelines for the international packaging and shipping of vaccines, sixth edition. Geneva: World Health Organization, 2020. Licence: CC BY-NC-SA 3.0 IGO) 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7F10077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FBD26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C36F4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B63251E" w14:textId="77777777" w:rsidTr="00653C90">
        <w:tc>
          <w:tcPr>
            <w:tcW w:w="1305" w:type="dxa"/>
            <w:tcBorders>
              <w:top w:val="single" w:sz="4" w:space="0" w:color="auto"/>
              <w:left w:val="single" w:sz="4" w:space="0" w:color="auto"/>
              <w:bottom w:val="single" w:sz="4" w:space="0" w:color="auto"/>
              <w:right w:val="single" w:sz="4" w:space="0" w:color="auto"/>
            </w:tcBorders>
          </w:tcPr>
          <w:p w14:paraId="3D68214B" w14:textId="540FA0A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5ED21356" w14:textId="53ADDB2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3C3CA2F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446D3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1FAE0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83967C5" w14:textId="77777777" w:rsidTr="00653C90">
        <w:tc>
          <w:tcPr>
            <w:tcW w:w="1305" w:type="dxa"/>
            <w:tcBorders>
              <w:top w:val="single" w:sz="4" w:space="0" w:color="auto"/>
              <w:left w:val="single" w:sz="4" w:space="0" w:color="auto"/>
              <w:bottom w:val="single" w:sz="4" w:space="0" w:color="auto"/>
              <w:right w:val="single" w:sz="4" w:space="0" w:color="auto"/>
            </w:tcBorders>
          </w:tcPr>
          <w:p w14:paraId="14AC9189" w14:textId="664C7B0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3B57E998" w14:textId="12515CC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w:t>
            </w:r>
            <w:r w:rsidRPr="00DB0382">
              <w:rPr>
                <w:rFonts w:ascii="Times New Roman" w:hAnsi="Times New Roman"/>
                <w:sz w:val="22"/>
                <w:szCs w:val="22"/>
                <w:lang w:val="en-GB"/>
              </w:rPr>
              <w:lastRenderedPageBreak/>
              <w:t>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36A9483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44DB6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7A0A07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4617FC6" w14:textId="77777777" w:rsidTr="00653C90">
        <w:tc>
          <w:tcPr>
            <w:tcW w:w="1305" w:type="dxa"/>
            <w:tcBorders>
              <w:top w:val="single" w:sz="4" w:space="0" w:color="auto"/>
              <w:left w:val="single" w:sz="4" w:space="0" w:color="auto"/>
              <w:bottom w:val="single" w:sz="4" w:space="0" w:color="auto"/>
              <w:right w:val="single" w:sz="4" w:space="0" w:color="auto"/>
            </w:tcBorders>
          </w:tcPr>
          <w:p w14:paraId="1ABE0F05" w14:textId="6A41B43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0852EDCA" w14:textId="3BAC067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70790FF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6719D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56A76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C5AF6B0" w14:textId="77777777" w:rsidTr="00653C90">
        <w:tc>
          <w:tcPr>
            <w:tcW w:w="1305" w:type="dxa"/>
            <w:tcBorders>
              <w:top w:val="single" w:sz="4" w:space="0" w:color="auto"/>
              <w:left w:val="single" w:sz="4" w:space="0" w:color="auto"/>
              <w:bottom w:val="single" w:sz="4" w:space="0" w:color="auto"/>
              <w:right w:val="single" w:sz="4" w:space="0" w:color="auto"/>
            </w:tcBorders>
          </w:tcPr>
          <w:p w14:paraId="69BD7D7D" w14:textId="53A50051"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0726E2AA" w14:textId="77777777" w:rsidR="00566C41" w:rsidRPr="00DB0382" w:rsidRDefault="00566C41" w:rsidP="00566C41">
            <w:pPr>
              <w:pStyle w:val="ListeParagraf"/>
              <w:numPr>
                <w:ilvl w:val="2"/>
                <w:numId w:val="9"/>
              </w:numPr>
              <w:spacing w:after="200"/>
              <w:ind w:left="709" w:firstLine="0"/>
              <w:jc w:val="both"/>
              <w:rPr>
                <w:sz w:val="22"/>
                <w:szCs w:val="22"/>
                <w:lang w:val="en-GB" w:eastAsia="en-US"/>
              </w:rPr>
            </w:pPr>
            <w:r w:rsidRPr="00DB0382">
              <w:rPr>
                <w:kern w:val="3"/>
                <w:sz w:val="22"/>
                <w:szCs w:val="22"/>
                <w:lang w:val="en-GB"/>
              </w:rPr>
              <w:t>If barcoding, packaging, or prospectus changes are to be performed in the GDPB warehouse, the documents belonging to the subcontractors shall be as follows:</w:t>
            </w:r>
          </w:p>
          <w:p w14:paraId="79D24CA0"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1CB18D65"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2584061E" w14:textId="0F3C706C"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lastRenderedPageBreak/>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54EB815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9CDDBA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70182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71EAD8" w14:textId="77777777" w:rsidTr="00653C90">
        <w:tc>
          <w:tcPr>
            <w:tcW w:w="1305" w:type="dxa"/>
            <w:tcBorders>
              <w:top w:val="single" w:sz="4" w:space="0" w:color="auto"/>
              <w:left w:val="single" w:sz="4" w:space="0" w:color="auto"/>
              <w:bottom w:val="single" w:sz="4" w:space="0" w:color="auto"/>
              <w:right w:val="single" w:sz="4" w:space="0" w:color="auto"/>
            </w:tcBorders>
          </w:tcPr>
          <w:p w14:paraId="624A44D9" w14:textId="25E9EF84"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56401ECF" w14:textId="2A1B0AC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74EACD3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CF343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12B9E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2B0F36" w14:textId="77777777" w:rsidTr="00653C90">
        <w:tc>
          <w:tcPr>
            <w:tcW w:w="1305" w:type="dxa"/>
            <w:tcBorders>
              <w:top w:val="single" w:sz="4" w:space="0" w:color="auto"/>
              <w:left w:val="single" w:sz="4" w:space="0" w:color="auto"/>
              <w:bottom w:val="single" w:sz="4" w:space="0" w:color="auto"/>
              <w:right w:val="single" w:sz="4" w:space="0" w:color="auto"/>
            </w:tcBorders>
          </w:tcPr>
          <w:p w14:paraId="693BFDA6" w14:textId="15C4072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306E6ACC"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General principles of product safety;</w:t>
            </w:r>
          </w:p>
          <w:p w14:paraId="3D7EC10A" w14:textId="1703DD3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42C0808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0F004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8B543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8F27351" w14:textId="77777777" w:rsidTr="00653C90">
        <w:tc>
          <w:tcPr>
            <w:tcW w:w="1305" w:type="dxa"/>
            <w:tcBorders>
              <w:top w:val="single" w:sz="4" w:space="0" w:color="auto"/>
              <w:left w:val="single" w:sz="4" w:space="0" w:color="auto"/>
              <w:bottom w:val="single" w:sz="4" w:space="0" w:color="auto"/>
              <w:right w:val="single" w:sz="4" w:space="0" w:color="auto"/>
            </w:tcBorders>
          </w:tcPr>
          <w:p w14:paraId="798E970E" w14:textId="6AA1A05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6E45E680" w14:textId="2845711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BRC certificate for the delivered batch obtained 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0AA8A46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B8C1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D2758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EF1E6A" w14:textId="77777777" w:rsidTr="00653C90">
        <w:tc>
          <w:tcPr>
            <w:tcW w:w="1305" w:type="dxa"/>
            <w:tcBorders>
              <w:top w:val="single" w:sz="4" w:space="0" w:color="auto"/>
              <w:left w:val="single" w:sz="4" w:space="0" w:color="auto"/>
              <w:bottom w:val="single" w:sz="4" w:space="0" w:color="auto"/>
              <w:right w:val="single" w:sz="4" w:space="0" w:color="auto"/>
            </w:tcBorders>
          </w:tcPr>
          <w:p w14:paraId="2EC31DAE" w14:textId="50C0D84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0E566844" w14:textId="0B1040C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Batch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23EABA3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F5BA3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F50C8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CA1451B" w14:textId="77777777" w:rsidTr="00653C90">
        <w:tc>
          <w:tcPr>
            <w:tcW w:w="1305" w:type="dxa"/>
            <w:tcBorders>
              <w:top w:val="single" w:sz="4" w:space="0" w:color="auto"/>
              <w:left w:val="single" w:sz="4" w:space="0" w:color="auto"/>
              <w:bottom w:val="single" w:sz="4" w:space="0" w:color="auto"/>
              <w:right w:val="single" w:sz="4" w:space="0" w:color="auto"/>
            </w:tcBorders>
          </w:tcPr>
          <w:p w14:paraId="53F7328A" w14:textId="40F12983"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4D5AC959" w14:textId="09918F0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2EEB46C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072C4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39FCB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8918854" w14:textId="77777777" w:rsidTr="00653C90">
        <w:tc>
          <w:tcPr>
            <w:tcW w:w="1305" w:type="dxa"/>
            <w:tcBorders>
              <w:top w:val="single" w:sz="4" w:space="0" w:color="auto"/>
              <w:left w:val="single" w:sz="4" w:space="0" w:color="auto"/>
              <w:bottom w:val="single" w:sz="4" w:space="0" w:color="auto"/>
              <w:right w:val="single" w:sz="4" w:space="0" w:color="auto"/>
            </w:tcBorders>
          </w:tcPr>
          <w:p w14:paraId="322132EF" w14:textId="6831A8F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3EABD50A" w14:textId="3AFDFC3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w:t>
            </w:r>
            <w:r w:rsidRPr="00DB0382">
              <w:rPr>
                <w:rFonts w:ascii="Times New Roman" w:hAnsi="Times New Roman"/>
                <w:sz w:val="22"/>
                <w:szCs w:val="22"/>
                <w:lang w:val="en-GB"/>
              </w:rPr>
              <w:lastRenderedPageBreak/>
              <w:t xml:space="preserve">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6118AEC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F619C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48C3F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741ADAF" w14:textId="77777777" w:rsidTr="00653C90">
        <w:tc>
          <w:tcPr>
            <w:tcW w:w="1305" w:type="dxa"/>
            <w:tcBorders>
              <w:top w:val="single" w:sz="4" w:space="0" w:color="auto"/>
              <w:left w:val="single" w:sz="4" w:space="0" w:color="auto"/>
              <w:bottom w:val="single" w:sz="4" w:space="0" w:color="auto"/>
              <w:right w:val="single" w:sz="4" w:space="0" w:color="auto"/>
            </w:tcBorders>
          </w:tcPr>
          <w:p w14:paraId="19606417" w14:textId="450A14C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21EC7EEE" w14:textId="1E738F2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08CE294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81196A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5CE528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1A70B73" w14:textId="77777777" w:rsidTr="00653C90">
        <w:tc>
          <w:tcPr>
            <w:tcW w:w="1305" w:type="dxa"/>
            <w:tcBorders>
              <w:top w:val="single" w:sz="4" w:space="0" w:color="auto"/>
              <w:left w:val="single" w:sz="4" w:space="0" w:color="auto"/>
              <w:bottom w:val="single" w:sz="4" w:space="0" w:color="auto"/>
              <w:right w:val="single" w:sz="4" w:space="0" w:color="auto"/>
            </w:tcBorders>
          </w:tcPr>
          <w:p w14:paraId="0E052291" w14:textId="72AE0BE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760BD93B" w14:textId="52480DC2"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3F99B45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A8CDB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E8CA5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EE0F3F7" w14:textId="77777777" w:rsidTr="00653C90">
        <w:tc>
          <w:tcPr>
            <w:tcW w:w="1305" w:type="dxa"/>
            <w:tcBorders>
              <w:top w:val="single" w:sz="4" w:space="0" w:color="auto"/>
              <w:left w:val="single" w:sz="4" w:space="0" w:color="auto"/>
              <w:bottom w:val="single" w:sz="4" w:space="0" w:color="auto"/>
              <w:right w:val="single" w:sz="4" w:space="0" w:color="auto"/>
            </w:tcBorders>
          </w:tcPr>
          <w:p w14:paraId="1D34C8A0" w14:textId="20F4DF8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0D016CD5" w14:textId="31449A9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0AB8DE8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13DAEE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66B567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70B8006" w14:textId="77777777" w:rsidTr="00653C90">
        <w:tc>
          <w:tcPr>
            <w:tcW w:w="1305" w:type="dxa"/>
            <w:tcBorders>
              <w:top w:val="single" w:sz="4" w:space="0" w:color="auto"/>
              <w:left w:val="single" w:sz="4" w:space="0" w:color="auto"/>
              <w:bottom w:val="single" w:sz="4" w:space="0" w:color="auto"/>
              <w:right w:val="single" w:sz="4" w:space="0" w:color="auto"/>
            </w:tcBorders>
          </w:tcPr>
          <w:p w14:paraId="1C2E8205" w14:textId="08A13F3E"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3F3EAC18" w14:textId="714D18C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specified in World Health Organization (WHO) Technical Report Series 840 Annex</w:t>
            </w:r>
            <w:r w:rsidRPr="00DB0382">
              <w:rPr>
                <w:rFonts w:ascii="Times New Roman" w:hAnsi="Times New Roman"/>
                <w:color w:val="0F0F0F"/>
                <w:spacing w:val="-2"/>
                <w:sz w:val="22"/>
                <w:szCs w:val="22"/>
                <w:lang w:val="en-GB"/>
              </w:rPr>
              <w:t xml:space="preserve"> 3</w:t>
            </w:r>
            <w:r w:rsidRPr="00DB0382">
              <w:rPr>
                <w:rFonts w:ascii="Times New Roman" w:hAnsi="Times New Roman"/>
                <w:spacing w:val="-2"/>
                <w:sz w:val="22"/>
                <w:szCs w:val="22"/>
                <w:lang w:val="en-GB"/>
              </w:rPr>
              <w:t xml:space="preserve"> and European Pharmacopoeia 11.0 01/2023 04 /2022:1057</w:t>
            </w:r>
            <w:r w:rsidRPr="00DB0382">
              <w:rPr>
                <w:rFonts w:ascii="Times New Roman" w:hAnsi="Times New Roman"/>
                <w:b/>
                <w:spacing w:val="-2"/>
                <w:sz w:val="22"/>
                <w:szCs w:val="22"/>
                <w:lang w:val="en-GB"/>
              </w:rPr>
              <w:t xml:space="preserve"> </w:t>
            </w:r>
            <w:r w:rsidRPr="00DB0382">
              <w:rPr>
                <w:rFonts w:ascii="Times New Roman" w:hAnsi="Times New Roman"/>
                <w:spacing w:val="-2"/>
                <w:sz w:val="22"/>
                <w:szCs w:val="22"/>
                <w:lang w:val="en-GB"/>
              </w:rPr>
              <w:t>monograph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25CE9F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895D8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D532D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35E0AA6" w14:textId="77777777" w:rsidTr="00653C90">
        <w:tc>
          <w:tcPr>
            <w:tcW w:w="1305" w:type="dxa"/>
            <w:tcBorders>
              <w:top w:val="single" w:sz="4" w:space="0" w:color="auto"/>
              <w:left w:val="single" w:sz="4" w:space="0" w:color="auto"/>
              <w:bottom w:val="single" w:sz="4" w:space="0" w:color="auto"/>
              <w:right w:val="single" w:sz="4" w:space="0" w:color="auto"/>
            </w:tcBorders>
          </w:tcPr>
          <w:p w14:paraId="06575AAB" w14:textId="0903CCD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603E1195" w14:textId="35BC86E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manufacturer shall deliver, free of charge, three (3) reference vaccines per lot, three (3) reference monovalent </w:t>
            </w:r>
            <w:proofErr w:type="spellStart"/>
            <w:r w:rsidRPr="00DB0382">
              <w:rPr>
                <w:rFonts w:ascii="Times New Roman" w:hAnsi="Times New Roman"/>
                <w:sz w:val="22"/>
                <w:szCs w:val="22"/>
                <w:lang w:val="en-GB"/>
              </w:rPr>
              <w:t>immunoserums</w:t>
            </w:r>
            <w:proofErr w:type="spellEnd"/>
            <w:r w:rsidRPr="00DB0382">
              <w:rPr>
                <w:rFonts w:ascii="Times New Roman" w:hAnsi="Times New Roman"/>
                <w:sz w:val="22"/>
                <w:szCs w:val="22"/>
                <w:lang w:val="en-GB"/>
              </w:rPr>
              <w:t xml:space="preserve"> for use in potency and identity testing of the vaccine, together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48357B9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D2158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90000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9AEDB72" w14:textId="77777777" w:rsidTr="00653C90">
        <w:tc>
          <w:tcPr>
            <w:tcW w:w="1305" w:type="dxa"/>
            <w:tcBorders>
              <w:top w:val="single" w:sz="4" w:space="0" w:color="auto"/>
              <w:left w:val="single" w:sz="4" w:space="0" w:color="auto"/>
              <w:bottom w:val="single" w:sz="4" w:space="0" w:color="auto"/>
              <w:right w:val="single" w:sz="4" w:space="0" w:color="auto"/>
            </w:tcBorders>
          </w:tcPr>
          <w:p w14:paraId="48BCA1FD" w14:textId="6035037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5.8.</w:t>
            </w:r>
          </w:p>
        </w:tc>
        <w:tc>
          <w:tcPr>
            <w:tcW w:w="6775" w:type="dxa"/>
            <w:tcBorders>
              <w:top w:val="single" w:sz="4" w:space="0" w:color="auto"/>
              <w:left w:val="single" w:sz="4" w:space="0" w:color="auto"/>
              <w:bottom w:val="single" w:sz="4" w:space="0" w:color="auto"/>
              <w:right w:val="single" w:sz="4" w:space="0" w:color="auto"/>
            </w:tcBorders>
          </w:tcPr>
          <w:p w14:paraId="079F3909" w14:textId="1C90021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w:t>
            </w:r>
            <w:proofErr w:type="gramStart"/>
            <w:r w:rsidRPr="00DB0382">
              <w:rPr>
                <w:rFonts w:ascii="Times New Roman" w:hAnsi="Times New Roman"/>
                <w:sz w:val="22"/>
                <w:szCs w:val="22"/>
                <w:lang w:val="en-GB"/>
              </w:rPr>
              <w:t>Taking into account</w:t>
            </w:r>
            <w:proofErr w:type="gramEnd"/>
            <w:r w:rsidRPr="00DB0382">
              <w:rPr>
                <w:rFonts w:ascii="Times New Roman" w:hAnsi="Times New Roman"/>
                <w:sz w:val="22"/>
                <w:szCs w:val="22"/>
                <w:lang w:val="en-GB"/>
              </w:rPr>
              <w:t xml:space="preserve"> the total series to be delivered under the tender, for every 5 (five) series of MMR vaccine, 1 (one) International Reference Measles Vaccine (Live) 2nd International Reference (92/648), 1st International Reference Reagent Rubella Vaccine (91/688), Mumps Vaccine (Live) WHO Reference Reagent (90/534).</w:t>
            </w:r>
          </w:p>
        </w:tc>
        <w:tc>
          <w:tcPr>
            <w:tcW w:w="1843" w:type="dxa"/>
            <w:tcBorders>
              <w:top w:val="single" w:sz="4" w:space="0" w:color="auto"/>
              <w:left w:val="single" w:sz="4" w:space="0" w:color="auto"/>
              <w:bottom w:val="single" w:sz="4" w:space="0" w:color="auto"/>
              <w:right w:val="single" w:sz="4" w:space="0" w:color="auto"/>
            </w:tcBorders>
            <w:vAlign w:val="center"/>
          </w:tcPr>
          <w:p w14:paraId="025BC4B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9788E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6B3A7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84A61AB" w14:textId="77777777" w:rsidTr="00653C90">
        <w:tc>
          <w:tcPr>
            <w:tcW w:w="1305" w:type="dxa"/>
            <w:tcBorders>
              <w:top w:val="single" w:sz="4" w:space="0" w:color="auto"/>
              <w:left w:val="single" w:sz="4" w:space="0" w:color="auto"/>
              <w:bottom w:val="single" w:sz="4" w:space="0" w:color="auto"/>
              <w:right w:val="single" w:sz="4" w:space="0" w:color="auto"/>
            </w:tcBorders>
          </w:tcPr>
          <w:p w14:paraId="3FECC652" w14:textId="46CCAA70"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79810B42" w14:textId="177E67E0"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rPr>
              <w:t>For the total series to be delivered under the tender, 3 (three) cryovials of Vero CCL-81 and 3 (three) cryovials of RK13 CCL-37 cell products, obtained from ATCC and transferred under appropriate storage conditions, shall be delivered to the Analysis and Control Laboratories.</w:t>
            </w:r>
          </w:p>
        </w:tc>
        <w:tc>
          <w:tcPr>
            <w:tcW w:w="1843" w:type="dxa"/>
            <w:tcBorders>
              <w:top w:val="single" w:sz="4" w:space="0" w:color="auto"/>
              <w:left w:val="single" w:sz="4" w:space="0" w:color="auto"/>
              <w:bottom w:val="single" w:sz="4" w:space="0" w:color="auto"/>
              <w:right w:val="single" w:sz="4" w:space="0" w:color="auto"/>
            </w:tcBorders>
            <w:vAlign w:val="center"/>
          </w:tcPr>
          <w:p w14:paraId="6699CA2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ED18A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6D79A6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EA45C1" w14:textId="77777777" w:rsidTr="00653C90">
        <w:tc>
          <w:tcPr>
            <w:tcW w:w="1305" w:type="dxa"/>
            <w:tcBorders>
              <w:top w:val="single" w:sz="4" w:space="0" w:color="auto"/>
              <w:left w:val="single" w:sz="4" w:space="0" w:color="auto"/>
              <w:bottom w:val="single" w:sz="4" w:space="0" w:color="auto"/>
              <w:right w:val="single" w:sz="4" w:space="0" w:color="auto"/>
            </w:tcBorders>
          </w:tcPr>
          <w:p w14:paraId="31E436F2" w14:textId="5F2A7779"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1B1CAF78" w14:textId="6FC90EA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368441F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E49E5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9B4D1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C2A28B9" w14:textId="77777777" w:rsidTr="00653C90">
        <w:tc>
          <w:tcPr>
            <w:tcW w:w="1305" w:type="dxa"/>
            <w:tcBorders>
              <w:top w:val="single" w:sz="4" w:space="0" w:color="auto"/>
              <w:left w:val="single" w:sz="4" w:space="0" w:color="auto"/>
              <w:bottom w:val="single" w:sz="4" w:space="0" w:color="auto"/>
              <w:right w:val="single" w:sz="4" w:space="0" w:color="auto"/>
            </w:tcBorders>
          </w:tcPr>
          <w:p w14:paraId="7814B18E" w14:textId="6F05868C"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5.10.1.</w:t>
            </w:r>
          </w:p>
        </w:tc>
        <w:tc>
          <w:tcPr>
            <w:tcW w:w="6775" w:type="dxa"/>
            <w:tcBorders>
              <w:top w:val="single" w:sz="4" w:space="0" w:color="auto"/>
              <w:left w:val="single" w:sz="4" w:space="0" w:color="auto"/>
              <w:bottom w:val="single" w:sz="4" w:space="0" w:color="auto"/>
              <w:right w:val="single" w:sz="4" w:space="0" w:color="auto"/>
            </w:tcBorders>
          </w:tcPr>
          <w:p w14:paraId="3B9882F1" w14:textId="77777777" w:rsidR="00566C41" w:rsidRPr="00DB0382" w:rsidRDefault="00566C41" w:rsidP="00566C41">
            <w:pPr>
              <w:spacing w:after="200" w:line="276" w:lineRule="auto"/>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64E434D6"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4CEC8FB1" w14:textId="21CBD50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2A5163E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F7340C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890FA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3C3004" w14:textId="77777777" w:rsidTr="00653C90">
        <w:tc>
          <w:tcPr>
            <w:tcW w:w="1305" w:type="dxa"/>
            <w:tcBorders>
              <w:top w:val="single" w:sz="4" w:space="0" w:color="auto"/>
              <w:left w:val="single" w:sz="4" w:space="0" w:color="auto"/>
              <w:bottom w:val="single" w:sz="4" w:space="0" w:color="auto"/>
              <w:right w:val="single" w:sz="4" w:space="0" w:color="auto"/>
            </w:tcBorders>
          </w:tcPr>
          <w:p w14:paraId="6862D4A9" w14:textId="39B72A87"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5.10.2.</w:t>
            </w:r>
          </w:p>
        </w:tc>
        <w:tc>
          <w:tcPr>
            <w:tcW w:w="6775" w:type="dxa"/>
            <w:tcBorders>
              <w:top w:val="single" w:sz="4" w:space="0" w:color="auto"/>
              <w:left w:val="single" w:sz="4" w:space="0" w:color="auto"/>
              <w:bottom w:val="single" w:sz="4" w:space="0" w:color="auto"/>
              <w:right w:val="single" w:sz="4" w:space="0" w:color="auto"/>
            </w:tcBorders>
          </w:tcPr>
          <w:p w14:paraId="328547A3" w14:textId="583986D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3E1A15C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C32E4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FD3BE6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597F8BC" w14:textId="77777777" w:rsidTr="00653C90">
        <w:tc>
          <w:tcPr>
            <w:tcW w:w="1305" w:type="dxa"/>
            <w:tcBorders>
              <w:top w:val="single" w:sz="4" w:space="0" w:color="auto"/>
              <w:left w:val="single" w:sz="4" w:space="0" w:color="auto"/>
              <w:bottom w:val="single" w:sz="4" w:space="0" w:color="auto"/>
              <w:right w:val="single" w:sz="4" w:space="0" w:color="auto"/>
            </w:tcBorders>
          </w:tcPr>
          <w:p w14:paraId="04AB8CB4" w14:textId="3EAC9CE8"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5.10.3.</w:t>
            </w:r>
          </w:p>
        </w:tc>
        <w:tc>
          <w:tcPr>
            <w:tcW w:w="6775" w:type="dxa"/>
            <w:tcBorders>
              <w:top w:val="single" w:sz="4" w:space="0" w:color="auto"/>
              <w:left w:val="single" w:sz="4" w:space="0" w:color="auto"/>
              <w:bottom w:val="single" w:sz="4" w:space="0" w:color="auto"/>
              <w:right w:val="single" w:sz="4" w:space="0" w:color="auto"/>
            </w:tcBorders>
          </w:tcPr>
          <w:p w14:paraId="44419022" w14:textId="7548A79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24351C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A5089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546BB9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A2D6BBA" w14:textId="77777777" w:rsidTr="00653C90">
        <w:tc>
          <w:tcPr>
            <w:tcW w:w="1305" w:type="dxa"/>
            <w:tcBorders>
              <w:top w:val="single" w:sz="4" w:space="0" w:color="auto"/>
              <w:left w:val="single" w:sz="4" w:space="0" w:color="auto"/>
              <w:bottom w:val="single" w:sz="4" w:space="0" w:color="auto"/>
              <w:right w:val="single" w:sz="4" w:space="0" w:color="auto"/>
            </w:tcBorders>
          </w:tcPr>
          <w:p w14:paraId="2FF72F94" w14:textId="12F7D64B"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5.10.4.</w:t>
            </w:r>
          </w:p>
        </w:tc>
        <w:tc>
          <w:tcPr>
            <w:tcW w:w="6775" w:type="dxa"/>
            <w:tcBorders>
              <w:top w:val="single" w:sz="4" w:space="0" w:color="auto"/>
              <w:left w:val="single" w:sz="4" w:space="0" w:color="auto"/>
              <w:bottom w:val="single" w:sz="4" w:space="0" w:color="auto"/>
              <w:right w:val="single" w:sz="4" w:space="0" w:color="auto"/>
            </w:tcBorders>
          </w:tcPr>
          <w:p w14:paraId="38E90E51" w14:textId="0D78C52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5FD7133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08098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61776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5255D5" w14:textId="77777777" w:rsidTr="00653C90">
        <w:tc>
          <w:tcPr>
            <w:tcW w:w="1305" w:type="dxa"/>
            <w:tcBorders>
              <w:top w:val="single" w:sz="4" w:space="0" w:color="auto"/>
              <w:left w:val="single" w:sz="4" w:space="0" w:color="auto"/>
              <w:bottom w:val="single" w:sz="4" w:space="0" w:color="auto"/>
              <w:right w:val="single" w:sz="4" w:space="0" w:color="auto"/>
            </w:tcBorders>
          </w:tcPr>
          <w:p w14:paraId="02813E12" w14:textId="0A37A80D"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5.10.5.</w:t>
            </w:r>
          </w:p>
        </w:tc>
        <w:tc>
          <w:tcPr>
            <w:tcW w:w="6775" w:type="dxa"/>
            <w:tcBorders>
              <w:top w:val="single" w:sz="4" w:space="0" w:color="auto"/>
              <w:left w:val="single" w:sz="4" w:space="0" w:color="auto"/>
              <w:bottom w:val="single" w:sz="4" w:space="0" w:color="auto"/>
              <w:right w:val="single" w:sz="4" w:space="0" w:color="auto"/>
            </w:tcBorders>
          </w:tcPr>
          <w:p w14:paraId="3336F4A2" w14:textId="6D3082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5E53B84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D0787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A9774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6ED796" w14:textId="77777777" w:rsidTr="00653C90">
        <w:tc>
          <w:tcPr>
            <w:tcW w:w="1305" w:type="dxa"/>
            <w:tcBorders>
              <w:top w:val="single" w:sz="4" w:space="0" w:color="auto"/>
              <w:left w:val="single" w:sz="4" w:space="0" w:color="auto"/>
              <w:bottom w:val="single" w:sz="4" w:space="0" w:color="auto"/>
              <w:right w:val="single" w:sz="4" w:space="0" w:color="auto"/>
            </w:tcBorders>
          </w:tcPr>
          <w:p w14:paraId="7BED8312" w14:textId="12DC5426"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lastRenderedPageBreak/>
              <w:t>5.11.</w:t>
            </w:r>
          </w:p>
        </w:tc>
        <w:tc>
          <w:tcPr>
            <w:tcW w:w="6775" w:type="dxa"/>
            <w:tcBorders>
              <w:top w:val="single" w:sz="4" w:space="0" w:color="auto"/>
              <w:left w:val="single" w:sz="4" w:space="0" w:color="auto"/>
              <w:bottom w:val="single" w:sz="4" w:space="0" w:color="auto"/>
              <w:right w:val="single" w:sz="4" w:space="0" w:color="auto"/>
            </w:tcBorders>
          </w:tcPr>
          <w:p w14:paraId="61CA4F22" w14:textId="7C68378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94AC67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AC610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1414C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8EE2A8B" w14:textId="77777777" w:rsidTr="00653C90">
        <w:tc>
          <w:tcPr>
            <w:tcW w:w="1305" w:type="dxa"/>
            <w:tcBorders>
              <w:top w:val="single" w:sz="4" w:space="0" w:color="auto"/>
              <w:left w:val="single" w:sz="4" w:space="0" w:color="auto"/>
              <w:bottom w:val="single" w:sz="4" w:space="0" w:color="auto"/>
              <w:right w:val="single" w:sz="4" w:space="0" w:color="auto"/>
            </w:tcBorders>
          </w:tcPr>
          <w:p w14:paraId="49940F0A" w14:textId="50D1C04F"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5011E19A" w14:textId="1A1C5E8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31">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5908AB2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9B120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101B2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6D57E1" w14:textId="77777777" w:rsidTr="00653C90">
        <w:tc>
          <w:tcPr>
            <w:tcW w:w="1305" w:type="dxa"/>
            <w:tcBorders>
              <w:top w:val="single" w:sz="4" w:space="0" w:color="auto"/>
              <w:left w:val="single" w:sz="4" w:space="0" w:color="auto"/>
              <w:bottom w:val="single" w:sz="4" w:space="0" w:color="auto"/>
              <w:right w:val="single" w:sz="4" w:space="0" w:color="auto"/>
            </w:tcBorders>
          </w:tcPr>
          <w:p w14:paraId="1DD493DC" w14:textId="2FDF4AD2"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7F393011" w14:textId="09D4A9F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FF5F18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3F19D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CE17A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0F0D14" w14:textId="77777777" w:rsidTr="00653C90">
        <w:tc>
          <w:tcPr>
            <w:tcW w:w="1305" w:type="dxa"/>
            <w:tcBorders>
              <w:top w:val="single" w:sz="4" w:space="0" w:color="auto"/>
              <w:left w:val="single" w:sz="4" w:space="0" w:color="auto"/>
              <w:bottom w:val="single" w:sz="4" w:space="0" w:color="auto"/>
              <w:right w:val="single" w:sz="4" w:space="0" w:color="auto"/>
            </w:tcBorders>
          </w:tcPr>
          <w:p w14:paraId="131FBC74" w14:textId="3011D84A" w:rsidR="00566C41" w:rsidRPr="008A5D29" w:rsidRDefault="00566C41" w:rsidP="00566C41">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438D6AD5" w14:textId="74FFFD8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23484C2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9EB87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181CA1" w14:textId="77777777" w:rsidR="00566C41" w:rsidRPr="00DB0382" w:rsidRDefault="00566C41" w:rsidP="00566C41">
            <w:pPr>
              <w:spacing w:before="40" w:after="40"/>
              <w:rPr>
                <w:rFonts w:ascii="Times New Roman" w:hAnsi="Times New Roman"/>
                <w:b/>
                <w:bCs/>
                <w:sz w:val="22"/>
                <w:szCs w:val="22"/>
                <w:lang w:val="en-GB"/>
              </w:rPr>
            </w:pPr>
          </w:p>
        </w:tc>
      </w:tr>
      <w:tr w:rsidR="009D3B6A" w:rsidRPr="00DB0382" w14:paraId="787CB554" w14:textId="77777777" w:rsidTr="00653C90">
        <w:tc>
          <w:tcPr>
            <w:tcW w:w="1305" w:type="dxa"/>
            <w:tcBorders>
              <w:top w:val="single" w:sz="4" w:space="0" w:color="auto"/>
              <w:left w:val="single" w:sz="4" w:space="0" w:color="auto"/>
              <w:bottom w:val="single" w:sz="4" w:space="0" w:color="auto"/>
              <w:right w:val="single" w:sz="4" w:space="0" w:color="auto"/>
            </w:tcBorders>
          </w:tcPr>
          <w:p w14:paraId="1BC6278A" w14:textId="023BE30F"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tcPr>
          <w:p w14:paraId="1BE787F7" w14:textId="3674C860" w:rsidR="009D3B6A" w:rsidRPr="00DB0382" w:rsidRDefault="009D3B6A" w:rsidP="009D3B6A">
            <w:pPr>
              <w:spacing w:before="0" w:after="0"/>
              <w:jc w:val="both"/>
              <w:rPr>
                <w:rFonts w:ascii="Times New Roman" w:hAnsi="Times New Roman"/>
                <w:sz w:val="22"/>
                <w:szCs w:val="22"/>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w:t>
            </w:r>
            <w:r w:rsidRPr="00DB0382">
              <w:rPr>
                <w:rFonts w:ascii="Times New Roman" w:hAnsi="Times New Roman"/>
                <w:sz w:val="22"/>
                <w:szCs w:val="22"/>
                <w:lang w:val="en-GB"/>
              </w:rPr>
              <w:lastRenderedPageBreak/>
              <w:t xml:space="preserve">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1C57D65D"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0C77A22"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A56E14"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767324C3" w14:textId="77777777" w:rsidTr="00653C90">
        <w:tc>
          <w:tcPr>
            <w:tcW w:w="1305" w:type="dxa"/>
            <w:tcBorders>
              <w:top w:val="single" w:sz="4" w:space="0" w:color="auto"/>
              <w:left w:val="single" w:sz="4" w:space="0" w:color="auto"/>
              <w:bottom w:val="single" w:sz="4" w:space="0" w:color="auto"/>
              <w:right w:val="single" w:sz="4" w:space="0" w:color="auto"/>
            </w:tcBorders>
          </w:tcPr>
          <w:p w14:paraId="0F4410F3" w14:textId="7DA7A970"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414AE2BD" w14:textId="3937D1C2"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0E949CB"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0C0E87B"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A39AB7"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17786D60" w14:textId="77777777" w:rsidTr="00653C90">
        <w:tc>
          <w:tcPr>
            <w:tcW w:w="1305" w:type="dxa"/>
            <w:tcBorders>
              <w:top w:val="single" w:sz="4" w:space="0" w:color="auto"/>
              <w:left w:val="single" w:sz="4" w:space="0" w:color="auto"/>
              <w:bottom w:val="single" w:sz="4" w:space="0" w:color="auto"/>
              <w:right w:val="single" w:sz="4" w:space="0" w:color="auto"/>
            </w:tcBorders>
          </w:tcPr>
          <w:p w14:paraId="4AE9B6DC" w14:textId="6935E8D8"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03190352" w14:textId="5B3CB3AD"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71A11BC1"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B2B972"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811E68"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1F04CD59" w14:textId="77777777" w:rsidTr="00653C90">
        <w:tc>
          <w:tcPr>
            <w:tcW w:w="1305" w:type="dxa"/>
            <w:tcBorders>
              <w:top w:val="single" w:sz="4" w:space="0" w:color="auto"/>
              <w:left w:val="single" w:sz="4" w:space="0" w:color="auto"/>
              <w:bottom w:val="single" w:sz="4" w:space="0" w:color="auto"/>
              <w:right w:val="single" w:sz="4" w:space="0" w:color="auto"/>
            </w:tcBorders>
          </w:tcPr>
          <w:p w14:paraId="5C28999D" w14:textId="349018E9"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1C99FA4C" w14:textId="2FB3E6C8"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p>
        </w:tc>
        <w:tc>
          <w:tcPr>
            <w:tcW w:w="1843" w:type="dxa"/>
            <w:tcBorders>
              <w:top w:val="single" w:sz="4" w:space="0" w:color="auto"/>
              <w:left w:val="single" w:sz="4" w:space="0" w:color="auto"/>
              <w:bottom w:val="single" w:sz="4" w:space="0" w:color="auto"/>
              <w:right w:val="single" w:sz="4" w:space="0" w:color="auto"/>
            </w:tcBorders>
            <w:vAlign w:val="center"/>
          </w:tcPr>
          <w:p w14:paraId="5A23FC6A"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97614D"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7C84F1" w14:textId="77777777" w:rsidR="009D3B6A" w:rsidRPr="00DB0382" w:rsidRDefault="009D3B6A" w:rsidP="009D3B6A">
            <w:pPr>
              <w:spacing w:before="40" w:after="40"/>
              <w:rPr>
                <w:rFonts w:ascii="Times New Roman" w:hAnsi="Times New Roman"/>
                <w:b/>
                <w:bCs/>
                <w:sz w:val="22"/>
                <w:szCs w:val="22"/>
                <w:lang w:val="en-GB"/>
              </w:rPr>
            </w:pPr>
          </w:p>
        </w:tc>
      </w:tr>
      <w:tr w:rsidR="009D3B6A" w:rsidRPr="00DB0382" w14:paraId="6EFAD834" w14:textId="77777777" w:rsidTr="00653C90">
        <w:tc>
          <w:tcPr>
            <w:tcW w:w="1305" w:type="dxa"/>
            <w:tcBorders>
              <w:top w:val="single" w:sz="4" w:space="0" w:color="auto"/>
              <w:left w:val="single" w:sz="4" w:space="0" w:color="auto"/>
              <w:bottom w:val="single" w:sz="4" w:space="0" w:color="auto"/>
              <w:right w:val="single" w:sz="4" w:space="0" w:color="auto"/>
            </w:tcBorders>
          </w:tcPr>
          <w:p w14:paraId="5EFF3962" w14:textId="1EEB6F90" w:rsidR="009D3B6A" w:rsidRPr="008A5D29" w:rsidRDefault="009D3B6A" w:rsidP="009D3B6A">
            <w:pPr>
              <w:spacing w:before="0" w:after="0"/>
              <w:ind w:firstLine="37"/>
              <w:jc w:val="center"/>
              <w:rPr>
                <w:rFonts w:ascii="Times New Roman" w:hAnsi="Times New Roman"/>
                <w:b/>
                <w:sz w:val="22"/>
                <w:szCs w:val="22"/>
                <w:lang w:val="en-US"/>
              </w:rPr>
            </w:pPr>
            <w:r w:rsidRPr="008A5D29">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004959DE" w14:textId="075B447F" w:rsidR="009D3B6A" w:rsidRPr="00DB0382" w:rsidRDefault="009D3B6A" w:rsidP="009D3B6A">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19095764" w14:textId="77777777" w:rsidR="009D3B6A" w:rsidRPr="00DB0382" w:rsidRDefault="009D3B6A" w:rsidP="009D3B6A">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6A6495" w14:textId="77777777" w:rsidR="009D3B6A" w:rsidRPr="00DB0382" w:rsidRDefault="009D3B6A" w:rsidP="009D3B6A">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A17464" w14:textId="77777777" w:rsidR="009D3B6A" w:rsidRPr="00DB0382" w:rsidRDefault="009D3B6A" w:rsidP="009D3B6A">
            <w:pPr>
              <w:spacing w:before="40" w:after="40"/>
              <w:rPr>
                <w:rFonts w:ascii="Times New Roman" w:hAnsi="Times New Roman"/>
                <w:b/>
                <w:bCs/>
                <w:sz w:val="22"/>
                <w:szCs w:val="22"/>
                <w:lang w:val="en-GB"/>
              </w:rPr>
            </w:pPr>
          </w:p>
        </w:tc>
      </w:tr>
    </w:tbl>
    <w:p w14:paraId="6C2595BA" w14:textId="77777777" w:rsidR="00170FC6" w:rsidRPr="00DB0382" w:rsidRDefault="00170FC6">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994C04" w:rsidRPr="00DB0382" w14:paraId="65F79F4B" w14:textId="77777777" w:rsidTr="00286EDE">
        <w:trPr>
          <w:trHeight w:val="342"/>
          <w:tblHeader/>
        </w:trPr>
        <w:tc>
          <w:tcPr>
            <w:tcW w:w="14230" w:type="dxa"/>
            <w:gridSpan w:val="5"/>
            <w:shd w:val="clear" w:color="auto" w:fill="FFE599" w:themeFill="accent4" w:themeFillTint="66"/>
            <w:vAlign w:val="center"/>
          </w:tcPr>
          <w:p w14:paraId="2FDA54E5" w14:textId="76C9FB18" w:rsidR="00994C04" w:rsidRPr="00DB0382" w:rsidRDefault="00994C04" w:rsidP="00286EDE">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w:t>
            </w:r>
            <w:r w:rsidR="00FB7EEC" w:rsidRPr="00DB0382">
              <w:rPr>
                <w:rFonts w:ascii="Times New Roman" w:hAnsi="Times New Roman"/>
                <w:b/>
                <w:sz w:val="22"/>
                <w:szCs w:val="22"/>
                <w:lang w:val="en-GB"/>
              </w:rPr>
              <w:t>8</w:t>
            </w:r>
            <w:r w:rsidRPr="00DB0382">
              <w:rPr>
                <w:rFonts w:ascii="Times New Roman" w:hAnsi="Times New Roman"/>
                <w:b/>
                <w:sz w:val="22"/>
                <w:szCs w:val="22"/>
                <w:lang w:val="en-GB"/>
              </w:rPr>
              <w:t xml:space="preserve"> - </w:t>
            </w:r>
            <w:r w:rsidR="00FB7EEC" w:rsidRPr="00DB0382">
              <w:rPr>
                <w:rFonts w:ascii="Times New Roman" w:hAnsi="Times New Roman"/>
                <w:b/>
                <w:bCs/>
                <w:sz w:val="22"/>
                <w:szCs w:val="22"/>
                <w:lang w:val="en-GB"/>
              </w:rPr>
              <w:t xml:space="preserve">ADULT-TYPE </w:t>
            </w:r>
            <w:r w:rsidR="00FB7EEC" w:rsidRPr="00DB0382">
              <w:rPr>
                <w:rFonts w:ascii="Times New Roman" w:hAnsi="Times New Roman"/>
                <w:b/>
                <w:sz w:val="22"/>
                <w:szCs w:val="22"/>
                <w:lang w:val="en-GB"/>
              </w:rPr>
              <w:t xml:space="preserve">TETANUS-DIPHTHERIA COMBINATION </w:t>
            </w:r>
            <w:r w:rsidR="00FB7EEC" w:rsidRPr="00DB0382">
              <w:rPr>
                <w:rFonts w:ascii="Times New Roman" w:hAnsi="Times New Roman"/>
                <w:b/>
                <w:bCs/>
                <w:sz w:val="22"/>
                <w:szCs w:val="22"/>
                <w:lang w:val="en-GB"/>
              </w:rPr>
              <w:t>VACCINE</w:t>
            </w:r>
          </w:p>
        </w:tc>
      </w:tr>
      <w:tr w:rsidR="00994C04" w:rsidRPr="00DB0382" w14:paraId="375BFF97" w14:textId="77777777" w:rsidTr="00286EDE">
        <w:trPr>
          <w:trHeight w:val="625"/>
          <w:tblHeader/>
        </w:trPr>
        <w:tc>
          <w:tcPr>
            <w:tcW w:w="1305" w:type="dxa"/>
            <w:shd w:val="clear" w:color="auto" w:fill="FFF2CC" w:themeFill="accent4" w:themeFillTint="33"/>
            <w:vAlign w:val="center"/>
          </w:tcPr>
          <w:p w14:paraId="67A6F2BC" w14:textId="77777777" w:rsidR="00994C04" w:rsidRPr="00DB0382" w:rsidRDefault="00994C04" w:rsidP="00286EDE">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0ABB051F" w14:textId="77777777" w:rsidR="00994C04" w:rsidRPr="00DB0382" w:rsidRDefault="00994C04" w:rsidP="00286EDE">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43C01C2D" w14:textId="77777777" w:rsidR="00994C04" w:rsidRPr="00DB0382" w:rsidRDefault="00994C04" w:rsidP="00286EDE">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3C05C0BE" w14:textId="77777777" w:rsidR="00994C04" w:rsidRPr="00DB0382" w:rsidRDefault="00994C04"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43BFFD0F" w14:textId="77777777" w:rsidR="00994C04" w:rsidRPr="00DB0382" w:rsidRDefault="00994C04"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7B29AD82" w14:textId="77777777" w:rsidTr="00653C90">
        <w:tc>
          <w:tcPr>
            <w:tcW w:w="1305" w:type="dxa"/>
            <w:tcBorders>
              <w:top w:val="single" w:sz="4" w:space="0" w:color="auto"/>
              <w:left w:val="single" w:sz="4" w:space="0" w:color="auto"/>
              <w:bottom w:val="single" w:sz="4" w:space="0" w:color="auto"/>
              <w:right w:val="single" w:sz="4" w:space="0" w:color="auto"/>
            </w:tcBorders>
          </w:tcPr>
          <w:p w14:paraId="7D440B9D" w14:textId="43EDE36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367E88A3" w14:textId="1C620234"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2F4C9FC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9A182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9CF32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0C7E5B" w14:textId="77777777" w:rsidTr="00653C90">
        <w:tc>
          <w:tcPr>
            <w:tcW w:w="1305" w:type="dxa"/>
            <w:tcBorders>
              <w:top w:val="single" w:sz="4" w:space="0" w:color="auto"/>
              <w:left w:val="single" w:sz="4" w:space="0" w:color="auto"/>
              <w:bottom w:val="single" w:sz="4" w:space="0" w:color="auto"/>
              <w:right w:val="single" w:sz="4" w:space="0" w:color="auto"/>
            </w:tcBorders>
          </w:tcPr>
          <w:p w14:paraId="01DE3DCF" w14:textId="5E70D99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45F5ECD7" w14:textId="0D069B3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shall comply with the conditions and characteristics specified in DST/WHO TRS 980 Annex 4, Annex 5, Annex 6 WHO/IVB/11.11, /WHO/VSQ/97.04, and 11.0 07/2022:2764 monograph of European Pharmacopoeia in terms of physical appearance and laboratory analyses.</w:t>
            </w:r>
          </w:p>
        </w:tc>
        <w:tc>
          <w:tcPr>
            <w:tcW w:w="1843" w:type="dxa"/>
            <w:tcBorders>
              <w:top w:val="single" w:sz="4" w:space="0" w:color="auto"/>
              <w:left w:val="single" w:sz="4" w:space="0" w:color="auto"/>
              <w:bottom w:val="single" w:sz="4" w:space="0" w:color="auto"/>
              <w:right w:val="single" w:sz="4" w:space="0" w:color="auto"/>
            </w:tcBorders>
            <w:vAlign w:val="center"/>
          </w:tcPr>
          <w:p w14:paraId="068BC84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B8E2F6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BDF2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055DC8" w14:textId="77777777" w:rsidTr="00653C90">
        <w:tc>
          <w:tcPr>
            <w:tcW w:w="1305" w:type="dxa"/>
            <w:tcBorders>
              <w:top w:val="single" w:sz="4" w:space="0" w:color="auto"/>
              <w:left w:val="single" w:sz="4" w:space="0" w:color="auto"/>
              <w:bottom w:val="single" w:sz="4" w:space="0" w:color="auto"/>
              <w:right w:val="single" w:sz="4" w:space="0" w:color="auto"/>
            </w:tcBorders>
          </w:tcPr>
          <w:p w14:paraId="242A061A" w14:textId="362AC0F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7B38E138" w14:textId="517E4CB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dual combination vaccine shall be adsorbed. </w:t>
            </w:r>
          </w:p>
        </w:tc>
        <w:tc>
          <w:tcPr>
            <w:tcW w:w="1843" w:type="dxa"/>
            <w:tcBorders>
              <w:top w:val="single" w:sz="4" w:space="0" w:color="auto"/>
              <w:left w:val="single" w:sz="4" w:space="0" w:color="auto"/>
              <w:bottom w:val="single" w:sz="4" w:space="0" w:color="auto"/>
              <w:right w:val="single" w:sz="4" w:space="0" w:color="auto"/>
            </w:tcBorders>
            <w:vAlign w:val="center"/>
          </w:tcPr>
          <w:p w14:paraId="5025100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E427D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DA554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4BCA5A0" w14:textId="77777777" w:rsidTr="00653C90">
        <w:tc>
          <w:tcPr>
            <w:tcW w:w="1305" w:type="dxa"/>
            <w:tcBorders>
              <w:top w:val="single" w:sz="4" w:space="0" w:color="auto"/>
              <w:left w:val="single" w:sz="4" w:space="0" w:color="auto"/>
              <w:bottom w:val="single" w:sz="4" w:space="0" w:color="auto"/>
              <w:right w:val="single" w:sz="4" w:space="0" w:color="auto"/>
            </w:tcBorders>
          </w:tcPr>
          <w:p w14:paraId="55D48F98" w14:textId="323AB97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56959362" w14:textId="75514B30"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pacing w:val="-2"/>
                <w:sz w:val="22"/>
                <w:szCs w:val="22"/>
                <w:lang w:val="en-GB"/>
              </w:rPr>
              <w:t>Single-dose of the vaccine shall be 0.5 mL, and shall be packaged within a ready-to-use syringe (injector) or single-dose.</w:t>
            </w:r>
          </w:p>
        </w:tc>
        <w:tc>
          <w:tcPr>
            <w:tcW w:w="1843" w:type="dxa"/>
            <w:tcBorders>
              <w:top w:val="single" w:sz="4" w:space="0" w:color="auto"/>
              <w:left w:val="single" w:sz="4" w:space="0" w:color="auto"/>
              <w:bottom w:val="single" w:sz="4" w:space="0" w:color="auto"/>
              <w:right w:val="single" w:sz="4" w:space="0" w:color="auto"/>
            </w:tcBorders>
            <w:vAlign w:val="center"/>
          </w:tcPr>
          <w:p w14:paraId="4343F64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4C26A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73061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EE2849" w14:textId="77777777" w:rsidTr="00653C90">
        <w:tc>
          <w:tcPr>
            <w:tcW w:w="1305" w:type="dxa"/>
            <w:tcBorders>
              <w:top w:val="single" w:sz="4" w:space="0" w:color="auto"/>
              <w:left w:val="single" w:sz="4" w:space="0" w:color="auto"/>
              <w:bottom w:val="single" w:sz="4" w:space="0" w:color="auto"/>
              <w:right w:val="single" w:sz="4" w:space="0" w:color="auto"/>
            </w:tcBorders>
          </w:tcPr>
          <w:p w14:paraId="2CF043B0" w14:textId="5F9E3C7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18617DF9" w14:textId="4ABE5A50"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In one </w:t>
            </w:r>
            <w:proofErr w:type="spellStart"/>
            <w:r w:rsidRPr="00DB0382">
              <w:rPr>
                <w:rFonts w:ascii="Times New Roman" w:hAnsi="Times New Roman"/>
                <w:sz w:val="22"/>
                <w:szCs w:val="22"/>
                <w:lang w:val="en-GB"/>
              </w:rPr>
              <w:t>administratipn</w:t>
            </w:r>
            <w:proofErr w:type="spellEnd"/>
            <w:r w:rsidRPr="00DB0382">
              <w:rPr>
                <w:rFonts w:ascii="Times New Roman" w:hAnsi="Times New Roman"/>
                <w:sz w:val="22"/>
                <w:szCs w:val="22"/>
                <w:lang w:val="en-GB"/>
              </w:rPr>
              <w:t xml:space="preserve"> dose of the vaccine; the diphtheria toxoid potency shall be at least 2 IU/dose and the tetanus toxoid potency shall be at least 40 IU/dose. These units and flocculation unit (</w:t>
            </w:r>
            <w:proofErr w:type="spellStart"/>
            <w:r w:rsidRPr="00DB0382">
              <w:rPr>
                <w:rFonts w:ascii="Times New Roman" w:hAnsi="Times New Roman"/>
                <w:sz w:val="22"/>
                <w:szCs w:val="22"/>
                <w:lang w:val="en-GB"/>
              </w:rPr>
              <w:t>Lf</w:t>
            </w:r>
            <w:proofErr w:type="spellEnd"/>
            <w:r w:rsidRPr="00DB0382">
              <w:rPr>
                <w:rFonts w:ascii="Times New Roman" w:hAnsi="Times New Roman"/>
                <w:sz w:val="22"/>
                <w:szCs w:val="22"/>
                <w:lang w:val="en-GB"/>
              </w:rPr>
              <w:t>) information shall be included in the analysis certificate and on the label.</w:t>
            </w:r>
          </w:p>
        </w:tc>
        <w:tc>
          <w:tcPr>
            <w:tcW w:w="1843" w:type="dxa"/>
            <w:tcBorders>
              <w:top w:val="single" w:sz="4" w:space="0" w:color="auto"/>
              <w:left w:val="single" w:sz="4" w:space="0" w:color="auto"/>
              <w:bottom w:val="single" w:sz="4" w:space="0" w:color="auto"/>
              <w:right w:val="single" w:sz="4" w:space="0" w:color="auto"/>
            </w:tcBorders>
            <w:vAlign w:val="center"/>
          </w:tcPr>
          <w:p w14:paraId="6F2A746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AC1519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562E4B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C355458" w14:textId="77777777" w:rsidTr="00653C90">
        <w:tc>
          <w:tcPr>
            <w:tcW w:w="1305" w:type="dxa"/>
            <w:tcBorders>
              <w:top w:val="single" w:sz="4" w:space="0" w:color="auto"/>
              <w:left w:val="single" w:sz="4" w:space="0" w:color="auto"/>
              <w:bottom w:val="single" w:sz="4" w:space="0" w:color="auto"/>
              <w:right w:val="single" w:sz="4" w:space="0" w:color="auto"/>
            </w:tcBorders>
          </w:tcPr>
          <w:p w14:paraId="34CE642F" w14:textId="110A920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6CE61BD7" w14:textId="039B7BD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combination vaccine shall maintain its stability to its expiration date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(+8)</w:t>
            </w:r>
            <w:r w:rsidRPr="00DB0382">
              <w:rPr>
                <w:rFonts w:ascii="Times New Roman" w:hAnsi="Times New Roman"/>
                <w:spacing w:val="-5"/>
                <w:sz w:val="22"/>
                <w:szCs w:val="22"/>
                <w:lang w:val="en-GB"/>
              </w:rPr>
              <w:t xml:space="preserve"> </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w:t>
            </w:r>
          </w:p>
        </w:tc>
        <w:tc>
          <w:tcPr>
            <w:tcW w:w="1843" w:type="dxa"/>
            <w:tcBorders>
              <w:top w:val="single" w:sz="4" w:space="0" w:color="auto"/>
              <w:left w:val="single" w:sz="4" w:space="0" w:color="auto"/>
              <w:bottom w:val="single" w:sz="4" w:space="0" w:color="auto"/>
              <w:right w:val="single" w:sz="4" w:space="0" w:color="auto"/>
            </w:tcBorders>
            <w:vAlign w:val="center"/>
          </w:tcPr>
          <w:p w14:paraId="52C6ECD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79812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5D593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68A5E5" w14:textId="77777777" w:rsidTr="00653C90">
        <w:tc>
          <w:tcPr>
            <w:tcW w:w="1305" w:type="dxa"/>
            <w:tcBorders>
              <w:top w:val="single" w:sz="4" w:space="0" w:color="auto"/>
              <w:left w:val="single" w:sz="4" w:space="0" w:color="auto"/>
              <w:bottom w:val="single" w:sz="4" w:space="0" w:color="auto"/>
              <w:right w:val="single" w:sz="4" w:space="0" w:color="auto"/>
            </w:tcBorders>
          </w:tcPr>
          <w:p w14:paraId="1B241FCA" w14:textId="72E56F2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53E43C3B" w14:textId="32829C4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75E797F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BD0A1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37D80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440408F" w14:textId="77777777" w:rsidTr="00653C90">
        <w:tc>
          <w:tcPr>
            <w:tcW w:w="1305" w:type="dxa"/>
            <w:tcBorders>
              <w:top w:val="single" w:sz="4" w:space="0" w:color="auto"/>
              <w:left w:val="single" w:sz="4" w:space="0" w:color="auto"/>
              <w:bottom w:val="single" w:sz="4" w:space="0" w:color="auto"/>
              <w:right w:val="single" w:sz="4" w:space="0" w:color="auto"/>
            </w:tcBorders>
          </w:tcPr>
          <w:p w14:paraId="51D54E06" w14:textId="041AE07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462B3930"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033DB3FE"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712ECAAC"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2B22198E"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32"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563B2ABC"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36E35972"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lastRenderedPageBreak/>
              <w:t xml:space="preserve">It shall have a license from the US-FDA and be manufactured in the United States, </w:t>
            </w:r>
            <w:r w:rsidRPr="00DB0382">
              <w:rPr>
                <w:b/>
                <w:color w:val="000000"/>
                <w:spacing w:val="13"/>
                <w:sz w:val="22"/>
                <w:szCs w:val="22"/>
                <w:lang w:val="en-GB"/>
              </w:rPr>
              <w:t>or</w:t>
            </w:r>
          </w:p>
          <w:p w14:paraId="4AEB3A83"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3D309419"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47F6A880"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7F1F2873" w14:textId="7E70C9B2"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695FAFA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E348E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70A39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2B647E5" w14:textId="77777777" w:rsidTr="00653C90">
        <w:tc>
          <w:tcPr>
            <w:tcW w:w="1305" w:type="dxa"/>
            <w:tcBorders>
              <w:top w:val="single" w:sz="4" w:space="0" w:color="auto"/>
              <w:left w:val="single" w:sz="4" w:space="0" w:color="auto"/>
              <w:bottom w:val="single" w:sz="4" w:space="0" w:color="auto"/>
              <w:right w:val="single" w:sz="4" w:space="0" w:color="auto"/>
            </w:tcBorders>
          </w:tcPr>
          <w:p w14:paraId="519742A6" w14:textId="123B983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32E4B2B9" w14:textId="7403563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0AA9239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C6730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36B47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34D6F6" w14:textId="77777777" w:rsidTr="00653C90">
        <w:tc>
          <w:tcPr>
            <w:tcW w:w="1305" w:type="dxa"/>
            <w:tcBorders>
              <w:top w:val="single" w:sz="4" w:space="0" w:color="auto"/>
              <w:left w:val="single" w:sz="4" w:space="0" w:color="auto"/>
              <w:bottom w:val="single" w:sz="4" w:space="0" w:color="auto"/>
              <w:right w:val="single" w:sz="4" w:space="0" w:color="auto"/>
            </w:tcBorders>
          </w:tcPr>
          <w:p w14:paraId="69BACA36" w14:textId="1F698C8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3DEC6FA1" w14:textId="3F109CF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6"/>
                <w:sz w:val="22"/>
                <w:szCs w:val="22"/>
                <w:lang w:val="en-GB"/>
              </w:rPr>
              <w:t xml:space="preserve">For any batch produced </w:t>
            </w:r>
            <w:r w:rsidRPr="00DB0382">
              <w:rPr>
                <w:rFonts w:ascii="Times New Roman" w:hAnsi="Times New Roman"/>
                <w:color w:val="000000"/>
                <w:spacing w:val="6"/>
                <w:sz w:val="22"/>
                <w:szCs w:val="22"/>
                <w:u w:val="single"/>
                <w:lang w:val="en-GB"/>
              </w:rPr>
              <w:t>within the last two years</w:t>
            </w:r>
            <w:r w:rsidRPr="00DB0382">
              <w:rPr>
                <w:rFonts w:ascii="Times New Roman" w:hAnsi="Times New Roman"/>
                <w:color w:val="000000"/>
                <w:spacing w:val="6"/>
                <w:sz w:val="22"/>
                <w:szCs w:val="22"/>
                <w:lang w:val="en-GB"/>
              </w:rPr>
              <w:t>,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w:t>
            </w:r>
            <w:r w:rsidRPr="00DB0382">
              <w:rPr>
                <w:rFonts w:ascii="Times New Roman" w:hAnsi="Times New Roman"/>
                <w:color w:val="000000"/>
                <w:spacing w:val="10"/>
                <w:sz w:val="22"/>
                <w:szCs w:val="22"/>
                <w:lang w:val="en-GB"/>
              </w:rPr>
              <w:lastRenderedPageBreak/>
              <w:t xml:space="preserve">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3283508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B5FBA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A83112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4CE96A" w14:textId="77777777" w:rsidTr="00653C90">
        <w:tc>
          <w:tcPr>
            <w:tcW w:w="1305" w:type="dxa"/>
            <w:tcBorders>
              <w:top w:val="single" w:sz="4" w:space="0" w:color="auto"/>
              <w:left w:val="single" w:sz="4" w:space="0" w:color="auto"/>
              <w:bottom w:val="single" w:sz="4" w:space="0" w:color="auto"/>
              <w:right w:val="single" w:sz="4" w:space="0" w:color="auto"/>
            </w:tcBorders>
          </w:tcPr>
          <w:p w14:paraId="1EDEAB6B" w14:textId="401C5B4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2.4.</w:t>
            </w:r>
          </w:p>
        </w:tc>
        <w:tc>
          <w:tcPr>
            <w:tcW w:w="6775" w:type="dxa"/>
            <w:tcBorders>
              <w:top w:val="single" w:sz="4" w:space="0" w:color="auto"/>
              <w:left w:val="single" w:sz="4" w:space="0" w:color="auto"/>
              <w:bottom w:val="single" w:sz="4" w:space="0" w:color="auto"/>
              <w:right w:val="single" w:sz="4" w:space="0" w:color="auto"/>
            </w:tcBorders>
          </w:tcPr>
          <w:p w14:paraId="5F62E995" w14:textId="7B62366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70A7DE6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0D11F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7792F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C7E0CEA" w14:textId="77777777" w:rsidTr="00653C90">
        <w:tc>
          <w:tcPr>
            <w:tcW w:w="1305" w:type="dxa"/>
            <w:tcBorders>
              <w:top w:val="single" w:sz="4" w:space="0" w:color="auto"/>
              <w:left w:val="single" w:sz="4" w:space="0" w:color="auto"/>
              <w:bottom w:val="single" w:sz="4" w:space="0" w:color="auto"/>
              <w:right w:val="single" w:sz="4" w:space="0" w:color="auto"/>
            </w:tcBorders>
          </w:tcPr>
          <w:p w14:paraId="7C49C502" w14:textId="41CC867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3517CA60" w14:textId="01CDC74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CBB870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1384D0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EF904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93148D" w14:textId="77777777" w:rsidTr="00653C90">
        <w:tc>
          <w:tcPr>
            <w:tcW w:w="1305" w:type="dxa"/>
            <w:tcBorders>
              <w:top w:val="single" w:sz="4" w:space="0" w:color="auto"/>
              <w:left w:val="single" w:sz="4" w:space="0" w:color="auto"/>
              <w:bottom w:val="single" w:sz="4" w:space="0" w:color="auto"/>
              <w:right w:val="single" w:sz="4" w:space="0" w:color="auto"/>
            </w:tcBorders>
          </w:tcPr>
          <w:p w14:paraId="6D48074A" w14:textId="042DEF4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7F4C9605" w14:textId="4E6237DF"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38242CA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ED1359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B00D90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5BA95A2" w14:textId="77777777" w:rsidTr="00653C90">
        <w:tc>
          <w:tcPr>
            <w:tcW w:w="1305" w:type="dxa"/>
            <w:tcBorders>
              <w:top w:val="single" w:sz="4" w:space="0" w:color="auto"/>
              <w:left w:val="single" w:sz="4" w:space="0" w:color="auto"/>
              <w:bottom w:val="single" w:sz="4" w:space="0" w:color="auto"/>
              <w:right w:val="single" w:sz="4" w:space="0" w:color="auto"/>
            </w:tcBorders>
          </w:tcPr>
          <w:p w14:paraId="2553807A" w14:textId="4772EFB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0F748CBC" w14:textId="29063A6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0547B58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0CD75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ADD46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2B231C1" w14:textId="77777777" w:rsidTr="00653C90">
        <w:tc>
          <w:tcPr>
            <w:tcW w:w="1305" w:type="dxa"/>
            <w:tcBorders>
              <w:top w:val="single" w:sz="4" w:space="0" w:color="auto"/>
              <w:left w:val="single" w:sz="4" w:space="0" w:color="auto"/>
              <w:bottom w:val="single" w:sz="4" w:space="0" w:color="auto"/>
              <w:right w:val="single" w:sz="4" w:space="0" w:color="auto"/>
            </w:tcBorders>
          </w:tcPr>
          <w:p w14:paraId="71E22BA2" w14:textId="190B12D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0CB0D13A" w14:textId="6EFAA04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76575CC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8F662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4DFB6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581EF7C" w14:textId="77777777" w:rsidTr="00653C90">
        <w:tc>
          <w:tcPr>
            <w:tcW w:w="1305" w:type="dxa"/>
            <w:tcBorders>
              <w:top w:val="single" w:sz="4" w:space="0" w:color="auto"/>
              <w:left w:val="single" w:sz="4" w:space="0" w:color="auto"/>
              <w:bottom w:val="single" w:sz="4" w:space="0" w:color="auto"/>
              <w:right w:val="single" w:sz="4" w:space="0" w:color="auto"/>
            </w:tcBorders>
          </w:tcPr>
          <w:p w14:paraId="0BDA3D8C" w14:textId="48B05E9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4E77E472" w14:textId="1FE4E75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883D94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33804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CC73C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3760E2" w14:textId="77777777" w:rsidTr="00653C90">
        <w:tc>
          <w:tcPr>
            <w:tcW w:w="1305" w:type="dxa"/>
            <w:tcBorders>
              <w:top w:val="single" w:sz="4" w:space="0" w:color="auto"/>
              <w:left w:val="single" w:sz="4" w:space="0" w:color="auto"/>
              <w:bottom w:val="single" w:sz="4" w:space="0" w:color="auto"/>
              <w:right w:val="single" w:sz="4" w:space="0" w:color="auto"/>
            </w:tcBorders>
          </w:tcPr>
          <w:p w14:paraId="7576B218" w14:textId="53EA824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659B3CDA" w14:textId="7357F795" w:rsidR="00566C41" w:rsidRPr="00DB0382" w:rsidRDefault="00566C41" w:rsidP="00566C41">
            <w:pPr>
              <w:widowControl w:val="0"/>
              <w:suppressAutoHyphens/>
              <w:autoSpaceDE w:val="0"/>
              <w:spacing w:before="0" w:after="0"/>
              <w:ind w:right="-166"/>
              <w:jc w:val="both"/>
              <w:rPr>
                <w:rFonts w:ascii="Times New Roman" w:hAnsi="Times New Roman"/>
                <w:sz w:val="22"/>
                <w:szCs w:val="22"/>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w:t>
            </w:r>
            <w:r w:rsidRPr="00DB0382">
              <w:rPr>
                <w:rFonts w:ascii="Times New Roman" w:hAnsi="Times New Roman"/>
                <w:color w:val="000000"/>
                <w:spacing w:val="9"/>
                <w:sz w:val="22"/>
                <w:szCs w:val="22"/>
                <w:lang w:val="en-GB"/>
              </w:rPr>
              <w:lastRenderedPageBreak/>
              <w:t xml:space="preserve">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request is notified to the Tenderer. In addition, the Tenderer</w:t>
            </w:r>
            <w:r w:rsidRPr="00DB0382">
              <w:rPr>
                <w:rFonts w:ascii="Times New Roman" w:hAnsi="Times New Roman"/>
                <w:color w:val="000000"/>
                <w:spacing w:val="10"/>
                <w:sz w:val="22"/>
                <w:szCs w:val="22"/>
                <w:lang w:val="en-GB"/>
              </w:rPr>
              <w:t xml:space="preserve"> 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F7A540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F692C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695D9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17CA254" w14:textId="77777777" w:rsidTr="00653C90">
        <w:tc>
          <w:tcPr>
            <w:tcW w:w="1305" w:type="dxa"/>
            <w:tcBorders>
              <w:top w:val="single" w:sz="4" w:space="0" w:color="auto"/>
              <w:left w:val="single" w:sz="4" w:space="0" w:color="auto"/>
              <w:bottom w:val="single" w:sz="4" w:space="0" w:color="auto"/>
              <w:right w:val="single" w:sz="4" w:space="0" w:color="auto"/>
            </w:tcBorders>
          </w:tcPr>
          <w:p w14:paraId="47A85174" w14:textId="691ABDD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1F49AC94" w14:textId="7C40EAB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86E70A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E463B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D1AA3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C9B9D6E" w14:textId="77777777" w:rsidTr="00653C90">
        <w:tc>
          <w:tcPr>
            <w:tcW w:w="1305" w:type="dxa"/>
            <w:tcBorders>
              <w:top w:val="single" w:sz="4" w:space="0" w:color="auto"/>
              <w:left w:val="single" w:sz="4" w:space="0" w:color="auto"/>
              <w:bottom w:val="single" w:sz="4" w:space="0" w:color="auto"/>
              <w:right w:val="single" w:sz="4" w:space="0" w:color="auto"/>
            </w:tcBorders>
          </w:tcPr>
          <w:p w14:paraId="3C58E044" w14:textId="6207DB1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38A068D2" w14:textId="378ECEF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7CE20B2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D24F8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41B3C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576B5D3" w14:textId="77777777" w:rsidTr="00653C90">
        <w:tc>
          <w:tcPr>
            <w:tcW w:w="1305" w:type="dxa"/>
            <w:tcBorders>
              <w:top w:val="single" w:sz="4" w:space="0" w:color="auto"/>
              <w:left w:val="single" w:sz="4" w:space="0" w:color="auto"/>
              <w:bottom w:val="single" w:sz="4" w:space="0" w:color="auto"/>
              <w:right w:val="single" w:sz="4" w:space="0" w:color="auto"/>
            </w:tcBorders>
          </w:tcPr>
          <w:p w14:paraId="391BCEC6" w14:textId="05A618E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7AD84BCE" w14:textId="3807627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56E121C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D9F0E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FC132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D4D75C" w14:textId="77777777" w:rsidTr="00653C90">
        <w:tc>
          <w:tcPr>
            <w:tcW w:w="1305" w:type="dxa"/>
            <w:tcBorders>
              <w:top w:val="single" w:sz="4" w:space="0" w:color="auto"/>
              <w:left w:val="single" w:sz="4" w:space="0" w:color="auto"/>
              <w:bottom w:val="single" w:sz="4" w:space="0" w:color="auto"/>
              <w:right w:val="single" w:sz="4" w:space="0" w:color="auto"/>
            </w:tcBorders>
          </w:tcPr>
          <w:p w14:paraId="5E1853DE" w14:textId="6778FCE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66565093" w14:textId="0E58FE2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185E0AF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D69CD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4B9D0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303641" w14:textId="77777777" w:rsidTr="00653C90">
        <w:tc>
          <w:tcPr>
            <w:tcW w:w="1305" w:type="dxa"/>
            <w:tcBorders>
              <w:top w:val="single" w:sz="4" w:space="0" w:color="auto"/>
              <w:left w:val="single" w:sz="4" w:space="0" w:color="auto"/>
              <w:bottom w:val="single" w:sz="4" w:space="0" w:color="auto"/>
              <w:right w:val="single" w:sz="4" w:space="0" w:color="auto"/>
            </w:tcBorders>
          </w:tcPr>
          <w:p w14:paraId="5968F2EA" w14:textId="1D779FF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2A3BF34F" w14:textId="071A8A8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8F1D5E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A794D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807115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A10225" w14:textId="77777777" w:rsidTr="00653C90">
        <w:tc>
          <w:tcPr>
            <w:tcW w:w="1305" w:type="dxa"/>
            <w:tcBorders>
              <w:top w:val="single" w:sz="4" w:space="0" w:color="auto"/>
              <w:left w:val="single" w:sz="4" w:space="0" w:color="auto"/>
              <w:bottom w:val="single" w:sz="4" w:space="0" w:color="auto"/>
              <w:right w:val="single" w:sz="4" w:space="0" w:color="auto"/>
            </w:tcBorders>
          </w:tcPr>
          <w:p w14:paraId="69B258D7" w14:textId="1C53A8F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7A0723F1" w14:textId="2041935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33"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w:t>
            </w:r>
            <w:r w:rsidRPr="00DB0382">
              <w:rPr>
                <w:rFonts w:ascii="Times New Roman" w:hAnsi="Times New Roman"/>
                <w:color w:val="000000"/>
                <w:spacing w:val="10"/>
                <w:sz w:val="22"/>
                <w:szCs w:val="22"/>
                <w:lang w:val="en-GB"/>
              </w:rPr>
              <w:lastRenderedPageBreak/>
              <w:t xml:space="preserve">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and, if "temperature monitoring cards" are installed at the production facility</w:t>
            </w:r>
            <w:r w:rsidRPr="00DB0382">
              <w:rPr>
                <w:rFonts w:ascii="Times New Roman" w:hAnsi="Times New Roman"/>
                <w:color w:val="000000"/>
                <w:spacing w:val="9"/>
                <w:sz w:val="22"/>
                <w:szCs w:val="22"/>
                <w:u w:val="single"/>
                <w:lang w:val="en-GB"/>
              </w:rPr>
              <w:t>, not to change</w:t>
            </w:r>
            <w:r w:rsidRPr="00DB0382">
              <w:rPr>
                <w:rFonts w:ascii="Times New Roman" w:hAnsi="Times New Roman"/>
                <w:color w:val="000000"/>
                <w:spacing w:val="9"/>
                <w:sz w:val="22"/>
                <w:szCs w:val="22"/>
                <w:lang w:val="en-GB"/>
              </w:rPr>
              <w:t xml:space="preserve"> them. </w:t>
            </w:r>
          </w:p>
        </w:tc>
        <w:tc>
          <w:tcPr>
            <w:tcW w:w="1843" w:type="dxa"/>
            <w:tcBorders>
              <w:top w:val="single" w:sz="4" w:space="0" w:color="auto"/>
              <w:left w:val="single" w:sz="4" w:space="0" w:color="auto"/>
              <w:bottom w:val="single" w:sz="4" w:space="0" w:color="auto"/>
              <w:right w:val="single" w:sz="4" w:space="0" w:color="auto"/>
            </w:tcBorders>
            <w:vAlign w:val="center"/>
          </w:tcPr>
          <w:p w14:paraId="7EFACDB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B28E0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AFF13A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DF586AF" w14:textId="77777777" w:rsidTr="00653C90">
        <w:tc>
          <w:tcPr>
            <w:tcW w:w="1305" w:type="dxa"/>
            <w:tcBorders>
              <w:top w:val="single" w:sz="4" w:space="0" w:color="auto"/>
              <w:left w:val="single" w:sz="4" w:space="0" w:color="auto"/>
              <w:bottom w:val="single" w:sz="4" w:space="0" w:color="auto"/>
              <w:right w:val="single" w:sz="4" w:space="0" w:color="auto"/>
            </w:tcBorders>
          </w:tcPr>
          <w:p w14:paraId="687C85D9" w14:textId="438FC9F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0C27D2BE" w14:textId="0EBE6E3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p>
        </w:tc>
        <w:tc>
          <w:tcPr>
            <w:tcW w:w="1843" w:type="dxa"/>
            <w:tcBorders>
              <w:top w:val="single" w:sz="4" w:space="0" w:color="auto"/>
              <w:left w:val="single" w:sz="4" w:space="0" w:color="auto"/>
              <w:bottom w:val="single" w:sz="4" w:space="0" w:color="auto"/>
              <w:right w:val="single" w:sz="4" w:space="0" w:color="auto"/>
            </w:tcBorders>
            <w:vAlign w:val="center"/>
          </w:tcPr>
          <w:p w14:paraId="6ECC6EA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BD0BC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678A8E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7F917EF" w14:textId="77777777" w:rsidTr="00653C90">
        <w:tc>
          <w:tcPr>
            <w:tcW w:w="1305" w:type="dxa"/>
            <w:tcBorders>
              <w:top w:val="single" w:sz="4" w:space="0" w:color="auto"/>
              <w:left w:val="single" w:sz="4" w:space="0" w:color="auto"/>
              <w:bottom w:val="single" w:sz="4" w:space="0" w:color="auto"/>
              <w:right w:val="single" w:sz="4" w:space="0" w:color="auto"/>
            </w:tcBorders>
          </w:tcPr>
          <w:p w14:paraId="61077D61" w14:textId="045C342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7761E985" w14:textId="3A95EB6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02489A1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64D1BA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72BD78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89CD53B" w14:textId="77777777" w:rsidTr="00653C90">
        <w:tc>
          <w:tcPr>
            <w:tcW w:w="1305" w:type="dxa"/>
            <w:tcBorders>
              <w:top w:val="single" w:sz="4" w:space="0" w:color="auto"/>
              <w:left w:val="single" w:sz="4" w:space="0" w:color="auto"/>
              <w:bottom w:val="single" w:sz="4" w:space="0" w:color="auto"/>
              <w:right w:val="single" w:sz="4" w:space="0" w:color="auto"/>
            </w:tcBorders>
          </w:tcPr>
          <w:p w14:paraId="114AE433" w14:textId="1E63D5F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01212F01" w14:textId="2474783B"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7114EED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1C624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F3735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C25D917" w14:textId="77777777" w:rsidTr="00653C90">
        <w:tc>
          <w:tcPr>
            <w:tcW w:w="1305" w:type="dxa"/>
            <w:tcBorders>
              <w:top w:val="single" w:sz="4" w:space="0" w:color="auto"/>
              <w:left w:val="single" w:sz="4" w:space="0" w:color="auto"/>
              <w:bottom w:val="single" w:sz="4" w:space="0" w:color="auto"/>
              <w:right w:val="single" w:sz="4" w:space="0" w:color="auto"/>
            </w:tcBorders>
          </w:tcPr>
          <w:p w14:paraId="6F38B4AD" w14:textId="74DB796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tcPr>
          <w:p w14:paraId="6D7851CC" w14:textId="343942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3BE6F02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98CBE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D464A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5562D08" w14:textId="77777777" w:rsidTr="00653C90">
        <w:tc>
          <w:tcPr>
            <w:tcW w:w="1305" w:type="dxa"/>
            <w:tcBorders>
              <w:top w:val="single" w:sz="4" w:space="0" w:color="auto"/>
              <w:left w:val="single" w:sz="4" w:space="0" w:color="auto"/>
              <w:bottom w:val="single" w:sz="4" w:space="0" w:color="auto"/>
              <w:right w:val="single" w:sz="4" w:space="0" w:color="auto"/>
            </w:tcBorders>
          </w:tcPr>
          <w:p w14:paraId="68FEC60E" w14:textId="533CF4C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4.1.</w:t>
            </w:r>
          </w:p>
        </w:tc>
        <w:tc>
          <w:tcPr>
            <w:tcW w:w="6775" w:type="dxa"/>
            <w:tcBorders>
              <w:top w:val="single" w:sz="4" w:space="0" w:color="auto"/>
              <w:left w:val="single" w:sz="4" w:space="0" w:color="auto"/>
              <w:bottom w:val="single" w:sz="4" w:space="0" w:color="auto"/>
              <w:right w:val="single" w:sz="4" w:space="0" w:color="auto"/>
            </w:tcBorders>
          </w:tcPr>
          <w:p w14:paraId="110106B1" w14:textId="182E5D1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p>
        </w:tc>
        <w:tc>
          <w:tcPr>
            <w:tcW w:w="1843" w:type="dxa"/>
            <w:tcBorders>
              <w:top w:val="single" w:sz="4" w:space="0" w:color="auto"/>
              <w:left w:val="single" w:sz="4" w:space="0" w:color="auto"/>
              <w:bottom w:val="single" w:sz="4" w:space="0" w:color="auto"/>
              <w:right w:val="single" w:sz="4" w:space="0" w:color="auto"/>
            </w:tcBorders>
            <w:vAlign w:val="center"/>
          </w:tcPr>
          <w:p w14:paraId="6F6A749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0798D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7FAE7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6B3D6B" w14:textId="77777777" w:rsidTr="00653C90">
        <w:tc>
          <w:tcPr>
            <w:tcW w:w="1305" w:type="dxa"/>
            <w:tcBorders>
              <w:top w:val="single" w:sz="4" w:space="0" w:color="auto"/>
              <w:left w:val="single" w:sz="4" w:space="0" w:color="auto"/>
              <w:bottom w:val="single" w:sz="4" w:space="0" w:color="auto"/>
              <w:right w:val="single" w:sz="4" w:space="0" w:color="auto"/>
            </w:tcBorders>
          </w:tcPr>
          <w:p w14:paraId="7ABF7E22" w14:textId="45176D6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656EAB45" w14:textId="77777777" w:rsidR="00566C41" w:rsidRPr="00DB0382" w:rsidRDefault="00566C41" w:rsidP="00566C41">
            <w:pPr>
              <w:spacing w:before="36"/>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61AD5CF1" w14:textId="77777777"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52D37273" w14:textId="77777777" w:rsidR="00566C41" w:rsidRPr="00DB0382" w:rsidRDefault="00566C41" w:rsidP="00566C41">
            <w:pPr>
              <w:jc w:val="both"/>
              <w:rPr>
                <w:rFonts w:ascii="Times New Roman" w:hAnsi="Times New Roman"/>
                <w:color w:val="000000"/>
                <w:spacing w:val="9"/>
                <w:sz w:val="22"/>
                <w:szCs w:val="22"/>
                <w:lang w:val="en-GB"/>
              </w:rPr>
            </w:pPr>
          </w:p>
          <w:p w14:paraId="14DA8B02"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Product License</w:t>
            </w:r>
          </w:p>
          <w:p w14:paraId="1F138E6A"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GMP certificate for the production site,</w:t>
            </w:r>
          </w:p>
          <w:p w14:paraId="4C4B454F"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7EAEC881"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BRC for the delivered batch,</w:t>
            </w:r>
          </w:p>
          <w:p w14:paraId="124EF0C8"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Pharmaceutical Product Certificate (CPP)</w:t>
            </w:r>
          </w:p>
          <w:p w14:paraId="7977DC21"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TSE declaration (item 2.5), </w:t>
            </w:r>
          </w:p>
          <w:p w14:paraId="0644D607"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tasks to be performed by subcontractors, </w:t>
            </w:r>
          </w:p>
          <w:p w14:paraId="19D37DB9"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Package Insert or Prospectus or IFU (Article 2.6), </w:t>
            </w:r>
          </w:p>
          <w:p w14:paraId="0B6D049B"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1F56E7C6" w14:textId="5F56439F"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64064F8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124C0A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FFE11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58D019F" w14:textId="77777777" w:rsidTr="00653C90">
        <w:tc>
          <w:tcPr>
            <w:tcW w:w="1305" w:type="dxa"/>
            <w:tcBorders>
              <w:top w:val="single" w:sz="4" w:space="0" w:color="auto"/>
              <w:left w:val="single" w:sz="4" w:space="0" w:color="auto"/>
              <w:bottom w:val="single" w:sz="4" w:space="0" w:color="auto"/>
              <w:right w:val="single" w:sz="4" w:space="0" w:color="auto"/>
            </w:tcBorders>
          </w:tcPr>
          <w:p w14:paraId="5E6D6608" w14:textId="5A689AF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25F01953" w14:textId="3DD4A2A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manufacturer or any other country where this product is used shall notify the Ministry within 24 hours if the use of the product is suspended for any reason or if they receive any information in this regard </w:t>
            </w:r>
            <w:r w:rsidRPr="00DB0382">
              <w:rPr>
                <w:rFonts w:ascii="Times New Roman" w:hAnsi="Times New Roman"/>
                <w:sz w:val="22"/>
                <w:szCs w:val="22"/>
                <w:lang w:val="en-GB"/>
              </w:rPr>
              <w:lastRenderedPageBreak/>
              <w:t xml:space="preserve">(product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w:t>
            </w:r>
            <w:r w:rsidRPr="00DB0382">
              <w:rPr>
                <w:rFonts w:ascii="Times New Roman" w:hAnsi="Times New Roman"/>
                <w:sz w:val="22"/>
                <w:szCs w:val="22"/>
                <w:u w:val="single"/>
                <w:lang w:val="en-GB"/>
              </w:rPr>
              <w:t xml:space="preserve">manufacturer-approved </w:t>
            </w:r>
            <w:r w:rsidRPr="00DB0382">
              <w:rPr>
                <w:rFonts w:ascii="Times New Roman" w:hAnsi="Times New Roman"/>
                <w:sz w:val="22"/>
                <w:szCs w:val="22"/>
                <w:lang w:val="en-GB"/>
              </w:rPr>
              <w:t xml:space="preserve">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w:t>
            </w:r>
            <w:r w:rsidRPr="00DB0382">
              <w:rPr>
                <w:rFonts w:ascii="Times New Roman" w:hAnsi="Times New Roman"/>
                <w:sz w:val="22"/>
                <w:szCs w:val="22"/>
                <w:u w:val="single"/>
                <w:lang w:val="en-GB"/>
              </w:rPr>
              <w:t>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0708458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5FB3E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86057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B0B90D" w14:textId="77777777" w:rsidTr="00653C90">
        <w:tc>
          <w:tcPr>
            <w:tcW w:w="1305" w:type="dxa"/>
            <w:tcBorders>
              <w:top w:val="single" w:sz="4" w:space="0" w:color="auto"/>
              <w:left w:val="single" w:sz="4" w:space="0" w:color="auto"/>
              <w:bottom w:val="single" w:sz="4" w:space="0" w:color="auto"/>
              <w:right w:val="single" w:sz="4" w:space="0" w:color="auto"/>
            </w:tcBorders>
          </w:tcPr>
          <w:p w14:paraId="7F5819A6" w14:textId="73DD049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71DCF9ED" w14:textId="2171E64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w:t>
            </w:r>
            <w:r w:rsidRPr="00DB0382">
              <w:rPr>
                <w:rFonts w:ascii="Times New Roman" w:hAnsi="Times New Roman"/>
                <w:sz w:val="22"/>
                <w:szCs w:val="22"/>
                <w:u w:val="single"/>
                <w:lang w:val="en-GB"/>
              </w:rPr>
              <w:t xml:space="preserve">manufacturer-approved </w:t>
            </w:r>
            <w:r w:rsidRPr="00DB0382">
              <w:rPr>
                <w:rFonts w:ascii="Times New Roman" w:hAnsi="Times New Roman"/>
                <w:sz w:val="22"/>
                <w:szCs w:val="22"/>
                <w:lang w:val="en-GB"/>
              </w:rPr>
              <w:t xml:space="preserve">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w:t>
            </w:r>
            <w:r w:rsidRPr="00DB0382">
              <w:rPr>
                <w:rFonts w:ascii="Times New Roman" w:hAnsi="Times New Roman"/>
                <w:sz w:val="22"/>
                <w:szCs w:val="22"/>
                <w:u w:val="single"/>
                <w:lang w:val="en-GB"/>
              </w:rPr>
              <w:t>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456CE66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D0714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097C6C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B4FB1B" w14:textId="77777777" w:rsidTr="00653C90">
        <w:tc>
          <w:tcPr>
            <w:tcW w:w="1305" w:type="dxa"/>
            <w:tcBorders>
              <w:top w:val="single" w:sz="4" w:space="0" w:color="auto"/>
              <w:left w:val="single" w:sz="4" w:space="0" w:color="auto"/>
              <w:bottom w:val="single" w:sz="4" w:space="0" w:color="auto"/>
              <w:right w:val="single" w:sz="4" w:space="0" w:color="auto"/>
            </w:tcBorders>
          </w:tcPr>
          <w:p w14:paraId="4282DB21" w14:textId="4C85E27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216CDC42" w14:textId="77777777" w:rsidR="00566C41" w:rsidRPr="00DB0382" w:rsidRDefault="00566C41" w:rsidP="00566C41">
            <w:pPr>
              <w:spacing w:after="200"/>
              <w:jc w:val="both"/>
              <w:rPr>
                <w:rFonts w:ascii="Times New Roman" w:hAnsi="Times New Roman"/>
                <w:sz w:val="22"/>
                <w:szCs w:val="22"/>
                <w:u w:val="single"/>
                <w:lang w:val="en-GB"/>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stability results (showing real-time and accelerated stability shelf life), product photos, and all documents containing technical information </w:t>
            </w:r>
            <w:r w:rsidRPr="00DB0382">
              <w:rPr>
                <w:rFonts w:ascii="Times New Roman" w:hAnsi="Times New Roman"/>
                <w:sz w:val="22"/>
                <w:szCs w:val="22"/>
                <w:lang w:val="en-GB"/>
              </w:rPr>
              <w:lastRenderedPageBreak/>
              <w:t>about the packaging (dimensions, volume, etc.) shall be submitted to the inspection commission in duplicate</w:t>
            </w:r>
            <w:r w:rsidRPr="00DB0382">
              <w:rPr>
                <w:rFonts w:ascii="Times New Roman" w:hAnsi="Times New Roman"/>
                <w:sz w:val="22"/>
                <w:szCs w:val="22"/>
                <w:u w:val="single"/>
                <w:lang w:val="en-GB"/>
              </w:rPr>
              <w:t xml:space="preserve"> </w:t>
            </w:r>
            <w:r w:rsidRPr="00DB0382">
              <w:rPr>
                <w:rFonts w:ascii="Times New Roman" w:hAnsi="Times New Roman"/>
                <w:sz w:val="22"/>
                <w:szCs w:val="22"/>
                <w:lang w:val="en-GB"/>
              </w:rPr>
              <w:t xml:space="preserve">on CD/DVD/flash drive. </w:t>
            </w:r>
          </w:p>
          <w:p w14:paraId="311D6338" w14:textId="684AA3F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4F743A3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E9B51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8D4B87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F24F0C1" w14:textId="77777777" w:rsidTr="00653C90">
        <w:tc>
          <w:tcPr>
            <w:tcW w:w="1305" w:type="dxa"/>
            <w:tcBorders>
              <w:top w:val="single" w:sz="4" w:space="0" w:color="auto"/>
              <w:left w:val="single" w:sz="4" w:space="0" w:color="auto"/>
              <w:bottom w:val="single" w:sz="4" w:space="0" w:color="auto"/>
              <w:right w:val="single" w:sz="4" w:space="0" w:color="auto"/>
            </w:tcBorders>
          </w:tcPr>
          <w:p w14:paraId="2912E19C" w14:textId="2984B98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tcPr>
          <w:p w14:paraId="5465F171" w14:textId="144D791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65EC58B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715189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5D08B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FDB1991" w14:textId="77777777" w:rsidTr="00653C90">
        <w:tc>
          <w:tcPr>
            <w:tcW w:w="1305" w:type="dxa"/>
            <w:tcBorders>
              <w:top w:val="single" w:sz="4" w:space="0" w:color="auto"/>
              <w:left w:val="single" w:sz="4" w:space="0" w:color="auto"/>
              <w:bottom w:val="single" w:sz="4" w:space="0" w:color="auto"/>
              <w:right w:val="single" w:sz="4" w:space="0" w:color="auto"/>
            </w:tcBorders>
          </w:tcPr>
          <w:p w14:paraId="1C913E2B" w14:textId="5F2B005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0B0AB045" w14:textId="54E62BB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341906D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F27E2F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83AB91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B6760E5" w14:textId="77777777" w:rsidTr="00653C90">
        <w:tc>
          <w:tcPr>
            <w:tcW w:w="1305" w:type="dxa"/>
            <w:tcBorders>
              <w:top w:val="single" w:sz="4" w:space="0" w:color="auto"/>
              <w:left w:val="single" w:sz="4" w:space="0" w:color="auto"/>
              <w:bottom w:val="single" w:sz="4" w:space="0" w:color="auto"/>
              <w:right w:val="single" w:sz="4" w:space="0" w:color="auto"/>
            </w:tcBorders>
          </w:tcPr>
          <w:p w14:paraId="61B282A0" w14:textId="67DFF51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184A2199" w14:textId="14CDBB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products shall be packaged in vials, flacons or ready-to-use syringe (injector) containing a single dose. Those ready-to-use syringe (injector)s 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diluents</w:t>
            </w:r>
            <w:r w:rsidRPr="00DB0382">
              <w:rPr>
                <w:rFonts w:ascii="Times New Roman" w:hAnsi="Times New Roman"/>
                <w:sz w:val="22"/>
                <w:szCs w:val="22"/>
                <w:lang w:val="en-GB"/>
              </w:rPr>
              <w:t xml:space="preserve">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EF7AC8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A23E2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378EA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980A98B" w14:textId="77777777" w:rsidTr="00653C90">
        <w:tc>
          <w:tcPr>
            <w:tcW w:w="1305" w:type="dxa"/>
            <w:tcBorders>
              <w:top w:val="single" w:sz="4" w:space="0" w:color="auto"/>
              <w:left w:val="single" w:sz="4" w:space="0" w:color="auto"/>
              <w:bottom w:val="single" w:sz="4" w:space="0" w:color="auto"/>
              <w:right w:val="single" w:sz="4" w:space="0" w:color="auto"/>
            </w:tcBorders>
          </w:tcPr>
          <w:p w14:paraId="3AEE365D" w14:textId="3AFE371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5FA861C7" w14:textId="1701D23E" w:rsidR="00566C41" w:rsidRPr="00DB0382" w:rsidRDefault="00566C41" w:rsidP="00566C41">
            <w:pPr>
              <w:spacing w:after="200" w:line="276" w:lineRule="auto"/>
              <w:rPr>
                <w:rFonts w:ascii="Times New Roman" w:hAnsi="Times New Roman"/>
                <w:sz w:val="22"/>
                <w:szCs w:val="22"/>
                <w:lang w:val="en-GB"/>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w:t>
            </w:r>
            <w:r w:rsidRPr="00DB0382">
              <w:rPr>
                <w:rFonts w:ascii="Times New Roman" w:hAnsi="Times New Roman"/>
                <w:sz w:val="22"/>
                <w:szCs w:val="22"/>
                <w:lang w:val="en-GB"/>
              </w:rPr>
              <w:lastRenderedPageBreak/>
              <w:t xml:space="preserve">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9BC00E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7AC60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0BD1E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4156C74" w14:textId="77777777" w:rsidTr="00653C90">
        <w:tc>
          <w:tcPr>
            <w:tcW w:w="1305" w:type="dxa"/>
            <w:tcBorders>
              <w:top w:val="single" w:sz="4" w:space="0" w:color="auto"/>
              <w:left w:val="single" w:sz="4" w:space="0" w:color="auto"/>
              <w:bottom w:val="single" w:sz="4" w:space="0" w:color="auto"/>
              <w:right w:val="single" w:sz="4" w:space="0" w:color="auto"/>
            </w:tcBorders>
          </w:tcPr>
          <w:p w14:paraId="4F5FDCD7" w14:textId="0CA90C1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0C56D1C7"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 </w:t>
            </w:r>
          </w:p>
          <w:p w14:paraId="79BA8473" w14:textId="77777777" w:rsidR="00566C41" w:rsidRPr="00DB0382" w:rsidRDefault="00566C41" w:rsidP="00566C41">
            <w:pPr>
              <w:jc w:val="both"/>
              <w:rPr>
                <w:rStyle w:val="Bodytext4"/>
                <w:b w:val="0"/>
                <w:bCs w:val="0"/>
                <w:i w:val="0"/>
                <w:iCs w:val="0"/>
                <w:sz w:val="22"/>
                <w:szCs w:val="22"/>
                <w:lang w:val="en-GB" w:eastAsia="en-US"/>
              </w:rPr>
            </w:pPr>
            <w:r w:rsidRPr="00DB0382">
              <w:rPr>
                <w:rFonts w:ascii="Times New Roman" w:hAnsi="Times New Roman"/>
                <w:sz w:val="22"/>
                <w:szCs w:val="22"/>
                <w:lang w:val="en-GB"/>
              </w:rPr>
              <w:t>"</w:t>
            </w:r>
            <w:r w:rsidRPr="00DB0382">
              <w:rPr>
                <w:rStyle w:val="Bodytext4"/>
                <w:rFonts w:eastAsia="Arial Unicode MS"/>
                <w:sz w:val="22"/>
                <w:szCs w:val="22"/>
                <w:lang w:val="en-GB"/>
              </w:rPr>
              <w:t xml:space="preserve">In vaccine and serum applications, the EXPANDED IMMUNIZATION PROGRAM CIRCULAR shall be taken into consideration. </w:t>
            </w:r>
          </w:p>
          <w:p w14:paraId="2BA7F3D5" w14:textId="037822B9" w:rsidR="00566C41" w:rsidRPr="00DB0382" w:rsidRDefault="00566C41" w:rsidP="00566C41">
            <w:pPr>
              <w:spacing w:before="0" w:after="0"/>
              <w:jc w:val="both"/>
              <w:rPr>
                <w:rFonts w:ascii="Times New Roman" w:hAnsi="Times New Roman"/>
                <w:sz w:val="22"/>
                <w:szCs w:val="22"/>
                <w:lang w:val="en-US"/>
              </w:rPr>
            </w:pPr>
            <w:r w:rsidRPr="00DB0382">
              <w:rPr>
                <w:rStyle w:val="Bodytext4"/>
                <w:rFonts w:eastAsia="Arial Unicode MS"/>
                <w:sz w:val="22"/>
                <w:szCs w:val="22"/>
                <w:lang w:val="en-GB"/>
              </w:rPr>
              <w:t>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541F00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DA2C2A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11F5F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845247C" w14:textId="77777777" w:rsidTr="00653C90">
        <w:tc>
          <w:tcPr>
            <w:tcW w:w="1305" w:type="dxa"/>
            <w:tcBorders>
              <w:top w:val="single" w:sz="4" w:space="0" w:color="auto"/>
              <w:left w:val="single" w:sz="4" w:space="0" w:color="auto"/>
              <w:bottom w:val="single" w:sz="4" w:space="0" w:color="auto"/>
              <w:right w:val="single" w:sz="4" w:space="0" w:color="auto"/>
            </w:tcBorders>
          </w:tcPr>
          <w:p w14:paraId="51ADD027" w14:textId="2880A51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tcPr>
          <w:p w14:paraId="141739EB" w14:textId="5A8E3B1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5A15A65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9C2E4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A73FB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E918D1E" w14:textId="77777777" w:rsidTr="00653C90">
        <w:tc>
          <w:tcPr>
            <w:tcW w:w="1305" w:type="dxa"/>
            <w:tcBorders>
              <w:top w:val="single" w:sz="4" w:space="0" w:color="auto"/>
              <w:left w:val="single" w:sz="4" w:space="0" w:color="auto"/>
              <w:bottom w:val="single" w:sz="4" w:space="0" w:color="auto"/>
              <w:right w:val="single" w:sz="4" w:space="0" w:color="auto"/>
            </w:tcBorders>
          </w:tcPr>
          <w:p w14:paraId="60CD347A" w14:textId="2729B58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50E34D69" w14:textId="77777777"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±20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w:t>
            </w:r>
          </w:p>
          <w:p w14:paraId="3B631B11" w14:textId="3B1D937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names and addresses of the manufacturer and representative company, the product name, serial number, storage temperature, expiration date, dose </w:t>
            </w:r>
            <w:r w:rsidRPr="00DB0382">
              <w:rPr>
                <w:rFonts w:ascii="Times New Roman" w:hAnsi="Times New Roman"/>
                <w:sz w:val="22"/>
                <w:szCs w:val="22"/>
                <w:lang w:val="en-GB"/>
              </w:rPr>
              <w:lastRenderedPageBreak/>
              <w:t>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6412207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750F9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E2CAF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8326247" w14:textId="77777777" w:rsidTr="00653C90">
        <w:tc>
          <w:tcPr>
            <w:tcW w:w="1305" w:type="dxa"/>
            <w:tcBorders>
              <w:top w:val="single" w:sz="4" w:space="0" w:color="auto"/>
              <w:left w:val="single" w:sz="4" w:space="0" w:color="auto"/>
              <w:bottom w:val="single" w:sz="4" w:space="0" w:color="auto"/>
              <w:right w:val="single" w:sz="4" w:space="0" w:color="auto"/>
            </w:tcBorders>
          </w:tcPr>
          <w:p w14:paraId="591E3136" w14:textId="0529516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7652CD84" w14:textId="050CB2C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61A3262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AFC9BD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F3348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017316A" w14:textId="77777777" w:rsidTr="00653C90">
        <w:tc>
          <w:tcPr>
            <w:tcW w:w="1305" w:type="dxa"/>
            <w:tcBorders>
              <w:top w:val="single" w:sz="4" w:space="0" w:color="auto"/>
              <w:left w:val="single" w:sz="4" w:space="0" w:color="auto"/>
              <w:bottom w:val="single" w:sz="4" w:space="0" w:color="auto"/>
              <w:right w:val="single" w:sz="4" w:space="0" w:color="auto"/>
            </w:tcBorders>
          </w:tcPr>
          <w:p w14:paraId="5345B4EC" w14:textId="7678A51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343A9774" w14:textId="6AF8185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(injector)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(injector)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46D10F3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407A4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DA0E25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553F37F" w14:textId="77777777" w:rsidTr="00653C90">
        <w:tc>
          <w:tcPr>
            <w:tcW w:w="1305" w:type="dxa"/>
            <w:tcBorders>
              <w:top w:val="single" w:sz="4" w:space="0" w:color="auto"/>
              <w:left w:val="single" w:sz="4" w:space="0" w:color="auto"/>
              <w:bottom w:val="single" w:sz="4" w:space="0" w:color="auto"/>
              <w:right w:val="single" w:sz="4" w:space="0" w:color="auto"/>
            </w:tcBorders>
          </w:tcPr>
          <w:p w14:paraId="6FDC1E10" w14:textId="2843BCD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6A7A36F5" w14:textId="3B4E09C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6D9B4B9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9B0B47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08A2A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160C6A5" w14:textId="77777777" w:rsidTr="00653C90">
        <w:tc>
          <w:tcPr>
            <w:tcW w:w="1305" w:type="dxa"/>
            <w:tcBorders>
              <w:top w:val="single" w:sz="4" w:space="0" w:color="auto"/>
              <w:left w:val="single" w:sz="4" w:space="0" w:color="auto"/>
              <w:bottom w:val="single" w:sz="4" w:space="0" w:color="auto"/>
              <w:right w:val="single" w:sz="4" w:space="0" w:color="auto"/>
            </w:tcBorders>
          </w:tcPr>
          <w:p w14:paraId="53A06D14" w14:textId="0BF1970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4C85879C" w14:textId="40EDCCD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39B0425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EEC9B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BC785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DDD43F" w14:textId="77777777" w:rsidTr="00653C90">
        <w:tc>
          <w:tcPr>
            <w:tcW w:w="1305" w:type="dxa"/>
            <w:tcBorders>
              <w:top w:val="single" w:sz="4" w:space="0" w:color="auto"/>
              <w:left w:val="single" w:sz="4" w:space="0" w:color="auto"/>
              <w:bottom w:val="single" w:sz="4" w:space="0" w:color="auto"/>
              <w:right w:val="single" w:sz="4" w:space="0" w:color="auto"/>
            </w:tcBorders>
          </w:tcPr>
          <w:p w14:paraId="318190F6" w14:textId="6722EB0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4.6.9.1.</w:t>
            </w:r>
          </w:p>
        </w:tc>
        <w:tc>
          <w:tcPr>
            <w:tcW w:w="6775" w:type="dxa"/>
            <w:tcBorders>
              <w:top w:val="single" w:sz="4" w:space="0" w:color="auto"/>
              <w:left w:val="single" w:sz="4" w:space="0" w:color="auto"/>
              <w:bottom w:val="single" w:sz="4" w:space="0" w:color="auto"/>
              <w:right w:val="single" w:sz="4" w:space="0" w:color="auto"/>
            </w:tcBorders>
          </w:tcPr>
          <w:p w14:paraId="52A2F42C" w14:textId="7DD861C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07E2EC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D5464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F5342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0C49C9" w14:textId="77777777" w:rsidTr="00653C90">
        <w:tc>
          <w:tcPr>
            <w:tcW w:w="1305" w:type="dxa"/>
            <w:tcBorders>
              <w:top w:val="single" w:sz="4" w:space="0" w:color="auto"/>
              <w:left w:val="single" w:sz="4" w:space="0" w:color="auto"/>
              <w:bottom w:val="single" w:sz="4" w:space="0" w:color="auto"/>
              <w:right w:val="single" w:sz="4" w:space="0" w:color="auto"/>
            </w:tcBorders>
          </w:tcPr>
          <w:p w14:paraId="7889C7D3" w14:textId="739D40B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58C3D2C7" w14:textId="712C951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6B79F02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FFE525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AAD07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3DCB20" w14:textId="77777777" w:rsidTr="00653C90">
        <w:tc>
          <w:tcPr>
            <w:tcW w:w="1305" w:type="dxa"/>
            <w:tcBorders>
              <w:top w:val="single" w:sz="4" w:space="0" w:color="auto"/>
              <w:left w:val="single" w:sz="4" w:space="0" w:color="auto"/>
              <w:bottom w:val="single" w:sz="4" w:space="0" w:color="auto"/>
              <w:right w:val="single" w:sz="4" w:space="0" w:color="auto"/>
            </w:tcBorders>
          </w:tcPr>
          <w:p w14:paraId="56654598" w14:textId="22D2E5C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062BC28C" w14:textId="5660865F"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7D31EA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4C6D9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155A8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111BF78" w14:textId="77777777" w:rsidTr="00653C90">
        <w:tc>
          <w:tcPr>
            <w:tcW w:w="1305" w:type="dxa"/>
            <w:tcBorders>
              <w:top w:val="single" w:sz="4" w:space="0" w:color="auto"/>
              <w:left w:val="single" w:sz="4" w:space="0" w:color="auto"/>
              <w:bottom w:val="single" w:sz="4" w:space="0" w:color="auto"/>
              <w:right w:val="single" w:sz="4" w:space="0" w:color="auto"/>
            </w:tcBorders>
          </w:tcPr>
          <w:p w14:paraId="23229E1B" w14:textId="48A6CDD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021829EF" w14:textId="500FBD7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740D6B2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D55D6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16D819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F1D42FF" w14:textId="77777777" w:rsidTr="00653C90">
        <w:tc>
          <w:tcPr>
            <w:tcW w:w="1305" w:type="dxa"/>
            <w:tcBorders>
              <w:top w:val="single" w:sz="4" w:space="0" w:color="auto"/>
              <w:left w:val="single" w:sz="4" w:space="0" w:color="auto"/>
              <w:bottom w:val="single" w:sz="4" w:space="0" w:color="auto"/>
              <w:right w:val="single" w:sz="4" w:space="0" w:color="auto"/>
            </w:tcBorders>
          </w:tcPr>
          <w:p w14:paraId="656A596F" w14:textId="690E449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4.6.9.5.</w:t>
            </w:r>
          </w:p>
        </w:tc>
        <w:tc>
          <w:tcPr>
            <w:tcW w:w="6775" w:type="dxa"/>
            <w:tcBorders>
              <w:top w:val="single" w:sz="4" w:space="0" w:color="auto"/>
              <w:left w:val="single" w:sz="4" w:space="0" w:color="auto"/>
              <w:bottom w:val="single" w:sz="4" w:space="0" w:color="auto"/>
              <w:right w:val="single" w:sz="4" w:space="0" w:color="auto"/>
            </w:tcBorders>
          </w:tcPr>
          <w:p w14:paraId="5A92C8EE" w14:textId="77777777" w:rsidR="00566C41" w:rsidRPr="00DB0382" w:rsidRDefault="00566C41" w:rsidP="00566C41">
            <w:pPr>
              <w:spacing w:before="0" w:after="0"/>
              <w:jc w:val="both"/>
              <w:rPr>
                <w:rFonts w:ascii="Times New Roman" w:eastAsia="Arial Unicode MS" w:hAnsi="Times New Roman"/>
                <w:iCs/>
                <w:sz w:val="22"/>
                <w:szCs w:val="22"/>
                <w:lang w:val="en-GB" w:eastAsia="x-none"/>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w:t>
            </w:r>
          </w:p>
          <w:p w14:paraId="3BF5F4E8" w14:textId="4C3346D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65C12C3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CB16B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32922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B54E220" w14:textId="77777777" w:rsidTr="00653C90">
        <w:tc>
          <w:tcPr>
            <w:tcW w:w="1305" w:type="dxa"/>
            <w:tcBorders>
              <w:top w:val="single" w:sz="4" w:space="0" w:color="auto"/>
              <w:left w:val="single" w:sz="4" w:space="0" w:color="auto"/>
              <w:bottom w:val="single" w:sz="4" w:space="0" w:color="auto"/>
              <w:right w:val="single" w:sz="4" w:space="0" w:color="auto"/>
            </w:tcBorders>
          </w:tcPr>
          <w:p w14:paraId="5A1B9E36" w14:textId="58E1C3B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709174AD" w14:textId="7CC728E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Products found not to have been transported under appropriate conditions (Guidelines for the international packaging and shipping of vaccines, sixth edition. Geneva: World Health Organization, 2020. Licence: CC BY-NC-SA 3.0 IGO) as monitored by these heat trackers shall be returned. The contractor shall deliver the same quantity of product from a different lot to </w:t>
            </w:r>
            <w:r w:rsidRPr="00DB0382">
              <w:rPr>
                <w:rFonts w:ascii="Times New Roman" w:hAnsi="Times New Roman"/>
                <w:sz w:val="22"/>
                <w:szCs w:val="22"/>
                <w:lang w:val="en-GB"/>
              </w:rPr>
              <w:lastRenderedPageBreak/>
              <w:t>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173602B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13EA1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0887F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B5F722" w14:textId="77777777" w:rsidTr="00653C90">
        <w:tc>
          <w:tcPr>
            <w:tcW w:w="1305" w:type="dxa"/>
            <w:tcBorders>
              <w:top w:val="single" w:sz="4" w:space="0" w:color="auto"/>
              <w:left w:val="single" w:sz="4" w:space="0" w:color="auto"/>
              <w:bottom w:val="single" w:sz="4" w:space="0" w:color="auto"/>
              <w:right w:val="single" w:sz="4" w:space="0" w:color="auto"/>
            </w:tcBorders>
          </w:tcPr>
          <w:p w14:paraId="497D943D" w14:textId="47E9C2E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71ACD2C8" w14:textId="4A690266"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0E1F2EB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4F868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E8F2C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E31F37" w14:textId="77777777" w:rsidTr="00653C90">
        <w:tc>
          <w:tcPr>
            <w:tcW w:w="1305" w:type="dxa"/>
            <w:tcBorders>
              <w:top w:val="single" w:sz="4" w:space="0" w:color="auto"/>
              <w:left w:val="single" w:sz="4" w:space="0" w:color="auto"/>
              <w:bottom w:val="single" w:sz="4" w:space="0" w:color="auto"/>
              <w:right w:val="single" w:sz="4" w:space="0" w:color="auto"/>
            </w:tcBorders>
          </w:tcPr>
          <w:p w14:paraId="465510D1" w14:textId="7E68D8B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4872EA75" w14:textId="141D9AD2"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7B995DB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AE610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CCE7B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EA2247" w14:textId="77777777" w:rsidTr="00653C90">
        <w:tc>
          <w:tcPr>
            <w:tcW w:w="1305" w:type="dxa"/>
            <w:tcBorders>
              <w:top w:val="single" w:sz="4" w:space="0" w:color="auto"/>
              <w:left w:val="single" w:sz="4" w:space="0" w:color="auto"/>
              <w:bottom w:val="single" w:sz="4" w:space="0" w:color="auto"/>
              <w:right w:val="single" w:sz="4" w:space="0" w:color="auto"/>
            </w:tcBorders>
          </w:tcPr>
          <w:p w14:paraId="59910119" w14:textId="33FECD4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2AE41325" w14:textId="3B882ED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0ABF3DF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B9308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C87984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E46AB3B" w14:textId="77777777" w:rsidTr="00653C90">
        <w:tc>
          <w:tcPr>
            <w:tcW w:w="1305" w:type="dxa"/>
            <w:tcBorders>
              <w:top w:val="single" w:sz="4" w:space="0" w:color="auto"/>
              <w:left w:val="single" w:sz="4" w:space="0" w:color="auto"/>
              <w:bottom w:val="single" w:sz="4" w:space="0" w:color="auto"/>
              <w:right w:val="single" w:sz="4" w:space="0" w:color="auto"/>
            </w:tcBorders>
          </w:tcPr>
          <w:p w14:paraId="3BC64629" w14:textId="57635FD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572A4F4E" w14:textId="77777777" w:rsidR="00566C41" w:rsidRPr="00DB0382" w:rsidRDefault="00566C41" w:rsidP="00566C41">
            <w:pPr>
              <w:spacing w:before="0" w:after="0"/>
              <w:jc w:val="both"/>
              <w:rPr>
                <w:rFonts w:ascii="Times New Roman" w:hAnsi="Times New Roman"/>
                <w:kern w:val="3"/>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0D31389C"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 xml:space="preserve">shall be a contract demonstrating the availability of occupational safety expertise and workplace physician support </w:t>
            </w:r>
            <w:r w:rsidRPr="00DB0382">
              <w:rPr>
                <w:rFonts w:ascii="Times New Roman" w:hAnsi="Times New Roman"/>
                <w:sz w:val="22"/>
                <w:szCs w:val="22"/>
                <w:lang w:val="en-GB"/>
              </w:rPr>
              <w:lastRenderedPageBreak/>
              <w:t>services as required by the "Occupational Health and Safety Law" No. 6331.</w:t>
            </w:r>
          </w:p>
          <w:p w14:paraId="2962E3EC"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407E5E1F" w14:textId="57CB32A6"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4AEDB33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000FC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6B23B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4410EC5" w14:textId="77777777" w:rsidTr="00653C90">
        <w:tc>
          <w:tcPr>
            <w:tcW w:w="1305" w:type="dxa"/>
            <w:tcBorders>
              <w:top w:val="single" w:sz="4" w:space="0" w:color="auto"/>
              <w:left w:val="single" w:sz="4" w:space="0" w:color="auto"/>
              <w:bottom w:val="single" w:sz="4" w:space="0" w:color="auto"/>
              <w:right w:val="single" w:sz="4" w:space="0" w:color="auto"/>
            </w:tcBorders>
          </w:tcPr>
          <w:p w14:paraId="778DC137" w14:textId="66E8228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143A5D5C" w14:textId="23F2A7B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1E1C47F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02D69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DEFD16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3389442" w14:textId="77777777" w:rsidTr="00653C90">
        <w:tc>
          <w:tcPr>
            <w:tcW w:w="1305" w:type="dxa"/>
            <w:tcBorders>
              <w:top w:val="single" w:sz="4" w:space="0" w:color="auto"/>
              <w:left w:val="single" w:sz="4" w:space="0" w:color="auto"/>
              <w:bottom w:val="single" w:sz="4" w:space="0" w:color="auto"/>
              <w:right w:val="single" w:sz="4" w:space="0" w:color="auto"/>
            </w:tcBorders>
          </w:tcPr>
          <w:p w14:paraId="148A847B" w14:textId="74E4CE6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651198DF"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General principles of product safety;</w:t>
            </w:r>
          </w:p>
          <w:p w14:paraId="2109145D" w14:textId="6F229DA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745EF7A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504AB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54E2D9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3F44A0" w14:textId="77777777" w:rsidTr="00653C90">
        <w:tc>
          <w:tcPr>
            <w:tcW w:w="1305" w:type="dxa"/>
            <w:tcBorders>
              <w:top w:val="single" w:sz="4" w:space="0" w:color="auto"/>
              <w:left w:val="single" w:sz="4" w:space="0" w:color="auto"/>
              <w:bottom w:val="single" w:sz="4" w:space="0" w:color="auto"/>
              <w:right w:val="single" w:sz="4" w:space="0" w:color="auto"/>
            </w:tcBorders>
          </w:tcPr>
          <w:p w14:paraId="6BEA591E" w14:textId="2DB6F72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1869B4EF" w14:textId="275475F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BRC certificate for the delivered batch obtained 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2A4EF0F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8014A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A4C5A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3587FBB" w14:textId="77777777" w:rsidTr="00653C90">
        <w:tc>
          <w:tcPr>
            <w:tcW w:w="1305" w:type="dxa"/>
            <w:tcBorders>
              <w:top w:val="single" w:sz="4" w:space="0" w:color="auto"/>
              <w:left w:val="single" w:sz="4" w:space="0" w:color="auto"/>
              <w:bottom w:val="single" w:sz="4" w:space="0" w:color="auto"/>
              <w:right w:val="single" w:sz="4" w:space="0" w:color="auto"/>
            </w:tcBorders>
          </w:tcPr>
          <w:p w14:paraId="518B2648" w14:textId="07F96E1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62488061" w14:textId="6E3F2607"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 product is manufactured outside our country and has an import license from TİTCK or is on the WHO's prequalification list (Prequalified vaccines), the Batch Release Certificate for the delivered series shall be obtained from WHO/ Reference Laboratories/institutions, provided that the analyses are performed in accordance with the OCABR guidelines at the </w:t>
            </w:r>
            <w:r w:rsidRPr="00DB0382">
              <w:rPr>
                <w:rFonts w:ascii="Times New Roman" w:hAnsi="Times New Roman"/>
                <w:sz w:val="22"/>
                <w:szCs w:val="22"/>
                <w:lang w:val="en-GB"/>
              </w:rPr>
              <w:lastRenderedPageBreak/>
              <w:t>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1271FC7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EFBC1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0FD48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1C883F7" w14:textId="77777777" w:rsidTr="00653C90">
        <w:tc>
          <w:tcPr>
            <w:tcW w:w="1305" w:type="dxa"/>
            <w:tcBorders>
              <w:top w:val="single" w:sz="4" w:space="0" w:color="auto"/>
              <w:left w:val="single" w:sz="4" w:space="0" w:color="auto"/>
              <w:bottom w:val="single" w:sz="4" w:space="0" w:color="auto"/>
              <w:right w:val="single" w:sz="4" w:space="0" w:color="auto"/>
            </w:tcBorders>
          </w:tcPr>
          <w:p w14:paraId="54E94FCB" w14:textId="7539060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15A70F4B" w14:textId="07A2C07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45025CF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B5CD8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9A33F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C05011" w14:textId="77777777" w:rsidTr="00653C90">
        <w:tc>
          <w:tcPr>
            <w:tcW w:w="1305" w:type="dxa"/>
            <w:tcBorders>
              <w:top w:val="single" w:sz="4" w:space="0" w:color="auto"/>
              <w:left w:val="single" w:sz="4" w:space="0" w:color="auto"/>
              <w:bottom w:val="single" w:sz="4" w:space="0" w:color="auto"/>
              <w:right w:val="single" w:sz="4" w:space="0" w:color="auto"/>
            </w:tcBorders>
          </w:tcPr>
          <w:p w14:paraId="66BB519C" w14:textId="4D32746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3B36AB08" w14:textId="1F65922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3B4C382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143A9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1892B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9EDE13B" w14:textId="77777777" w:rsidTr="00653C90">
        <w:tc>
          <w:tcPr>
            <w:tcW w:w="1305" w:type="dxa"/>
            <w:tcBorders>
              <w:top w:val="single" w:sz="4" w:space="0" w:color="auto"/>
              <w:left w:val="single" w:sz="4" w:space="0" w:color="auto"/>
              <w:bottom w:val="single" w:sz="4" w:space="0" w:color="auto"/>
              <w:right w:val="single" w:sz="4" w:space="0" w:color="auto"/>
            </w:tcBorders>
          </w:tcPr>
          <w:p w14:paraId="3DB3A8CC" w14:textId="7907F0E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305F6BDC" w14:textId="16A4AA5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57B990E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F9517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B7817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9DAD3A" w14:textId="77777777" w:rsidTr="00653C90">
        <w:tc>
          <w:tcPr>
            <w:tcW w:w="1305" w:type="dxa"/>
            <w:tcBorders>
              <w:top w:val="single" w:sz="4" w:space="0" w:color="auto"/>
              <w:left w:val="single" w:sz="4" w:space="0" w:color="auto"/>
              <w:bottom w:val="single" w:sz="4" w:space="0" w:color="auto"/>
              <w:right w:val="single" w:sz="4" w:space="0" w:color="auto"/>
            </w:tcBorders>
          </w:tcPr>
          <w:p w14:paraId="119425FB" w14:textId="08EB48F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7B81B79E" w14:textId="462708E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3A6E136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EAF23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5B10B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2481026" w14:textId="77777777" w:rsidTr="00653C90">
        <w:tc>
          <w:tcPr>
            <w:tcW w:w="1305" w:type="dxa"/>
            <w:tcBorders>
              <w:top w:val="single" w:sz="4" w:space="0" w:color="auto"/>
              <w:left w:val="single" w:sz="4" w:space="0" w:color="auto"/>
              <w:bottom w:val="single" w:sz="4" w:space="0" w:color="auto"/>
              <w:right w:val="single" w:sz="4" w:space="0" w:color="auto"/>
            </w:tcBorders>
          </w:tcPr>
          <w:p w14:paraId="751487BE" w14:textId="4FA9A6F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2FA875FE" w14:textId="5878AFD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w:t>
            </w:r>
            <w:r w:rsidRPr="00DB0382">
              <w:rPr>
                <w:rFonts w:ascii="Times New Roman" w:hAnsi="Times New Roman"/>
                <w:sz w:val="22"/>
                <w:szCs w:val="22"/>
                <w:lang w:val="en-GB"/>
              </w:rPr>
              <w:lastRenderedPageBreak/>
              <w:t>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6CC34F6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C9790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B36041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3D045C" w14:textId="77777777" w:rsidTr="00653C90">
        <w:tc>
          <w:tcPr>
            <w:tcW w:w="1305" w:type="dxa"/>
            <w:tcBorders>
              <w:top w:val="single" w:sz="4" w:space="0" w:color="auto"/>
              <w:left w:val="single" w:sz="4" w:space="0" w:color="auto"/>
              <w:bottom w:val="single" w:sz="4" w:space="0" w:color="auto"/>
              <w:right w:val="single" w:sz="4" w:space="0" w:color="auto"/>
            </w:tcBorders>
          </w:tcPr>
          <w:p w14:paraId="27D72AA2" w14:textId="6A30926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048B6325" w14:textId="1722F8D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specified in World Health Organization (WHO) Technical Report Series 980 Annex</w:t>
            </w:r>
            <w:r w:rsidRPr="00DB0382">
              <w:rPr>
                <w:rFonts w:ascii="Times New Roman" w:hAnsi="Times New Roman"/>
                <w:color w:val="0F0F0F"/>
                <w:spacing w:val="-2"/>
                <w:sz w:val="22"/>
                <w:szCs w:val="22"/>
                <w:lang w:val="en-GB"/>
              </w:rPr>
              <w:t xml:space="preserve"> 4, Annex 5, Annex 6 WHO/IVB/11.11, /WHO/VSQ/97,04 </w:t>
            </w:r>
            <w:r w:rsidRPr="00DB0382">
              <w:rPr>
                <w:rFonts w:ascii="Times New Roman" w:hAnsi="Times New Roman"/>
                <w:spacing w:val="-2"/>
                <w:sz w:val="22"/>
                <w:szCs w:val="22"/>
                <w:lang w:val="en-GB"/>
              </w:rPr>
              <w:t>European Pharmacopoeia 10.08 07/2022: 0647 monograph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267313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BD7323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AD525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02D9EEF" w14:textId="77777777" w:rsidTr="00653C90">
        <w:tc>
          <w:tcPr>
            <w:tcW w:w="1305" w:type="dxa"/>
            <w:tcBorders>
              <w:top w:val="single" w:sz="4" w:space="0" w:color="auto"/>
              <w:left w:val="single" w:sz="4" w:space="0" w:color="auto"/>
              <w:bottom w:val="single" w:sz="4" w:space="0" w:color="auto"/>
              <w:right w:val="single" w:sz="4" w:space="0" w:color="auto"/>
            </w:tcBorders>
          </w:tcPr>
          <w:p w14:paraId="56906815" w14:textId="33F6CC8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7CF5D3AE" w14:textId="5225F381"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The Contractor shall deliver two (2) reference vaccines free of charge for each batch, along with reagents and chemical materials deemed necessary for testing the potency and identity of the vaccine, to be used in conjunction with the vaccines to be tested. </w:t>
            </w:r>
          </w:p>
        </w:tc>
        <w:tc>
          <w:tcPr>
            <w:tcW w:w="1843" w:type="dxa"/>
            <w:tcBorders>
              <w:top w:val="single" w:sz="4" w:space="0" w:color="auto"/>
              <w:left w:val="single" w:sz="4" w:space="0" w:color="auto"/>
              <w:bottom w:val="single" w:sz="4" w:space="0" w:color="auto"/>
              <w:right w:val="single" w:sz="4" w:space="0" w:color="auto"/>
            </w:tcBorders>
            <w:vAlign w:val="center"/>
          </w:tcPr>
          <w:p w14:paraId="7DC6BA2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E1A69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BFEE8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DF07A2" w14:textId="77777777" w:rsidTr="00653C90">
        <w:tc>
          <w:tcPr>
            <w:tcW w:w="1305" w:type="dxa"/>
            <w:tcBorders>
              <w:top w:val="single" w:sz="4" w:space="0" w:color="auto"/>
              <w:left w:val="single" w:sz="4" w:space="0" w:color="auto"/>
              <w:bottom w:val="single" w:sz="4" w:space="0" w:color="auto"/>
              <w:right w:val="single" w:sz="4" w:space="0" w:color="auto"/>
            </w:tcBorders>
          </w:tcPr>
          <w:p w14:paraId="3F222E79" w14:textId="7797CD4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5.7.1.</w:t>
            </w:r>
          </w:p>
        </w:tc>
        <w:tc>
          <w:tcPr>
            <w:tcW w:w="6775" w:type="dxa"/>
            <w:tcBorders>
              <w:top w:val="single" w:sz="4" w:space="0" w:color="auto"/>
              <w:left w:val="single" w:sz="4" w:space="0" w:color="auto"/>
              <w:bottom w:val="single" w:sz="4" w:space="0" w:color="auto"/>
              <w:right w:val="single" w:sz="4" w:space="0" w:color="auto"/>
            </w:tcBorders>
          </w:tcPr>
          <w:p w14:paraId="5FE742E5"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t>Additionally, for every three (3) batches of the bivalent vaccine to undergo Tetanus, Diphtheria Vaccine Potency and identity testing the following shall be delivered:</w:t>
            </w:r>
          </w:p>
          <w:p w14:paraId="45FE43C0"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Two diphtheria standard vaccines (in-house)</w:t>
            </w:r>
          </w:p>
          <w:p w14:paraId="467A008E"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Two tetanus standard vaccines (in-house)</w:t>
            </w:r>
          </w:p>
          <w:p w14:paraId="51741F54"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4 ml diphtheria toxin (in-house)</w:t>
            </w:r>
          </w:p>
          <w:p w14:paraId="6EE2A7E3"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4 ml tetanus toxin (in-house)</w:t>
            </w:r>
          </w:p>
          <w:p w14:paraId="084FAF85"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For each ten batches vaccine</w:t>
            </w:r>
          </w:p>
          <w:p w14:paraId="740D4520"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Vaccine (Adsorbed) (BRP or NIBSC)</w:t>
            </w:r>
          </w:p>
          <w:p w14:paraId="3C21C53A"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Tetanus Vaccine (Adsorbed) (BRP or NIBSC)</w:t>
            </w:r>
          </w:p>
          <w:p w14:paraId="76980B6C"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antitoxin for the flocculation test (NIBSC or BRP)</w:t>
            </w:r>
          </w:p>
          <w:p w14:paraId="41FB27C5"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lastRenderedPageBreak/>
              <w:t>One Tetanus antitoxin for the flocculation test (NIBSC or BRP)</w:t>
            </w:r>
          </w:p>
          <w:p w14:paraId="4AD49EC2"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toxin (NIBSC or BRP)</w:t>
            </w:r>
          </w:p>
          <w:p w14:paraId="1D5DA6B6" w14:textId="4CC208B3"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Tetanus toxin (NIBSC or BRP).</w:t>
            </w:r>
          </w:p>
        </w:tc>
        <w:tc>
          <w:tcPr>
            <w:tcW w:w="1843" w:type="dxa"/>
            <w:tcBorders>
              <w:top w:val="single" w:sz="4" w:space="0" w:color="auto"/>
              <w:left w:val="single" w:sz="4" w:space="0" w:color="auto"/>
              <w:bottom w:val="single" w:sz="4" w:space="0" w:color="auto"/>
              <w:right w:val="single" w:sz="4" w:space="0" w:color="auto"/>
            </w:tcBorders>
            <w:vAlign w:val="center"/>
          </w:tcPr>
          <w:p w14:paraId="2CD143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278A3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EEB69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A31242F" w14:textId="77777777" w:rsidTr="00653C90">
        <w:tc>
          <w:tcPr>
            <w:tcW w:w="1305" w:type="dxa"/>
            <w:tcBorders>
              <w:top w:val="single" w:sz="4" w:space="0" w:color="auto"/>
              <w:left w:val="single" w:sz="4" w:space="0" w:color="auto"/>
              <w:bottom w:val="single" w:sz="4" w:space="0" w:color="auto"/>
              <w:right w:val="single" w:sz="4" w:space="0" w:color="auto"/>
            </w:tcBorders>
          </w:tcPr>
          <w:p w14:paraId="7ED823C5" w14:textId="032DC53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44E13B32" w14:textId="2EF4EEB4"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0FA8C61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C4C49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B692F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0EF643" w14:textId="77777777" w:rsidTr="00653C90">
        <w:tc>
          <w:tcPr>
            <w:tcW w:w="1305" w:type="dxa"/>
            <w:tcBorders>
              <w:top w:val="single" w:sz="4" w:space="0" w:color="auto"/>
              <w:left w:val="single" w:sz="4" w:space="0" w:color="auto"/>
              <w:bottom w:val="single" w:sz="4" w:space="0" w:color="auto"/>
              <w:right w:val="single" w:sz="4" w:space="0" w:color="auto"/>
            </w:tcBorders>
          </w:tcPr>
          <w:p w14:paraId="3EF126DF" w14:textId="6D20FA4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5.8.1.</w:t>
            </w:r>
          </w:p>
        </w:tc>
        <w:tc>
          <w:tcPr>
            <w:tcW w:w="6775" w:type="dxa"/>
            <w:tcBorders>
              <w:top w:val="single" w:sz="4" w:space="0" w:color="auto"/>
              <w:left w:val="single" w:sz="4" w:space="0" w:color="auto"/>
              <w:bottom w:val="single" w:sz="4" w:space="0" w:color="auto"/>
              <w:right w:val="single" w:sz="4" w:space="0" w:color="auto"/>
            </w:tcBorders>
          </w:tcPr>
          <w:p w14:paraId="0E6C315C"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67AE43D4"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446D06CA" w14:textId="236CF8B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25AA3BB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C0B3A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B8793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5E91E4C" w14:textId="77777777" w:rsidTr="00653C90">
        <w:tc>
          <w:tcPr>
            <w:tcW w:w="1305" w:type="dxa"/>
            <w:tcBorders>
              <w:top w:val="single" w:sz="4" w:space="0" w:color="auto"/>
              <w:left w:val="single" w:sz="4" w:space="0" w:color="auto"/>
              <w:bottom w:val="single" w:sz="4" w:space="0" w:color="auto"/>
              <w:right w:val="single" w:sz="4" w:space="0" w:color="auto"/>
            </w:tcBorders>
          </w:tcPr>
          <w:p w14:paraId="3895D669" w14:textId="2438046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tcPr>
          <w:p w14:paraId="674F4931" w14:textId="668969F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67B7CED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86F97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1DA25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AAB73E" w14:textId="77777777" w:rsidTr="00653C90">
        <w:tc>
          <w:tcPr>
            <w:tcW w:w="1305" w:type="dxa"/>
            <w:tcBorders>
              <w:top w:val="single" w:sz="4" w:space="0" w:color="auto"/>
              <w:left w:val="single" w:sz="4" w:space="0" w:color="auto"/>
              <w:bottom w:val="single" w:sz="4" w:space="0" w:color="auto"/>
              <w:right w:val="single" w:sz="4" w:space="0" w:color="auto"/>
            </w:tcBorders>
          </w:tcPr>
          <w:p w14:paraId="49921585" w14:textId="40668D6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5.8.3.</w:t>
            </w:r>
          </w:p>
        </w:tc>
        <w:tc>
          <w:tcPr>
            <w:tcW w:w="6775" w:type="dxa"/>
            <w:tcBorders>
              <w:top w:val="single" w:sz="4" w:space="0" w:color="auto"/>
              <w:left w:val="single" w:sz="4" w:space="0" w:color="auto"/>
              <w:bottom w:val="single" w:sz="4" w:space="0" w:color="auto"/>
              <w:right w:val="single" w:sz="4" w:space="0" w:color="auto"/>
            </w:tcBorders>
          </w:tcPr>
          <w:p w14:paraId="04507D3D" w14:textId="22B30B8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EE1528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287FF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C27FB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581EBDE" w14:textId="77777777" w:rsidTr="00653C90">
        <w:tc>
          <w:tcPr>
            <w:tcW w:w="1305" w:type="dxa"/>
            <w:tcBorders>
              <w:top w:val="single" w:sz="4" w:space="0" w:color="auto"/>
              <w:left w:val="single" w:sz="4" w:space="0" w:color="auto"/>
              <w:bottom w:val="single" w:sz="4" w:space="0" w:color="auto"/>
              <w:right w:val="single" w:sz="4" w:space="0" w:color="auto"/>
            </w:tcBorders>
          </w:tcPr>
          <w:p w14:paraId="2FFBBEBD" w14:textId="128B740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67D12024" w14:textId="49CE1DE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5CCAE9D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7A5C2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2E766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03EE67" w14:textId="77777777" w:rsidTr="00653C90">
        <w:tc>
          <w:tcPr>
            <w:tcW w:w="1305" w:type="dxa"/>
            <w:tcBorders>
              <w:top w:val="single" w:sz="4" w:space="0" w:color="auto"/>
              <w:left w:val="single" w:sz="4" w:space="0" w:color="auto"/>
              <w:bottom w:val="single" w:sz="4" w:space="0" w:color="auto"/>
              <w:right w:val="single" w:sz="4" w:space="0" w:color="auto"/>
            </w:tcBorders>
          </w:tcPr>
          <w:p w14:paraId="5616665D" w14:textId="06EE252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3461EF9A" w14:textId="035EC57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2C31BD6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3C568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CFB29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7685A7F" w14:textId="77777777" w:rsidTr="00653C90">
        <w:tc>
          <w:tcPr>
            <w:tcW w:w="1305" w:type="dxa"/>
            <w:tcBorders>
              <w:top w:val="single" w:sz="4" w:space="0" w:color="auto"/>
              <w:left w:val="single" w:sz="4" w:space="0" w:color="auto"/>
              <w:bottom w:val="single" w:sz="4" w:space="0" w:color="auto"/>
              <w:right w:val="single" w:sz="4" w:space="0" w:color="auto"/>
            </w:tcBorders>
          </w:tcPr>
          <w:p w14:paraId="46BD8020" w14:textId="3311D60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6EE91F78" w14:textId="78B975E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w:t>
            </w:r>
            <w:r w:rsidRPr="00DB0382">
              <w:rPr>
                <w:rFonts w:ascii="Times New Roman" w:hAnsi="Times New Roman"/>
                <w:sz w:val="22"/>
                <w:szCs w:val="22"/>
                <w:lang w:val="en-GB"/>
              </w:rPr>
              <w:lastRenderedPageBreak/>
              <w:t xml:space="preserve">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069224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53BB3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3419E7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3137B0" w14:textId="77777777" w:rsidTr="00653C90">
        <w:tc>
          <w:tcPr>
            <w:tcW w:w="1305" w:type="dxa"/>
            <w:tcBorders>
              <w:top w:val="single" w:sz="4" w:space="0" w:color="auto"/>
              <w:left w:val="single" w:sz="4" w:space="0" w:color="auto"/>
              <w:bottom w:val="single" w:sz="4" w:space="0" w:color="auto"/>
              <w:right w:val="single" w:sz="4" w:space="0" w:color="auto"/>
            </w:tcBorders>
          </w:tcPr>
          <w:p w14:paraId="1A971027" w14:textId="6283916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305376B2" w14:textId="7DEC684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34">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0CFD4BE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C56A4F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03070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86AA9C2" w14:textId="77777777" w:rsidTr="00653C90">
        <w:tc>
          <w:tcPr>
            <w:tcW w:w="1305" w:type="dxa"/>
            <w:tcBorders>
              <w:top w:val="single" w:sz="4" w:space="0" w:color="auto"/>
              <w:left w:val="single" w:sz="4" w:space="0" w:color="auto"/>
              <w:bottom w:val="single" w:sz="4" w:space="0" w:color="auto"/>
              <w:right w:val="single" w:sz="4" w:space="0" w:color="auto"/>
            </w:tcBorders>
          </w:tcPr>
          <w:p w14:paraId="3C7492E1" w14:textId="74B23ED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5F339B33" w14:textId="7169F59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9D5EF1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41E69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39547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4EF7910" w14:textId="77777777" w:rsidTr="00653C90">
        <w:tc>
          <w:tcPr>
            <w:tcW w:w="1305" w:type="dxa"/>
            <w:tcBorders>
              <w:top w:val="single" w:sz="4" w:space="0" w:color="auto"/>
              <w:left w:val="single" w:sz="4" w:space="0" w:color="auto"/>
              <w:bottom w:val="single" w:sz="4" w:space="0" w:color="auto"/>
              <w:right w:val="single" w:sz="4" w:space="0" w:color="auto"/>
            </w:tcBorders>
          </w:tcPr>
          <w:p w14:paraId="11FBF282" w14:textId="402935A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09932598" w14:textId="76610D9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6D15ECD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2AFB6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FB3A10" w14:textId="77777777" w:rsidR="00566C41" w:rsidRPr="00DB0382" w:rsidRDefault="00566C41" w:rsidP="00566C41">
            <w:pPr>
              <w:spacing w:before="40" w:after="40"/>
              <w:rPr>
                <w:rFonts w:ascii="Times New Roman" w:hAnsi="Times New Roman"/>
                <w:b/>
                <w:bCs/>
                <w:sz w:val="22"/>
                <w:szCs w:val="22"/>
                <w:lang w:val="en-GB"/>
              </w:rPr>
            </w:pPr>
          </w:p>
        </w:tc>
      </w:tr>
      <w:tr w:rsidR="00CB41A5" w:rsidRPr="00DB0382" w14:paraId="3A910A36" w14:textId="77777777" w:rsidTr="00653C90">
        <w:tc>
          <w:tcPr>
            <w:tcW w:w="1305" w:type="dxa"/>
            <w:tcBorders>
              <w:top w:val="single" w:sz="4" w:space="0" w:color="auto"/>
              <w:left w:val="single" w:sz="4" w:space="0" w:color="auto"/>
              <w:bottom w:val="single" w:sz="4" w:space="0" w:color="auto"/>
              <w:right w:val="single" w:sz="4" w:space="0" w:color="auto"/>
            </w:tcBorders>
          </w:tcPr>
          <w:p w14:paraId="5FCE4786" w14:textId="7AEF545F" w:rsidR="00CB41A5" w:rsidRPr="0027734A" w:rsidRDefault="00CB41A5" w:rsidP="00CB41A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tcPr>
          <w:p w14:paraId="079AB746" w14:textId="11CE1BE4" w:rsidR="00CB41A5" w:rsidRPr="00DB0382" w:rsidRDefault="00CB41A5" w:rsidP="00CB41A5">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 xml:space="preserve">if the specification requires a </w:t>
            </w:r>
            <w:r w:rsidRPr="00DB0382">
              <w:rPr>
                <w:rFonts w:ascii="Times New Roman" w:hAnsi="Times New Roman"/>
                <w:spacing w:val="-2"/>
                <w:sz w:val="22"/>
                <w:szCs w:val="22"/>
                <w:lang w:val="en-GB"/>
              </w:rPr>
              <w:lastRenderedPageBreak/>
              <w:t>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5575B8DE" w14:textId="77777777" w:rsidR="00CB41A5" w:rsidRPr="00DB0382" w:rsidRDefault="00CB41A5" w:rsidP="00CB41A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041FE95" w14:textId="77777777" w:rsidR="00CB41A5" w:rsidRPr="00DB0382" w:rsidRDefault="00CB41A5" w:rsidP="00CB41A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D05D1E" w14:textId="77777777" w:rsidR="00CB41A5" w:rsidRPr="00DB0382" w:rsidRDefault="00CB41A5" w:rsidP="00CB41A5">
            <w:pPr>
              <w:spacing w:before="40" w:after="40"/>
              <w:rPr>
                <w:rFonts w:ascii="Times New Roman" w:hAnsi="Times New Roman"/>
                <w:b/>
                <w:bCs/>
                <w:sz w:val="22"/>
                <w:szCs w:val="22"/>
                <w:lang w:val="en-GB"/>
              </w:rPr>
            </w:pPr>
          </w:p>
        </w:tc>
      </w:tr>
      <w:tr w:rsidR="00CB41A5" w:rsidRPr="00DB0382" w14:paraId="0CF37EB9" w14:textId="77777777" w:rsidTr="00653C90">
        <w:tc>
          <w:tcPr>
            <w:tcW w:w="1305" w:type="dxa"/>
            <w:tcBorders>
              <w:top w:val="single" w:sz="4" w:space="0" w:color="auto"/>
              <w:left w:val="single" w:sz="4" w:space="0" w:color="auto"/>
              <w:bottom w:val="single" w:sz="4" w:space="0" w:color="auto"/>
              <w:right w:val="single" w:sz="4" w:space="0" w:color="auto"/>
            </w:tcBorders>
          </w:tcPr>
          <w:p w14:paraId="7A4A606A" w14:textId="5EC2E22E" w:rsidR="00CB41A5" w:rsidRPr="0027734A" w:rsidRDefault="00CB41A5" w:rsidP="00CB41A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1261CC4E" w14:textId="158D1CA4" w:rsidR="00CB41A5" w:rsidRPr="00DB0382" w:rsidRDefault="00CB41A5" w:rsidP="00CB41A5">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CE7814F" w14:textId="77777777" w:rsidR="00CB41A5" w:rsidRPr="00DB0382" w:rsidRDefault="00CB41A5" w:rsidP="00CB41A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8589DA5" w14:textId="77777777" w:rsidR="00CB41A5" w:rsidRPr="00DB0382" w:rsidRDefault="00CB41A5" w:rsidP="00CB41A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A4BD00" w14:textId="77777777" w:rsidR="00CB41A5" w:rsidRPr="00DB0382" w:rsidRDefault="00CB41A5" w:rsidP="00CB41A5">
            <w:pPr>
              <w:spacing w:before="40" w:after="40"/>
              <w:rPr>
                <w:rFonts w:ascii="Times New Roman" w:hAnsi="Times New Roman"/>
                <w:b/>
                <w:bCs/>
                <w:sz w:val="22"/>
                <w:szCs w:val="22"/>
                <w:lang w:val="en-GB"/>
              </w:rPr>
            </w:pPr>
          </w:p>
        </w:tc>
      </w:tr>
      <w:tr w:rsidR="00CB41A5" w:rsidRPr="00DB0382" w14:paraId="79124D6D" w14:textId="77777777" w:rsidTr="00653C90">
        <w:tc>
          <w:tcPr>
            <w:tcW w:w="1305" w:type="dxa"/>
            <w:tcBorders>
              <w:top w:val="single" w:sz="4" w:space="0" w:color="auto"/>
              <w:left w:val="single" w:sz="4" w:space="0" w:color="auto"/>
              <w:bottom w:val="single" w:sz="4" w:space="0" w:color="auto"/>
              <w:right w:val="single" w:sz="4" w:space="0" w:color="auto"/>
            </w:tcBorders>
          </w:tcPr>
          <w:p w14:paraId="642BB393" w14:textId="459048B2" w:rsidR="00CB41A5" w:rsidRPr="0027734A" w:rsidRDefault="00CB41A5" w:rsidP="00CB41A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7B94EA1C" w14:textId="5F97D967" w:rsidR="00CB41A5" w:rsidRPr="00DB0382" w:rsidRDefault="00CB41A5" w:rsidP="00CB41A5">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1AE640F7" w14:textId="77777777" w:rsidR="00CB41A5" w:rsidRPr="00DB0382" w:rsidRDefault="00CB41A5" w:rsidP="00CB41A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5702E6" w14:textId="77777777" w:rsidR="00CB41A5" w:rsidRPr="00DB0382" w:rsidRDefault="00CB41A5" w:rsidP="00CB41A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B16E9C0" w14:textId="77777777" w:rsidR="00CB41A5" w:rsidRPr="00DB0382" w:rsidRDefault="00CB41A5" w:rsidP="00CB41A5">
            <w:pPr>
              <w:spacing w:before="40" w:after="40"/>
              <w:rPr>
                <w:rFonts w:ascii="Times New Roman" w:hAnsi="Times New Roman"/>
                <w:b/>
                <w:bCs/>
                <w:sz w:val="22"/>
                <w:szCs w:val="22"/>
                <w:lang w:val="en-GB"/>
              </w:rPr>
            </w:pPr>
          </w:p>
        </w:tc>
      </w:tr>
      <w:tr w:rsidR="00CB41A5" w:rsidRPr="00DB0382" w14:paraId="41860B93" w14:textId="77777777" w:rsidTr="00653C90">
        <w:tc>
          <w:tcPr>
            <w:tcW w:w="1305" w:type="dxa"/>
            <w:tcBorders>
              <w:top w:val="single" w:sz="4" w:space="0" w:color="auto"/>
              <w:left w:val="single" w:sz="4" w:space="0" w:color="auto"/>
              <w:bottom w:val="single" w:sz="4" w:space="0" w:color="auto"/>
              <w:right w:val="single" w:sz="4" w:space="0" w:color="auto"/>
            </w:tcBorders>
          </w:tcPr>
          <w:p w14:paraId="58B83B88" w14:textId="32C1D1AC" w:rsidR="00CB41A5" w:rsidRPr="0027734A" w:rsidRDefault="00CB41A5" w:rsidP="00CB41A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2ED0BA95" w14:textId="4B79B034" w:rsidR="00CB41A5" w:rsidRPr="00DB0382" w:rsidRDefault="00CB41A5" w:rsidP="00CB41A5">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892A85E" w14:textId="77777777" w:rsidR="00CB41A5" w:rsidRPr="00DB0382" w:rsidRDefault="00CB41A5" w:rsidP="00CB41A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D51E781" w14:textId="77777777" w:rsidR="00CB41A5" w:rsidRPr="00DB0382" w:rsidRDefault="00CB41A5" w:rsidP="00CB41A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2B1308" w14:textId="77777777" w:rsidR="00CB41A5" w:rsidRPr="00DB0382" w:rsidRDefault="00CB41A5" w:rsidP="00CB41A5">
            <w:pPr>
              <w:spacing w:before="40" w:after="40"/>
              <w:rPr>
                <w:rFonts w:ascii="Times New Roman" w:hAnsi="Times New Roman"/>
                <w:b/>
                <w:bCs/>
                <w:sz w:val="22"/>
                <w:szCs w:val="22"/>
                <w:lang w:val="en-GB"/>
              </w:rPr>
            </w:pPr>
          </w:p>
        </w:tc>
      </w:tr>
      <w:tr w:rsidR="00CB41A5" w:rsidRPr="00DB0382" w14:paraId="216F3629" w14:textId="77777777" w:rsidTr="00653C90">
        <w:tc>
          <w:tcPr>
            <w:tcW w:w="1305" w:type="dxa"/>
            <w:tcBorders>
              <w:top w:val="single" w:sz="4" w:space="0" w:color="auto"/>
              <w:left w:val="single" w:sz="4" w:space="0" w:color="auto"/>
              <w:bottom w:val="single" w:sz="4" w:space="0" w:color="auto"/>
              <w:right w:val="single" w:sz="4" w:space="0" w:color="auto"/>
            </w:tcBorders>
          </w:tcPr>
          <w:p w14:paraId="4AC18B20" w14:textId="1427BD28" w:rsidR="00CB41A5" w:rsidRPr="0027734A" w:rsidRDefault="00CB41A5" w:rsidP="00CB41A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7E032A01" w14:textId="15D2FB27" w:rsidR="00CB41A5" w:rsidRPr="00DB0382" w:rsidRDefault="00CB41A5" w:rsidP="00CB41A5">
            <w:pPr>
              <w:spacing w:before="0" w:after="0"/>
              <w:jc w:val="both"/>
              <w:rPr>
                <w:rFonts w:ascii="Times New Roman" w:hAnsi="Times New Roman"/>
                <w:sz w:val="22"/>
                <w:szCs w:val="22"/>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5A6F7155" w14:textId="77777777" w:rsidR="00CB41A5" w:rsidRPr="00DB0382" w:rsidRDefault="00CB41A5" w:rsidP="00CB41A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5BA539" w14:textId="77777777" w:rsidR="00CB41A5" w:rsidRPr="00DB0382" w:rsidRDefault="00CB41A5" w:rsidP="00CB41A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DE18EE" w14:textId="77777777" w:rsidR="00CB41A5" w:rsidRPr="00DB0382" w:rsidRDefault="00CB41A5" w:rsidP="00CB41A5">
            <w:pPr>
              <w:spacing w:before="40" w:after="40"/>
              <w:rPr>
                <w:rFonts w:ascii="Times New Roman" w:hAnsi="Times New Roman"/>
                <w:b/>
                <w:bCs/>
                <w:sz w:val="22"/>
                <w:szCs w:val="22"/>
                <w:lang w:val="en-GB"/>
              </w:rPr>
            </w:pPr>
          </w:p>
        </w:tc>
      </w:tr>
    </w:tbl>
    <w:p w14:paraId="0CD6F931" w14:textId="77777777" w:rsidR="008B3E97" w:rsidRPr="00DB0382" w:rsidRDefault="008B3E97">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8B3E97" w:rsidRPr="00DB0382" w14:paraId="6516E11A" w14:textId="77777777" w:rsidTr="00286EDE">
        <w:trPr>
          <w:trHeight w:val="342"/>
          <w:tblHeader/>
        </w:trPr>
        <w:tc>
          <w:tcPr>
            <w:tcW w:w="14230" w:type="dxa"/>
            <w:gridSpan w:val="5"/>
            <w:shd w:val="clear" w:color="auto" w:fill="FFE599" w:themeFill="accent4" w:themeFillTint="66"/>
            <w:vAlign w:val="center"/>
          </w:tcPr>
          <w:p w14:paraId="37842F49" w14:textId="1C37E7EB" w:rsidR="008B3E97" w:rsidRPr="00DB0382" w:rsidRDefault="008B3E97" w:rsidP="00286EDE">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9 - </w:t>
            </w:r>
            <w:r w:rsidRPr="00DB0382">
              <w:rPr>
                <w:rFonts w:ascii="Times New Roman" w:hAnsi="Times New Roman"/>
                <w:b/>
                <w:bCs/>
                <w:sz w:val="22"/>
                <w:szCs w:val="22"/>
                <w:lang w:val="en-GB"/>
              </w:rPr>
              <w:t xml:space="preserve">ADULT TYPE </w:t>
            </w:r>
            <w:r w:rsidRPr="00DB0382">
              <w:rPr>
                <w:rFonts w:ascii="Times New Roman" w:hAnsi="Times New Roman"/>
                <w:b/>
                <w:sz w:val="22"/>
                <w:szCs w:val="22"/>
                <w:lang w:val="en-GB"/>
              </w:rPr>
              <w:t xml:space="preserve">TETANUS, DIPHTHERIA, ACELLULAR PERTUSSIS (TDAP) </w:t>
            </w:r>
            <w:r w:rsidRPr="00DB0382">
              <w:rPr>
                <w:rFonts w:ascii="Times New Roman" w:hAnsi="Times New Roman"/>
                <w:b/>
                <w:bCs/>
                <w:sz w:val="22"/>
                <w:szCs w:val="22"/>
                <w:lang w:val="en-GB"/>
              </w:rPr>
              <w:t>VACCINE</w:t>
            </w:r>
          </w:p>
        </w:tc>
      </w:tr>
      <w:tr w:rsidR="008B3E97" w:rsidRPr="00DB0382" w14:paraId="79C2EDF3" w14:textId="77777777" w:rsidTr="00286EDE">
        <w:trPr>
          <w:trHeight w:val="625"/>
          <w:tblHeader/>
        </w:trPr>
        <w:tc>
          <w:tcPr>
            <w:tcW w:w="1305" w:type="dxa"/>
            <w:shd w:val="clear" w:color="auto" w:fill="FFF2CC" w:themeFill="accent4" w:themeFillTint="33"/>
            <w:vAlign w:val="center"/>
          </w:tcPr>
          <w:p w14:paraId="39C69DA1" w14:textId="77777777" w:rsidR="008B3E97" w:rsidRPr="00DB0382" w:rsidRDefault="008B3E97" w:rsidP="00286EDE">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1399F4A5" w14:textId="77777777" w:rsidR="008B3E97" w:rsidRPr="00DB0382" w:rsidRDefault="008B3E97" w:rsidP="00286EDE">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144B188A" w14:textId="77777777" w:rsidR="008B3E97" w:rsidRPr="00DB0382" w:rsidRDefault="008B3E97" w:rsidP="00286EDE">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1FF91B42" w14:textId="77777777" w:rsidR="008B3E97" w:rsidRPr="00DB0382" w:rsidRDefault="008B3E97"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32978480" w14:textId="77777777" w:rsidR="008B3E97" w:rsidRPr="00DB0382" w:rsidRDefault="008B3E97" w:rsidP="00286EDE">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65840C73" w14:textId="77777777" w:rsidTr="00653C90">
        <w:tc>
          <w:tcPr>
            <w:tcW w:w="1305" w:type="dxa"/>
            <w:tcBorders>
              <w:top w:val="single" w:sz="4" w:space="0" w:color="auto"/>
              <w:left w:val="single" w:sz="4" w:space="0" w:color="auto"/>
              <w:bottom w:val="single" w:sz="4" w:space="0" w:color="auto"/>
              <w:right w:val="single" w:sz="4" w:space="0" w:color="auto"/>
            </w:tcBorders>
          </w:tcPr>
          <w:p w14:paraId="12D99DFE" w14:textId="62588E1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418EC675" w14:textId="46F26C2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1D603E4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4250D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22EA5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11F90E" w14:textId="77777777" w:rsidTr="00653C90">
        <w:tc>
          <w:tcPr>
            <w:tcW w:w="1305" w:type="dxa"/>
            <w:tcBorders>
              <w:top w:val="single" w:sz="4" w:space="0" w:color="auto"/>
              <w:left w:val="single" w:sz="4" w:space="0" w:color="auto"/>
              <w:bottom w:val="single" w:sz="4" w:space="0" w:color="auto"/>
              <w:right w:val="single" w:sz="4" w:space="0" w:color="auto"/>
            </w:tcBorders>
          </w:tcPr>
          <w:p w14:paraId="5FF1AA9B" w14:textId="116A31B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552AEC8D" w14:textId="10C5D9C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comply with the conditions and characteristics specified in World Health Organisation WHO TRS 980 Annex 4, Annex 5, Annex 6 and European Pharmacopoeia 11.0 07/2022:2764 monograph in terms of physical appearance and laboratory analyses.</w:t>
            </w:r>
          </w:p>
        </w:tc>
        <w:tc>
          <w:tcPr>
            <w:tcW w:w="1843" w:type="dxa"/>
            <w:tcBorders>
              <w:top w:val="single" w:sz="4" w:space="0" w:color="auto"/>
              <w:left w:val="single" w:sz="4" w:space="0" w:color="auto"/>
              <w:bottom w:val="single" w:sz="4" w:space="0" w:color="auto"/>
              <w:right w:val="single" w:sz="4" w:space="0" w:color="auto"/>
            </w:tcBorders>
            <w:vAlign w:val="center"/>
          </w:tcPr>
          <w:p w14:paraId="6AC1BAC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286C0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C4C6F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39F93F" w14:textId="77777777" w:rsidTr="00653C90">
        <w:tc>
          <w:tcPr>
            <w:tcW w:w="1305" w:type="dxa"/>
            <w:tcBorders>
              <w:top w:val="single" w:sz="4" w:space="0" w:color="auto"/>
              <w:left w:val="single" w:sz="4" w:space="0" w:color="auto"/>
              <w:bottom w:val="single" w:sz="4" w:space="0" w:color="auto"/>
              <w:right w:val="single" w:sz="4" w:space="0" w:color="auto"/>
            </w:tcBorders>
          </w:tcPr>
          <w:p w14:paraId="7F05DA86" w14:textId="10FA2FC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1E9D3F8B" w14:textId="1140C8D7"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pacing w:val="-2"/>
                <w:sz w:val="22"/>
                <w:szCs w:val="22"/>
                <w:lang w:val="en-GB"/>
              </w:rPr>
              <w:t xml:space="preserve">Single-dose of the vaccine shall be 0.5 </w:t>
            </w:r>
            <w:proofErr w:type="spellStart"/>
            <w:r w:rsidRPr="00DB0382">
              <w:rPr>
                <w:rFonts w:ascii="Times New Roman" w:hAnsi="Times New Roman"/>
                <w:spacing w:val="-2"/>
                <w:sz w:val="22"/>
                <w:szCs w:val="22"/>
                <w:lang w:val="en-GB"/>
              </w:rPr>
              <w:t>mL.</w:t>
            </w:r>
            <w:proofErr w:type="spellEnd"/>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In a single dose of the vaccine, the contents corresponding to the reference acellular pertussis (FHA, PT, PRN, etc. antigen contents) shall be </w:t>
            </w:r>
            <w:proofErr w:type="spellStart"/>
            <w:r w:rsidRPr="00DB0382">
              <w:rPr>
                <w:rFonts w:ascii="Times New Roman" w:hAnsi="Times New Roman"/>
                <w:sz w:val="22"/>
                <w:szCs w:val="22"/>
                <w:lang w:val="en-GB"/>
              </w:rPr>
              <w:t>μg</w:t>
            </w:r>
            <w:proofErr w:type="spellEnd"/>
            <w:r w:rsidRPr="00DB0382">
              <w:rPr>
                <w:rFonts w:ascii="Times New Roman" w:hAnsi="Times New Roman"/>
                <w:sz w:val="22"/>
                <w:szCs w:val="22"/>
                <w:lang w:val="en-GB"/>
              </w:rPr>
              <w:t xml:space="preserve">, and the contents corresponding to diphtheria and tetanus shall be </w:t>
            </w:r>
            <w:proofErr w:type="spellStart"/>
            <w:r w:rsidRPr="00DB0382">
              <w:rPr>
                <w:rFonts w:ascii="Times New Roman" w:hAnsi="Times New Roman"/>
                <w:sz w:val="22"/>
                <w:szCs w:val="22"/>
                <w:lang w:val="en-GB"/>
              </w:rPr>
              <w:t>Lf</w:t>
            </w:r>
            <w:proofErr w:type="spellEnd"/>
            <w:r w:rsidRPr="00DB0382">
              <w:rPr>
                <w:rFonts w:ascii="Times New Roman" w:hAnsi="Times New Roman"/>
                <w:sz w:val="22"/>
                <w:szCs w:val="22"/>
                <w:lang w:val="en-GB"/>
              </w:rPr>
              <w:t>/IU.</w:t>
            </w:r>
          </w:p>
        </w:tc>
        <w:tc>
          <w:tcPr>
            <w:tcW w:w="1843" w:type="dxa"/>
            <w:tcBorders>
              <w:top w:val="single" w:sz="4" w:space="0" w:color="auto"/>
              <w:left w:val="single" w:sz="4" w:space="0" w:color="auto"/>
              <w:bottom w:val="single" w:sz="4" w:space="0" w:color="auto"/>
              <w:right w:val="single" w:sz="4" w:space="0" w:color="auto"/>
            </w:tcBorders>
            <w:vAlign w:val="center"/>
          </w:tcPr>
          <w:p w14:paraId="119B6A8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5264E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DF5E40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6D2019" w14:textId="77777777" w:rsidTr="00653C90">
        <w:tc>
          <w:tcPr>
            <w:tcW w:w="1305" w:type="dxa"/>
            <w:tcBorders>
              <w:top w:val="single" w:sz="4" w:space="0" w:color="auto"/>
              <w:left w:val="single" w:sz="4" w:space="0" w:color="auto"/>
              <w:bottom w:val="single" w:sz="4" w:space="0" w:color="auto"/>
              <w:right w:val="single" w:sz="4" w:space="0" w:color="auto"/>
            </w:tcBorders>
          </w:tcPr>
          <w:p w14:paraId="5D47E605" w14:textId="55E0ABF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2A5048C6" w14:textId="7D65AB4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not contain thiomersal</w:t>
            </w:r>
          </w:p>
        </w:tc>
        <w:tc>
          <w:tcPr>
            <w:tcW w:w="1843" w:type="dxa"/>
            <w:tcBorders>
              <w:top w:val="single" w:sz="4" w:space="0" w:color="auto"/>
              <w:left w:val="single" w:sz="4" w:space="0" w:color="auto"/>
              <w:bottom w:val="single" w:sz="4" w:space="0" w:color="auto"/>
              <w:right w:val="single" w:sz="4" w:space="0" w:color="auto"/>
            </w:tcBorders>
            <w:vAlign w:val="center"/>
          </w:tcPr>
          <w:p w14:paraId="6504B08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F58B7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F3BB8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34087C" w14:textId="77777777" w:rsidTr="00653C90">
        <w:tc>
          <w:tcPr>
            <w:tcW w:w="1305" w:type="dxa"/>
            <w:tcBorders>
              <w:top w:val="single" w:sz="4" w:space="0" w:color="auto"/>
              <w:left w:val="single" w:sz="4" w:space="0" w:color="auto"/>
              <w:bottom w:val="single" w:sz="4" w:space="0" w:color="auto"/>
              <w:right w:val="single" w:sz="4" w:space="0" w:color="auto"/>
            </w:tcBorders>
          </w:tcPr>
          <w:p w14:paraId="7177DFF0" w14:textId="5BC069B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1ED6E543" w14:textId="4067E3E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be an adsorbed vaccine.</w:t>
            </w:r>
          </w:p>
        </w:tc>
        <w:tc>
          <w:tcPr>
            <w:tcW w:w="1843" w:type="dxa"/>
            <w:tcBorders>
              <w:top w:val="single" w:sz="4" w:space="0" w:color="auto"/>
              <w:left w:val="single" w:sz="4" w:space="0" w:color="auto"/>
              <w:bottom w:val="single" w:sz="4" w:space="0" w:color="auto"/>
              <w:right w:val="single" w:sz="4" w:space="0" w:color="auto"/>
            </w:tcBorders>
            <w:vAlign w:val="center"/>
          </w:tcPr>
          <w:p w14:paraId="3526048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89341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0A0504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0880A66" w14:textId="77777777" w:rsidTr="00653C90">
        <w:tc>
          <w:tcPr>
            <w:tcW w:w="1305" w:type="dxa"/>
            <w:tcBorders>
              <w:top w:val="single" w:sz="4" w:space="0" w:color="auto"/>
              <w:left w:val="single" w:sz="4" w:space="0" w:color="auto"/>
              <w:bottom w:val="single" w:sz="4" w:space="0" w:color="auto"/>
              <w:right w:val="single" w:sz="4" w:space="0" w:color="auto"/>
            </w:tcBorders>
          </w:tcPr>
          <w:p w14:paraId="26136891" w14:textId="44564CC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519F53F9" w14:textId="6CA0237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vaccine shall maintain its stability to its expiration date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(+8)</w:t>
            </w:r>
            <w:r w:rsidRPr="00DB0382">
              <w:rPr>
                <w:rFonts w:ascii="Times New Roman" w:hAnsi="Times New Roman"/>
                <w:spacing w:val="-5"/>
                <w:sz w:val="22"/>
                <w:szCs w:val="22"/>
                <w:lang w:val="en-GB"/>
              </w:rPr>
              <w:t xml:space="preserve"> </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w:t>
            </w:r>
          </w:p>
        </w:tc>
        <w:tc>
          <w:tcPr>
            <w:tcW w:w="1843" w:type="dxa"/>
            <w:tcBorders>
              <w:top w:val="single" w:sz="4" w:space="0" w:color="auto"/>
              <w:left w:val="single" w:sz="4" w:space="0" w:color="auto"/>
              <w:bottom w:val="single" w:sz="4" w:space="0" w:color="auto"/>
              <w:right w:val="single" w:sz="4" w:space="0" w:color="auto"/>
            </w:tcBorders>
            <w:vAlign w:val="center"/>
          </w:tcPr>
          <w:p w14:paraId="6865545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627CF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6173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A5A796" w14:textId="77777777" w:rsidTr="00653C90">
        <w:tc>
          <w:tcPr>
            <w:tcW w:w="1305" w:type="dxa"/>
            <w:tcBorders>
              <w:top w:val="single" w:sz="4" w:space="0" w:color="auto"/>
              <w:left w:val="single" w:sz="4" w:space="0" w:color="auto"/>
              <w:bottom w:val="single" w:sz="4" w:space="0" w:color="auto"/>
              <w:right w:val="single" w:sz="4" w:space="0" w:color="auto"/>
            </w:tcBorders>
          </w:tcPr>
          <w:p w14:paraId="746A9D49" w14:textId="6103918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3920F5C0" w14:textId="15E5F88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4080A6E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8F07A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25DD3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B77387" w14:textId="77777777" w:rsidTr="00653C90">
        <w:tc>
          <w:tcPr>
            <w:tcW w:w="1305" w:type="dxa"/>
            <w:tcBorders>
              <w:top w:val="single" w:sz="4" w:space="0" w:color="auto"/>
              <w:left w:val="single" w:sz="4" w:space="0" w:color="auto"/>
              <w:bottom w:val="single" w:sz="4" w:space="0" w:color="auto"/>
              <w:right w:val="single" w:sz="4" w:space="0" w:color="auto"/>
            </w:tcBorders>
          </w:tcPr>
          <w:p w14:paraId="0DEBE6B8" w14:textId="3CBC751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7E718093"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635E7A1E"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3A7FAE56"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4F4FE020"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35"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4655FF05"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6C254306"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t xml:space="preserve">It shall have a license from the US-FDA and be manufactured in the United States, </w:t>
            </w:r>
            <w:r w:rsidRPr="00DB0382">
              <w:rPr>
                <w:b/>
                <w:color w:val="000000"/>
                <w:spacing w:val="13"/>
                <w:sz w:val="22"/>
                <w:szCs w:val="22"/>
                <w:lang w:val="en-GB"/>
              </w:rPr>
              <w:t>or</w:t>
            </w:r>
          </w:p>
          <w:p w14:paraId="6C891FB5"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lastRenderedPageBreak/>
              <w:t>It shall be licensed by the Pharmaceuticals and Medical Devices Agency (PMDA) and manufactured in Japan, or</w:t>
            </w:r>
          </w:p>
          <w:p w14:paraId="63925D8F"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79C0EEC0"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2DFEE0AF" w14:textId="6A23C81D"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25FE6A2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3A0B3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CD22A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D4CDEB0" w14:textId="77777777" w:rsidTr="00653C90">
        <w:tc>
          <w:tcPr>
            <w:tcW w:w="1305" w:type="dxa"/>
            <w:tcBorders>
              <w:top w:val="single" w:sz="4" w:space="0" w:color="auto"/>
              <w:left w:val="single" w:sz="4" w:space="0" w:color="auto"/>
              <w:bottom w:val="single" w:sz="4" w:space="0" w:color="auto"/>
              <w:right w:val="single" w:sz="4" w:space="0" w:color="auto"/>
            </w:tcBorders>
          </w:tcPr>
          <w:p w14:paraId="78FD5C54" w14:textId="6328C01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2ACBEBF1" w14:textId="423AE68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6C2745E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B1A87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98359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FD2DDA0" w14:textId="77777777" w:rsidTr="00653C90">
        <w:tc>
          <w:tcPr>
            <w:tcW w:w="1305" w:type="dxa"/>
            <w:tcBorders>
              <w:top w:val="single" w:sz="4" w:space="0" w:color="auto"/>
              <w:left w:val="single" w:sz="4" w:space="0" w:color="auto"/>
              <w:bottom w:val="single" w:sz="4" w:space="0" w:color="auto"/>
              <w:right w:val="single" w:sz="4" w:space="0" w:color="auto"/>
            </w:tcBorders>
          </w:tcPr>
          <w:p w14:paraId="10238CE1" w14:textId="253349E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3EE05813" w14:textId="0014BDB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6"/>
                <w:sz w:val="22"/>
                <w:szCs w:val="22"/>
                <w:lang w:val="en-GB"/>
              </w:rPr>
              <w:t xml:space="preserve">For any batch produced </w:t>
            </w:r>
            <w:r w:rsidRPr="00DB0382">
              <w:rPr>
                <w:rFonts w:ascii="Times New Roman" w:hAnsi="Times New Roman"/>
                <w:color w:val="000000"/>
                <w:spacing w:val="6"/>
                <w:sz w:val="22"/>
                <w:szCs w:val="22"/>
                <w:u w:val="single"/>
                <w:lang w:val="en-GB"/>
              </w:rPr>
              <w:t>within the last two years</w:t>
            </w:r>
            <w:r w:rsidRPr="00DB0382">
              <w:rPr>
                <w:rFonts w:ascii="Times New Roman" w:hAnsi="Times New Roman"/>
                <w:color w:val="000000"/>
                <w:spacing w:val="6"/>
                <w:sz w:val="22"/>
                <w:szCs w:val="22"/>
                <w:lang w:val="en-GB"/>
              </w:rPr>
              <w:t>,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3F9F9D8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96C237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99154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6C78B76" w14:textId="77777777" w:rsidTr="00653C90">
        <w:tc>
          <w:tcPr>
            <w:tcW w:w="1305" w:type="dxa"/>
            <w:tcBorders>
              <w:top w:val="single" w:sz="4" w:space="0" w:color="auto"/>
              <w:left w:val="single" w:sz="4" w:space="0" w:color="auto"/>
              <w:bottom w:val="single" w:sz="4" w:space="0" w:color="auto"/>
              <w:right w:val="single" w:sz="4" w:space="0" w:color="auto"/>
            </w:tcBorders>
          </w:tcPr>
          <w:p w14:paraId="2456D2F9" w14:textId="7A16EF2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2.4.</w:t>
            </w:r>
          </w:p>
        </w:tc>
        <w:tc>
          <w:tcPr>
            <w:tcW w:w="6775" w:type="dxa"/>
            <w:tcBorders>
              <w:top w:val="single" w:sz="4" w:space="0" w:color="auto"/>
              <w:left w:val="single" w:sz="4" w:space="0" w:color="auto"/>
              <w:bottom w:val="single" w:sz="4" w:space="0" w:color="auto"/>
              <w:right w:val="single" w:sz="4" w:space="0" w:color="auto"/>
            </w:tcBorders>
          </w:tcPr>
          <w:p w14:paraId="31E8719A" w14:textId="36BF8D0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3D5ADDF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01147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E7B99C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5BC3B24" w14:textId="77777777" w:rsidTr="00653C90">
        <w:tc>
          <w:tcPr>
            <w:tcW w:w="1305" w:type="dxa"/>
            <w:tcBorders>
              <w:top w:val="single" w:sz="4" w:space="0" w:color="auto"/>
              <w:left w:val="single" w:sz="4" w:space="0" w:color="auto"/>
              <w:bottom w:val="single" w:sz="4" w:space="0" w:color="auto"/>
              <w:right w:val="single" w:sz="4" w:space="0" w:color="auto"/>
            </w:tcBorders>
          </w:tcPr>
          <w:p w14:paraId="0382252A" w14:textId="79F3EB9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32D86A0A" w14:textId="6D92BE3B"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368DAC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9EA3C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FE7AD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3A198A" w14:textId="77777777" w:rsidTr="00653C90">
        <w:tc>
          <w:tcPr>
            <w:tcW w:w="1305" w:type="dxa"/>
            <w:tcBorders>
              <w:top w:val="single" w:sz="4" w:space="0" w:color="auto"/>
              <w:left w:val="single" w:sz="4" w:space="0" w:color="auto"/>
              <w:bottom w:val="single" w:sz="4" w:space="0" w:color="auto"/>
              <w:right w:val="single" w:sz="4" w:space="0" w:color="auto"/>
            </w:tcBorders>
          </w:tcPr>
          <w:p w14:paraId="1CA22442" w14:textId="00F9730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1355B63F" w14:textId="3198BFB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5A3D403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D45F3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05552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9206DA" w14:textId="77777777" w:rsidTr="00653C90">
        <w:tc>
          <w:tcPr>
            <w:tcW w:w="1305" w:type="dxa"/>
            <w:tcBorders>
              <w:top w:val="single" w:sz="4" w:space="0" w:color="auto"/>
              <w:left w:val="single" w:sz="4" w:space="0" w:color="auto"/>
              <w:bottom w:val="single" w:sz="4" w:space="0" w:color="auto"/>
              <w:right w:val="single" w:sz="4" w:space="0" w:color="auto"/>
            </w:tcBorders>
          </w:tcPr>
          <w:p w14:paraId="6FAFEB76" w14:textId="0B83925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4AE8F1E5" w14:textId="4C009B7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6594CAE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8393BF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6BF2F9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D0582F9" w14:textId="77777777" w:rsidTr="00653C90">
        <w:tc>
          <w:tcPr>
            <w:tcW w:w="1305" w:type="dxa"/>
            <w:tcBorders>
              <w:top w:val="single" w:sz="4" w:space="0" w:color="auto"/>
              <w:left w:val="single" w:sz="4" w:space="0" w:color="auto"/>
              <w:bottom w:val="single" w:sz="4" w:space="0" w:color="auto"/>
              <w:right w:val="single" w:sz="4" w:space="0" w:color="auto"/>
            </w:tcBorders>
          </w:tcPr>
          <w:p w14:paraId="6D31DC87" w14:textId="5840220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2CE60C93" w14:textId="4E59DE7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107D1BA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A9B7F2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69198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D1EF5DB" w14:textId="77777777" w:rsidTr="00653C90">
        <w:tc>
          <w:tcPr>
            <w:tcW w:w="1305" w:type="dxa"/>
            <w:tcBorders>
              <w:top w:val="single" w:sz="4" w:space="0" w:color="auto"/>
              <w:left w:val="single" w:sz="4" w:space="0" w:color="auto"/>
              <w:bottom w:val="single" w:sz="4" w:space="0" w:color="auto"/>
              <w:right w:val="single" w:sz="4" w:space="0" w:color="auto"/>
            </w:tcBorders>
          </w:tcPr>
          <w:p w14:paraId="2F769EFD" w14:textId="5B45B0F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74BE2999" w14:textId="4F091BD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E4EBCA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A940D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296BF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C9162E" w14:textId="77777777" w:rsidTr="00653C90">
        <w:tc>
          <w:tcPr>
            <w:tcW w:w="1305" w:type="dxa"/>
            <w:tcBorders>
              <w:top w:val="single" w:sz="4" w:space="0" w:color="auto"/>
              <w:left w:val="single" w:sz="4" w:space="0" w:color="auto"/>
              <w:bottom w:val="single" w:sz="4" w:space="0" w:color="auto"/>
              <w:right w:val="single" w:sz="4" w:space="0" w:color="auto"/>
            </w:tcBorders>
          </w:tcPr>
          <w:p w14:paraId="36AA7CDD" w14:textId="4D3148A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4584F4C4" w14:textId="2B7D453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u w:val="single"/>
                <w:lang w:val="en-GB"/>
              </w:rPr>
              <w:t>The tenderer</w:t>
            </w:r>
            <w:r w:rsidRPr="00DB0382">
              <w:rPr>
                <w:rFonts w:ascii="Times New Roman" w:hAnsi="Times New Roman"/>
                <w:color w:val="000000"/>
                <w:spacing w:val="9"/>
                <w:sz w:val="22"/>
                <w:szCs w:val="22"/>
                <w:lang w:val="en-GB"/>
              </w:rPr>
              <w:t xml:space="preserve">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w:t>
            </w:r>
            <w:r w:rsidRPr="00DB0382">
              <w:rPr>
                <w:rFonts w:ascii="Times New Roman" w:hAnsi="Times New Roman"/>
                <w:color w:val="000000"/>
                <w:spacing w:val="11"/>
                <w:sz w:val="22"/>
                <w:szCs w:val="22"/>
                <w:lang w:val="en-GB"/>
              </w:rPr>
              <w:lastRenderedPageBreak/>
              <w:t xml:space="preserve">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to the </w:t>
            </w:r>
            <w:r w:rsidRPr="00DB0382">
              <w:rPr>
                <w:rFonts w:ascii="Times New Roman" w:hAnsi="Times New Roman"/>
                <w:color w:val="000000"/>
                <w:spacing w:val="7"/>
                <w:sz w:val="22"/>
                <w:szCs w:val="22"/>
                <w:u w:val="single"/>
                <w:lang w:val="en-GB"/>
              </w:rPr>
              <w:t>Tenderer</w:t>
            </w:r>
            <w:r w:rsidRPr="00DB0382">
              <w:rPr>
                <w:rFonts w:ascii="Times New Roman" w:hAnsi="Times New Roman"/>
                <w:color w:val="000000"/>
                <w:spacing w:val="7"/>
                <w:sz w:val="22"/>
                <w:szCs w:val="22"/>
                <w:lang w:val="en-GB"/>
              </w:rPr>
              <w:t xml:space="preserve">. In addition, </w:t>
            </w:r>
            <w:r w:rsidRPr="00DB0382">
              <w:rPr>
                <w:rFonts w:ascii="Times New Roman" w:hAnsi="Times New Roman"/>
                <w:color w:val="000000"/>
                <w:spacing w:val="7"/>
                <w:sz w:val="22"/>
                <w:szCs w:val="22"/>
                <w:u w:val="single"/>
                <w:lang w:val="en-GB"/>
              </w:rPr>
              <w:t>the Tenderer</w:t>
            </w:r>
            <w:r w:rsidRPr="00DB0382">
              <w:rPr>
                <w:rFonts w:ascii="Times New Roman" w:hAnsi="Times New Roman"/>
                <w:color w:val="000000"/>
                <w:spacing w:val="10"/>
                <w:sz w:val="22"/>
                <w:szCs w:val="22"/>
                <w:lang w:val="en-GB"/>
              </w:rPr>
              <w:t xml:space="preserve"> 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8AECBD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CD9E6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4316A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F814508" w14:textId="77777777" w:rsidTr="00653C90">
        <w:tc>
          <w:tcPr>
            <w:tcW w:w="1305" w:type="dxa"/>
            <w:tcBorders>
              <w:top w:val="single" w:sz="4" w:space="0" w:color="auto"/>
              <w:left w:val="single" w:sz="4" w:space="0" w:color="auto"/>
              <w:bottom w:val="single" w:sz="4" w:space="0" w:color="auto"/>
              <w:right w:val="single" w:sz="4" w:space="0" w:color="auto"/>
            </w:tcBorders>
          </w:tcPr>
          <w:p w14:paraId="41ED57F8" w14:textId="7585220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49549F62" w14:textId="0162AB0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E7347B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79344D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C5EF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AEE90B" w14:textId="77777777" w:rsidTr="00653C90">
        <w:tc>
          <w:tcPr>
            <w:tcW w:w="1305" w:type="dxa"/>
            <w:tcBorders>
              <w:top w:val="single" w:sz="4" w:space="0" w:color="auto"/>
              <w:left w:val="single" w:sz="4" w:space="0" w:color="auto"/>
              <w:bottom w:val="single" w:sz="4" w:space="0" w:color="auto"/>
              <w:right w:val="single" w:sz="4" w:space="0" w:color="auto"/>
            </w:tcBorders>
          </w:tcPr>
          <w:p w14:paraId="12A36EA3" w14:textId="73CCF23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22D831AB" w14:textId="58793A9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5AF6276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52F37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53BE0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8763B8D" w14:textId="77777777" w:rsidTr="00653C90">
        <w:tc>
          <w:tcPr>
            <w:tcW w:w="1305" w:type="dxa"/>
            <w:tcBorders>
              <w:top w:val="single" w:sz="4" w:space="0" w:color="auto"/>
              <w:left w:val="single" w:sz="4" w:space="0" w:color="auto"/>
              <w:bottom w:val="single" w:sz="4" w:space="0" w:color="auto"/>
              <w:right w:val="single" w:sz="4" w:space="0" w:color="auto"/>
            </w:tcBorders>
          </w:tcPr>
          <w:p w14:paraId="06702F13" w14:textId="474A33A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18CAA9DF" w14:textId="71CC259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31E38BC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17735B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554FCE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42BCFE" w14:textId="77777777" w:rsidTr="00653C90">
        <w:tc>
          <w:tcPr>
            <w:tcW w:w="1305" w:type="dxa"/>
            <w:tcBorders>
              <w:top w:val="single" w:sz="4" w:space="0" w:color="auto"/>
              <w:left w:val="single" w:sz="4" w:space="0" w:color="auto"/>
              <w:bottom w:val="single" w:sz="4" w:space="0" w:color="auto"/>
              <w:right w:val="single" w:sz="4" w:space="0" w:color="auto"/>
            </w:tcBorders>
          </w:tcPr>
          <w:p w14:paraId="298810C3" w14:textId="5E4C259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63F7CB60" w14:textId="3FCC1CA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3442071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17597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D129F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60F084B" w14:textId="77777777" w:rsidTr="00653C90">
        <w:tc>
          <w:tcPr>
            <w:tcW w:w="1305" w:type="dxa"/>
            <w:tcBorders>
              <w:top w:val="single" w:sz="4" w:space="0" w:color="auto"/>
              <w:left w:val="single" w:sz="4" w:space="0" w:color="auto"/>
              <w:bottom w:val="single" w:sz="4" w:space="0" w:color="auto"/>
              <w:right w:val="single" w:sz="4" w:space="0" w:color="auto"/>
            </w:tcBorders>
          </w:tcPr>
          <w:p w14:paraId="65C3A206" w14:textId="4866874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1D2BA64F" w14:textId="147425FC"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E97EE4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9D01D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5D86F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AC6CAB4" w14:textId="77777777" w:rsidTr="00653C90">
        <w:tc>
          <w:tcPr>
            <w:tcW w:w="1305" w:type="dxa"/>
            <w:tcBorders>
              <w:top w:val="single" w:sz="4" w:space="0" w:color="auto"/>
              <w:left w:val="single" w:sz="4" w:space="0" w:color="auto"/>
              <w:bottom w:val="single" w:sz="4" w:space="0" w:color="auto"/>
              <w:right w:val="single" w:sz="4" w:space="0" w:color="auto"/>
            </w:tcBorders>
          </w:tcPr>
          <w:p w14:paraId="39BB8DC2" w14:textId="31442D9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6B3A23E4" w14:textId="46E1FCE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36"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w:t>
            </w:r>
            <w:r w:rsidRPr="00DB0382">
              <w:rPr>
                <w:rFonts w:ascii="Times New Roman" w:hAnsi="Times New Roman"/>
                <w:color w:val="000000"/>
                <w:spacing w:val="8"/>
                <w:sz w:val="22"/>
                <w:szCs w:val="22"/>
                <w:lang w:val="en-GB"/>
              </w:rPr>
              <w:lastRenderedPageBreak/>
              <w:t xml:space="preserve">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xml:space="preserve">, and, if "temperature monitoring cards" are installed at the production facility, </w:t>
            </w:r>
            <w:r w:rsidRPr="00DB0382">
              <w:rPr>
                <w:rFonts w:ascii="Times New Roman" w:hAnsi="Times New Roman"/>
                <w:color w:val="000000"/>
                <w:spacing w:val="9"/>
                <w:sz w:val="22"/>
                <w:szCs w:val="22"/>
                <w:u w:val="single"/>
                <w:lang w:val="en-GB"/>
              </w:rPr>
              <w:t>not to change them.</w:t>
            </w:r>
            <w:r w:rsidRPr="00DB0382">
              <w:rPr>
                <w:rFonts w:ascii="Times New Roman" w:hAnsi="Times New Roman"/>
                <w:color w:val="000000"/>
                <w:spacing w:val="9"/>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307FC88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3DCAA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932A3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3CEDC8" w14:textId="77777777" w:rsidTr="00653C90">
        <w:tc>
          <w:tcPr>
            <w:tcW w:w="1305" w:type="dxa"/>
            <w:tcBorders>
              <w:top w:val="single" w:sz="4" w:space="0" w:color="auto"/>
              <w:left w:val="single" w:sz="4" w:space="0" w:color="auto"/>
              <w:bottom w:val="single" w:sz="4" w:space="0" w:color="auto"/>
              <w:right w:val="single" w:sz="4" w:space="0" w:color="auto"/>
            </w:tcBorders>
          </w:tcPr>
          <w:p w14:paraId="2F673FD9" w14:textId="4B38D24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2709238D" w14:textId="66B0FBC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p>
        </w:tc>
        <w:tc>
          <w:tcPr>
            <w:tcW w:w="1843" w:type="dxa"/>
            <w:tcBorders>
              <w:top w:val="single" w:sz="4" w:space="0" w:color="auto"/>
              <w:left w:val="single" w:sz="4" w:space="0" w:color="auto"/>
              <w:bottom w:val="single" w:sz="4" w:space="0" w:color="auto"/>
              <w:right w:val="single" w:sz="4" w:space="0" w:color="auto"/>
            </w:tcBorders>
            <w:vAlign w:val="center"/>
          </w:tcPr>
          <w:p w14:paraId="24A5A92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56D0E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97F27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8C38D2A" w14:textId="77777777" w:rsidTr="00653C90">
        <w:tc>
          <w:tcPr>
            <w:tcW w:w="1305" w:type="dxa"/>
            <w:tcBorders>
              <w:top w:val="single" w:sz="4" w:space="0" w:color="auto"/>
              <w:left w:val="single" w:sz="4" w:space="0" w:color="auto"/>
              <w:bottom w:val="single" w:sz="4" w:space="0" w:color="auto"/>
              <w:right w:val="single" w:sz="4" w:space="0" w:color="auto"/>
            </w:tcBorders>
          </w:tcPr>
          <w:p w14:paraId="0E8D6CBC" w14:textId="2AD5056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62911F98" w14:textId="2EB78F1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7475E60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05A1C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51B70C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B58EB0" w14:textId="77777777" w:rsidTr="00653C90">
        <w:tc>
          <w:tcPr>
            <w:tcW w:w="1305" w:type="dxa"/>
            <w:tcBorders>
              <w:top w:val="single" w:sz="4" w:space="0" w:color="auto"/>
              <w:left w:val="single" w:sz="4" w:space="0" w:color="auto"/>
              <w:bottom w:val="single" w:sz="4" w:space="0" w:color="auto"/>
              <w:right w:val="single" w:sz="4" w:space="0" w:color="auto"/>
            </w:tcBorders>
          </w:tcPr>
          <w:p w14:paraId="4DDFE9FB" w14:textId="71D6277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2220332D" w14:textId="52F8DC4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48581BE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732CBC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C1465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0CB9583" w14:textId="77777777" w:rsidTr="00653C90">
        <w:tc>
          <w:tcPr>
            <w:tcW w:w="1305" w:type="dxa"/>
            <w:tcBorders>
              <w:top w:val="single" w:sz="4" w:space="0" w:color="auto"/>
              <w:left w:val="single" w:sz="4" w:space="0" w:color="auto"/>
              <w:bottom w:val="single" w:sz="4" w:space="0" w:color="auto"/>
              <w:right w:val="single" w:sz="4" w:space="0" w:color="auto"/>
            </w:tcBorders>
          </w:tcPr>
          <w:p w14:paraId="036866DF" w14:textId="131F8FE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tcPr>
          <w:p w14:paraId="573F1B2E" w14:textId="1B22FBED"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2B0286F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00374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55633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3BE200B" w14:textId="77777777" w:rsidTr="00653C90">
        <w:tc>
          <w:tcPr>
            <w:tcW w:w="1305" w:type="dxa"/>
            <w:tcBorders>
              <w:top w:val="single" w:sz="4" w:space="0" w:color="auto"/>
              <w:left w:val="single" w:sz="4" w:space="0" w:color="auto"/>
              <w:bottom w:val="single" w:sz="4" w:space="0" w:color="auto"/>
              <w:right w:val="single" w:sz="4" w:space="0" w:color="auto"/>
            </w:tcBorders>
          </w:tcPr>
          <w:p w14:paraId="6C61FBCF" w14:textId="14CEF78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4.1.</w:t>
            </w:r>
          </w:p>
        </w:tc>
        <w:tc>
          <w:tcPr>
            <w:tcW w:w="6775" w:type="dxa"/>
            <w:tcBorders>
              <w:top w:val="single" w:sz="4" w:space="0" w:color="auto"/>
              <w:left w:val="single" w:sz="4" w:space="0" w:color="auto"/>
              <w:bottom w:val="single" w:sz="4" w:space="0" w:color="auto"/>
              <w:right w:val="single" w:sz="4" w:space="0" w:color="auto"/>
            </w:tcBorders>
          </w:tcPr>
          <w:p w14:paraId="06063288" w14:textId="537E083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6CD487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62253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3AB85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391B00" w14:textId="77777777" w:rsidTr="00653C90">
        <w:tc>
          <w:tcPr>
            <w:tcW w:w="1305" w:type="dxa"/>
            <w:tcBorders>
              <w:top w:val="single" w:sz="4" w:space="0" w:color="auto"/>
              <w:left w:val="single" w:sz="4" w:space="0" w:color="auto"/>
              <w:bottom w:val="single" w:sz="4" w:space="0" w:color="auto"/>
              <w:right w:val="single" w:sz="4" w:space="0" w:color="auto"/>
            </w:tcBorders>
          </w:tcPr>
          <w:p w14:paraId="1F2B1E6D" w14:textId="25AA710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tcPr>
          <w:p w14:paraId="66FB9763" w14:textId="77777777" w:rsidR="00566C41" w:rsidRPr="00DB0382" w:rsidRDefault="00566C41" w:rsidP="00566C41">
            <w:pPr>
              <w:spacing w:before="36"/>
              <w:ind w:left="851" w:hanging="425"/>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58F2D08D" w14:textId="318178A2"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763792DA"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Product License</w:t>
            </w:r>
          </w:p>
          <w:p w14:paraId="4D09A909"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GMP certificate for the production site,</w:t>
            </w:r>
          </w:p>
          <w:p w14:paraId="06A69138"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3F1DC7BE"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BRC for the delivered batch,</w:t>
            </w:r>
          </w:p>
          <w:p w14:paraId="748498EA"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Pharmaceutical Product Certificate (CPP)</w:t>
            </w:r>
          </w:p>
          <w:p w14:paraId="1DEB417F"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TSE declaration (item 2.5), </w:t>
            </w:r>
          </w:p>
          <w:p w14:paraId="653C5B9C"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tasks to be performed by subcontractors, </w:t>
            </w:r>
          </w:p>
          <w:p w14:paraId="57934B88"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Package Insert or Prospectus or IFU (Article 2.6), </w:t>
            </w:r>
          </w:p>
          <w:p w14:paraId="7F61A00D"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543AF96A" w14:textId="724C979F"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757F2BB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ABD5EB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E6FB0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485BAF" w14:textId="77777777" w:rsidTr="00653C90">
        <w:tc>
          <w:tcPr>
            <w:tcW w:w="1305" w:type="dxa"/>
            <w:tcBorders>
              <w:top w:val="single" w:sz="4" w:space="0" w:color="auto"/>
              <w:left w:val="single" w:sz="4" w:space="0" w:color="auto"/>
              <w:bottom w:val="single" w:sz="4" w:space="0" w:color="auto"/>
              <w:right w:val="single" w:sz="4" w:space="0" w:color="auto"/>
            </w:tcBorders>
          </w:tcPr>
          <w:p w14:paraId="1075C4EB" w14:textId="49FB886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11102A64" w14:textId="1358CB5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w:t>
            </w:r>
            <w:r w:rsidRPr="00DB0382">
              <w:rPr>
                <w:rFonts w:ascii="Times New Roman" w:hAnsi="Times New Roman"/>
                <w:sz w:val="22"/>
                <w:szCs w:val="22"/>
                <w:lang w:val="en-GB"/>
              </w:rPr>
              <w:lastRenderedPageBreak/>
              <w:t xml:space="preserve">the contract if such information is not provided within 24 hours. In the event of discontinuation of the product, the Contractor shall be required to bring a </w:t>
            </w:r>
            <w:r w:rsidRPr="00DB0382">
              <w:rPr>
                <w:rFonts w:ascii="Times New Roman" w:hAnsi="Times New Roman"/>
                <w:sz w:val="22"/>
                <w:szCs w:val="22"/>
                <w:u w:val="single"/>
                <w:lang w:val="en-GB"/>
              </w:rPr>
              <w:t xml:space="preserve">manufacturer-approved </w:t>
            </w:r>
            <w:r w:rsidRPr="00DB0382">
              <w:rPr>
                <w:rFonts w:ascii="Times New Roman" w:hAnsi="Times New Roman"/>
                <w:sz w:val="22"/>
                <w:szCs w:val="22"/>
                <w:lang w:val="en-GB"/>
              </w:rPr>
              <w:t xml:space="preserve">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w:t>
            </w:r>
            <w:r w:rsidRPr="00DB0382">
              <w:rPr>
                <w:rFonts w:ascii="Times New Roman" w:hAnsi="Times New Roman"/>
                <w:sz w:val="22"/>
                <w:szCs w:val="22"/>
                <w:u w:val="single"/>
                <w:lang w:val="en-GB"/>
              </w:rPr>
              <w:t>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3436E89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85AD6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5A9D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8A9082" w14:textId="77777777" w:rsidTr="00653C90">
        <w:tc>
          <w:tcPr>
            <w:tcW w:w="1305" w:type="dxa"/>
            <w:tcBorders>
              <w:top w:val="single" w:sz="4" w:space="0" w:color="auto"/>
              <w:left w:val="single" w:sz="4" w:space="0" w:color="auto"/>
              <w:bottom w:val="single" w:sz="4" w:space="0" w:color="auto"/>
              <w:right w:val="single" w:sz="4" w:space="0" w:color="auto"/>
            </w:tcBorders>
          </w:tcPr>
          <w:p w14:paraId="30D9C07E" w14:textId="74D4DB8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2CBA673C" w14:textId="507EA98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 </w:t>
            </w:r>
          </w:p>
        </w:tc>
        <w:tc>
          <w:tcPr>
            <w:tcW w:w="1843" w:type="dxa"/>
            <w:tcBorders>
              <w:top w:val="single" w:sz="4" w:space="0" w:color="auto"/>
              <w:left w:val="single" w:sz="4" w:space="0" w:color="auto"/>
              <w:bottom w:val="single" w:sz="4" w:space="0" w:color="auto"/>
              <w:right w:val="single" w:sz="4" w:space="0" w:color="auto"/>
            </w:tcBorders>
            <w:vAlign w:val="center"/>
          </w:tcPr>
          <w:p w14:paraId="06172AE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D501E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3B6168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344C04" w14:textId="77777777" w:rsidTr="00653C90">
        <w:tc>
          <w:tcPr>
            <w:tcW w:w="1305" w:type="dxa"/>
            <w:tcBorders>
              <w:top w:val="single" w:sz="4" w:space="0" w:color="auto"/>
              <w:left w:val="single" w:sz="4" w:space="0" w:color="auto"/>
              <w:bottom w:val="single" w:sz="4" w:space="0" w:color="auto"/>
              <w:right w:val="single" w:sz="4" w:space="0" w:color="auto"/>
            </w:tcBorders>
          </w:tcPr>
          <w:p w14:paraId="7151A87B" w14:textId="00F1A5E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64B97024" w14:textId="263A1B0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 xml:space="preserve">in duplicate </w:t>
            </w:r>
            <w:r w:rsidRPr="00DB0382">
              <w:rPr>
                <w:rFonts w:ascii="Times New Roman" w:hAnsi="Times New Roman"/>
                <w:sz w:val="22"/>
                <w:szCs w:val="22"/>
                <w:lang w:val="en-GB"/>
              </w:rPr>
              <w:t xml:space="preserve">on CD/DVD/flash drive. </w:t>
            </w:r>
          </w:p>
        </w:tc>
        <w:tc>
          <w:tcPr>
            <w:tcW w:w="1843" w:type="dxa"/>
            <w:tcBorders>
              <w:top w:val="single" w:sz="4" w:space="0" w:color="auto"/>
              <w:left w:val="single" w:sz="4" w:space="0" w:color="auto"/>
              <w:bottom w:val="single" w:sz="4" w:space="0" w:color="auto"/>
              <w:right w:val="single" w:sz="4" w:space="0" w:color="auto"/>
            </w:tcBorders>
            <w:vAlign w:val="center"/>
          </w:tcPr>
          <w:p w14:paraId="390FFFD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D721D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391DA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9094A15" w14:textId="77777777" w:rsidTr="00653C90">
        <w:tc>
          <w:tcPr>
            <w:tcW w:w="1305" w:type="dxa"/>
            <w:tcBorders>
              <w:top w:val="single" w:sz="4" w:space="0" w:color="auto"/>
              <w:left w:val="single" w:sz="4" w:space="0" w:color="auto"/>
              <w:bottom w:val="single" w:sz="4" w:space="0" w:color="auto"/>
              <w:right w:val="single" w:sz="4" w:space="0" w:color="auto"/>
            </w:tcBorders>
          </w:tcPr>
          <w:p w14:paraId="2B956618" w14:textId="6F40781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tcPr>
          <w:p w14:paraId="1D7A7A31" w14:textId="07206FB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7EAE6A9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3CE77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87D52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5BA8424" w14:textId="77777777" w:rsidTr="00653C90">
        <w:tc>
          <w:tcPr>
            <w:tcW w:w="1305" w:type="dxa"/>
            <w:tcBorders>
              <w:top w:val="single" w:sz="4" w:space="0" w:color="auto"/>
              <w:left w:val="single" w:sz="4" w:space="0" w:color="auto"/>
              <w:bottom w:val="single" w:sz="4" w:space="0" w:color="auto"/>
              <w:right w:val="single" w:sz="4" w:space="0" w:color="auto"/>
            </w:tcBorders>
          </w:tcPr>
          <w:p w14:paraId="17D40575" w14:textId="00C4717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3BE220FC" w14:textId="1D8A6E13" w:rsidR="00566C41" w:rsidRPr="00DB0382" w:rsidRDefault="00566C41" w:rsidP="00566C41">
            <w:pPr>
              <w:spacing w:after="200"/>
              <w:jc w:val="both"/>
              <w:rPr>
                <w:rFonts w:ascii="Times New Roman" w:hAnsi="Times New Roman"/>
                <w:b/>
                <w:sz w:val="22"/>
                <w:szCs w:val="22"/>
                <w:lang w:val="en-GB"/>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6D18485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9B7DC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343AA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497D8E5" w14:textId="77777777" w:rsidTr="00653C90">
        <w:tc>
          <w:tcPr>
            <w:tcW w:w="1305" w:type="dxa"/>
            <w:tcBorders>
              <w:top w:val="single" w:sz="4" w:space="0" w:color="auto"/>
              <w:left w:val="single" w:sz="4" w:space="0" w:color="auto"/>
              <w:bottom w:val="single" w:sz="4" w:space="0" w:color="auto"/>
              <w:right w:val="single" w:sz="4" w:space="0" w:color="auto"/>
            </w:tcBorders>
          </w:tcPr>
          <w:p w14:paraId="31B136B9" w14:textId="174B97E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768D35D7" w14:textId="2CB4AD1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products shall be packaged in vials, flacons or ready-to-use syringe</w:t>
            </w:r>
            <w:r w:rsidRPr="00DB0382">
              <w:rPr>
                <w:rFonts w:ascii="Times New Roman" w:hAnsi="Times New Roman"/>
                <w:sz w:val="22"/>
                <w:szCs w:val="22"/>
              </w:rPr>
              <w:t xml:space="preserve"> </w:t>
            </w:r>
            <w:r w:rsidRPr="00DB0382">
              <w:rPr>
                <w:rFonts w:ascii="Times New Roman" w:hAnsi="Times New Roman"/>
                <w:sz w:val="22"/>
                <w:szCs w:val="22"/>
                <w:lang w:val="en-GB"/>
              </w:rPr>
              <w:t xml:space="preserve">(injector) containing a single dose. Those ready-to-use syringes (injectors) 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w:t>
            </w:r>
            <w:r w:rsidRPr="00DB0382">
              <w:rPr>
                <w:rFonts w:ascii="Times New Roman" w:hAnsi="Times New Roman"/>
                <w:sz w:val="22"/>
                <w:szCs w:val="22"/>
                <w:lang w:val="en-GB"/>
              </w:rPr>
              <w:lastRenderedPageBreak/>
              <w:t>ten. If diluents are separate,</w:t>
            </w:r>
            <w:r w:rsidRPr="00DB0382">
              <w:rPr>
                <w:rFonts w:ascii="Times New Roman" w:hAnsi="Times New Roman"/>
                <w:sz w:val="22"/>
                <w:szCs w:val="22"/>
                <w:u w:val="single"/>
                <w:lang w:val="en-GB"/>
              </w:rPr>
              <w:t xml:space="preserve"> 5 additional diluents</w:t>
            </w:r>
            <w:r w:rsidRPr="00DB0382">
              <w:rPr>
                <w:rFonts w:ascii="Times New Roman" w:hAnsi="Times New Roman"/>
                <w:sz w:val="22"/>
                <w:szCs w:val="22"/>
                <w:lang w:val="en-GB"/>
              </w:rPr>
              <w:t xml:space="preserve">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25762C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D74647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3E5D8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F674D5F" w14:textId="77777777" w:rsidTr="00653C90">
        <w:tc>
          <w:tcPr>
            <w:tcW w:w="1305" w:type="dxa"/>
            <w:tcBorders>
              <w:top w:val="single" w:sz="4" w:space="0" w:color="auto"/>
              <w:left w:val="single" w:sz="4" w:space="0" w:color="auto"/>
              <w:bottom w:val="single" w:sz="4" w:space="0" w:color="auto"/>
              <w:right w:val="single" w:sz="4" w:space="0" w:color="auto"/>
            </w:tcBorders>
          </w:tcPr>
          <w:p w14:paraId="70A86E7C" w14:textId="720C443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08A37406" w14:textId="2A618F2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w:t>
            </w:r>
            <w:r w:rsidRPr="00DB0382">
              <w:rPr>
                <w:rFonts w:ascii="Times New Roman" w:hAnsi="Times New Roman"/>
                <w:sz w:val="22"/>
                <w:szCs w:val="22"/>
              </w:rPr>
              <w:t xml:space="preserve"> </w:t>
            </w:r>
            <w:r w:rsidRPr="00DB0382">
              <w:rPr>
                <w:rFonts w:ascii="Times New Roman" w:hAnsi="Times New Roman"/>
                <w:sz w:val="22"/>
                <w:szCs w:val="22"/>
                <w:lang w:val="en-GB"/>
              </w:rPr>
              <w:t xml:space="preserve">(injector),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1A6D01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789C7E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C63EE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89566B4" w14:textId="77777777" w:rsidTr="00653C90">
        <w:tc>
          <w:tcPr>
            <w:tcW w:w="1305" w:type="dxa"/>
            <w:tcBorders>
              <w:top w:val="single" w:sz="4" w:space="0" w:color="auto"/>
              <w:left w:val="single" w:sz="4" w:space="0" w:color="auto"/>
              <w:bottom w:val="single" w:sz="4" w:space="0" w:color="auto"/>
              <w:right w:val="single" w:sz="4" w:space="0" w:color="auto"/>
            </w:tcBorders>
          </w:tcPr>
          <w:p w14:paraId="5DEC84BA" w14:textId="04EAE88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tcPr>
          <w:p w14:paraId="3DB413E4"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 </w:t>
            </w:r>
          </w:p>
          <w:p w14:paraId="406BF4BC" w14:textId="77777777" w:rsidR="00566C41" w:rsidRPr="00DB0382" w:rsidRDefault="00566C41" w:rsidP="00566C41">
            <w:pPr>
              <w:jc w:val="both"/>
              <w:rPr>
                <w:rStyle w:val="Bodytext4"/>
                <w:b w:val="0"/>
                <w:bCs w:val="0"/>
                <w:i w:val="0"/>
                <w:iCs w:val="0"/>
                <w:sz w:val="22"/>
                <w:szCs w:val="22"/>
                <w:lang w:val="en-GB" w:eastAsia="en-US"/>
              </w:rPr>
            </w:pPr>
            <w:r w:rsidRPr="00DB0382">
              <w:rPr>
                <w:rFonts w:ascii="Times New Roman" w:hAnsi="Times New Roman"/>
                <w:sz w:val="22"/>
                <w:szCs w:val="22"/>
                <w:lang w:val="en-GB"/>
              </w:rPr>
              <w:t>"</w:t>
            </w:r>
            <w:r w:rsidRPr="00DB0382">
              <w:rPr>
                <w:rStyle w:val="Bodytext4"/>
                <w:rFonts w:eastAsia="Arial Unicode MS"/>
                <w:sz w:val="22"/>
                <w:szCs w:val="22"/>
                <w:lang w:val="en-GB"/>
              </w:rPr>
              <w:t xml:space="preserve">In vaccine and serum applications, the EXPANDED IMMUNIZATION PROGRAM CIRCULAR shall be taken into consideration. </w:t>
            </w:r>
          </w:p>
          <w:p w14:paraId="55ACC469" w14:textId="0898A126" w:rsidR="00566C41" w:rsidRPr="00DB0382" w:rsidRDefault="00566C41" w:rsidP="00566C41">
            <w:pPr>
              <w:spacing w:before="0" w:after="0"/>
              <w:jc w:val="both"/>
              <w:rPr>
                <w:rFonts w:ascii="Times New Roman" w:hAnsi="Times New Roman"/>
                <w:sz w:val="22"/>
                <w:szCs w:val="22"/>
                <w:lang w:val="en-US"/>
              </w:rPr>
            </w:pPr>
            <w:r w:rsidRPr="00DB0382">
              <w:rPr>
                <w:rStyle w:val="Bodytext4"/>
                <w:rFonts w:eastAsia="Arial Unicode MS"/>
                <w:sz w:val="22"/>
                <w:szCs w:val="22"/>
                <w:lang w:val="en-GB"/>
              </w:rPr>
              <w:t>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FF7DF1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33735C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815D4E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BF7527" w14:textId="77777777" w:rsidTr="00653C90">
        <w:tc>
          <w:tcPr>
            <w:tcW w:w="1305" w:type="dxa"/>
            <w:tcBorders>
              <w:top w:val="single" w:sz="4" w:space="0" w:color="auto"/>
              <w:left w:val="single" w:sz="4" w:space="0" w:color="auto"/>
              <w:bottom w:val="single" w:sz="4" w:space="0" w:color="auto"/>
              <w:right w:val="single" w:sz="4" w:space="0" w:color="auto"/>
            </w:tcBorders>
          </w:tcPr>
          <w:p w14:paraId="6AF30C51" w14:textId="2A31C12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tcPr>
          <w:p w14:paraId="092C60B0" w14:textId="09D469D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w:t>
            </w:r>
            <w:r w:rsidRPr="00DB0382">
              <w:rPr>
                <w:rFonts w:ascii="Times New Roman" w:hAnsi="Times New Roman"/>
                <w:kern w:val="3"/>
                <w:sz w:val="22"/>
                <w:szCs w:val="22"/>
                <w:lang w:val="en-GB"/>
              </w:rPr>
              <w:lastRenderedPageBreak/>
              <w:t>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0685EAB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8A8A2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E3F1C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72C7487" w14:textId="77777777" w:rsidTr="00653C90">
        <w:tc>
          <w:tcPr>
            <w:tcW w:w="1305" w:type="dxa"/>
            <w:tcBorders>
              <w:top w:val="single" w:sz="4" w:space="0" w:color="auto"/>
              <w:left w:val="single" w:sz="4" w:space="0" w:color="auto"/>
              <w:bottom w:val="single" w:sz="4" w:space="0" w:color="auto"/>
              <w:right w:val="single" w:sz="4" w:space="0" w:color="auto"/>
            </w:tcBorders>
          </w:tcPr>
          <w:p w14:paraId="6A05269B" w14:textId="0213723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tcPr>
          <w:p w14:paraId="4222E0BD" w14:textId="77777777"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±20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w:t>
            </w:r>
          </w:p>
          <w:p w14:paraId="62A706DC" w14:textId="4F14981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3CBF1E1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F2D92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80D9B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FEBC65B" w14:textId="77777777" w:rsidTr="00653C90">
        <w:tc>
          <w:tcPr>
            <w:tcW w:w="1305" w:type="dxa"/>
            <w:tcBorders>
              <w:top w:val="single" w:sz="4" w:space="0" w:color="auto"/>
              <w:left w:val="single" w:sz="4" w:space="0" w:color="auto"/>
              <w:bottom w:val="single" w:sz="4" w:space="0" w:color="auto"/>
              <w:right w:val="single" w:sz="4" w:space="0" w:color="auto"/>
            </w:tcBorders>
          </w:tcPr>
          <w:p w14:paraId="7631F906" w14:textId="2A10B85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tcPr>
          <w:p w14:paraId="762B6173" w14:textId="3C0C8988"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794665C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BC280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58D4E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3C08AE9" w14:textId="77777777" w:rsidTr="00653C90">
        <w:tc>
          <w:tcPr>
            <w:tcW w:w="1305" w:type="dxa"/>
            <w:tcBorders>
              <w:top w:val="single" w:sz="4" w:space="0" w:color="auto"/>
              <w:left w:val="single" w:sz="4" w:space="0" w:color="auto"/>
              <w:bottom w:val="single" w:sz="4" w:space="0" w:color="auto"/>
              <w:right w:val="single" w:sz="4" w:space="0" w:color="auto"/>
            </w:tcBorders>
          </w:tcPr>
          <w:p w14:paraId="72357F91" w14:textId="5046DCA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tcPr>
          <w:p w14:paraId="096BD08B" w14:textId="1B0D18B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There shall be a 2D barcode on the packages, boxes, cartons, and pallets. The barcode prepared for the ready-to-use syringe (injector)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w:t>
            </w:r>
            <w:r w:rsidRPr="00DB0382">
              <w:rPr>
                <w:rFonts w:ascii="Times New Roman" w:hAnsi="Times New Roman"/>
                <w:sz w:val="22"/>
                <w:szCs w:val="22"/>
              </w:rPr>
              <w:t xml:space="preserve"> </w:t>
            </w:r>
            <w:r w:rsidRPr="00DB0382">
              <w:rPr>
                <w:rFonts w:ascii="Times New Roman" w:hAnsi="Times New Roman"/>
                <w:kern w:val="3"/>
                <w:sz w:val="22"/>
                <w:szCs w:val="22"/>
                <w:lang w:val="en-GB"/>
              </w:rPr>
              <w:t xml:space="preserve">(injector)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 xml:space="preserve">If GDPB makes changes to the system instead of the barcode, the contractor shall be </w:t>
            </w:r>
            <w:r w:rsidRPr="00DB0382">
              <w:rPr>
                <w:rFonts w:ascii="Times New Roman" w:hAnsi="Times New Roman"/>
                <w:bCs/>
                <w:sz w:val="22"/>
                <w:szCs w:val="22"/>
                <w:lang w:val="en-GB"/>
              </w:rPr>
              <w:lastRenderedPageBreak/>
              <w:t>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082C298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411ED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49FEC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BA15CA" w14:textId="77777777" w:rsidTr="00653C90">
        <w:tc>
          <w:tcPr>
            <w:tcW w:w="1305" w:type="dxa"/>
            <w:tcBorders>
              <w:top w:val="single" w:sz="4" w:space="0" w:color="auto"/>
              <w:left w:val="single" w:sz="4" w:space="0" w:color="auto"/>
              <w:bottom w:val="single" w:sz="4" w:space="0" w:color="auto"/>
              <w:right w:val="single" w:sz="4" w:space="0" w:color="auto"/>
            </w:tcBorders>
          </w:tcPr>
          <w:p w14:paraId="300D20B5" w14:textId="0FC1D07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02AC7FBF" w14:textId="0DDA7C0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2EAD7A8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41A8F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FAFC9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0312243" w14:textId="77777777" w:rsidTr="00653C90">
        <w:tc>
          <w:tcPr>
            <w:tcW w:w="1305" w:type="dxa"/>
            <w:tcBorders>
              <w:top w:val="single" w:sz="4" w:space="0" w:color="auto"/>
              <w:left w:val="single" w:sz="4" w:space="0" w:color="auto"/>
              <w:bottom w:val="single" w:sz="4" w:space="0" w:color="auto"/>
              <w:right w:val="single" w:sz="4" w:space="0" w:color="auto"/>
            </w:tcBorders>
          </w:tcPr>
          <w:p w14:paraId="60BA4A55" w14:textId="339BEC1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65C27904" w14:textId="11D50F7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70A97BF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06D4E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22981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F093F09" w14:textId="77777777" w:rsidTr="00653C90">
        <w:tc>
          <w:tcPr>
            <w:tcW w:w="1305" w:type="dxa"/>
            <w:tcBorders>
              <w:top w:val="single" w:sz="4" w:space="0" w:color="auto"/>
              <w:left w:val="single" w:sz="4" w:space="0" w:color="auto"/>
              <w:bottom w:val="single" w:sz="4" w:space="0" w:color="auto"/>
              <w:right w:val="single" w:sz="4" w:space="0" w:color="auto"/>
            </w:tcBorders>
          </w:tcPr>
          <w:p w14:paraId="24184800" w14:textId="1617C7F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528EEFEE" w14:textId="35BEB91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09765A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B24DDD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05E5C5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19D7FB2" w14:textId="77777777" w:rsidTr="00653C90">
        <w:tc>
          <w:tcPr>
            <w:tcW w:w="1305" w:type="dxa"/>
            <w:tcBorders>
              <w:top w:val="single" w:sz="4" w:space="0" w:color="auto"/>
              <w:left w:val="single" w:sz="4" w:space="0" w:color="auto"/>
              <w:bottom w:val="single" w:sz="4" w:space="0" w:color="auto"/>
              <w:right w:val="single" w:sz="4" w:space="0" w:color="auto"/>
            </w:tcBorders>
          </w:tcPr>
          <w:p w14:paraId="615DBF49" w14:textId="60C75F9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6480336D" w14:textId="792E69D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2541C99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E0974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E175ED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284D1F7" w14:textId="77777777" w:rsidTr="00653C90">
        <w:tc>
          <w:tcPr>
            <w:tcW w:w="1305" w:type="dxa"/>
            <w:tcBorders>
              <w:top w:val="single" w:sz="4" w:space="0" w:color="auto"/>
              <w:left w:val="single" w:sz="4" w:space="0" w:color="auto"/>
              <w:bottom w:val="single" w:sz="4" w:space="0" w:color="auto"/>
              <w:right w:val="single" w:sz="4" w:space="0" w:color="auto"/>
            </w:tcBorders>
          </w:tcPr>
          <w:p w14:paraId="052FAA22" w14:textId="5929F6A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109E83B7" w14:textId="049F199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C2FC12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F11951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91555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E8D147" w14:textId="77777777" w:rsidTr="00653C90">
        <w:tc>
          <w:tcPr>
            <w:tcW w:w="1305" w:type="dxa"/>
            <w:tcBorders>
              <w:top w:val="single" w:sz="4" w:space="0" w:color="auto"/>
              <w:left w:val="single" w:sz="4" w:space="0" w:color="auto"/>
              <w:bottom w:val="single" w:sz="4" w:space="0" w:color="auto"/>
              <w:right w:val="single" w:sz="4" w:space="0" w:color="auto"/>
            </w:tcBorders>
          </w:tcPr>
          <w:p w14:paraId="7188A321" w14:textId="41A1350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21E714F6" w14:textId="66A4E65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391BF17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0B42B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0C24B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2EFBA1" w14:textId="77777777" w:rsidTr="00653C90">
        <w:tc>
          <w:tcPr>
            <w:tcW w:w="1305" w:type="dxa"/>
            <w:tcBorders>
              <w:top w:val="single" w:sz="4" w:space="0" w:color="auto"/>
              <w:left w:val="single" w:sz="4" w:space="0" w:color="auto"/>
              <w:bottom w:val="single" w:sz="4" w:space="0" w:color="auto"/>
              <w:right w:val="single" w:sz="4" w:space="0" w:color="auto"/>
            </w:tcBorders>
          </w:tcPr>
          <w:p w14:paraId="00394FD1" w14:textId="3F9C8CF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4.6.9.5.</w:t>
            </w:r>
          </w:p>
        </w:tc>
        <w:tc>
          <w:tcPr>
            <w:tcW w:w="6775" w:type="dxa"/>
            <w:tcBorders>
              <w:top w:val="single" w:sz="4" w:space="0" w:color="auto"/>
              <w:left w:val="single" w:sz="4" w:space="0" w:color="auto"/>
              <w:bottom w:val="single" w:sz="4" w:space="0" w:color="auto"/>
              <w:right w:val="single" w:sz="4" w:space="0" w:color="auto"/>
            </w:tcBorders>
          </w:tcPr>
          <w:p w14:paraId="305E0C3D" w14:textId="77777777" w:rsidR="00566C41" w:rsidRPr="00DB0382" w:rsidRDefault="00566C41" w:rsidP="00566C41">
            <w:pPr>
              <w:spacing w:before="0" w:after="0"/>
              <w:jc w:val="both"/>
              <w:rPr>
                <w:rFonts w:ascii="Times New Roman" w:eastAsia="Arial Unicode MS" w:hAnsi="Times New Roman"/>
                <w:iCs/>
                <w:sz w:val="22"/>
                <w:szCs w:val="22"/>
                <w:lang w:val="en-GB" w:eastAsia="x-none"/>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w:t>
            </w:r>
          </w:p>
          <w:p w14:paraId="31B7AC6A" w14:textId="2308538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pallets consist of insulated boxes, each containing heat tracking material (such as a digital recording device, heat monitoring card, or freeze </w:t>
            </w:r>
            <w:r w:rsidRPr="00DB0382">
              <w:rPr>
                <w:rFonts w:ascii="Times New Roman" w:hAnsi="Times New Roman"/>
                <w:sz w:val="22"/>
                <w:szCs w:val="22"/>
                <w:lang w:val="en-GB"/>
              </w:rPr>
              <w:lastRenderedPageBreak/>
              <w:t>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6E5E2DC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0F40A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2F146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FE60FF" w14:textId="77777777" w:rsidTr="00653C90">
        <w:tc>
          <w:tcPr>
            <w:tcW w:w="1305" w:type="dxa"/>
            <w:tcBorders>
              <w:top w:val="single" w:sz="4" w:space="0" w:color="auto"/>
              <w:left w:val="single" w:sz="4" w:space="0" w:color="auto"/>
              <w:bottom w:val="single" w:sz="4" w:space="0" w:color="auto"/>
              <w:right w:val="single" w:sz="4" w:space="0" w:color="auto"/>
            </w:tcBorders>
          </w:tcPr>
          <w:p w14:paraId="26C60CF3" w14:textId="03E59FF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16EB867E" w14:textId="2F57705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found not to have been transported under appropriate conditions (Guidelines for the international packaging and shipping of vaccines, sixth edition. Geneva: World Health Organization, 2020. Licence: CC BY-NC-SA 3.0 IGO) 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64935CC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5BF3D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A5A6D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4B7440" w14:textId="77777777" w:rsidTr="00653C90">
        <w:tc>
          <w:tcPr>
            <w:tcW w:w="1305" w:type="dxa"/>
            <w:tcBorders>
              <w:top w:val="single" w:sz="4" w:space="0" w:color="auto"/>
              <w:left w:val="single" w:sz="4" w:space="0" w:color="auto"/>
              <w:bottom w:val="single" w:sz="4" w:space="0" w:color="auto"/>
              <w:right w:val="single" w:sz="4" w:space="0" w:color="auto"/>
            </w:tcBorders>
          </w:tcPr>
          <w:p w14:paraId="382FDCCA" w14:textId="1C3EB5B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1F360C7F" w14:textId="487DF40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778A392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CC079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F0C4F4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E119ED9" w14:textId="77777777" w:rsidTr="00653C90">
        <w:tc>
          <w:tcPr>
            <w:tcW w:w="1305" w:type="dxa"/>
            <w:tcBorders>
              <w:top w:val="single" w:sz="4" w:space="0" w:color="auto"/>
              <w:left w:val="single" w:sz="4" w:space="0" w:color="auto"/>
              <w:bottom w:val="single" w:sz="4" w:space="0" w:color="auto"/>
              <w:right w:val="single" w:sz="4" w:space="0" w:color="auto"/>
            </w:tcBorders>
          </w:tcPr>
          <w:p w14:paraId="2956FB21" w14:textId="1ECC9BE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tcPr>
          <w:p w14:paraId="08ECFD14" w14:textId="72E1A87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w:t>
            </w:r>
            <w:r w:rsidRPr="00DB0382">
              <w:rPr>
                <w:rFonts w:ascii="Times New Roman" w:hAnsi="Times New Roman"/>
                <w:sz w:val="22"/>
                <w:szCs w:val="22"/>
                <w:lang w:val="en-GB"/>
              </w:rPr>
              <w:lastRenderedPageBreak/>
              <w:t>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06B5A4D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1806A0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67127D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8D598B4" w14:textId="77777777" w:rsidTr="00653C90">
        <w:tc>
          <w:tcPr>
            <w:tcW w:w="1305" w:type="dxa"/>
            <w:tcBorders>
              <w:top w:val="single" w:sz="4" w:space="0" w:color="auto"/>
              <w:left w:val="single" w:sz="4" w:space="0" w:color="auto"/>
              <w:bottom w:val="single" w:sz="4" w:space="0" w:color="auto"/>
              <w:right w:val="single" w:sz="4" w:space="0" w:color="auto"/>
            </w:tcBorders>
          </w:tcPr>
          <w:p w14:paraId="57C1AF70" w14:textId="3B905F3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tcPr>
          <w:p w14:paraId="3C744317" w14:textId="005E970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533E964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191D1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7D73F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264BA8F" w14:textId="77777777" w:rsidTr="00653C90">
        <w:tc>
          <w:tcPr>
            <w:tcW w:w="1305" w:type="dxa"/>
            <w:tcBorders>
              <w:top w:val="single" w:sz="4" w:space="0" w:color="auto"/>
              <w:left w:val="single" w:sz="4" w:space="0" w:color="auto"/>
              <w:bottom w:val="single" w:sz="4" w:space="0" w:color="auto"/>
              <w:right w:val="single" w:sz="4" w:space="0" w:color="auto"/>
            </w:tcBorders>
          </w:tcPr>
          <w:p w14:paraId="43585D15" w14:textId="49AFB62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tcPr>
          <w:p w14:paraId="3B1DD7A7" w14:textId="77777777" w:rsidR="00566C41" w:rsidRPr="00DB0382" w:rsidRDefault="00566C41" w:rsidP="00566C41">
            <w:pPr>
              <w:spacing w:before="0" w:after="0"/>
              <w:jc w:val="both"/>
              <w:rPr>
                <w:rFonts w:ascii="Times New Roman" w:hAnsi="Times New Roman"/>
                <w:kern w:val="3"/>
                <w:sz w:val="22"/>
                <w:szCs w:val="22"/>
                <w:lang w:val="en-GB"/>
              </w:rPr>
            </w:pPr>
            <w:r w:rsidRPr="00DB0382">
              <w:rPr>
                <w:rFonts w:ascii="Times New Roman" w:hAnsi="Times New Roman"/>
                <w:kern w:val="3"/>
                <w:sz w:val="22"/>
                <w:szCs w:val="22"/>
                <w:lang w:val="en-GB"/>
              </w:rPr>
              <w:t xml:space="preserve"> If barcoding, packaging, or prospectus changes are to be performed in the GDPB warehouse, the documents belonging to the subcontractors shall be as follows:</w:t>
            </w:r>
          </w:p>
          <w:p w14:paraId="1C724D0C"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1FA3022C"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2FF7C83F" w14:textId="60A11B59"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4FC9D5A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D164D6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BA4F55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D0197C7" w14:textId="77777777" w:rsidTr="00653C90">
        <w:tc>
          <w:tcPr>
            <w:tcW w:w="1305" w:type="dxa"/>
            <w:tcBorders>
              <w:top w:val="single" w:sz="4" w:space="0" w:color="auto"/>
              <w:left w:val="single" w:sz="4" w:space="0" w:color="auto"/>
              <w:bottom w:val="single" w:sz="4" w:space="0" w:color="auto"/>
              <w:right w:val="single" w:sz="4" w:space="0" w:color="auto"/>
            </w:tcBorders>
          </w:tcPr>
          <w:p w14:paraId="769FD35C" w14:textId="1D3A567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tcPr>
          <w:p w14:paraId="6C7C5E0A" w14:textId="75A95CD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7A309BF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DB659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D4064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7A77A2C" w14:textId="77777777" w:rsidTr="00653C90">
        <w:tc>
          <w:tcPr>
            <w:tcW w:w="1305" w:type="dxa"/>
            <w:tcBorders>
              <w:top w:val="single" w:sz="4" w:space="0" w:color="auto"/>
              <w:left w:val="single" w:sz="4" w:space="0" w:color="auto"/>
              <w:bottom w:val="single" w:sz="4" w:space="0" w:color="auto"/>
              <w:right w:val="single" w:sz="4" w:space="0" w:color="auto"/>
            </w:tcBorders>
          </w:tcPr>
          <w:p w14:paraId="7CAF6433" w14:textId="25AAA54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13D69263"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General principles of product safety;</w:t>
            </w:r>
          </w:p>
          <w:p w14:paraId="6FA4029E" w14:textId="29BA917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02055E9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0B603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676D3C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0A622C0" w14:textId="77777777" w:rsidTr="00653C90">
        <w:tc>
          <w:tcPr>
            <w:tcW w:w="1305" w:type="dxa"/>
            <w:tcBorders>
              <w:top w:val="single" w:sz="4" w:space="0" w:color="auto"/>
              <w:left w:val="single" w:sz="4" w:space="0" w:color="auto"/>
              <w:bottom w:val="single" w:sz="4" w:space="0" w:color="auto"/>
              <w:right w:val="single" w:sz="4" w:space="0" w:color="auto"/>
            </w:tcBorders>
          </w:tcPr>
          <w:p w14:paraId="164C697B" w14:textId="020357A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0C773FF8" w14:textId="5609A6F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product shall be manufactured in our country, have a manufacturing license from the Turkish Medicines and Medical Devices Agency (TİTCK), and present the BRC certificate for the delivered batch obtained </w:t>
            </w:r>
            <w:r w:rsidRPr="00DB0382">
              <w:rPr>
                <w:rFonts w:ascii="Times New Roman" w:hAnsi="Times New Roman"/>
                <w:sz w:val="22"/>
                <w:szCs w:val="22"/>
                <w:lang w:val="en-GB"/>
              </w:rPr>
              <w:lastRenderedPageBreak/>
              <w:t>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55DDCDF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33FB9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4693F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165834F" w14:textId="77777777" w:rsidTr="00653C90">
        <w:tc>
          <w:tcPr>
            <w:tcW w:w="1305" w:type="dxa"/>
            <w:tcBorders>
              <w:top w:val="single" w:sz="4" w:space="0" w:color="auto"/>
              <w:left w:val="single" w:sz="4" w:space="0" w:color="auto"/>
              <w:bottom w:val="single" w:sz="4" w:space="0" w:color="auto"/>
              <w:right w:val="single" w:sz="4" w:space="0" w:color="auto"/>
            </w:tcBorders>
          </w:tcPr>
          <w:p w14:paraId="5EC6CE06" w14:textId="7BE8B51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0BDAA17C" w14:textId="4B57790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Batch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5D71DBB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406511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16100B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1B9803F" w14:textId="77777777" w:rsidTr="00653C90">
        <w:tc>
          <w:tcPr>
            <w:tcW w:w="1305" w:type="dxa"/>
            <w:tcBorders>
              <w:top w:val="single" w:sz="4" w:space="0" w:color="auto"/>
              <w:left w:val="single" w:sz="4" w:space="0" w:color="auto"/>
              <w:bottom w:val="single" w:sz="4" w:space="0" w:color="auto"/>
              <w:right w:val="single" w:sz="4" w:space="0" w:color="auto"/>
            </w:tcBorders>
          </w:tcPr>
          <w:p w14:paraId="0D422DA2" w14:textId="05C30B1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3EDD5D12" w14:textId="75CB8BFC"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4D483E6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8DC39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96369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E9A823" w14:textId="77777777" w:rsidTr="00653C90">
        <w:tc>
          <w:tcPr>
            <w:tcW w:w="1305" w:type="dxa"/>
            <w:tcBorders>
              <w:top w:val="single" w:sz="4" w:space="0" w:color="auto"/>
              <w:left w:val="single" w:sz="4" w:space="0" w:color="auto"/>
              <w:bottom w:val="single" w:sz="4" w:space="0" w:color="auto"/>
              <w:right w:val="single" w:sz="4" w:space="0" w:color="auto"/>
            </w:tcBorders>
          </w:tcPr>
          <w:p w14:paraId="29AC08F8" w14:textId="7F29B09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47E0EC9B" w14:textId="6F37F30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1AE1E05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667F78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90611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9B43F4D" w14:textId="77777777" w:rsidTr="00653C90">
        <w:tc>
          <w:tcPr>
            <w:tcW w:w="1305" w:type="dxa"/>
            <w:tcBorders>
              <w:top w:val="single" w:sz="4" w:space="0" w:color="auto"/>
              <w:left w:val="single" w:sz="4" w:space="0" w:color="auto"/>
              <w:bottom w:val="single" w:sz="4" w:space="0" w:color="auto"/>
              <w:right w:val="single" w:sz="4" w:space="0" w:color="auto"/>
            </w:tcBorders>
          </w:tcPr>
          <w:p w14:paraId="40ECF760" w14:textId="1EC85F7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5DDAE26F" w14:textId="50735AB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312D9DE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0EAD9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27109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95D7B9A" w14:textId="77777777" w:rsidTr="00653C90">
        <w:tc>
          <w:tcPr>
            <w:tcW w:w="1305" w:type="dxa"/>
            <w:tcBorders>
              <w:top w:val="single" w:sz="4" w:space="0" w:color="auto"/>
              <w:left w:val="single" w:sz="4" w:space="0" w:color="auto"/>
              <w:bottom w:val="single" w:sz="4" w:space="0" w:color="auto"/>
              <w:right w:val="single" w:sz="4" w:space="0" w:color="auto"/>
            </w:tcBorders>
          </w:tcPr>
          <w:p w14:paraId="1C59DD48" w14:textId="7B4349A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3E8AD911" w14:textId="746BEC0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lastRenderedPageBreak/>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6FB626B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F7DD2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ECBEB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1F9FF8" w14:textId="77777777" w:rsidTr="00653C90">
        <w:tc>
          <w:tcPr>
            <w:tcW w:w="1305" w:type="dxa"/>
            <w:tcBorders>
              <w:top w:val="single" w:sz="4" w:space="0" w:color="auto"/>
              <w:left w:val="single" w:sz="4" w:space="0" w:color="auto"/>
              <w:bottom w:val="single" w:sz="4" w:space="0" w:color="auto"/>
              <w:right w:val="single" w:sz="4" w:space="0" w:color="auto"/>
            </w:tcBorders>
          </w:tcPr>
          <w:p w14:paraId="53B8B845" w14:textId="5EFEDB0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7082144B" w14:textId="6B4AC8AB"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49516A4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367B28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C3A06B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E4796C" w14:textId="77777777" w:rsidTr="00653C90">
        <w:tc>
          <w:tcPr>
            <w:tcW w:w="1305" w:type="dxa"/>
            <w:tcBorders>
              <w:top w:val="single" w:sz="4" w:space="0" w:color="auto"/>
              <w:left w:val="single" w:sz="4" w:space="0" w:color="auto"/>
              <w:bottom w:val="single" w:sz="4" w:space="0" w:color="auto"/>
              <w:right w:val="single" w:sz="4" w:space="0" w:color="auto"/>
            </w:tcBorders>
          </w:tcPr>
          <w:p w14:paraId="6A069780" w14:textId="34E9896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19EEEFB4" w14:textId="2F01395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specified in World Health Organization (WHO) Technical Report Series 980 Annex</w:t>
            </w:r>
            <w:r w:rsidRPr="00DB0382">
              <w:rPr>
                <w:rFonts w:ascii="Times New Roman" w:hAnsi="Times New Roman"/>
                <w:color w:val="0F0F0F"/>
                <w:spacing w:val="-2"/>
                <w:sz w:val="22"/>
                <w:szCs w:val="22"/>
                <w:lang w:val="en-GB"/>
              </w:rPr>
              <w:t xml:space="preserve"> 4, Annex 5, Annex 6 </w:t>
            </w:r>
            <w:r w:rsidRPr="00DB0382">
              <w:rPr>
                <w:rFonts w:ascii="Times New Roman" w:hAnsi="Times New Roman"/>
                <w:spacing w:val="-2"/>
                <w:sz w:val="22"/>
                <w:szCs w:val="22"/>
                <w:lang w:val="en-GB"/>
              </w:rPr>
              <w:t>Technical Report Series No: 979 Annex 4 European Pharmacopoeia 11.0 07/2022: 2764 monograph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E6E9CE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487872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E5855E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CCC5E4" w14:textId="77777777" w:rsidTr="00653C90">
        <w:tc>
          <w:tcPr>
            <w:tcW w:w="1305" w:type="dxa"/>
            <w:tcBorders>
              <w:top w:val="single" w:sz="4" w:space="0" w:color="auto"/>
              <w:left w:val="single" w:sz="4" w:space="0" w:color="auto"/>
              <w:bottom w:val="single" w:sz="4" w:space="0" w:color="auto"/>
              <w:right w:val="single" w:sz="4" w:space="0" w:color="auto"/>
            </w:tcBorders>
          </w:tcPr>
          <w:p w14:paraId="4BC36980" w14:textId="474F5A6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55E480DD"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The Contractor shall deliver two (2) reference vaccines free of charge for each batch, along with reagents and chemical materials deemed necessary for testing the potency and identity of the vaccine, to be used in conjunction with the vaccines to be tested. Additionally, for every two (2) batches of the vaccine to undergo Tetanus, Diphtheria, Acellular Pertussis Vaccine Potency and identity testing and quality control, the following shall be delivered:</w:t>
            </w:r>
          </w:p>
          <w:p w14:paraId="3A3077E6"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Two diphtheria standard vaccines (in-house)</w:t>
            </w:r>
          </w:p>
          <w:p w14:paraId="707495AF"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Two tetanus standard vaccines (in-house)</w:t>
            </w:r>
          </w:p>
          <w:p w14:paraId="439F4054"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Two acellular pertussis </w:t>
            </w:r>
            <w:proofErr w:type="spellStart"/>
            <w:r w:rsidRPr="00DB0382">
              <w:rPr>
                <w:rFonts w:ascii="Times New Roman" w:hAnsi="Times New Roman"/>
                <w:sz w:val="22"/>
                <w:szCs w:val="22"/>
                <w:lang w:val="en-GB"/>
              </w:rPr>
              <w:t>standart</w:t>
            </w:r>
            <w:proofErr w:type="spellEnd"/>
            <w:r w:rsidRPr="00DB0382">
              <w:rPr>
                <w:rFonts w:ascii="Times New Roman" w:hAnsi="Times New Roman"/>
                <w:sz w:val="22"/>
                <w:szCs w:val="22"/>
                <w:lang w:val="en-GB"/>
              </w:rPr>
              <w:t xml:space="preserve"> vaccine (in house)</w:t>
            </w:r>
          </w:p>
          <w:p w14:paraId="4F73A3C4"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At least 4 ml diphtheria toxin (in-house)</w:t>
            </w:r>
          </w:p>
          <w:p w14:paraId="225E7A76"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lastRenderedPageBreak/>
              <w:t>At least 4 ml tetanus toxin (in-house)</w:t>
            </w:r>
          </w:p>
          <w:p w14:paraId="1D8CB5B2"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For each ten batches vaccine</w:t>
            </w:r>
          </w:p>
          <w:p w14:paraId="3A232350"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Vaccine (Adsorbed) (BRP or NIBSC)</w:t>
            </w:r>
          </w:p>
          <w:p w14:paraId="710E8FFF"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Tetanus Vaccine (Adsorbed) (BRP or NIBSC)</w:t>
            </w:r>
          </w:p>
          <w:p w14:paraId="56B724F8"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antitoxin for the flocculation test (NIBSC or BRP)</w:t>
            </w:r>
          </w:p>
          <w:p w14:paraId="4B121755"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Tetanus antitoxin for the flocculation test (NIBSC or BRP)</w:t>
            </w:r>
          </w:p>
          <w:p w14:paraId="1015FE89"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toxin (NIBSC or BRP)</w:t>
            </w:r>
          </w:p>
          <w:p w14:paraId="68CD4B59"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Tetanus toxin (NIBSC or BRP)</w:t>
            </w:r>
          </w:p>
          <w:p w14:paraId="22B334AF" w14:textId="7DD17D9F"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Five monovalent serums shall be placed for each pertussis component contained within the vaccine.</w:t>
            </w:r>
          </w:p>
        </w:tc>
        <w:tc>
          <w:tcPr>
            <w:tcW w:w="1843" w:type="dxa"/>
            <w:tcBorders>
              <w:top w:val="single" w:sz="4" w:space="0" w:color="auto"/>
              <w:left w:val="single" w:sz="4" w:space="0" w:color="auto"/>
              <w:bottom w:val="single" w:sz="4" w:space="0" w:color="auto"/>
              <w:right w:val="single" w:sz="4" w:space="0" w:color="auto"/>
            </w:tcBorders>
            <w:vAlign w:val="center"/>
          </w:tcPr>
          <w:p w14:paraId="4FF8E79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AD9EA7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04CA2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BE74B2A" w14:textId="77777777" w:rsidTr="00653C90">
        <w:tc>
          <w:tcPr>
            <w:tcW w:w="1305" w:type="dxa"/>
            <w:tcBorders>
              <w:top w:val="single" w:sz="4" w:space="0" w:color="auto"/>
              <w:left w:val="single" w:sz="4" w:space="0" w:color="auto"/>
              <w:bottom w:val="single" w:sz="4" w:space="0" w:color="auto"/>
              <w:right w:val="single" w:sz="4" w:space="0" w:color="auto"/>
            </w:tcBorders>
          </w:tcPr>
          <w:p w14:paraId="32720DBB" w14:textId="000FF2C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5C857A46" w14:textId="74E7F53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07B0CA3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4B54D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0264F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71FCBE3" w14:textId="77777777" w:rsidTr="00653C90">
        <w:tc>
          <w:tcPr>
            <w:tcW w:w="1305" w:type="dxa"/>
            <w:tcBorders>
              <w:top w:val="single" w:sz="4" w:space="0" w:color="auto"/>
              <w:left w:val="single" w:sz="4" w:space="0" w:color="auto"/>
              <w:bottom w:val="single" w:sz="4" w:space="0" w:color="auto"/>
              <w:right w:val="single" w:sz="4" w:space="0" w:color="auto"/>
            </w:tcBorders>
          </w:tcPr>
          <w:p w14:paraId="792BED47" w14:textId="2DEAB7C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5.8.1.</w:t>
            </w:r>
          </w:p>
        </w:tc>
        <w:tc>
          <w:tcPr>
            <w:tcW w:w="6775" w:type="dxa"/>
            <w:tcBorders>
              <w:top w:val="single" w:sz="4" w:space="0" w:color="auto"/>
              <w:left w:val="single" w:sz="4" w:space="0" w:color="auto"/>
              <w:bottom w:val="single" w:sz="4" w:space="0" w:color="auto"/>
              <w:right w:val="single" w:sz="4" w:space="0" w:color="auto"/>
            </w:tcBorders>
          </w:tcPr>
          <w:p w14:paraId="319C022B"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490BFECB"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253AA35F" w14:textId="6C3A7D0C"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559A409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AD9D5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7A692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454FD0C" w14:textId="77777777" w:rsidTr="00653C90">
        <w:tc>
          <w:tcPr>
            <w:tcW w:w="1305" w:type="dxa"/>
            <w:tcBorders>
              <w:top w:val="single" w:sz="4" w:space="0" w:color="auto"/>
              <w:left w:val="single" w:sz="4" w:space="0" w:color="auto"/>
              <w:bottom w:val="single" w:sz="4" w:space="0" w:color="auto"/>
              <w:right w:val="single" w:sz="4" w:space="0" w:color="auto"/>
            </w:tcBorders>
          </w:tcPr>
          <w:p w14:paraId="27218F6D" w14:textId="539869B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tcPr>
          <w:p w14:paraId="4D8805D0" w14:textId="7D556005"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7653E5C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A2449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2DBA6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F2D54A" w14:textId="77777777" w:rsidTr="00653C90">
        <w:tc>
          <w:tcPr>
            <w:tcW w:w="1305" w:type="dxa"/>
            <w:tcBorders>
              <w:top w:val="single" w:sz="4" w:space="0" w:color="auto"/>
              <w:left w:val="single" w:sz="4" w:space="0" w:color="auto"/>
              <w:bottom w:val="single" w:sz="4" w:space="0" w:color="auto"/>
              <w:right w:val="single" w:sz="4" w:space="0" w:color="auto"/>
            </w:tcBorders>
          </w:tcPr>
          <w:p w14:paraId="4A228999" w14:textId="09AEAD3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5.8.3.</w:t>
            </w:r>
          </w:p>
        </w:tc>
        <w:tc>
          <w:tcPr>
            <w:tcW w:w="6775" w:type="dxa"/>
            <w:tcBorders>
              <w:top w:val="single" w:sz="4" w:space="0" w:color="auto"/>
              <w:left w:val="single" w:sz="4" w:space="0" w:color="auto"/>
              <w:bottom w:val="single" w:sz="4" w:space="0" w:color="auto"/>
              <w:right w:val="single" w:sz="4" w:space="0" w:color="auto"/>
            </w:tcBorders>
          </w:tcPr>
          <w:p w14:paraId="2A0599E9" w14:textId="4F5187F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3EE45A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6F1FDF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CA9BE3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C9349CC" w14:textId="77777777" w:rsidTr="00653C90">
        <w:tc>
          <w:tcPr>
            <w:tcW w:w="1305" w:type="dxa"/>
            <w:tcBorders>
              <w:top w:val="single" w:sz="4" w:space="0" w:color="auto"/>
              <w:left w:val="single" w:sz="4" w:space="0" w:color="auto"/>
              <w:bottom w:val="single" w:sz="4" w:space="0" w:color="auto"/>
              <w:right w:val="single" w:sz="4" w:space="0" w:color="auto"/>
            </w:tcBorders>
          </w:tcPr>
          <w:p w14:paraId="4AD6C933" w14:textId="26CDAA5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2CF17385" w14:textId="05D9FB2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45E98A2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652BD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50C49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4828C0" w14:textId="77777777" w:rsidTr="00653C90">
        <w:tc>
          <w:tcPr>
            <w:tcW w:w="1305" w:type="dxa"/>
            <w:tcBorders>
              <w:top w:val="single" w:sz="4" w:space="0" w:color="auto"/>
              <w:left w:val="single" w:sz="4" w:space="0" w:color="auto"/>
              <w:bottom w:val="single" w:sz="4" w:space="0" w:color="auto"/>
              <w:right w:val="single" w:sz="4" w:space="0" w:color="auto"/>
            </w:tcBorders>
          </w:tcPr>
          <w:p w14:paraId="04E4DB0C" w14:textId="4E52619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5AB41CB2" w14:textId="58A16A3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4ABDC17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CB4B6A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D0AB4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166BF0F" w14:textId="77777777" w:rsidTr="00653C90">
        <w:tc>
          <w:tcPr>
            <w:tcW w:w="1305" w:type="dxa"/>
            <w:tcBorders>
              <w:top w:val="single" w:sz="4" w:space="0" w:color="auto"/>
              <w:left w:val="single" w:sz="4" w:space="0" w:color="auto"/>
              <w:bottom w:val="single" w:sz="4" w:space="0" w:color="auto"/>
              <w:right w:val="single" w:sz="4" w:space="0" w:color="auto"/>
            </w:tcBorders>
          </w:tcPr>
          <w:p w14:paraId="00D6148B" w14:textId="711A8CA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2FDEC980" w14:textId="4375D5D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0E5056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D0CED7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FFA4E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7F885AA" w14:textId="77777777" w:rsidTr="00653C90">
        <w:tc>
          <w:tcPr>
            <w:tcW w:w="1305" w:type="dxa"/>
            <w:tcBorders>
              <w:top w:val="single" w:sz="4" w:space="0" w:color="auto"/>
              <w:left w:val="single" w:sz="4" w:space="0" w:color="auto"/>
              <w:bottom w:val="single" w:sz="4" w:space="0" w:color="auto"/>
              <w:right w:val="single" w:sz="4" w:space="0" w:color="auto"/>
            </w:tcBorders>
          </w:tcPr>
          <w:p w14:paraId="250AABCB" w14:textId="687DAA7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256D4CFC" w14:textId="1A9A7D7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37">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6D2F28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40F91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A0B2C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2087246" w14:textId="77777777" w:rsidTr="00653C90">
        <w:tc>
          <w:tcPr>
            <w:tcW w:w="1305" w:type="dxa"/>
            <w:tcBorders>
              <w:top w:val="single" w:sz="4" w:space="0" w:color="auto"/>
              <w:left w:val="single" w:sz="4" w:space="0" w:color="auto"/>
              <w:bottom w:val="single" w:sz="4" w:space="0" w:color="auto"/>
              <w:right w:val="single" w:sz="4" w:space="0" w:color="auto"/>
            </w:tcBorders>
          </w:tcPr>
          <w:p w14:paraId="7EC3729D" w14:textId="2D948C1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2B10F463" w14:textId="4ED963DA" w:rsidR="00566C41" w:rsidRPr="00DB0382" w:rsidRDefault="00566C41" w:rsidP="00566C41">
            <w:pPr>
              <w:tabs>
                <w:tab w:val="left" w:pos="993"/>
              </w:tabs>
              <w:spacing w:after="200"/>
              <w:jc w:val="both"/>
              <w:rPr>
                <w:rFonts w:ascii="Times New Roman" w:hAnsi="Times New Roman"/>
                <w:spacing w:val="-2"/>
                <w:sz w:val="22"/>
                <w:szCs w:val="22"/>
                <w:lang w:val="en-GB"/>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w:t>
            </w:r>
            <w:r w:rsidRPr="00DB0382">
              <w:rPr>
                <w:rFonts w:ascii="Times New Roman" w:hAnsi="Times New Roman"/>
                <w:spacing w:val="-4"/>
                <w:sz w:val="22"/>
                <w:szCs w:val="22"/>
                <w:lang w:val="en-GB"/>
              </w:rPr>
              <w:lastRenderedPageBreak/>
              <w:t xml:space="preserve">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47C3D7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4F3E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0C2C3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8F694B4" w14:textId="77777777" w:rsidTr="00653C90">
        <w:tc>
          <w:tcPr>
            <w:tcW w:w="1305" w:type="dxa"/>
            <w:tcBorders>
              <w:top w:val="single" w:sz="4" w:space="0" w:color="auto"/>
              <w:left w:val="single" w:sz="4" w:space="0" w:color="auto"/>
              <w:bottom w:val="single" w:sz="4" w:space="0" w:color="auto"/>
              <w:right w:val="single" w:sz="4" w:space="0" w:color="auto"/>
            </w:tcBorders>
          </w:tcPr>
          <w:p w14:paraId="321C1761" w14:textId="4AEE6B2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tcPr>
          <w:p w14:paraId="7AB9AF9D" w14:textId="65E53D82"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40930F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D5B9C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643FAB9" w14:textId="77777777" w:rsidR="00566C41" w:rsidRPr="00DB0382" w:rsidRDefault="00566C41" w:rsidP="00566C41">
            <w:pPr>
              <w:spacing w:before="40" w:after="40"/>
              <w:rPr>
                <w:rFonts w:ascii="Times New Roman" w:hAnsi="Times New Roman"/>
                <w:b/>
                <w:bCs/>
                <w:sz w:val="22"/>
                <w:szCs w:val="22"/>
                <w:lang w:val="en-GB"/>
              </w:rPr>
            </w:pPr>
          </w:p>
        </w:tc>
      </w:tr>
      <w:tr w:rsidR="00D955D1" w:rsidRPr="00DB0382" w14:paraId="4096D061" w14:textId="77777777" w:rsidTr="00653C90">
        <w:tc>
          <w:tcPr>
            <w:tcW w:w="1305" w:type="dxa"/>
            <w:tcBorders>
              <w:top w:val="single" w:sz="4" w:space="0" w:color="auto"/>
              <w:left w:val="single" w:sz="4" w:space="0" w:color="auto"/>
              <w:bottom w:val="single" w:sz="4" w:space="0" w:color="auto"/>
              <w:right w:val="single" w:sz="4" w:space="0" w:color="auto"/>
            </w:tcBorders>
          </w:tcPr>
          <w:p w14:paraId="13531CC3" w14:textId="36BD904A"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tcPr>
          <w:p w14:paraId="76831697" w14:textId="00C53BBD" w:rsidR="00D955D1" w:rsidRPr="00DB0382" w:rsidRDefault="00D955D1" w:rsidP="00D955D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1E069013"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D1EE0F"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CA6A864" w14:textId="77777777" w:rsidR="00D955D1" w:rsidRPr="00DB0382" w:rsidRDefault="00D955D1" w:rsidP="00D955D1">
            <w:pPr>
              <w:spacing w:before="40" w:after="40"/>
              <w:rPr>
                <w:rFonts w:ascii="Times New Roman" w:hAnsi="Times New Roman"/>
                <w:b/>
                <w:bCs/>
                <w:sz w:val="22"/>
                <w:szCs w:val="22"/>
                <w:lang w:val="en-GB"/>
              </w:rPr>
            </w:pPr>
          </w:p>
        </w:tc>
      </w:tr>
      <w:tr w:rsidR="00D955D1" w:rsidRPr="00DB0382" w14:paraId="4A3BB09B" w14:textId="77777777" w:rsidTr="00653C90">
        <w:tc>
          <w:tcPr>
            <w:tcW w:w="1305" w:type="dxa"/>
            <w:tcBorders>
              <w:top w:val="single" w:sz="4" w:space="0" w:color="auto"/>
              <w:left w:val="single" w:sz="4" w:space="0" w:color="auto"/>
              <w:bottom w:val="single" w:sz="4" w:space="0" w:color="auto"/>
              <w:right w:val="single" w:sz="4" w:space="0" w:color="auto"/>
            </w:tcBorders>
          </w:tcPr>
          <w:p w14:paraId="0FF4DD94" w14:textId="5A765ADC"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3FE5205A" w14:textId="385864C5" w:rsidR="00D955D1" w:rsidRPr="00DB0382" w:rsidRDefault="00D955D1" w:rsidP="00D955D1">
            <w:pPr>
              <w:pStyle w:val="GvdeMetni"/>
              <w:widowControl w:val="0"/>
              <w:autoSpaceDE w:val="0"/>
              <w:autoSpaceDN w:val="0"/>
              <w:spacing w:before="2" w:after="0"/>
              <w:ind w:right="743"/>
              <w:jc w:val="both"/>
              <w:rPr>
                <w:rFonts w:ascii="Times New Roman" w:hAnsi="Times New Roman"/>
                <w:spacing w:val="-2"/>
                <w:sz w:val="22"/>
                <w:szCs w:val="22"/>
                <w:lang w:val="en-GB"/>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416EF44"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E5E3FD"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68240C" w14:textId="77777777" w:rsidR="00D955D1" w:rsidRPr="00DB0382" w:rsidRDefault="00D955D1" w:rsidP="00D955D1">
            <w:pPr>
              <w:spacing w:before="40" w:after="40"/>
              <w:rPr>
                <w:rFonts w:ascii="Times New Roman" w:hAnsi="Times New Roman"/>
                <w:b/>
                <w:bCs/>
                <w:sz w:val="22"/>
                <w:szCs w:val="22"/>
                <w:lang w:val="en-GB"/>
              </w:rPr>
            </w:pPr>
          </w:p>
        </w:tc>
      </w:tr>
      <w:tr w:rsidR="00D955D1" w:rsidRPr="00DB0382" w14:paraId="7310F895" w14:textId="77777777" w:rsidTr="00653C90">
        <w:tc>
          <w:tcPr>
            <w:tcW w:w="1305" w:type="dxa"/>
            <w:tcBorders>
              <w:top w:val="single" w:sz="4" w:space="0" w:color="auto"/>
              <w:left w:val="single" w:sz="4" w:space="0" w:color="auto"/>
              <w:bottom w:val="single" w:sz="4" w:space="0" w:color="auto"/>
              <w:right w:val="single" w:sz="4" w:space="0" w:color="auto"/>
            </w:tcBorders>
          </w:tcPr>
          <w:p w14:paraId="0C051AA8" w14:textId="544ACBFC"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3ADC4DCA" w14:textId="72B6F290" w:rsidR="00D955D1" w:rsidRPr="00DB0382" w:rsidRDefault="00D955D1" w:rsidP="00D955D1">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30A0FF0C"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653FD5"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64EAB5D" w14:textId="77777777" w:rsidR="00D955D1" w:rsidRPr="00DB0382" w:rsidRDefault="00D955D1" w:rsidP="00D955D1">
            <w:pPr>
              <w:spacing w:before="40" w:after="40"/>
              <w:rPr>
                <w:rFonts w:ascii="Times New Roman" w:hAnsi="Times New Roman"/>
                <w:b/>
                <w:bCs/>
                <w:sz w:val="22"/>
                <w:szCs w:val="22"/>
                <w:lang w:val="en-GB"/>
              </w:rPr>
            </w:pPr>
          </w:p>
        </w:tc>
      </w:tr>
      <w:tr w:rsidR="00D955D1" w:rsidRPr="00DB0382" w14:paraId="24BFAE5B" w14:textId="77777777" w:rsidTr="00653C90">
        <w:tc>
          <w:tcPr>
            <w:tcW w:w="1305" w:type="dxa"/>
            <w:tcBorders>
              <w:top w:val="single" w:sz="4" w:space="0" w:color="auto"/>
              <w:left w:val="single" w:sz="4" w:space="0" w:color="auto"/>
              <w:bottom w:val="single" w:sz="4" w:space="0" w:color="auto"/>
              <w:right w:val="single" w:sz="4" w:space="0" w:color="auto"/>
            </w:tcBorders>
          </w:tcPr>
          <w:p w14:paraId="585A471F" w14:textId="5F5BC5FC"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6.4.</w:t>
            </w:r>
          </w:p>
        </w:tc>
        <w:tc>
          <w:tcPr>
            <w:tcW w:w="6775" w:type="dxa"/>
            <w:tcBorders>
              <w:top w:val="single" w:sz="4" w:space="0" w:color="auto"/>
              <w:left w:val="single" w:sz="4" w:space="0" w:color="auto"/>
              <w:bottom w:val="single" w:sz="4" w:space="0" w:color="auto"/>
              <w:right w:val="single" w:sz="4" w:space="0" w:color="auto"/>
            </w:tcBorders>
          </w:tcPr>
          <w:p w14:paraId="1A675904" w14:textId="479CFCC2" w:rsidR="00D955D1" w:rsidRPr="00DB0382" w:rsidRDefault="00D955D1" w:rsidP="00D955D1">
            <w:pPr>
              <w:spacing w:before="0" w:after="0"/>
              <w:jc w:val="both"/>
              <w:rPr>
                <w:rFonts w:ascii="Times New Roman" w:hAnsi="Times New Roman"/>
                <w:sz w:val="22"/>
                <w:szCs w:val="22"/>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9CE9F63"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6C53D87"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D65675" w14:textId="77777777" w:rsidR="00D955D1" w:rsidRPr="00DB0382" w:rsidRDefault="00D955D1" w:rsidP="00D955D1">
            <w:pPr>
              <w:spacing w:before="40" w:after="40"/>
              <w:rPr>
                <w:rFonts w:ascii="Times New Roman" w:hAnsi="Times New Roman"/>
                <w:b/>
                <w:bCs/>
                <w:sz w:val="22"/>
                <w:szCs w:val="22"/>
                <w:lang w:val="en-GB"/>
              </w:rPr>
            </w:pPr>
          </w:p>
        </w:tc>
      </w:tr>
      <w:tr w:rsidR="00D955D1" w:rsidRPr="00DB0382" w14:paraId="0FE4D3B1" w14:textId="77777777" w:rsidTr="00653C90">
        <w:tc>
          <w:tcPr>
            <w:tcW w:w="1305" w:type="dxa"/>
            <w:tcBorders>
              <w:top w:val="single" w:sz="4" w:space="0" w:color="auto"/>
              <w:left w:val="single" w:sz="4" w:space="0" w:color="auto"/>
              <w:bottom w:val="single" w:sz="4" w:space="0" w:color="auto"/>
              <w:right w:val="single" w:sz="4" w:space="0" w:color="auto"/>
            </w:tcBorders>
          </w:tcPr>
          <w:p w14:paraId="72E5585D" w14:textId="1AAFF91D"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637BEB48" w14:textId="0100B6D7" w:rsidR="00D955D1" w:rsidRPr="00DB0382" w:rsidRDefault="00D955D1" w:rsidP="00D955D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23FE20F8"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438E93"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5C19E5B" w14:textId="77777777" w:rsidR="00D955D1" w:rsidRPr="00DB0382" w:rsidRDefault="00D955D1" w:rsidP="00D955D1">
            <w:pPr>
              <w:spacing w:before="40" w:after="40"/>
              <w:rPr>
                <w:rFonts w:ascii="Times New Roman" w:hAnsi="Times New Roman"/>
                <w:b/>
                <w:bCs/>
                <w:sz w:val="22"/>
                <w:szCs w:val="22"/>
                <w:lang w:val="en-GB"/>
              </w:rPr>
            </w:pPr>
          </w:p>
        </w:tc>
      </w:tr>
    </w:tbl>
    <w:p w14:paraId="58C7833C" w14:textId="77777777" w:rsidR="00832758" w:rsidRPr="00DB0382" w:rsidRDefault="00832758">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832758" w:rsidRPr="00DB0382" w14:paraId="705C953E" w14:textId="77777777" w:rsidTr="00D80683">
        <w:trPr>
          <w:trHeight w:val="342"/>
          <w:tblHeader/>
        </w:trPr>
        <w:tc>
          <w:tcPr>
            <w:tcW w:w="14230" w:type="dxa"/>
            <w:gridSpan w:val="5"/>
            <w:shd w:val="clear" w:color="auto" w:fill="FFE599" w:themeFill="accent4" w:themeFillTint="66"/>
            <w:vAlign w:val="center"/>
          </w:tcPr>
          <w:p w14:paraId="560DF428" w14:textId="7B8614B0" w:rsidR="00832758" w:rsidRPr="00DB0382" w:rsidRDefault="00832758" w:rsidP="00D80683">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LOT 10 - DIPHTHERIA, PERTUSSIS, TETANUS, INACTIVE POLIO (DABT-IPV) VACCINE</w:t>
            </w:r>
          </w:p>
        </w:tc>
      </w:tr>
      <w:tr w:rsidR="00832758" w:rsidRPr="00DB0382" w14:paraId="23FB1353" w14:textId="77777777" w:rsidTr="00D80683">
        <w:trPr>
          <w:trHeight w:val="625"/>
          <w:tblHeader/>
        </w:trPr>
        <w:tc>
          <w:tcPr>
            <w:tcW w:w="1305" w:type="dxa"/>
            <w:shd w:val="clear" w:color="auto" w:fill="FFF2CC" w:themeFill="accent4" w:themeFillTint="33"/>
            <w:vAlign w:val="center"/>
          </w:tcPr>
          <w:p w14:paraId="2AD66F40" w14:textId="77777777" w:rsidR="00832758" w:rsidRPr="00DB0382" w:rsidRDefault="00832758" w:rsidP="00D80683">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7F76AA4F" w14:textId="77777777" w:rsidR="00832758" w:rsidRPr="00DB0382" w:rsidRDefault="00832758" w:rsidP="00D80683">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0670A485" w14:textId="77777777" w:rsidR="00832758" w:rsidRPr="00DB0382" w:rsidRDefault="00832758" w:rsidP="00D80683">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2A6433B2" w14:textId="77777777" w:rsidR="00832758" w:rsidRPr="00DB0382" w:rsidRDefault="00832758" w:rsidP="00D80683">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6120020A" w14:textId="77777777" w:rsidR="00832758" w:rsidRPr="00DB0382" w:rsidRDefault="00832758" w:rsidP="00D80683">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3E16F4B6" w14:textId="77777777" w:rsidTr="00653C90">
        <w:tc>
          <w:tcPr>
            <w:tcW w:w="1305" w:type="dxa"/>
            <w:tcBorders>
              <w:top w:val="single" w:sz="4" w:space="0" w:color="auto"/>
              <w:left w:val="single" w:sz="4" w:space="0" w:color="auto"/>
              <w:bottom w:val="single" w:sz="4" w:space="0" w:color="auto"/>
              <w:right w:val="single" w:sz="4" w:space="0" w:color="auto"/>
            </w:tcBorders>
          </w:tcPr>
          <w:p w14:paraId="2F9D3188" w14:textId="59DEAAC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3C81FAC2" w14:textId="75CC48D6"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617DC1D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82150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6D385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759977F" w14:textId="77777777" w:rsidTr="00653C90">
        <w:tc>
          <w:tcPr>
            <w:tcW w:w="1305" w:type="dxa"/>
            <w:tcBorders>
              <w:top w:val="single" w:sz="4" w:space="0" w:color="auto"/>
              <w:left w:val="single" w:sz="4" w:space="0" w:color="auto"/>
              <w:bottom w:val="single" w:sz="4" w:space="0" w:color="auto"/>
              <w:right w:val="single" w:sz="4" w:space="0" w:color="auto"/>
            </w:tcBorders>
          </w:tcPr>
          <w:p w14:paraId="36E1F5F8" w14:textId="05F18C4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15A60A8E" w14:textId="1C2587B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shall comply with the conditions and characteristics specified in World Health Organization Technical Report Series 979 Annex IV, Technical Report Series 980, Annex IV, V, and 11.0 07/2022:1934 and 01/2020:2.9.20 monographs of European Pharmacopoeia in terms of physical appearance and laboratory analyses.</w:t>
            </w:r>
          </w:p>
        </w:tc>
        <w:tc>
          <w:tcPr>
            <w:tcW w:w="1843" w:type="dxa"/>
            <w:tcBorders>
              <w:top w:val="single" w:sz="4" w:space="0" w:color="auto"/>
              <w:left w:val="single" w:sz="4" w:space="0" w:color="auto"/>
              <w:bottom w:val="single" w:sz="4" w:space="0" w:color="auto"/>
              <w:right w:val="single" w:sz="4" w:space="0" w:color="auto"/>
            </w:tcBorders>
            <w:vAlign w:val="center"/>
          </w:tcPr>
          <w:p w14:paraId="1DEFACC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C4E55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29E8B7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D2469AF" w14:textId="77777777" w:rsidTr="00653C90">
        <w:tc>
          <w:tcPr>
            <w:tcW w:w="1305" w:type="dxa"/>
            <w:tcBorders>
              <w:top w:val="single" w:sz="4" w:space="0" w:color="auto"/>
              <w:left w:val="single" w:sz="4" w:space="0" w:color="auto"/>
              <w:bottom w:val="single" w:sz="4" w:space="0" w:color="auto"/>
              <w:right w:val="single" w:sz="4" w:space="0" w:color="auto"/>
            </w:tcBorders>
          </w:tcPr>
          <w:p w14:paraId="531E350D" w14:textId="1E9F04B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48E60E76" w14:textId="66D3490C"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vaccine shall be adsorbed. </w:t>
            </w:r>
          </w:p>
        </w:tc>
        <w:tc>
          <w:tcPr>
            <w:tcW w:w="1843" w:type="dxa"/>
            <w:tcBorders>
              <w:top w:val="single" w:sz="4" w:space="0" w:color="auto"/>
              <w:left w:val="single" w:sz="4" w:space="0" w:color="auto"/>
              <w:bottom w:val="single" w:sz="4" w:space="0" w:color="auto"/>
              <w:right w:val="single" w:sz="4" w:space="0" w:color="auto"/>
            </w:tcBorders>
            <w:vAlign w:val="center"/>
          </w:tcPr>
          <w:p w14:paraId="3CC59D6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3579A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87C1D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CF7A34E" w14:textId="77777777" w:rsidTr="00653C90">
        <w:tc>
          <w:tcPr>
            <w:tcW w:w="1305" w:type="dxa"/>
            <w:tcBorders>
              <w:top w:val="single" w:sz="4" w:space="0" w:color="auto"/>
              <w:left w:val="single" w:sz="4" w:space="0" w:color="auto"/>
              <w:bottom w:val="single" w:sz="4" w:space="0" w:color="auto"/>
              <w:right w:val="single" w:sz="4" w:space="0" w:color="auto"/>
            </w:tcBorders>
          </w:tcPr>
          <w:p w14:paraId="2499FF56" w14:textId="5585A00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42E53FB6" w14:textId="52A6309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Single-dose of the vaccine shall be 0.5 mL, and shall be packaged within a ready-to-use syringe (injector) or single-dose.</w:t>
            </w:r>
          </w:p>
        </w:tc>
        <w:tc>
          <w:tcPr>
            <w:tcW w:w="1843" w:type="dxa"/>
            <w:tcBorders>
              <w:top w:val="single" w:sz="4" w:space="0" w:color="auto"/>
              <w:left w:val="single" w:sz="4" w:space="0" w:color="auto"/>
              <w:bottom w:val="single" w:sz="4" w:space="0" w:color="auto"/>
              <w:right w:val="single" w:sz="4" w:space="0" w:color="auto"/>
            </w:tcBorders>
            <w:vAlign w:val="center"/>
          </w:tcPr>
          <w:p w14:paraId="6FCA0F2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B4CD9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402C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BF90500" w14:textId="77777777" w:rsidTr="00653C90">
        <w:tc>
          <w:tcPr>
            <w:tcW w:w="1305" w:type="dxa"/>
            <w:tcBorders>
              <w:top w:val="single" w:sz="4" w:space="0" w:color="auto"/>
              <w:left w:val="single" w:sz="4" w:space="0" w:color="auto"/>
              <w:bottom w:val="single" w:sz="4" w:space="0" w:color="auto"/>
              <w:right w:val="single" w:sz="4" w:space="0" w:color="auto"/>
            </w:tcBorders>
          </w:tcPr>
          <w:p w14:paraId="76FF72F3" w14:textId="0259E0F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40E9BF80" w14:textId="4CA30BE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Diphtheria, acellular Pertussis, Tetanus, Inactive Polio (type 1,2,3) combination vaccine shall maintain its stability to its expiration date from the last successful potency test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(+8)</w:t>
            </w:r>
            <w:r w:rsidRPr="00DB0382">
              <w:rPr>
                <w:rFonts w:ascii="Times New Roman" w:hAnsi="Times New Roman"/>
                <w:spacing w:val="-5"/>
                <w:sz w:val="22"/>
                <w:szCs w:val="22"/>
                <w:lang w:val="en-GB"/>
              </w:rPr>
              <w:t xml:space="preserve"> </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w:t>
            </w:r>
          </w:p>
        </w:tc>
        <w:tc>
          <w:tcPr>
            <w:tcW w:w="1843" w:type="dxa"/>
            <w:tcBorders>
              <w:top w:val="single" w:sz="4" w:space="0" w:color="auto"/>
              <w:left w:val="single" w:sz="4" w:space="0" w:color="auto"/>
              <w:bottom w:val="single" w:sz="4" w:space="0" w:color="auto"/>
              <w:right w:val="single" w:sz="4" w:space="0" w:color="auto"/>
            </w:tcBorders>
            <w:vAlign w:val="center"/>
          </w:tcPr>
          <w:p w14:paraId="626468A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0F3EE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EE2B1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36E8E1" w14:textId="77777777" w:rsidTr="00653C90">
        <w:tc>
          <w:tcPr>
            <w:tcW w:w="1305" w:type="dxa"/>
            <w:tcBorders>
              <w:top w:val="single" w:sz="4" w:space="0" w:color="auto"/>
              <w:left w:val="single" w:sz="4" w:space="0" w:color="auto"/>
              <w:bottom w:val="single" w:sz="4" w:space="0" w:color="auto"/>
              <w:right w:val="single" w:sz="4" w:space="0" w:color="auto"/>
            </w:tcBorders>
          </w:tcPr>
          <w:p w14:paraId="31FFA402" w14:textId="4D17960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3743A73C" w14:textId="28DA98F2"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39737FB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F75DE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DB541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6F3F44F" w14:textId="77777777" w:rsidTr="00653C90">
        <w:tc>
          <w:tcPr>
            <w:tcW w:w="1305" w:type="dxa"/>
            <w:tcBorders>
              <w:top w:val="single" w:sz="4" w:space="0" w:color="auto"/>
              <w:left w:val="single" w:sz="4" w:space="0" w:color="auto"/>
              <w:bottom w:val="single" w:sz="4" w:space="0" w:color="auto"/>
              <w:right w:val="single" w:sz="4" w:space="0" w:color="auto"/>
            </w:tcBorders>
          </w:tcPr>
          <w:p w14:paraId="1BEBB6D1" w14:textId="1CE37CE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6F060E6F" w14:textId="77777777" w:rsidR="00566C41" w:rsidRPr="00DB0382" w:rsidRDefault="00566C41" w:rsidP="00566C41">
            <w:pPr>
              <w:widowControl w:val="0"/>
              <w:numPr>
                <w:ilvl w:val="1"/>
                <w:numId w:val="20"/>
              </w:numPr>
              <w:suppressAutoHyphens/>
              <w:autoSpaceDE w:val="0"/>
              <w:spacing w:before="0" w:after="0"/>
              <w:jc w:val="both"/>
              <w:rPr>
                <w:rFonts w:ascii="Times New Roman" w:hAnsi="Times New Roman"/>
                <w:snapToGrid/>
                <w:sz w:val="22"/>
                <w:szCs w:val="22"/>
                <w:lang w:val="en-GB" w:eastAsia="ar-SA"/>
              </w:rPr>
            </w:pPr>
            <w:r w:rsidRPr="00DB0382">
              <w:rPr>
                <w:rFonts w:ascii="Times New Roman" w:hAnsi="Times New Roman"/>
                <w:sz w:val="22"/>
                <w:szCs w:val="22"/>
                <w:lang w:val="en-GB"/>
              </w:rPr>
              <w:t>The product in question;</w:t>
            </w:r>
          </w:p>
          <w:p w14:paraId="5664AB0A" w14:textId="77777777" w:rsidR="00566C41" w:rsidRPr="00DB0382" w:rsidRDefault="00566C41" w:rsidP="00566C41">
            <w:pPr>
              <w:pStyle w:val="ListeParagraf"/>
              <w:numPr>
                <w:ilvl w:val="2"/>
                <w:numId w:val="21"/>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6F027C11" w14:textId="77777777" w:rsidR="00566C41" w:rsidRPr="00DB0382" w:rsidRDefault="00566C41" w:rsidP="00566C41">
            <w:pPr>
              <w:widowControl w:val="0"/>
              <w:numPr>
                <w:ilvl w:val="2"/>
                <w:numId w:val="21"/>
              </w:numPr>
              <w:suppressAutoHyphens/>
              <w:autoSpaceDE w:val="0"/>
              <w:spacing w:before="0" w:after="0"/>
              <w:rPr>
                <w:rStyle w:val="st1"/>
                <w:rFonts w:ascii="Times New Roman" w:hAnsi="Times New Roman"/>
                <w:sz w:val="22"/>
                <w:szCs w:val="22"/>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4D5E856C" w14:textId="77777777" w:rsidR="00566C41" w:rsidRPr="00DB0382" w:rsidRDefault="00566C41" w:rsidP="00566C41">
            <w:pPr>
              <w:pStyle w:val="ListeParagraf"/>
              <w:numPr>
                <w:ilvl w:val="1"/>
                <w:numId w:val="21"/>
              </w:numPr>
              <w:spacing w:after="200"/>
              <w:ind w:firstLine="201"/>
              <w:rPr>
                <w:sz w:val="22"/>
                <w:szCs w:val="22"/>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38"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3E3153C8" w14:textId="77777777" w:rsidR="00566C41" w:rsidRPr="00DB0382" w:rsidRDefault="00566C41" w:rsidP="00566C41">
            <w:pPr>
              <w:pStyle w:val="ListeParagraf"/>
              <w:numPr>
                <w:ilvl w:val="1"/>
                <w:numId w:val="22"/>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0567E771" w14:textId="77777777" w:rsidR="00566C41" w:rsidRPr="00DB0382" w:rsidRDefault="00566C41" w:rsidP="00566C41">
            <w:pPr>
              <w:pStyle w:val="ListeParagraf"/>
              <w:numPr>
                <w:ilvl w:val="1"/>
                <w:numId w:val="22"/>
              </w:numPr>
              <w:spacing w:after="200"/>
              <w:rPr>
                <w:sz w:val="22"/>
                <w:szCs w:val="22"/>
                <w:lang w:val="en-GB"/>
              </w:rPr>
            </w:pPr>
            <w:r w:rsidRPr="00DB0382">
              <w:rPr>
                <w:color w:val="000000"/>
                <w:spacing w:val="13"/>
                <w:sz w:val="22"/>
                <w:szCs w:val="22"/>
                <w:lang w:val="en-GB"/>
              </w:rPr>
              <w:t xml:space="preserve">It shall have a license from the US-FDA and be manufactured in the United States, </w:t>
            </w:r>
            <w:r w:rsidRPr="00DB0382">
              <w:rPr>
                <w:b/>
                <w:color w:val="000000"/>
                <w:spacing w:val="13"/>
                <w:sz w:val="22"/>
                <w:szCs w:val="22"/>
                <w:lang w:val="en-GB"/>
              </w:rPr>
              <w:t>or</w:t>
            </w:r>
          </w:p>
          <w:p w14:paraId="7E268DF9" w14:textId="77777777" w:rsidR="00566C41" w:rsidRPr="00DB0382" w:rsidRDefault="00566C41" w:rsidP="00566C41">
            <w:pPr>
              <w:pStyle w:val="ListeParagraf"/>
              <w:numPr>
                <w:ilvl w:val="1"/>
                <w:numId w:val="22"/>
              </w:numPr>
              <w:spacing w:after="200"/>
              <w:rPr>
                <w:sz w:val="22"/>
                <w:szCs w:val="22"/>
                <w:lang w:val="en-GB"/>
              </w:rPr>
            </w:pPr>
            <w:r w:rsidRPr="00DB0382">
              <w:rPr>
                <w:color w:val="000000"/>
                <w:spacing w:val="8"/>
                <w:sz w:val="22"/>
                <w:szCs w:val="22"/>
                <w:lang w:val="en-GB"/>
              </w:rPr>
              <w:lastRenderedPageBreak/>
              <w:t>It shall be licensed by the Pharmaceuticals and Medical Devices Agency (PMDA) and manufactured in Japan, or</w:t>
            </w:r>
          </w:p>
          <w:p w14:paraId="282184F1" w14:textId="77777777" w:rsidR="00566C41" w:rsidRPr="00DB0382" w:rsidRDefault="00566C41" w:rsidP="00566C41">
            <w:pPr>
              <w:pStyle w:val="ListeParagraf"/>
              <w:numPr>
                <w:ilvl w:val="1"/>
                <w:numId w:val="22"/>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08DCE4CB" w14:textId="77777777" w:rsidR="00566C41" w:rsidRPr="00DB0382" w:rsidRDefault="00566C41" w:rsidP="00566C41">
            <w:pPr>
              <w:pStyle w:val="ListeParagraf"/>
              <w:numPr>
                <w:ilvl w:val="1"/>
                <w:numId w:val="22"/>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3CD12965" w14:textId="6F8CD539" w:rsidR="00566C41" w:rsidRPr="00DB0382" w:rsidRDefault="00566C41" w:rsidP="00566C41">
            <w:pPr>
              <w:pStyle w:val="ListeParagraf"/>
              <w:numPr>
                <w:ilvl w:val="1"/>
                <w:numId w:val="22"/>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3F2DEDB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067AF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A974D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2C38F7" w14:textId="77777777" w:rsidTr="00653C90">
        <w:tc>
          <w:tcPr>
            <w:tcW w:w="1305" w:type="dxa"/>
            <w:tcBorders>
              <w:top w:val="single" w:sz="4" w:space="0" w:color="auto"/>
              <w:left w:val="single" w:sz="4" w:space="0" w:color="auto"/>
              <w:bottom w:val="single" w:sz="4" w:space="0" w:color="auto"/>
              <w:right w:val="single" w:sz="4" w:space="0" w:color="auto"/>
            </w:tcBorders>
          </w:tcPr>
          <w:p w14:paraId="21615F4B" w14:textId="5E3AE1F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2F918B53" w14:textId="4568142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7D9AC92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62349B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CEB61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C4E4BA5" w14:textId="77777777" w:rsidTr="00653C90">
        <w:tc>
          <w:tcPr>
            <w:tcW w:w="1305" w:type="dxa"/>
            <w:tcBorders>
              <w:top w:val="single" w:sz="4" w:space="0" w:color="auto"/>
              <w:left w:val="single" w:sz="4" w:space="0" w:color="auto"/>
              <w:bottom w:val="single" w:sz="4" w:space="0" w:color="auto"/>
              <w:right w:val="single" w:sz="4" w:space="0" w:color="auto"/>
            </w:tcBorders>
          </w:tcPr>
          <w:p w14:paraId="64D1398D" w14:textId="13FC725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4999BC6D" w14:textId="44D8FB7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6"/>
                <w:sz w:val="22"/>
                <w:szCs w:val="22"/>
                <w:lang w:val="en-GB"/>
              </w:rPr>
              <w:t xml:space="preserve">For any batch produced </w:t>
            </w:r>
            <w:r w:rsidRPr="00DB0382">
              <w:rPr>
                <w:rFonts w:ascii="Times New Roman" w:hAnsi="Times New Roman"/>
                <w:color w:val="000000"/>
                <w:spacing w:val="6"/>
                <w:sz w:val="22"/>
                <w:szCs w:val="22"/>
                <w:u w:val="single"/>
                <w:lang w:val="en-GB"/>
              </w:rPr>
              <w:t>within the last two years</w:t>
            </w:r>
            <w:r w:rsidRPr="00DB0382">
              <w:rPr>
                <w:rFonts w:ascii="Times New Roman" w:hAnsi="Times New Roman"/>
                <w:color w:val="000000"/>
                <w:spacing w:val="6"/>
                <w:sz w:val="22"/>
                <w:szCs w:val="22"/>
                <w:lang w:val="en-GB"/>
              </w:rPr>
              <w:t>,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Medical Devices Agency </w:t>
            </w:r>
            <w:r w:rsidRPr="00DB0382">
              <w:rPr>
                <w:rFonts w:ascii="Times New Roman" w:hAnsi="Times New Roman"/>
                <w:color w:val="000000"/>
                <w:spacing w:val="10"/>
                <w:sz w:val="22"/>
                <w:szCs w:val="22"/>
                <w:lang w:val="en-GB"/>
              </w:rPr>
              <w:t xml:space="preserve">of the Ministry of Health of the Republic 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29DE722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CDD96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519DD5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115645" w14:textId="77777777" w:rsidTr="00653C90">
        <w:tc>
          <w:tcPr>
            <w:tcW w:w="1305" w:type="dxa"/>
            <w:tcBorders>
              <w:top w:val="single" w:sz="4" w:space="0" w:color="auto"/>
              <w:left w:val="single" w:sz="4" w:space="0" w:color="auto"/>
              <w:bottom w:val="single" w:sz="4" w:space="0" w:color="auto"/>
              <w:right w:val="single" w:sz="4" w:space="0" w:color="auto"/>
            </w:tcBorders>
          </w:tcPr>
          <w:p w14:paraId="20A29733" w14:textId="56BC304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2.4.</w:t>
            </w:r>
          </w:p>
        </w:tc>
        <w:tc>
          <w:tcPr>
            <w:tcW w:w="6775" w:type="dxa"/>
            <w:tcBorders>
              <w:top w:val="single" w:sz="4" w:space="0" w:color="auto"/>
              <w:left w:val="single" w:sz="4" w:space="0" w:color="auto"/>
              <w:bottom w:val="single" w:sz="4" w:space="0" w:color="auto"/>
              <w:right w:val="single" w:sz="4" w:space="0" w:color="auto"/>
            </w:tcBorders>
          </w:tcPr>
          <w:p w14:paraId="188F4297" w14:textId="53332CD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4AFA642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E05EE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A62CC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2A6967" w14:textId="77777777" w:rsidTr="00653C90">
        <w:tc>
          <w:tcPr>
            <w:tcW w:w="1305" w:type="dxa"/>
            <w:tcBorders>
              <w:top w:val="single" w:sz="4" w:space="0" w:color="auto"/>
              <w:left w:val="single" w:sz="4" w:space="0" w:color="auto"/>
              <w:bottom w:val="single" w:sz="4" w:space="0" w:color="auto"/>
              <w:right w:val="single" w:sz="4" w:space="0" w:color="auto"/>
            </w:tcBorders>
          </w:tcPr>
          <w:p w14:paraId="238449D7" w14:textId="0C93F89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251185B7" w14:textId="6D4CFC1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C43715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5F980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582FB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3BBB855" w14:textId="77777777" w:rsidTr="00653C90">
        <w:tc>
          <w:tcPr>
            <w:tcW w:w="1305" w:type="dxa"/>
            <w:tcBorders>
              <w:top w:val="single" w:sz="4" w:space="0" w:color="auto"/>
              <w:left w:val="single" w:sz="4" w:space="0" w:color="auto"/>
              <w:bottom w:val="single" w:sz="4" w:space="0" w:color="auto"/>
              <w:right w:val="single" w:sz="4" w:space="0" w:color="auto"/>
            </w:tcBorders>
          </w:tcPr>
          <w:p w14:paraId="283ADC59" w14:textId="23B5986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75241773" w14:textId="3D6EF39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04A4894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73454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9D39B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0CC698" w14:textId="77777777" w:rsidTr="00653C90">
        <w:tc>
          <w:tcPr>
            <w:tcW w:w="1305" w:type="dxa"/>
            <w:tcBorders>
              <w:top w:val="single" w:sz="4" w:space="0" w:color="auto"/>
              <w:left w:val="single" w:sz="4" w:space="0" w:color="auto"/>
              <w:bottom w:val="single" w:sz="4" w:space="0" w:color="auto"/>
              <w:right w:val="single" w:sz="4" w:space="0" w:color="auto"/>
            </w:tcBorders>
          </w:tcPr>
          <w:p w14:paraId="2E1690CF" w14:textId="08A5249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32BE132B" w14:textId="6483B26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40F2146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05FE6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FD6B5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2F744F3" w14:textId="77777777" w:rsidTr="00653C90">
        <w:tc>
          <w:tcPr>
            <w:tcW w:w="1305" w:type="dxa"/>
            <w:tcBorders>
              <w:top w:val="single" w:sz="4" w:space="0" w:color="auto"/>
              <w:left w:val="single" w:sz="4" w:space="0" w:color="auto"/>
              <w:bottom w:val="single" w:sz="4" w:space="0" w:color="auto"/>
              <w:right w:val="single" w:sz="4" w:space="0" w:color="auto"/>
            </w:tcBorders>
          </w:tcPr>
          <w:p w14:paraId="389BB3F6" w14:textId="4279F8B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4853C95F" w14:textId="2B6035B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516115A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88A73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8308D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4DD007" w14:textId="77777777" w:rsidTr="00653C90">
        <w:tc>
          <w:tcPr>
            <w:tcW w:w="1305" w:type="dxa"/>
            <w:tcBorders>
              <w:top w:val="single" w:sz="4" w:space="0" w:color="auto"/>
              <w:left w:val="single" w:sz="4" w:space="0" w:color="auto"/>
              <w:bottom w:val="single" w:sz="4" w:space="0" w:color="auto"/>
              <w:right w:val="single" w:sz="4" w:space="0" w:color="auto"/>
            </w:tcBorders>
          </w:tcPr>
          <w:p w14:paraId="3B43889E" w14:textId="3DA04BE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28DCDAA2" w14:textId="17C9424F"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BBC4C6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CBACD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B2680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04FC44" w14:textId="77777777" w:rsidTr="00653C90">
        <w:tc>
          <w:tcPr>
            <w:tcW w:w="1305" w:type="dxa"/>
            <w:tcBorders>
              <w:top w:val="single" w:sz="4" w:space="0" w:color="auto"/>
              <w:left w:val="single" w:sz="4" w:space="0" w:color="auto"/>
              <w:bottom w:val="single" w:sz="4" w:space="0" w:color="auto"/>
              <w:right w:val="single" w:sz="4" w:space="0" w:color="auto"/>
            </w:tcBorders>
          </w:tcPr>
          <w:p w14:paraId="1E01C336" w14:textId="498D63F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44AAB9D8" w14:textId="40D14D2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w:t>
            </w:r>
            <w:r w:rsidRPr="00DB0382">
              <w:rPr>
                <w:rFonts w:ascii="Times New Roman" w:hAnsi="Times New Roman"/>
                <w:color w:val="000000"/>
                <w:spacing w:val="11"/>
                <w:sz w:val="22"/>
                <w:szCs w:val="22"/>
                <w:lang w:val="en-GB"/>
              </w:rPr>
              <w:lastRenderedPageBreak/>
              <w:t xml:space="preserve">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request is notified to the Tenderer. In addition, the Tenderer</w:t>
            </w:r>
            <w:r w:rsidRPr="00DB0382">
              <w:rPr>
                <w:rFonts w:ascii="Times New Roman" w:hAnsi="Times New Roman"/>
                <w:color w:val="000000"/>
                <w:spacing w:val="10"/>
                <w:sz w:val="22"/>
                <w:szCs w:val="22"/>
                <w:lang w:val="en-GB"/>
              </w:rPr>
              <w:t xml:space="preserve"> 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64A87B6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92A90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6C765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55CD36" w14:textId="77777777" w:rsidTr="00653C90">
        <w:tc>
          <w:tcPr>
            <w:tcW w:w="1305" w:type="dxa"/>
            <w:tcBorders>
              <w:top w:val="single" w:sz="4" w:space="0" w:color="auto"/>
              <w:left w:val="single" w:sz="4" w:space="0" w:color="auto"/>
              <w:bottom w:val="single" w:sz="4" w:space="0" w:color="auto"/>
              <w:right w:val="single" w:sz="4" w:space="0" w:color="auto"/>
            </w:tcBorders>
          </w:tcPr>
          <w:p w14:paraId="32BF447E" w14:textId="5041D72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6EB35A68" w14:textId="38443DF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1A0304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6A092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EE483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C01A30" w14:textId="77777777" w:rsidTr="00653C90">
        <w:tc>
          <w:tcPr>
            <w:tcW w:w="1305" w:type="dxa"/>
            <w:tcBorders>
              <w:top w:val="single" w:sz="4" w:space="0" w:color="auto"/>
              <w:left w:val="single" w:sz="4" w:space="0" w:color="auto"/>
              <w:bottom w:val="single" w:sz="4" w:space="0" w:color="auto"/>
              <w:right w:val="single" w:sz="4" w:space="0" w:color="auto"/>
            </w:tcBorders>
          </w:tcPr>
          <w:p w14:paraId="6B44F3FF" w14:textId="08E7986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4F516350" w14:textId="363B210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005BE0A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FC5884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8092AE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4642B69" w14:textId="77777777" w:rsidTr="00653C90">
        <w:tc>
          <w:tcPr>
            <w:tcW w:w="1305" w:type="dxa"/>
            <w:tcBorders>
              <w:top w:val="single" w:sz="4" w:space="0" w:color="auto"/>
              <w:left w:val="single" w:sz="4" w:space="0" w:color="auto"/>
              <w:bottom w:val="single" w:sz="4" w:space="0" w:color="auto"/>
              <w:right w:val="single" w:sz="4" w:space="0" w:color="auto"/>
            </w:tcBorders>
          </w:tcPr>
          <w:p w14:paraId="3919F721" w14:textId="37CEB23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342A8076" w14:textId="69BDD0D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5D8EEFA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F8DC49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CBCDC8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1A989D4" w14:textId="77777777" w:rsidTr="00653C90">
        <w:tc>
          <w:tcPr>
            <w:tcW w:w="1305" w:type="dxa"/>
            <w:tcBorders>
              <w:top w:val="single" w:sz="4" w:space="0" w:color="auto"/>
              <w:left w:val="single" w:sz="4" w:space="0" w:color="auto"/>
              <w:bottom w:val="single" w:sz="4" w:space="0" w:color="auto"/>
              <w:right w:val="single" w:sz="4" w:space="0" w:color="auto"/>
            </w:tcBorders>
          </w:tcPr>
          <w:p w14:paraId="3BA873EA" w14:textId="0F969E3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48739F90" w14:textId="3200E2E1"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16BD431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5C277E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07FCB5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233DAE2" w14:textId="77777777" w:rsidTr="00653C90">
        <w:tc>
          <w:tcPr>
            <w:tcW w:w="1305" w:type="dxa"/>
            <w:tcBorders>
              <w:top w:val="single" w:sz="4" w:space="0" w:color="auto"/>
              <w:left w:val="single" w:sz="4" w:space="0" w:color="auto"/>
              <w:bottom w:val="single" w:sz="4" w:space="0" w:color="auto"/>
              <w:right w:val="single" w:sz="4" w:space="0" w:color="auto"/>
            </w:tcBorders>
          </w:tcPr>
          <w:p w14:paraId="3134D6B7" w14:textId="203FDE4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531DF34F" w14:textId="670C9C5D" w:rsidR="00566C41" w:rsidRPr="00DB0382" w:rsidRDefault="00566C41" w:rsidP="00566C41">
            <w:pPr>
              <w:spacing w:before="0" w:after="0"/>
              <w:jc w:val="both"/>
              <w:rPr>
                <w:rFonts w:ascii="Times New Roman" w:hAnsi="Times New Roman"/>
                <w:color w:val="000000"/>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F0C0CD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54961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0E432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42D5283" w14:textId="77777777" w:rsidTr="00653C90">
        <w:tc>
          <w:tcPr>
            <w:tcW w:w="1305" w:type="dxa"/>
            <w:tcBorders>
              <w:top w:val="single" w:sz="4" w:space="0" w:color="auto"/>
              <w:left w:val="single" w:sz="4" w:space="0" w:color="auto"/>
              <w:bottom w:val="single" w:sz="4" w:space="0" w:color="auto"/>
              <w:right w:val="single" w:sz="4" w:space="0" w:color="auto"/>
            </w:tcBorders>
          </w:tcPr>
          <w:p w14:paraId="5FE32E24" w14:textId="4D3FE64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296DFE0F" w14:textId="69D798B0"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39"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w:t>
            </w:r>
            <w:r w:rsidRPr="00DB0382">
              <w:rPr>
                <w:rFonts w:ascii="Times New Roman" w:hAnsi="Times New Roman"/>
                <w:color w:val="000000"/>
                <w:spacing w:val="8"/>
                <w:sz w:val="22"/>
                <w:szCs w:val="22"/>
                <w:lang w:val="en-GB"/>
              </w:rPr>
              <w:lastRenderedPageBreak/>
              <w:t xml:space="preserve">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and, if "temperature monitoring cards" are installed at the production facility</w:t>
            </w:r>
            <w:r w:rsidRPr="00DB0382">
              <w:rPr>
                <w:rFonts w:ascii="Times New Roman" w:hAnsi="Times New Roman"/>
                <w:color w:val="000000"/>
                <w:spacing w:val="9"/>
                <w:sz w:val="22"/>
                <w:szCs w:val="22"/>
                <w:u w:val="single"/>
                <w:lang w:val="en-GB"/>
              </w:rPr>
              <w:t>, not to change</w:t>
            </w:r>
            <w:r w:rsidRPr="00DB0382">
              <w:rPr>
                <w:rFonts w:ascii="Times New Roman" w:hAnsi="Times New Roman"/>
                <w:color w:val="000000"/>
                <w:spacing w:val="9"/>
                <w:sz w:val="22"/>
                <w:szCs w:val="22"/>
                <w:lang w:val="en-GB"/>
              </w:rPr>
              <w:t xml:space="preserve"> them. </w:t>
            </w:r>
          </w:p>
        </w:tc>
        <w:tc>
          <w:tcPr>
            <w:tcW w:w="1843" w:type="dxa"/>
            <w:tcBorders>
              <w:top w:val="single" w:sz="4" w:space="0" w:color="auto"/>
              <w:left w:val="single" w:sz="4" w:space="0" w:color="auto"/>
              <w:bottom w:val="single" w:sz="4" w:space="0" w:color="auto"/>
              <w:right w:val="single" w:sz="4" w:space="0" w:color="auto"/>
            </w:tcBorders>
            <w:vAlign w:val="center"/>
          </w:tcPr>
          <w:p w14:paraId="7BB85D4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DECF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B9D50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CA4E71C" w14:textId="77777777" w:rsidTr="00653C90">
        <w:tc>
          <w:tcPr>
            <w:tcW w:w="1305" w:type="dxa"/>
            <w:tcBorders>
              <w:top w:val="single" w:sz="4" w:space="0" w:color="auto"/>
              <w:left w:val="single" w:sz="4" w:space="0" w:color="auto"/>
              <w:bottom w:val="single" w:sz="4" w:space="0" w:color="auto"/>
              <w:right w:val="single" w:sz="4" w:space="0" w:color="auto"/>
            </w:tcBorders>
          </w:tcPr>
          <w:p w14:paraId="43086D8A" w14:textId="782AC10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355F240B" w14:textId="0F09904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p>
        </w:tc>
        <w:tc>
          <w:tcPr>
            <w:tcW w:w="1843" w:type="dxa"/>
            <w:tcBorders>
              <w:top w:val="single" w:sz="4" w:space="0" w:color="auto"/>
              <w:left w:val="single" w:sz="4" w:space="0" w:color="auto"/>
              <w:bottom w:val="single" w:sz="4" w:space="0" w:color="auto"/>
              <w:right w:val="single" w:sz="4" w:space="0" w:color="auto"/>
            </w:tcBorders>
            <w:vAlign w:val="center"/>
          </w:tcPr>
          <w:p w14:paraId="1DF69CD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8EB3AE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33F40C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D1AD53" w14:textId="77777777" w:rsidTr="00653C90">
        <w:tc>
          <w:tcPr>
            <w:tcW w:w="1305" w:type="dxa"/>
            <w:tcBorders>
              <w:top w:val="single" w:sz="4" w:space="0" w:color="auto"/>
              <w:left w:val="single" w:sz="4" w:space="0" w:color="auto"/>
              <w:bottom w:val="single" w:sz="4" w:space="0" w:color="auto"/>
              <w:right w:val="single" w:sz="4" w:space="0" w:color="auto"/>
            </w:tcBorders>
          </w:tcPr>
          <w:p w14:paraId="5A249072" w14:textId="1B3B6C8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47C65788" w14:textId="7CF09C5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1F18C86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CC387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9FC19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85B67E" w14:textId="77777777" w:rsidTr="00653C90">
        <w:tc>
          <w:tcPr>
            <w:tcW w:w="1305" w:type="dxa"/>
            <w:tcBorders>
              <w:top w:val="single" w:sz="4" w:space="0" w:color="auto"/>
              <w:left w:val="single" w:sz="4" w:space="0" w:color="auto"/>
              <w:bottom w:val="single" w:sz="4" w:space="0" w:color="auto"/>
              <w:right w:val="single" w:sz="4" w:space="0" w:color="auto"/>
            </w:tcBorders>
          </w:tcPr>
          <w:p w14:paraId="30FF26B9" w14:textId="56E7A8A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477D5954" w14:textId="35AA269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2ED8C85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D8B008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A13BF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7766FED" w14:textId="77777777" w:rsidTr="00653C90">
        <w:tc>
          <w:tcPr>
            <w:tcW w:w="1305" w:type="dxa"/>
            <w:tcBorders>
              <w:top w:val="single" w:sz="4" w:space="0" w:color="auto"/>
              <w:left w:val="single" w:sz="4" w:space="0" w:color="auto"/>
              <w:bottom w:val="single" w:sz="4" w:space="0" w:color="auto"/>
              <w:right w:val="single" w:sz="4" w:space="0" w:color="auto"/>
            </w:tcBorders>
            <w:vAlign w:val="center"/>
          </w:tcPr>
          <w:p w14:paraId="50668563" w14:textId="103E082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vAlign w:val="center"/>
          </w:tcPr>
          <w:p w14:paraId="08180E38" w14:textId="2E91538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1DE6395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334F0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6C43E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89A2186" w14:textId="77777777" w:rsidTr="00653C90">
        <w:tc>
          <w:tcPr>
            <w:tcW w:w="1305" w:type="dxa"/>
            <w:tcBorders>
              <w:top w:val="single" w:sz="4" w:space="0" w:color="auto"/>
              <w:left w:val="single" w:sz="4" w:space="0" w:color="auto"/>
              <w:bottom w:val="single" w:sz="4" w:space="0" w:color="auto"/>
              <w:right w:val="single" w:sz="4" w:space="0" w:color="auto"/>
            </w:tcBorders>
          </w:tcPr>
          <w:p w14:paraId="6996538F" w14:textId="36CA9E5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4.1.</w:t>
            </w:r>
          </w:p>
        </w:tc>
        <w:tc>
          <w:tcPr>
            <w:tcW w:w="6775" w:type="dxa"/>
            <w:tcBorders>
              <w:top w:val="single" w:sz="4" w:space="0" w:color="auto"/>
              <w:left w:val="single" w:sz="4" w:space="0" w:color="auto"/>
              <w:bottom w:val="single" w:sz="4" w:space="0" w:color="auto"/>
              <w:right w:val="single" w:sz="4" w:space="0" w:color="auto"/>
            </w:tcBorders>
            <w:vAlign w:val="center"/>
          </w:tcPr>
          <w:p w14:paraId="47108C03" w14:textId="69F91CC4"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60D81A9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81FCD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ECD649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3D4BFB2" w14:textId="77777777" w:rsidTr="00653C90">
        <w:tc>
          <w:tcPr>
            <w:tcW w:w="1305" w:type="dxa"/>
            <w:tcBorders>
              <w:top w:val="single" w:sz="4" w:space="0" w:color="auto"/>
              <w:left w:val="single" w:sz="4" w:space="0" w:color="auto"/>
              <w:bottom w:val="single" w:sz="4" w:space="0" w:color="auto"/>
              <w:right w:val="single" w:sz="4" w:space="0" w:color="auto"/>
            </w:tcBorders>
          </w:tcPr>
          <w:p w14:paraId="14A1CAE4" w14:textId="1628A2C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vAlign w:val="center"/>
          </w:tcPr>
          <w:p w14:paraId="10FC19CD" w14:textId="77777777" w:rsidR="00566C41" w:rsidRPr="00DB0382" w:rsidRDefault="00566C41" w:rsidP="00566C41">
            <w:pPr>
              <w:spacing w:before="36"/>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08CD49FA" w14:textId="78276DF5"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469BB178"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Product License</w:t>
            </w:r>
          </w:p>
          <w:p w14:paraId="5DF42487"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GMP certificate for the production site,</w:t>
            </w:r>
          </w:p>
          <w:p w14:paraId="7A2A4A5F"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43741DF7"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BRC for the delivered batch,</w:t>
            </w:r>
          </w:p>
          <w:p w14:paraId="58AE6585"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Current Pharmaceutical Product Certificate (CPP)</w:t>
            </w:r>
          </w:p>
          <w:p w14:paraId="35798286"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TSE declaration (item 2.5), </w:t>
            </w:r>
          </w:p>
          <w:p w14:paraId="1191150A"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tasks to be performed by subcontractors, </w:t>
            </w:r>
          </w:p>
          <w:p w14:paraId="05E0E99E"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Package Insert or Prospectus or IFU (Article 2.6), </w:t>
            </w:r>
          </w:p>
          <w:p w14:paraId="206F02BB" w14:textId="77777777"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1DF15549" w14:textId="4F5482B6" w:rsidR="00566C41" w:rsidRPr="00DB0382" w:rsidRDefault="00566C41" w:rsidP="00566C41">
            <w:pPr>
              <w:pStyle w:val="ListeParagraf"/>
              <w:numPr>
                <w:ilvl w:val="0"/>
                <w:numId w:val="8"/>
              </w:numPr>
              <w:spacing w:after="100" w:afterAutospacing="1"/>
              <w:ind w:left="1281" w:hanging="357"/>
              <w:rPr>
                <w:sz w:val="22"/>
                <w:szCs w:val="22"/>
                <w:lang w:val="en-GB"/>
              </w:rPr>
            </w:pPr>
            <w:r w:rsidRPr="00DB0382">
              <w:rPr>
                <w:sz w:val="22"/>
                <w:szCs w:val="22"/>
                <w:lang w:val="en-GB"/>
              </w:rPr>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4E619DC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EF718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E225E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F7DE11" w14:textId="77777777" w:rsidTr="00653C90">
        <w:tc>
          <w:tcPr>
            <w:tcW w:w="1305" w:type="dxa"/>
            <w:tcBorders>
              <w:top w:val="single" w:sz="4" w:space="0" w:color="auto"/>
              <w:left w:val="single" w:sz="4" w:space="0" w:color="auto"/>
              <w:bottom w:val="single" w:sz="4" w:space="0" w:color="auto"/>
              <w:right w:val="single" w:sz="4" w:space="0" w:color="auto"/>
            </w:tcBorders>
          </w:tcPr>
          <w:p w14:paraId="66513034" w14:textId="2FFA8BB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53B316E7" w14:textId="7FDDF8B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w:t>
            </w:r>
            <w:r w:rsidRPr="00DB0382">
              <w:rPr>
                <w:rFonts w:ascii="Times New Roman" w:hAnsi="Times New Roman"/>
                <w:sz w:val="22"/>
                <w:szCs w:val="22"/>
                <w:lang w:val="en-GB"/>
              </w:rPr>
              <w:lastRenderedPageBreak/>
              <w:t xml:space="preserve">the contract if such information is not provided within 24 hours. In the event of discontinuation of the product, the Contractor shall be required to bring a </w:t>
            </w:r>
            <w:r w:rsidRPr="00DB0382">
              <w:rPr>
                <w:rFonts w:ascii="Times New Roman" w:hAnsi="Times New Roman"/>
                <w:sz w:val="22"/>
                <w:szCs w:val="22"/>
                <w:u w:val="single"/>
                <w:lang w:val="en-GB"/>
              </w:rPr>
              <w:t xml:space="preserve">manufacturer-approved </w:t>
            </w:r>
            <w:r w:rsidRPr="00DB0382">
              <w:rPr>
                <w:rFonts w:ascii="Times New Roman" w:hAnsi="Times New Roman"/>
                <w:sz w:val="22"/>
                <w:szCs w:val="22"/>
                <w:lang w:val="en-GB"/>
              </w:rPr>
              <w:t xml:space="preserve">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w:t>
            </w:r>
            <w:r w:rsidRPr="00DB0382">
              <w:rPr>
                <w:rFonts w:ascii="Times New Roman" w:hAnsi="Times New Roman"/>
                <w:sz w:val="22"/>
                <w:szCs w:val="22"/>
                <w:u w:val="single"/>
                <w:lang w:val="en-GB"/>
              </w:rPr>
              <w:t>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188277D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3CE18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A4D12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CCE72D" w14:textId="77777777" w:rsidTr="00653C90">
        <w:tc>
          <w:tcPr>
            <w:tcW w:w="1305" w:type="dxa"/>
            <w:tcBorders>
              <w:top w:val="single" w:sz="4" w:space="0" w:color="auto"/>
              <w:left w:val="single" w:sz="4" w:space="0" w:color="auto"/>
              <w:bottom w:val="single" w:sz="4" w:space="0" w:color="auto"/>
              <w:right w:val="single" w:sz="4" w:space="0" w:color="auto"/>
            </w:tcBorders>
          </w:tcPr>
          <w:p w14:paraId="66D70345" w14:textId="39CE748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61A56C78" w14:textId="019B02D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 </w:t>
            </w:r>
          </w:p>
        </w:tc>
        <w:tc>
          <w:tcPr>
            <w:tcW w:w="1843" w:type="dxa"/>
            <w:tcBorders>
              <w:top w:val="single" w:sz="4" w:space="0" w:color="auto"/>
              <w:left w:val="single" w:sz="4" w:space="0" w:color="auto"/>
              <w:bottom w:val="single" w:sz="4" w:space="0" w:color="auto"/>
              <w:right w:val="single" w:sz="4" w:space="0" w:color="auto"/>
            </w:tcBorders>
            <w:vAlign w:val="center"/>
          </w:tcPr>
          <w:p w14:paraId="223F21D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0224A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C45C61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97E737" w14:textId="77777777" w:rsidTr="00653C90">
        <w:tc>
          <w:tcPr>
            <w:tcW w:w="1305" w:type="dxa"/>
            <w:tcBorders>
              <w:top w:val="single" w:sz="4" w:space="0" w:color="auto"/>
              <w:left w:val="single" w:sz="4" w:space="0" w:color="auto"/>
              <w:bottom w:val="single" w:sz="4" w:space="0" w:color="auto"/>
              <w:right w:val="single" w:sz="4" w:space="0" w:color="auto"/>
            </w:tcBorders>
          </w:tcPr>
          <w:p w14:paraId="42F1F886" w14:textId="56871E1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vAlign w:val="center"/>
          </w:tcPr>
          <w:p w14:paraId="5A2FDBBD" w14:textId="77777777" w:rsidR="00566C41" w:rsidRPr="00DB0382" w:rsidRDefault="00566C41" w:rsidP="00566C41">
            <w:pPr>
              <w:spacing w:after="200"/>
              <w:jc w:val="both"/>
              <w:rPr>
                <w:rFonts w:ascii="Times New Roman" w:hAnsi="Times New Roman"/>
                <w:sz w:val="22"/>
                <w:szCs w:val="22"/>
                <w:u w:val="single"/>
                <w:lang w:val="en-GB"/>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 xml:space="preserve">in duplicate </w:t>
            </w:r>
            <w:r w:rsidRPr="00DB0382">
              <w:rPr>
                <w:rFonts w:ascii="Times New Roman" w:hAnsi="Times New Roman"/>
                <w:sz w:val="22"/>
                <w:szCs w:val="22"/>
                <w:lang w:val="en-GB"/>
              </w:rPr>
              <w:t xml:space="preserve">on CD/DVD/flash drive. </w:t>
            </w:r>
          </w:p>
          <w:p w14:paraId="57D80445" w14:textId="790DC3C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1528B1D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3C739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2ADE1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5CE7DD" w14:textId="77777777" w:rsidTr="00653C90">
        <w:tc>
          <w:tcPr>
            <w:tcW w:w="1305" w:type="dxa"/>
            <w:tcBorders>
              <w:top w:val="single" w:sz="4" w:space="0" w:color="auto"/>
              <w:left w:val="single" w:sz="4" w:space="0" w:color="auto"/>
              <w:bottom w:val="single" w:sz="4" w:space="0" w:color="auto"/>
              <w:right w:val="single" w:sz="4" w:space="0" w:color="auto"/>
            </w:tcBorders>
          </w:tcPr>
          <w:p w14:paraId="54EA2EBC" w14:textId="189B6B9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vAlign w:val="center"/>
          </w:tcPr>
          <w:p w14:paraId="370FB325" w14:textId="7A00141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70586BE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30787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D8AA80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C31AED3" w14:textId="77777777" w:rsidTr="00653C90">
        <w:tc>
          <w:tcPr>
            <w:tcW w:w="1305" w:type="dxa"/>
            <w:tcBorders>
              <w:top w:val="single" w:sz="4" w:space="0" w:color="auto"/>
              <w:left w:val="single" w:sz="4" w:space="0" w:color="auto"/>
              <w:bottom w:val="single" w:sz="4" w:space="0" w:color="auto"/>
              <w:right w:val="single" w:sz="4" w:space="0" w:color="auto"/>
            </w:tcBorders>
          </w:tcPr>
          <w:p w14:paraId="131F47A6" w14:textId="1D7C7CD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vAlign w:val="center"/>
          </w:tcPr>
          <w:p w14:paraId="320C6D2B" w14:textId="0B692B7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21C4D78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8C0AE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8B7C6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5DD93E" w14:textId="77777777" w:rsidTr="00653C90">
        <w:tc>
          <w:tcPr>
            <w:tcW w:w="1305" w:type="dxa"/>
            <w:tcBorders>
              <w:top w:val="single" w:sz="4" w:space="0" w:color="auto"/>
              <w:left w:val="single" w:sz="4" w:space="0" w:color="auto"/>
              <w:bottom w:val="single" w:sz="4" w:space="0" w:color="auto"/>
              <w:right w:val="single" w:sz="4" w:space="0" w:color="auto"/>
            </w:tcBorders>
            <w:vAlign w:val="center"/>
          </w:tcPr>
          <w:p w14:paraId="155EC3CD" w14:textId="4BCF1CC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tcPr>
          <w:p w14:paraId="6F8A5095" w14:textId="0B89B7D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products shall be packaged in vials, flacons or ready-to-use syringe </w:t>
            </w:r>
            <w:r w:rsidRPr="00DB0382">
              <w:rPr>
                <w:rFonts w:ascii="Times New Roman" w:hAnsi="Times New Roman"/>
                <w:spacing w:val="-2"/>
                <w:sz w:val="22"/>
                <w:szCs w:val="22"/>
                <w:lang w:val="en-GB"/>
              </w:rPr>
              <w:t xml:space="preserve">(injector) </w:t>
            </w:r>
            <w:r w:rsidRPr="00DB0382">
              <w:rPr>
                <w:rFonts w:ascii="Times New Roman" w:hAnsi="Times New Roman"/>
                <w:sz w:val="22"/>
                <w:szCs w:val="22"/>
                <w:lang w:val="en-GB"/>
              </w:rPr>
              <w:t xml:space="preserve">containing a single dose. Those ready-to-use syringes </w:t>
            </w:r>
            <w:r w:rsidRPr="00DB0382">
              <w:rPr>
                <w:rFonts w:ascii="Times New Roman" w:hAnsi="Times New Roman"/>
                <w:spacing w:val="-2"/>
                <w:sz w:val="22"/>
                <w:szCs w:val="22"/>
                <w:lang w:val="en-GB"/>
              </w:rPr>
              <w:t xml:space="preserve">(injectors) </w:t>
            </w:r>
            <w:r w:rsidRPr="00DB0382">
              <w:rPr>
                <w:rFonts w:ascii="Times New Roman" w:hAnsi="Times New Roman"/>
                <w:sz w:val="22"/>
                <w:szCs w:val="22"/>
                <w:lang w:val="en-GB"/>
              </w:rPr>
              <w:lastRenderedPageBreak/>
              <w:t>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diluents</w:t>
            </w:r>
            <w:r w:rsidRPr="00DB0382">
              <w:rPr>
                <w:rFonts w:ascii="Times New Roman" w:hAnsi="Times New Roman"/>
                <w:sz w:val="22"/>
                <w:szCs w:val="22"/>
                <w:lang w:val="en-GB"/>
              </w:rPr>
              <w:t xml:space="preserve">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8425E6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2CCCC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B8673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E220007" w14:textId="77777777" w:rsidTr="00653C90">
        <w:tc>
          <w:tcPr>
            <w:tcW w:w="1305" w:type="dxa"/>
            <w:tcBorders>
              <w:top w:val="single" w:sz="4" w:space="0" w:color="auto"/>
              <w:left w:val="single" w:sz="4" w:space="0" w:color="auto"/>
              <w:bottom w:val="single" w:sz="4" w:space="0" w:color="auto"/>
              <w:right w:val="single" w:sz="4" w:space="0" w:color="auto"/>
            </w:tcBorders>
          </w:tcPr>
          <w:p w14:paraId="5C0A2791" w14:textId="638FC6B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0C9CDF83" w14:textId="3D5E85E7"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w:t>
            </w:r>
            <w:r w:rsidRPr="00DB0382">
              <w:rPr>
                <w:rFonts w:ascii="Times New Roman" w:hAnsi="Times New Roman"/>
                <w:spacing w:val="-2"/>
                <w:sz w:val="22"/>
                <w:szCs w:val="22"/>
                <w:lang w:val="en-GB"/>
              </w:rPr>
              <w:t>(injector)</w:t>
            </w:r>
            <w:r w:rsidRPr="00DB0382">
              <w:rPr>
                <w:rFonts w:ascii="Times New Roman" w:hAnsi="Times New Roman"/>
                <w:sz w:val="22"/>
                <w:szCs w:val="22"/>
                <w:lang w:val="en-GB"/>
              </w:rPr>
              <w:t xml:space="preserve">,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937656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39FED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F1DFC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54CF6F3" w14:textId="77777777" w:rsidTr="00653C90">
        <w:tc>
          <w:tcPr>
            <w:tcW w:w="1305" w:type="dxa"/>
            <w:tcBorders>
              <w:top w:val="single" w:sz="4" w:space="0" w:color="auto"/>
              <w:left w:val="single" w:sz="4" w:space="0" w:color="auto"/>
              <w:bottom w:val="single" w:sz="4" w:space="0" w:color="auto"/>
              <w:right w:val="single" w:sz="4" w:space="0" w:color="auto"/>
            </w:tcBorders>
          </w:tcPr>
          <w:p w14:paraId="3E63CB48" w14:textId="2FE462F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vAlign w:val="center"/>
          </w:tcPr>
          <w:p w14:paraId="349C01BB"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 </w:t>
            </w:r>
          </w:p>
          <w:p w14:paraId="5FFB2D90" w14:textId="77777777" w:rsidR="00566C41" w:rsidRPr="00DB0382" w:rsidRDefault="00566C41" w:rsidP="00566C41">
            <w:pPr>
              <w:jc w:val="both"/>
              <w:rPr>
                <w:rStyle w:val="Bodytext4"/>
                <w:b w:val="0"/>
                <w:bCs w:val="0"/>
                <w:i w:val="0"/>
                <w:iCs w:val="0"/>
                <w:sz w:val="22"/>
                <w:szCs w:val="22"/>
                <w:lang w:val="en-GB" w:eastAsia="en-US"/>
              </w:rPr>
            </w:pPr>
            <w:r w:rsidRPr="00DB0382">
              <w:rPr>
                <w:rFonts w:ascii="Times New Roman" w:hAnsi="Times New Roman"/>
                <w:sz w:val="22"/>
                <w:szCs w:val="22"/>
                <w:lang w:val="en-GB"/>
              </w:rPr>
              <w:t>"</w:t>
            </w:r>
            <w:r w:rsidRPr="00DB0382">
              <w:rPr>
                <w:rStyle w:val="Bodytext4"/>
                <w:rFonts w:eastAsia="Arial Unicode MS"/>
                <w:sz w:val="22"/>
                <w:szCs w:val="22"/>
                <w:lang w:val="en-GB"/>
              </w:rPr>
              <w:t xml:space="preserve">In vaccine and serum applications, the EXPANDED IMMUNIZATION PROGRAM CIRCULAR shall be taken into consideration. </w:t>
            </w:r>
          </w:p>
          <w:p w14:paraId="157A653F" w14:textId="420FC3DB" w:rsidR="00566C41" w:rsidRPr="00DB0382" w:rsidRDefault="00566C41" w:rsidP="00566C41">
            <w:pPr>
              <w:spacing w:before="0" w:after="0"/>
              <w:jc w:val="both"/>
              <w:rPr>
                <w:rFonts w:ascii="Times New Roman" w:hAnsi="Times New Roman"/>
                <w:sz w:val="22"/>
                <w:szCs w:val="22"/>
                <w:lang w:val="en-US"/>
              </w:rPr>
            </w:pPr>
            <w:r w:rsidRPr="00DB0382">
              <w:rPr>
                <w:rStyle w:val="Bodytext4"/>
                <w:rFonts w:eastAsia="Arial Unicode MS"/>
                <w:sz w:val="22"/>
                <w:szCs w:val="22"/>
                <w:lang w:val="en-GB"/>
              </w:rPr>
              <w:t>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38ADE6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83F2C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06C8A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B37EF23" w14:textId="77777777" w:rsidTr="00653C90">
        <w:tc>
          <w:tcPr>
            <w:tcW w:w="1305" w:type="dxa"/>
            <w:tcBorders>
              <w:top w:val="single" w:sz="4" w:space="0" w:color="auto"/>
              <w:left w:val="single" w:sz="4" w:space="0" w:color="auto"/>
              <w:bottom w:val="single" w:sz="4" w:space="0" w:color="auto"/>
              <w:right w:val="single" w:sz="4" w:space="0" w:color="auto"/>
            </w:tcBorders>
          </w:tcPr>
          <w:p w14:paraId="406F702F" w14:textId="67B4553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4.6.4.</w:t>
            </w:r>
          </w:p>
        </w:tc>
        <w:tc>
          <w:tcPr>
            <w:tcW w:w="6775" w:type="dxa"/>
            <w:tcBorders>
              <w:top w:val="single" w:sz="4" w:space="0" w:color="auto"/>
              <w:left w:val="single" w:sz="4" w:space="0" w:color="auto"/>
              <w:bottom w:val="single" w:sz="4" w:space="0" w:color="auto"/>
              <w:right w:val="single" w:sz="4" w:space="0" w:color="auto"/>
            </w:tcBorders>
            <w:vAlign w:val="center"/>
          </w:tcPr>
          <w:p w14:paraId="0E2F8F4C" w14:textId="5113F1E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5199106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81634C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6F474F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CAB7C00" w14:textId="77777777" w:rsidTr="00653C90">
        <w:tc>
          <w:tcPr>
            <w:tcW w:w="1305" w:type="dxa"/>
            <w:tcBorders>
              <w:top w:val="single" w:sz="4" w:space="0" w:color="auto"/>
              <w:left w:val="single" w:sz="4" w:space="0" w:color="auto"/>
              <w:bottom w:val="single" w:sz="4" w:space="0" w:color="auto"/>
              <w:right w:val="single" w:sz="4" w:space="0" w:color="auto"/>
            </w:tcBorders>
          </w:tcPr>
          <w:p w14:paraId="57E2A17F" w14:textId="0C3642D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vAlign w:val="center"/>
          </w:tcPr>
          <w:p w14:paraId="3217744C" w14:textId="07868960"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±20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xml:space="preserve">. </w:t>
            </w:r>
          </w:p>
          <w:p w14:paraId="2C5A724F" w14:textId="48D54F2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24E00D2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26468F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1B3AC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2A09280" w14:textId="77777777" w:rsidTr="00653C90">
        <w:tc>
          <w:tcPr>
            <w:tcW w:w="1305" w:type="dxa"/>
            <w:tcBorders>
              <w:top w:val="single" w:sz="4" w:space="0" w:color="auto"/>
              <w:left w:val="single" w:sz="4" w:space="0" w:color="auto"/>
              <w:bottom w:val="single" w:sz="4" w:space="0" w:color="auto"/>
              <w:right w:val="single" w:sz="4" w:space="0" w:color="auto"/>
            </w:tcBorders>
          </w:tcPr>
          <w:p w14:paraId="7535ABA7" w14:textId="18AF623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vAlign w:val="center"/>
          </w:tcPr>
          <w:p w14:paraId="270717B6" w14:textId="1CCED6C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5625664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D17E5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E9CE6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88C502" w14:textId="77777777" w:rsidTr="00653C90">
        <w:tc>
          <w:tcPr>
            <w:tcW w:w="1305" w:type="dxa"/>
            <w:tcBorders>
              <w:top w:val="single" w:sz="4" w:space="0" w:color="auto"/>
              <w:left w:val="single" w:sz="4" w:space="0" w:color="auto"/>
              <w:bottom w:val="single" w:sz="4" w:space="0" w:color="auto"/>
              <w:right w:val="single" w:sz="4" w:space="0" w:color="auto"/>
            </w:tcBorders>
          </w:tcPr>
          <w:p w14:paraId="7C790231" w14:textId="653AB00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vAlign w:val="center"/>
          </w:tcPr>
          <w:p w14:paraId="49561274" w14:textId="1223B7B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w:t>
            </w:r>
            <w:r w:rsidRPr="00DB0382">
              <w:rPr>
                <w:rFonts w:ascii="Times New Roman" w:hAnsi="Times New Roman"/>
                <w:spacing w:val="-2"/>
                <w:sz w:val="22"/>
                <w:szCs w:val="22"/>
                <w:lang w:val="en-GB"/>
              </w:rPr>
              <w:t>(injector)</w:t>
            </w:r>
            <w:r w:rsidRPr="00DB0382">
              <w:rPr>
                <w:rFonts w:ascii="Times New Roman" w:hAnsi="Times New Roman"/>
                <w:kern w:val="3"/>
                <w:sz w:val="22"/>
                <w:szCs w:val="22"/>
                <w:lang w:val="en-GB"/>
              </w:rPr>
              <w:t xml:space="preserve">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w:t>
            </w:r>
            <w:r w:rsidRPr="00DB0382">
              <w:rPr>
                <w:rFonts w:ascii="Times New Roman" w:hAnsi="Times New Roman"/>
                <w:spacing w:val="-2"/>
                <w:sz w:val="22"/>
                <w:szCs w:val="22"/>
                <w:lang w:val="en-GB"/>
              </w:rPr>
              <w:t>(injector)</w:t>
            </w:r>
            <w:r w:rsidRPr="00DB0382">
              <w:rPr>
                <w:rFonts w:ascii="Times New Roman" w:hAnsi="Times New Roman"/>
                <w:kern w:val="3"/>
                <w:sz w:val="22"/>
                <w:szCs w:val="22"/>
                <w:lang w:val="en-GB"/>
              </w:rPr>
              <w:t xml:space="preserve">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w:t>
            </w:r>
            <w:r w:rsidRPr="00DB0382">
              <w:rPr>
                <w:rFonts w:ascii="Times New Roman" w:hAnsi="Times New Roman"/>
                <w:kern w:val="3"/>
                <w:sz w:val="22"/>
                <w:szCs w:val="22"/>
                <w:lang w:val="en-GB"/>
              </w:rPr>
              <w:lastRenderedPageBreak/>
              <w:t xml:space="preserve">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060EC15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1BC7D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CFA8B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C9D7D96" w14:textId="77777777" w:rsidTr="00653C90">
        <w:tc>
          <w:tcPr>
            <w:tcW w:w="1305" w:type="dxa"/>
            <w:tcBorders>
              <w:top w:val="single" w:sz="4" w:space="0" w:color="auto"/>
              <w:left w:val="single" w:sz="4" w:space="0" w:color="auto"/>
              <w:bottom w:val="single" w:sz="4" w:space="0" w:color="auto"/>
              <w:right w:val="single" w:sz="4" w:space="0" w:color="auto"/>
            </w:tcBorders>
          </w:tcPr>
          <w:p w14:paraId="2DB5E98A" w14:textId="178020B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4.6.8.</w:t>
            </w:r>
          </w:p>
        </w:tc>
        <w:tc>
          <w:tcPr>
            <w:tcW w:w="6775" w:type="dxa"/>
            <w:tcBorders>
              <w:top w:val="single" w:sz="4" w:space="0" w:color="auto"/>
              <w:left w:val="single" w:sz="4" w:space="0" w:color="auto"/>
              <w:bottom w:val="single" w:sz="4" w:space="0" w:color="auto"/>
              <w:right w:val="single" w:sz="4" w:space="0" w:color="auto"/>
            </w:tcBorders>
          </w:tcPr>
          <w:p w14:paraId="36CD142C" w14:textId="5A4CE7B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748BA8E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DCC7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E0F18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240CEBA" w14:textId="77777777" w:rsidTr="00653C90">
        <w:tc>
          <w:tcPr>
            <w:tcW w:w="1305" w:type="dxa"/>
            <w:tcBorders>
              <w:top w:val="single" w:sz="4" w:space="0" w:color="auto"/>
              <w:left w:val="single" w:sz="4" w:space="0" w:color="auto"/>
              <w:bottom w:val="single" w:sz="4" w:space="0" w:color="auto"/>
              <w:right w:val="single" w:sz="4" w:space="0" w:color="auto"/>
            </w:tcBorders>
          </w:tcPr>
          <w:p w14:paraId="5C5D8A3A" w14:textId="2973BEF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w:t>
            </w:r>
          </w:p>
        </w:tc>
        <w:tc>
          <w:tcPr>
            <w:tcW w:w="6775" w:type="dxa"/>
            <w:tcBorders>
              <w:top w:val="single" w:sz="4" w:space="0" w:color="auto"/>
              <w:left w:val="single" w:sz="4" w:space="0" w:color="auto"/>
              <w:bottom w:val="single" w:sz="4" w:space="0" w:color="auto"/>
              <w:right w:val="single" w:sz="4" w:space="0" w:color="auto"/>
            </w:tcBorders>
          </w:tcPr>
          <w:p w14:paraId="0B8CB59B" w14:textId="5362C1B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301FA95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9AF502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A1FBA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EE101C9" w14:textId="77777777" w:rsidTr="00653C90">
        <w:tc>
          <w:tcPr>
            <w:tcW w:w="1305" w:type="dxa"/>
            <w:tcBorders>
              <w:top w:val="single" w:sz="4" w:space="0" w:color="auto"/>
              <w:left w:val="single" w:sz="4" w:space="0" w:color="auto"/>
              <w:bottom w:val="single" w:sz="4" w:space="0" w:color="auto"/>
              <w:right w:val="single" w:sz="4" w:space="0" w:color="auto"/>
            </w:tcBorders>
            <w:vAlign w:val="center"/>
          </w:tcPr>
          <w:p w14:paraId="78FB5171" w14:textId="58728D5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4.6.9.1.</w:t>
            </w:r>
          </w:p>
        </w:tc>
        <w:tc>
          <w:tcPr>
            <w:tcW w:w="6775" w:type="dxa"/>
            <w:tcBorders>
              <w:top w:val="single" w:sz="4" w:space="0" w:color="auto"/>
              <w:left w:val="single" w:sz="4" w:space="0" w:color="auto"/>
              <w:bottom w:val="single" w:sz="4" w:space="0" w:color="auto"/>
              <w:right w:val="single" w:sz="4" w:space="0" w:color="auto"/>
            </w:tcBorders>
          </w:tcPr>
          <w:p w14:paraId="5C704BC4" w14:textId="0EAE0F4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B1797C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27D8D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B64E2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DE09C5" w14:textId="77777777" w:rsidTr="00653C90">
        <w:tc>
          <w:tcPr>
            <w:tcW w:w="1305" w:type="dxa"/>
            <w:tcBorders>
              <w:top w:val="single" w:sz="4" w:space="0" w:color="auto"/>
              <w:left w:val="single" w:sz="4" w:space="0" w:color="auto"/>
              <w:bottom w:val="single" w:sz="4" w:space="0" w:color="auto"/>
              <w:right w:val="single" w:sz="4" w:space="0" w:color="auto"/>
            </w:tcBorders>
          </w:tcPr>
          <w:p w14:paraId="29B28247" w14:textId="3DA5C4A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4.6.9.2.</w:t>
            </w:r>
          </w:p>
        </w:tc>
        <w:tc>
          <w:tcPr>
            <w:tcW w:w="6775" w:type="dxa"/>
            <w:tcBorders>
              <w:top w:val="single" w:sz="4" w:space="0" w:color="auto"/>
              <w:left w:val="single" w:sz="4" w:space="0" w:color="auto"/>
              <w:bottom w:val="single" w:sz="4" w:space="0" w:color="auto"/>
              <w:right w:val="single" w:sz="4" w:space="0" w:color="auto"/>
            </w:tcBorders>
          </w:tcPr>
          <w:p w14:paraId="403CA281" w14:textId="3FC57216"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7132F7F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60AFE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4908A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7F01D7B" w14:textId="77777777" w:rsidTr="00653C90">
        <w:tc>
          <w:tcPr>
            <w:tcW w:w="1305" w:type="dxa"/>
            <w:tcBorders>
              <w:top w:val="single" w:sz="4" w:space="0" w:color="auto"/>
              <w:left w:val="single" w:sz="4" w:space="0" w:color="auto"/>
              <w:bottom w:val="single" w:sz="4" w:space="0" w:color="auto"/>
              <w:right w:val="single" w:sz="4" w:space="0" w:color="auto"/>
            </w:tcBorders>
          </w:tcPr>
          <w:p w14:paraId="6DD67262" w14:textId="1B7650C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4.6.9.3.</w:t>
            </w:r>
          </w:p>
        </w:tc>
        <w:tc>
          <w:tcPr>
            <w:tcW w:w="6775" w:type="dxa"/>
            <w:tcBorders>
              <w:top w:val="single" w:sz="4" w:space="0" w:color="auto"/>
              <w:left w:val="single" w:sz="4" w:space="0" w:color="auto"/>
              <w:bottom w:val="single" w:sz="4" w:space="0" w:color="auto"/>
              <w:right w:val="single" w:sz="4" w:space="0" w:color="auto"/>
            </w:tcBorders>
          </w:tcPr>
          <w:p w14:paraId="56EF1D2D" w14:textId="14B690A9"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E3F1FB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AF82B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35C5B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793B50" w14:textId="77777777" w:rsidTr="00653C90">
        <w:tc>
          <w:tcPr>
            <w:tcW w:w="1305" w:type="dxa"/>
            <w:tcBorders>
              <w:top w:val="single" w:sz="4" w:space="0" w:color="auto"/>
              <w:left w:val="single" w:sz="4" w:space="0" w:color="auto"/>
              <w:bottom w:val="single" w:sz="4" w:space="0" w:color="auto"/>
              <w:right w:val="single" w:sz="4" w:space="0" w:color="auto"/>
            </w:tcBorders>
          </w:tcPr>
          <w:p w14:paraId="15D9CFFC" w14:textId="2504A8E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4.6.9.4.</w:t>
            </w:r>
          </w:p>
        </w:tc>
        <w:tc>
          <w:tcPr>
            <w:tcW w:w="6775" w:type="dxa"/>
            <w:tcBorders>
              <w:top w:val="single" w:sz="4" w:space="0" w:color="auto"/>
              <w:left w:val="single" w:sz="4" w:space="0" w:color="auto"/>
              <w:bottom w:val="single" w:sz="4" w:space="0" w:color="auto"/>
              <w:right w:val="single" w:sz="4" w:space="0" w:color="auto"/>
            </w:tcBorders>
          </w:tcPr>
          <w:p w14:paraId="600CBBA1" w14:textId="3AD84EA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6386FB7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69ADE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D40DD5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030B06A" w14:textId="77777777" w:rsidTr="00653C90">
        <w:tc>
          <w:tcPr>
            <w:tcW w:w="1305" w:type="dxa"/>
            <w:tcBorders>
              <w:top w:val="single" w:sz="4" w:space="0" w:color="auto"/>
              <w:left w:val="single" w:sz="4" w:space="0" w:color="auto"/>
              <w:bottom w:val="single" w:sz="4" w:space="0" w:color="auto"/>
              <w:right w:val="single" w:sz="4" w:space="0" w:color="auto"/>
            </w:tcBorders>
          </w:tcPr>
          <w:p w14:paraId="7B32BEA3" w14:textId="3ED1310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4.6.9.5.</w:t>
            </w:r>
          </w:p>
        </w:tc>
        <w:tc>
          <w:tcPr>
            <w:tcW w:w="6775" w:type="dxa"/>
            <w:tcBorders>
              <w:top w:val="single" w:sz="4" w:space="0" w:color="auto"/>
              <w:left w:val="single" w:sz="4" w:space="0" w:color="auto"/>
              <w:bottom w:val="single" w:sz="4" w:space="0" w:color="auto"/>
              <w:right w:val="single" w:sz="4" w:space="0" w:color="auto"/>
            </w:tcBorders>
          </w:tcPr>
          <w:p w14:paraId="461165BF" w14:textId="77777777" w:rsidR="00566C41" w:rsidRPr="00DB0382" w:rsidRDefault="00566C41" w:rsidP="00566C41">
            <w:pPr>
              <w:spacing w:before="0" w:after="0"/>
              <w:jc w:val="both"/>
              <w:rPr>
                <w:rFonts w:ascii="Times New Roman" w:eastAsia="Arial Unicode MS" w:hAnsi="Times New Roman"/>
                <w:iCs/>
                <w:sz w:val="22"/>
                <w:szCs w:val="22"/>
                <w:lang w:val="en-GB" w:eastAsia="x-none"/>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w:t>
            </w:r>
            <w:r w:rsidRPr="00DB0382">
              <w:rPr>
                <w:rFonts w:ascii="Times New Roman" w:eastAsia="Arial Unicode MS" w:hAnsi="Times New Roman"/>
                <w:iCs/>
                <w:sz w:val="22"/>
                <w:szCs w:val="22"/>
                <w:lang w:val="en-GB" w:eastAsia="x-none"/>
              </w:rPr>
              <w:lastRenderedPageBreak/>
              <w:t>for at least three months. Upon return, the pallet numbers and device serial numbers shall be recorded in a report.</w:t>
            </w:r>
          </w:p>
          <w:p w14:paraId="64C865DA" w14:textId="24792309"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76F8591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7F0C6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0C33E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3F7EE4" w14:textId="77777777" w:rsidTr="00653C90">
        <w:tc>
          <w:tcPr>
            <w:tcW w:w="1305" w:type="dxa"/>
            <w:tcBorders>
              <w:top w:val="single" w:sz="4" w:space="0" w:color="auto"/>
              <w:left w:val="single" w:sz="4" w:space="0" w:color="auto"/>
              <w:bottom w:val="single" w:sz="4" w:space="0" w:color="auto"/>
              <w:right w:val="single" w:sz="4" w:space="0" w:color="auto"/>
            </w:tcBorders>
          </w:tcPr>
          <w:p w14:paraId="3D4A68FA" w14:textId="7A53152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4.6.9.6.</w:t>
            </w:r>
          </w:p>
        </w:tc>
        <w:tc>
          <w:tcPr>
            <w:tcW w:w="6775" w:type="dxa"/>
            <w:tcBorders>
              <w:top w:val="single" w:sz="4" w:space="0" w:color="auto"/>
              <w:left w:val="single" w:sz="4" w:space="0" w:color="auto"/>
              <w:bottom w:val="single" w:sz="4" w:space="0" w:color="auto"/>
              <w:right w:val="single" w:sz="4" w:space="0" w:color="auto"/>
            </w:tcBorders>
          </w:tcPr>
          <w:p w14:paraId="6AAA04CD" w14:textId="00DA005C"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Products found not to have been transported under appropriate conditions (Guidelines for the international packaging and shipping of vaccines, sixth edition. Geneva: World Health Organization, 2020. Licence: CC BY-NC-SA 3.0 IGO) 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17871F5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5CA118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0FB92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3743DC1" w14:textId="77777777" w:rsidTr="00653C90">
        <w:tc>
          <w:tcPr>
            <w:tcW w:w="1305" w:type="dxa"/>
            <w:tcBorders>
              <w:top w:val="single" w:sz="4" w:space="0" w:color="auto"/>
              <w:left w:val="single" w:sz="4" w:space="0" w:color="auto"/>
              <w:bottom w:val="single" w:sz="4" w:space="0" w:color="auto"/>
              <w:right w:val="single" w:sz="4" w:space="0" w:color="auto"/>
            </w:tcBorders>
          </w:tcPr>
          <w:p w14:paraId="67C544F4" w14:textId="605FBF8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4.6.10.</w:t>
            </w:r>
          </w:p>
        </w:tc>
        <w:tc>
          <w:tcPr>
            <w:tcW w:w="6775" w:type="dxa"/>
            <w:tcBorders>
              <w:top w:val="single" w:sz="4" w:space="0" w:color="auto"/>
              <w:left w:val="single" w:sz="4" w:space="0" w:color="auto"/>
              <w:bottom w:val="single" w:sz="4" w:space="0" w:color="auto"/>
              <w:right w:val="single" w:sz="4" w:space="0" w:color="auto"/>
            </w:tcBorders>
          </w:tcPr>
          <w:p w14:paraId="15F3382F" w14:textId="464C799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2EBF19F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4552AF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5D618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76DB14D" w14:textId="77777777" w:rsidTr="00653C90">
        <w:tc>
          <w:tcPr>
            <w:tcW w:w="1305" w:type="dxa"/>
            <w:tcBorders>
              <w:top w:val="single" w:sz="4" w:space="0" w:color="auto"/>
              <w:left w:val="single" w:sz="4" w:space="0" w:color="auto"/>
              <w:bottom w:val="single" w:sz="4" w:space="0" w:color="auto"/>
              <w:right w:val="single" w:sz="4" w:space="0" w:color="auto"/>
            </w:tcBorders>
            <w:vAlign w:val="center"/>
          </w:tcPr>
          <w:p w14:paraId="3C762E8A" w14:textId="54428A3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4.6.11.</w:t>
            </w:r>
          </w:p>
        </w:tc>
        <w:tc>
          <w:tcPr>
            <w:tcW w:w="6775" w:type="dxa"/>
            <w:tcBorders>
              <w:top w:val="single" w:sz="4" w:space="0" w:color="auto"/>
              <w:left w:val="single" w:sz="4" w:space="0" w:color="auto"/>
              <w:bottom w:val="single" w:sz="4" w:space="0" w:color="auto"/>
              <w:right w:val="single" w:sz="4" w:space="0" w:color="auto"/>
            </w:tcBorders>
            <w:vAlign w:val="center"/>
          </w:tcPr>
          <w:p w14:paraId="1CE44804" w14:textId="216B5F8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w:t>
            </w:r>
            <w:r w:rsidRPr="00DB0382">
              <w:rPr>
                <w:rFonts w:ascii="Times New Roman" w:hAnsi="Times New Roman"/>
                <w:sz w:val="22"/>
                <w:szCs w:val="22"/>
                <w:lang w:val="en-GB"/>
              </w:rPr>
              <w:lastRenderedPageBreak/>
              <w:t>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7CAB79C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6C77B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139F4B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40201C2" w14:textId="77777777" w:rsidTr="00653C90">
        <w:tc>
          <w:tcPr>
            <w:tcW w:w="1305" w:type="dxa"/>
            <w:tcBorders>
              <w:top w:val="single" w:sz="4" w:space="0" w:color="auto"/>
              <w:left w:val="single" w:sz="4" w:space="0" w:color="auto"/>
              <w:bottom w:val="single" w:sz="4" w:space="0" w:color="auto"/>
              <w:right w:val="single" w:sz="4" w:space="0" w:color="auto"/>
            </w:tcBorders>
          </w:tcPr>
          <w:p w14:paraId="66DC0D37" w14:textId="17BD04F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4.6.12.</w:t>
            </w:r>
          </w:p>
        </w:tc>
        <w:tc>
          <w:tcPr>
            <w:tcW w:w="6775" w:type="dxa"/>
            <w:tcBorders>
              <w:top w:val="single" w:sz="4" w:space="0" w:color="auto"/>
              <w:left w:val="single" w:sz="4" w:space="0" w:color="auto"/>
              <w:bottom w:val="single" w:sz="4" w:space="0" w:color="auto"/>
              <w:right w:val="single" w:sz="4" w:space="0" w:color="auto"/>
            </w:tcBorders>
            <w:vAlign w:val="center"/>
          </w:tcPr>
          <w:p w14:paraId="22F3DBD6" w14:textId="76EB625F"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004566F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18B59B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FC6D8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C4C6AE" w14:textId="77777777" w:rsidTr="00653C90">
        <w:tc>
          <w:tcPr>
            <w:tcW w:w="1305" w:type="dxa"/>
            <w:tcBorders>
              <w:top w:val="single" w:sz="4" w:space="0" w:color="auto"/>
              <w:left w:val="single" w:sz="4" w:space="0" w:color="auto"/>
              <w:bottom w:val="single" w:sz="4" w:space="0" w:color="auto"/>
              <w:right w:val="single" w:sz="4" w:space="0" w:color="auto"/>
            </w:tcBorders>
          </w:tcPr>
          <w:p w14:paraId="45B55427" w14:textId="3ADB5FD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4.6.13.</w:t>
            </w:r>
          </w:p>
        </w:tc>
        <w:tc>
          <w:tcPr>
            <w:tcW w:w="6775" w:type="dxa"/>
            <w:tcBorders>
              <w:top w:val="single" w:sz="4" w:space="0" w:color="auto"/>
              <w:left w:val="single" w:sz="4" w:space="0" w:color="auto"/>
              <w:bottom w:val="single" w:sz="4" w:space="0" w:color="auto"/>
              <w:right w:val="single" w:sz="4" w:space="0" w:color="auto"/>
            </w:tcBorders>
            <w:vAlign w:val="center"/>
          </w:tcPr>
          <w:p w14:paraId="3B28D101"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27E6F991"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5F2C22F7"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586A3003" w14:textId="113CA900"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7CC0C6B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95573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3EC97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8763EA3" w14:textId="77777777" w:rsidTr="00653C90">
        <w:tc>
          <w:tcPr>
            <w:tcW w:w="1305" w:type="dxa"/>
            <w:tcBorders>
              <w:top w:val="single" w:sz="4" w:space="0" w:color="auto"/>
              <w:left w:val="single" w:sz="4" w:space="0" w:color="auto"/>
              <w:bottom w:val="single" w:sz="4" w:space="0" w:color="auto"/>
              <w:right w:val="single" w:sz="4" w:space="0" w:color="auto"/>
            </w:tcBorders>
          </w:tcPr>
          <w:p w14:paraId="244BD49B" w14:textId="0CF88DC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vAlign w:val="center"/>
          </w:tcPr>
          <w:p w14:paraId="0C27FF93" w14:textId="5772E25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758465E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45E4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5EA1E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49E1E06" w14:textId="77777777" w:rsidTr="00653C90">
        <w:tc>
          <w:tcPr>
            <w:tcW w:w="1305" w:type="dxa"/>
            <w:tcBorders>
              <w:top w:val="single" w:sz="4" w:space="0" w:color="auto"/>
              <w:left w:val="single" w:sz="4" w:space="0" w:color="auto"/>
              <w:bottom w:val="single" w:sz="4" w:space="0" w:color="auto"/>
              <w:right w:val="single" w:sz="4" w:space="0" w:color="auto"/>
            </w:tcBorders>
          </w:tcPr>
          <w:p w14:paraId="64C70F61" w14:textId="3662E60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5.1.</w:t>
            </w:r>
          </w:p>
        </w:tc>
        <w:tc>
          <w:tcPr>
            <w:tcW w:w="6775" w:type="dxa"/>
            <w:tcBorders>
              <w:top w:val="single" w:sz="4" w:space="0" w:color="auto"/>
              <w:left w:val="single" w:sz="4" w:space="0" w:color="auto"/>
              <w:bottom w:val="single" w:sz="4" w:space="0" w:color="auto"/>
              <w:right w:val="single" w:sz="4" w:space="0" w:color="auto"/>
            </w:tcBorders>
            <w:vAlign w:val="center"/>
          </w:tcPr>
          <w:p w14:paraId="17B42664"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General principles of product safety;</w:t>
            </w:r>
          </w:p>
          <w:p w14:paraId="43A5EA62" w14:textId="205C43E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4F1D8BE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B8C7EF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EEF0F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A8DCA3B" w14:textId="77777777" w:rsidTr="00653C90">
        <w:tc>
          <w:tcPr>
            <w:tcW w:w="1305" w:type="dxa"/>
            <w:tcBorders>
              <w:top w:val="single" w:sz="4" w:space="0" w:color="auto"/>
              <w:left w:val="single" w:sz="4" w:space="0" w:color="auto"/>
              <w:bottom w:val="single" w:sz="4" w:space="0" w:color="auto"/>
              <w:right w:val="single" w:sz="4" w:space="0" w:color="auto"/>
            </w:tcBorders>
          </w:tcPr>
          <w:p w14:paraId="72881BC7" w14:textId="0B1E736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6A9E9B93" w14:textId="5AC0057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BRC certificate for the delivered batch obtained 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61C3410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AA26F3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91DB0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A8BA03" w14:textId="77777777" w:rsidTr="00653C90">
        <w:tc>
          <w:tcPr>
            <w:tcW w:w="1305" w:type="dxa"/>
            <w:tcBorders>
              <w:top w:val="single" w:sz="4" w:space="0" w:color="auto"/>
              <w:left w:val="single" w:sz="4" w:space="0" w:color="auto"/>
              <w:bottom w:val="single" w:sz="4" w:space="0" w:color="auto"/>
              <w:right w:val="single" w:sz="4" w:space="0" w:color="auto"/>
            </w:tcBorders>
            <w:vAlign w:val="center"/>
          </w:tcPr>
          <w:p w14:paraId="6B3CAD61" w14:textId="2A3D20D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11D4442D" w14:textId="139EC12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Batch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17481D6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49DEFC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A05B2C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646961F" w14:textId="77777777" w:rsidTr="00653C90">
        <w:tc>
          <w:tcPr>
            <w:tcW w:w="1305" w:type="dxa"/>
            <w:tcBorders>
              <w:top w:val="single" w:sz="4" w:space="0" w:color="auto"/>
              <w:left w:val="single" w:sz="4" w:space="0" w:color="auto"/>
              <w:bottom w:val="single" w:sz="4" w:space="0" w:color="auto"/>
              <w:right w:val="single" w:sz="4" w:space="0" w:color="auto"/>
            </w:tcBorders>
          </w:tcPr>
          <w:p w14:paraId="6AC54590" w14:textId="062282D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vAlign w:val="center"/>
          </w:tcPr>
          <w:p w14:paraId="2D0A9CAD" w14:textId="25360C28"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licensed in our country, but is licensed by the authorities in EMA, US-FDA, Japan, Canada, South Korea, and Australia 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0B2959F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6D064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D97092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EDB0114" w14:textId="77777777" w:rsidTr="00653C90">
        <w:tc>
          <w:tcPr>
            <w:tcW w:w="1305" w:type="dxa"/>
            <w:tcBorders>
              <w:top w:val="single" w:sz="4" w:space="0" w:color="auto"/>
              <w:left w:val="single" w:sz="4" w:space="0" w:color="auto"/>
              <w:bottom w:val="single" w:sz="4" w:space="0" w:color="auto"/>
              <w:right w:val="single" w:sz="4" w:space="0" w:color="auto"/>
            </w:tcBorders>
          </w:tcPr>
          <w:p w14:paraId="3CA7E43F" w14:textId="75027A0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0FEC0AF3" w14:textId="32B03AF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6D6CB96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10CB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2666FC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18CD91" w14:textId="77777777" w:rsidTr="00653C90">
        <w:tc>
          <w:tcPr>
            <w:tcW w:w="1305" w:type="dxa"/>
            <w:tcBorders>
              <w:top w:val="single" w:sz="4" w:space="0" w:color="auto"/>
              <w:left w:val="single" w:sz="4" w:space="0" w:color="auto"/>
              <w:bottom w:val="single" w:sz="4" w:space="0" w:color="auto"/>
              <w:right w:val="single" w:sz="4" w:space="0" w:color="auto"/>
            </w:tcBorders>
          </w:tcPr>
          <w:p w14:paraId="374B3F8D" w14:textId="7B10250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5CD1DCA3" w14:textId="2DD3C976" w:rsidR="00566C41" w:rsidRPr="00DB0382" w:rsidRDefault="00566C41" w:rsidP="00566C41">
            <w:pPr>
              <w:spacing w:before="0" w:after="0"/>
              <w:jc w:val="both"/>
              <w:rPr>
                <w:rFonts w:ascii="Times New Roman" w:hAnsi="Times New Roman"/>
                <w:color w:val="000000"/>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xml:space="preserve">." GDPB reserves the right to conduct analyses in case of possible suspicion or complaint. The Contractor shall provide the required number </w:t>
            </w:r>
            <w:r w:rsidRPr="00DB0382">
              <w:rPr>
                <w:rFonts w:ascii="Times New Roman" w:hAnsi="Times New Roman"/>
                <w:sz w:val="22"/>
                <w:szCs w:val="22"/>
                <w:lang w:val="en-GB"/>
              </w:rPr>
              <w:lastRenderedPageBreak/>
              <w:t>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7A0A3FF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43DB8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491E3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4EAF68" w14:textId="77777777" w:rsidTr="00653C90">
        <w:tc>
          <w:tcPr>
            <w:tcW w:w="1305" w:type="dxa"/>
            <w:tcBorders>
              <w:top w:val="single" w:sz="4" w:space="0" w:color="auto"/>
              <w:left w:val="single" w:sz="4" w:space="0" w:color="auto"/>
              <w:bottom w:val="single" w:sz="4" w:space="0" w:color="auto"/>
              <w:right w:val="single" w:sz="4" w:space="0" w:color="auto"/>
            </w:tcBorders>
          </w:tcPr>
          <w:p w14:paraId="1A3B7FB2" w14:textId="356A3AB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779E920C" w14:textId="30E48DA2" w:rsidR="00566C41" w:rsidRPr="00DB0382" w:rsidRDefault="00566C41" w:rsidP="00566C41">
            <w:pPr>
              <w:spacing w:before="0" w:after="0"/>
              <w:jc w:val="both"/>
              <w:rPr>
                <w:rFonts w:ascii="Times New Roman" w:hAnsi="Times New Roman"/>
                <w:color w:val="000000"/>
                <w:sz w:val="22"/>
                <w:szCs w:val="22"/>
                <w:lang w:val="en-US"/>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1955D40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CB3687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BB238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553DF3" w14:textId="77777777" w:rsidTr="00653C90">
        <w:tc>
          <w:tcPr>
            <w:tcW w:w="1305" w:type="dxa"/>
            <w:tcBorders>
              <w:top w:val="single" w:sz="4" w:space="0" w:color="auto"/>
              <w:left w:val="single" w:sz="4" w:space="0" w:color="auto"/>
              <w:bottom w:val="single" w:sz="4" w:space="0" w:color="auto"/>
              <w:right w:val="single" w:sz="4" w:space="0" w:color="auto"/>
            </w:tcBorders>
          </w:tcPr>
          <w:p w14:paraId="027612B2" w14:textId="475B53F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06B7E739" w14:textId="16CD848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582E1DC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39EC6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52ED2A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F0255CB" w14:textId="77777777" w:rsidTr="00653C90">
        <w:tc>
          <w:tcPr>
            <w:tcW w:w="1305" w:type="dxa"/>
            <w:tcBorders>
              <w:top w:val="single" w:sz="4" w:space="0" w:color="auto"/>
              <w:left w:val="single" w:sz="4" w:space="0" w:color="auto"/>
              <w:bottom w:val="single" w:sz="4" w:space="0" w:color="auto"/>
              <w:right w:val="single" w:sz="4" w:space="0" w:color="auto"/>
            </w:tcBorders>
            <w:vAlign w:val="center"/>
          </w:tcPr>
          <w:p w14:paraId="4EAF1F09" w14:textId="15B15AF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2F46876B" w14:textId="65618AC7" w:rsidR="00566C41" w:rsidRPr="00DB0382" w:rsidRDefault="00566C41" w:rsidP="00566C41">
            <w:pPr>
              <w:spacing w:before="0" w:after="0"/>
              <w:jc w:val="both"/>
              <w:rPr>
                <w:rFonts w:ascii="Times New Roman" w:hAnsi="Times New Roman"/>
                <w:color w:val="000000"/>
                <w:sz w:val="22"/>
                <w:szCs w:val="22"/>
                <w:lang w:val="en-US"/>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specified in World Health Organization (WHO) Technical Report Series 979 Annex</w:t>
            </w:r>
            <w:r w:rsidRPr="00DB0382">
              <w:rPr>
                <w:rFonts w:ascii="Times New Roman" w:hAnsi="Times New Roman"/>
                <w:color w:val="0F0F0F"/>
                <w:spacing w:val="-2"/>
                <w:sz w:val="22"/>
                <w:szCs w:val="22"/>
                <w:lang w:val="en-GB"/>
              </w:rPr>
              <w:t xml:space="preserve"> IV, </w:t>
            </w:r>
            <w:r w:rsidRPr="00DB0382">
              <w:rPr>
                <w:rFonts w:ascii="Times New Roman" w:hAnsi="Times New Roman"/>
                <w:spacing w:val="-2"/>
                <w:sz w:val="22"/>
                <w:szCs w:val="22"/>
                <w:lang w:val="en-GB"/>
              </w:rPr>
              <w:t xml:space="preserve">Technical Report Series 980 </w:t>
            </w:r>
            <w:r w:rsidRPr="00DB0382">
              <w:rPr>
                <w:rFonts w:ascii="Times New Roman" w:hAnsi="Times New Roman"/>
                <w:color w:val="0F0F0F"/>
                <w:spacing w:val="-2"/>
                <w:sz w:val="22"/>
                <w:szCs w:val="22"/>
                <w:lang w:val="en-GB"/>
              </w:rPr>
              <w:t xml:space="preserve">Annex IV, </w:t>
            </w:r>
            <w:r w:rsidRPr="00DB0382">
              <w:rPr>
                <w:rFonts w:ascii="Times New Roman" w:hAnsi="Times New Roman"/>
                <w:spacing w:val="-2"/>
                <w:sz w:val="22"/>
                <w:szCs w:val="22"/>
                <w:lang w:val="en-GB"/>
              </w:rPr>
              <w:t xml:space="preserve">Technical Report Series 993 Annex III, Technical Report Series 1024 Annex III </w:t>
            </w:r>
            <w:r w:rsidRPr="00DB0382">
              <w:rPr>
                <w:rFonts w:ascii="Times New Roman" w:hAnsi="Times New Roman"/>
                <w:color w:val="0F0F0F"/>
                <w:spacing w:val="-2"/>
                <w:sz w:val="22"/>
                <w:szCs w:val="22"/>
                <w:lang w:val="en-GB"/>
              </w:rPr>
              <w:t xml:space="preserve">and </w:t>
            </w:r>
            <w:r w:rsidRPr="00DB0382">
              <w:rPr>
                <w:rFonts w:ascii="Times New Roman" w:hAnsi="Times New Roman"/>
                <w:spacing w:val="-2"/>
                <w:sz w:val="22"/>
                <w:szCs w:val="22"/>
                <w:lang w:val="en-GB"/>
              </w:rPr>
              <w:t>European Pharmacopoeia 11.0 07/2022: 1934 and 01/2020:2.9.20 monographs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FC5E3F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C7819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C3C8F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E914545" w14:textId="77777777" w:rsidTr="00653C90">
        <w:tc>
          <w:tcPr>
            <w:tcW w:w="1305" w:type="dxa"/>
            <w:tcBorders>
              <w:top w:val="single" w:sz="4" w:space="0" w:color="auto"/>
              <w:left w:val="single" w:sz="4" w:space="0" w:color="auto"/>
              <w:bottom w:val="single" w:sz="4" w:space="0" w:color="auto"/>
              <w:right w:val="single" w:sz="4" w:space="0" w:color="auto"/>
            </w:tcBorders>
          </w:tcPr>
          <w:p w14:paraId="3FD36BA0" w14:textId="4FFB719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vAlign w:val="center"/>
          </w:tcPr>
          <w:p w14:paraId="50591585"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The Contractor shall deliver two (2) reference vaccines free of charge for each batch, along with reagents and chemical materials deemed necessary for testing the potency and identity of the vaccine, to be used in conjunction with the vaccines to be tested. </w:t>
            </w:r>
          </w:p>
          <w:p w14:paraId="049B66E9" w14:textId="77777777" w:rsidR="00566C41" w:rsidRPr="00DB0382" w:rsidRDefault="00566C41" w:rsidP="00566C41">
            <w:pPr>
              <w:pStyle w:val="ListeParagraf"/>
              <w:ind w:left="709"/>
              <w:jc w:val="both"/>
              <w:rPr>
                <w:sz w:val="22"/>
                <w:szCs w:val="22"/>
                <w:lang w:val="en-GB"/>
              </w:rPr>
            </w:pPr>
            <w:r w:rsidRPr="00DB0382">
              <w:rPr>
                <w:sz w:val="22"/>
                <w:szCs w:val="22"/>
                <w:lang w:val="en-GB"/>
              </w:rPr>
              <w:t xml:space="preserve">Additionally, </w:t>
            </w:r>
            <w:r w:rsidRPr="00DB0382">
              <w:rPr>
                <w:b/>
                <w:sz w:val="22"/>
                <w:szCs w:val="22"/>
                <w:u w:val="single"/>
                <w:lang w:val="en-GB"/>
              </w:rPr>
              <w:t>for every four (4) batches of the tetravalent vaccine</w:t>
            </w:r>
            <w:r w:rsidRPr="00DB0382">
              <w:rPr>
                <w:sz w:val="22"/>
                <w:szCs w:val="22"/>
                <w:lang w:val="en-GB"/>
              </w:rPr>
              <w:t xml:space="preserve"> the following shall be delivered:</w:t>
            </w:r>
          </w:p>
          <w:p w14:paraId="58C7B915" w14:textId="77777777" w:rsidR="00566C41" w:rsidRPr="00DB0382" w:rsidRDefault="00566C41" w:rsidP="00566C41">
            <w:pPr>
              <w:pStyle w:val="ListeParagraf"/>
              <w:ind w:left="709"/>
              <w:jc w:val="both"/>
              <w:rPr>
                <w:b/>
                <w:sz w:val="22"/>
                <w:szCs w:val="22"/>
                <w:u w:val="single"/>
                <w:lang w:val="en-GB"/>
              </w:rPr>
            </w:pPr>
            <w:r w:rsidRPr="00DB0382">
              <w:rPr>
                <w:b/>
                <w:sz w:val="22"/>
                <w:szCs w:val="22"/>
                <w:u w:val="single"/>
                <w:lang w:val="en-GB"/>
              </w:rPr>
              <w:t>For Diphtheria-Tetanus Vaccine Potency and Identity Tests:</w:t>
            </w:r>
          </w:p>
          <w:p w14:paraId="01143C90"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lastRenderedPageBreak/>
              <w:t>Two diphtheria standard vaccines (in-house)</w:t>
            </w:r>
          </w:p>
          <w:p w14:paraId="0064234D"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Two tetanus standard vaccines (in-house)</w:t>
            </w:r>
          </w:p>
          <w:p w14:paraId="1CAB034A"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4 ml diphtheria toxin (in-house)</w:t>
            </w:r>
          </w:p>
          <w:p w14:paraId="67A9E357"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4 ml tetanus toxin (in-house)</w:t>
            </w:r>
          </w:p>
          <w:p w14:paraId="7B83708C"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For each ten batches vaccine</w:t>
            </w:r>
          </w:p>
          <w:p w14:paraId="7C8192EE"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Vaccine (Adsorbed) (BRP or NIBSC)</w:t>
            </w:r>
          </w:p>
          <w:p w14:paraId="11EEC035"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Tetanus Vaccine (Adsorbed) (BRP or NIBSC)</w:t>
            </w:r>
          </w:p>
          <w:p w14:paraId="0F505B97"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antitoxin for the flocculation test (NIBSC or BRP)</w:t>
            </w:r>
          </w:p>
          <w:p w14:paraId="18D67B63"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Tetanus antitoxin for the flocculation test (NIBSC or BRP)</w:t>
            </w:r>
          </w:p>
          <w:p w14:paraId="77483C09"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Diphtheria toxin (NIBSC or BRP)</w:t>
            </w:r>
          </w:p>
          <w:p w14:paraId="4DB7257F" w14:textId="13900246"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Tetanus toxin (NIBSC or BRP).</w:t>
            </w:r>
          </w:p>
          <w:p w14:paraId="0A550F73" w14:textId="16B3F3F9" w:rsidR="00566C41" w:rsidRPr="00DB0382" w:rsidRDefault="00566C41" w:rsidP="00566C41">
            <w:pPr>
              <w:ind w:left="709"/>
              <w:rPr>
                <w:rFonts w:ascii="Times New Roman" w:hAnsi="Times New Roman"/>
                <w:b/>
                <w:sz w:val="22"/>
                <w:szCs w:val="22"/>
                <w:u w:val="single"/>
                <w:lang w:val="en-GB"/>
              </w:rPr>
            </w:pPr>
            <w:r w:rsidRPr="00DB0382">
              <w:rPr>
                <w:rFonts w:ascii="Times New Roman" w:hAnsi="Times New Roman"/>
                <w:b/>
                <w:sz w:val="22"/>
                <w:szCs w:val="22"/>
                <w:u w:val="single"/>
                <w:lang w:val="en-GB"/>
              </w:rPr>
              <w:t>For Each (4) series of Acellular Pertussis Vaccine Potency Test:</w:t>
            </w:r>
          </w:p>
          <w:p w14:paraId="7C3E5D87"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One </w:t>
            </w:r>
            <w:proofErr w:type="spellStart"/>
            <w:r w:rsidRPr="00DB0382">
              <w:rPr>
                <w:rFonts w:ascii="Times New Roman" w:hAnsi="Times New Roman"/>
                <w:sz w:val="22"/>
                <w:szCs w:val="22"/>
                <w:lang w:val="en-GB"/>
              </w:rPr>
              <w:t>Lyophhilise</w:t>
            </w:r>
            <w:proofErr w:type="spellEnd"/>
            <w:r w:rsidRPr="00DB0382">
              <w:rPr>
                <w:rFonts w:ascii="Times New Roman" w:hAnsi="Times New Roman"/>
                <w:sz w:val="22"/>
                <w:szCs w:val="22"/>
                <w:lang w:val="en-GB"/>
              </w:rPr>
              <w:t xml:space="preserve"> Acellular Pertussis Standard Vaccine (in house)</w:t>
            </w:r>
          </w:p>
          <w:p w14:paraId="7F97116E"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10 units of Liquid Acellular Pertussis Standard Vaccine (0.5 mL/syringe) (in house)</w:t>
            </w:r>
          </w:p>
          <w:p w14:paraId="61849FDF"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3 mL Ag FHA Glycerol 50%</w:t>
            </w:r>
          </w:p>
          <w:p w14:paraId="37F6120B"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lastRenderedPageBreak/>
              <w:t>4 mL Ag PT Glycerol 50%</w:t>
            </w:r>
          </w:p>
          <w:p w14:paraId="761EF647"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1.5 mL Calibration Standard (PT)</w:t>
            </w:r>
          </w:p>
          <w:p w14:paraId="1CDAEA2C"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1.5 mL Calibration Standard” (FHA)</w:t>
            </w:r>
          </w:p>
          <w:p w14:paraId="15564E83"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1.5 mL Positive Control (FHA)</w:t>
            </w:r>
          </w:p>
          <w:p w14:paraId="6EAB46FD" w14:textId="10A3684F"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2 vial Pertussis Toxin (For Histamine sensitivity test) </w:t>
            </w:r>
          </w:p>
          <w:p w14:paraId="1B7FCD5A" w14:textId="67E551CC" w:rsidR="00566C41" w:rsidRPr="00DB0382" w:rsidRDefault="00566C41" w:rsidP="00566C41">
            <w:pPr>
              <w:ind w:left="709"/>
              <w:rPr>
                <w:rFonts w:ascii="Times New Roman" w:hAnsi="Times New Roman"/>
                <w:b/>
                <w:sz w:val="22"/>
                <w:szCs w:val="22"/>
                <w:u w:val="single"/>
                <w:lang w:val="en-GB"/>
              </w:rPr>
            </w:pPr>
            <w:r w:rsidRPr="00DB0382">
              <w:rPr>
                <w:rFonts w:ascii="Times New Roman" w:hAnsi="Times New Roman"/>
                <w:b/>
                <w:sz w:val="22"/>
                <w:szCs w:val="22"/>
                <w:u w:val="single"/>
                <w:lang w:val="en-GB"/>
              </w:rPr>
              <w:t>For Each (10) series of Acellular Pertussis Vaccine Potency Test:</w:t>
            </w:r>
          </w:p>
          <w:p w14:paraId="10F5BBAE"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One </w:t>
            </w:r>
            <w:proofErr w:type="spellStart"/>
            <w:r w:rsidRPr="00DB0382">
              <w:rPr>
                <w:rFonts w:ascii="Times New Roman" w:hAnsi="Times New Roman"/>
                <w:sz w:val="22"/>
                <w:szCs w:val="22"/>
                <w:lang w:val="en-GB"/>
              </w:rPr>
              <w:t>Lyophhilise</w:t>
            </w:r>
            <w:proofErr w:type="spellEnd"/>
            <w:r w:rsidRPr="00DB0382">
              <w:rPr>
                <w:rFonts w:ascii="Times New Roman" w:hAnsi="Times New Roman"/>
                <w:sz w:val="22"/>
                <w:szCs w:val="22"/>
                <w:lang w:val="en-GB"/>
              </w:rPr>
              <w:t xml:space="preserve"> Acellular Pertussis Standard Vaccine (in house)</w:t>
            </w:r>
          </w:p>
          <w:p w14:paraId="3E2DCEB7"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Bordetella pertussis, filamentous haemagglutinin (FHA) Antigen</w:t>
            </w:r>
          </w:p>
          <w:p w14:paraId="7E600769"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ELISA (NIBSC or BRP)</w:t>
            </w:r>
          </w:p>
          <w:p w14:paraId="45094B8B" w14:textId="77777777" w:rsidR="00566C41" w:rsidRPr="00DB0382" w:rsidRDefault="00566C41" w:rsidP="00566C41">
            <w:pPr>
              <w:ind w:left="709"/>
              <w:rPr>
                <w:rFonts w:ascii="Times New Roman" w:hAnsi="Times New Roman"/>
                <w:sz w:val="22"/>
                <w:szCs w:val="22"/>
                <w:lang w:val="en-GB"/>
              </w:rPr>
            </w:pPr>
            <w:proofErr w:type="spellStart"/>
            <w:r w:rsidRPr="00DB0382">
              <w:rPr>
                <w:rFonts w:ascii="Times New Roman" w:hAnsi="Times New Roman"/>
                <w:sz w:val="22"/>
                <w:szCs w:val="22"/>
                <w:lang w:val="en-GB"/>
              </w:rPr>
              <w:t>OneBordetella</w:t>
            </w:r>
            <w:proofErr w:type="spellEnd"/>
            <w:r w:rsidRPr="00DB0382">
              <w:rPr>
                <w:rFonts w:ascii="Times New Roman" w:hAnsi="Times New Roman"/>
                <w:sz w:val="22"/>
                <w:szCs w:val="22"/>
                <w:lang w:val="en-GB"/>
              </w:rPr>
              <w:t xml:space="preserve"> pertussis, Pertussis Toxin (PT) (NIBSC or BRP)</w:t>
            </w:r>
          </w:p>
          <w:p w14:paraId="7B9B507F" w14:textId="637FFAAA"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One Positive Control (NIBSC or BRP)</w:t>
            </w:r>
          </w:p>
          <w:p w14:paraId="106C1D96" w14:textId="77777777" w:rsidR="00566C41" w:rsidRPr="00DB0382" w:rsidRDefault="00566C41" w:rsidP="00566C41">
            <w:pPr>
              <w:ind w:left="709"/>
              <w:rPr>
                <w:rFonts w:ascii="Times New Roman" w:hAnsi="Times New Roman"/>
                <w:b/>
                <w:sz w:val="22"/>
                <w:szCs w:val="22"/>
                <w:u w:val="single"/>
                <w:lang w:val="en-GB"/>
              </w:rPr>
            </w:pPr>
            <w:r w:rsidRPr="00DB0382">
              <w:rPr>
                <w:rFonts w:ascii="Times New Roman" w:hAnsi="Times New Roman"/>
                <w:b/>
                <w:sz w:val="22"/>
                <w:szCs w:val="22"/>
                <w:u w:val="single"/>
                <w:lang w:val="en-GB"/>
              </w:rPr>
              <w:t>Acellular Pertussis Vaccine for Identity Test:</w:t>
            </w:r>
          </w:p>
          <w:p w14:paraId="1EB7CA4D"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0.5 </w:t>
            </w:r>
            <w:proofErr w:type="spellStart"/>
            <w:r w:rsidRPr="00DB0382">
              <w:rPr>
                <w:rFonts w:ascii="Times New Roman" w:hAnsi="Times New Roman"/>
                <w:sz w:val="22"/>
                <w:szCs w:val="22"/>
                <w:lang w:val="en-GB"/>
              </w:rPr>
              <w:t>Ml</w:t>
            </w:r>
            <w:proofErr w:type="spellEnd"/>
            <w:r w:rsidRPr="00DB0382">
              <w:rPr>
                <w:rFonts w:ascii="Times New Roman" w:hAnsi="Times New Roman"/>
                <w:sz w:val="22"/>
                <w:szCs w:val="22"/>
                <w:lang w:val="en-GB"/>
              </w:rPr>
              <w:t xml:space="preserve"> FHA Reference Antigen</w:t>
            </w:r>
          </w:p>
          <w:p w14:paraId="0BD8B867"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FHA Antiserum 0.5 </w:t>
            </w:r>
            <w:proofErr w:type="spellStart"/>
            <w:r w:rsidRPr="00DB0382">
              <w:rPr>
                <w:rFonts w:ascii="Times New Roman" w:hAnsi="Times New Roman"/>
                <w:sz w:val="22"/>
                <w:szCs w:val="22"/>
                <w:lang w:val="en-GB"/>
              </w:rPr>
              <w:t>Ml</w:t>
            </w:r>
            <w:proofErr w:type="spellEnd"/>
          </w:p>
          <w:p w14:paraId="14270563"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0.5 mL PT Reference Antigen</w:t>
            </w:r>
          </w:p>
          <w:p w14:paraId="380662C2"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0.5 mL PT Antiserum</w:t>
            </w:r>
          </w:p>
          <w:p w14:paraId="036DE677" w14:textId="3FC039C1" w:rsidR="00566C41" w:rsidRPr="00DB0382" w:rsidRDefault="00566C41" w:rsidP="00566C41">
            <w:pPr>
              <w:ind w:left="709"/>
              <w:rPr>
                <w:rFonts w:ascii="Times New Roman" w:hAnsi="Times New Roman"/>
                <w:sz w:val="22"/>
                <w:szCs w:val="22"/>
                <w:lang w:val="en-GB"/>
              </w:rPr>
            </w:pPr>
            <w:proofErr w:type="gramStart"/>
            <w:r w:rsidRPr="00DB0382">
              <w:rPr>
                <w:rFonts w:ascii="Times New Roman" w:hAnsi="Times New Roman"/>
                <w:sz w:val="22"/>
                <w:szCs w:val="22"/>
                <w:lang w:val="en-GB"/>
              </w:rPr>
              <w:lastRenderedPageBreak/>
              <w:t>( NIBSC</w:t>
            </w:r>
            <w:proofErr w:type="gramEnd"/>
            <w:r w:rsidRPr="00DB0382">
              <w:rPr>
                <w:rFonts w:ascii="Times New Roman" w:hAnsi="Times New Roman"/>
                <w:sz w:val="22"/>
                <w:szCs w:val="22"/>
                <w:lang w:val="en-GB"/>
              </w:rPr>
              <w:t xml:space="preserve"> or BRP) From relevant Standards (1 pc/20 series)</w:t>
            </w:r>
          </w:p>
          <w:p w14:paraId="2A2F0E51" w14:textId="77777777" w:rsidR="00566C41" w:rsidRPr="00DB0382" w:rsidRDefault="00566C41" w:rsidP="00566C41">
            <w:pPr>
              <w:ind w:left="709"/>
              <w:rPr>
                <w:rFonts w:ascii="Times New Roman" w:hAnsi="Times New Roman"/>
                <w:b/>
                <w:sz w:val="22"/>
                <w:szCs w:val="22"/>
                <w:u w:val="single"/>
                <w:lang w:val="en-GB"/>
              </w:rPr>
            </w:pPr>
            <w:r w:rsidRPr="00DB0382">
              <w:rPr>
                <w:rFonts w:ascii="Times New Roman" w:hAnsi="Times New Roman"/>
                <w:b/>
                <w:sz w:val="22"/>
                <w:szCs w:val="22"/>
                <w:u w:val="single"/>
                <w:lang w:val="en-GB"/>
              </w:rPr>
              <w:t>For IPV Vaccine Potency Test:</w:t>
            </w:r>
          </w:p>
          <w:p w14:paraId="6A44FDE8"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2 In-house </w:t>
            </w:r>
            <w:proofErr w:type="gramStart"/>
            <w:r w:rsidRPr="00DB0382">
              <w:rPr>
                <w:rFonts w:ascii="Times New Roman" w:hAnsi="Times New Roman"/>
                <w:sz w:val="22"/>
                <w:szCs w:val="22"/>
                <w:lang w:val="en-GB"/>
              </w:rPr>
              <w:t>standard</w:t>
            </w:r>
            <w:proofErr w:type="gramEnd"/>
          </w:p>
          <w:p w14:paraId="73CDAE3B"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2 In-house </w:t>
            </w:r>
          </w:p>
          <w:p w14:paraId="34A1FE6D"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2 in-house validity control standard (in house vaccine) 1.5 mL</w:t>
            </w:r>
          </w:p>
          <w:p w14:paraId="45AA7224"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Coating </w:t>
            </w:r>
            <w:proofErr w:type="spellStart"/>
            <w:r w:rsidRPr="00DB0382">
              <w:rPr>
                <w:rFonts w:ascii="Times New Roman" w:hAnsi="Times New Roman"/>
                <w:sz w:val="22"/>
                <w:szCs w:val="22"/>
                <w:lang w:val="en-GB"/>
              </w:rPr>
              <w:t>Anbibody</w:t>
            </w:r>
            <w:proofErr w:type="spellEnd"/>
            <w:r w:rsidRPr="00DB0382">
              <w:rPr>
                <w:rFonts w:ascii="Times New Roman" w:hAnsi="Times New Roman"/>
                <w:sz w:val="22"/>
                <w:szCs w:val="22"/>
                <w:lang w:val="en-GB"/>
              </w:rPr>
              <w:t xml:space="preserve"> </w:t>
            </w:r>
            <w:proofErr w:type="spellStart"/>
            <w:r w:rsidRPr="00DB0382">
              <w:rPr>
                <w:rFonts w:ascii="Times New Roman" w:hAnsi="Times New Roman"/>
                <w:sz w:val="22"/>
                <w:szCs w:val="22"/>
                <w:lang w:val="en-GB"/>
              </w:rPr>
              <w:t>Typle</w:t>
            </w:r>
            <w:proofErr w:type="spellEnd"/>
            <w:r w:rsidRPr="00DB0382">
              <w:rPr>
                <w:rFonts w:ascii="Times New Roman" w:hAnsi="Times New Roman"/>
                <w:sz w:val="22"/>
                <w:szCs w:val="22"/>
                <w:lang w:val="en-GB"/>
              </w:rPr>
              <w:t xml:space="preserve"> I 200 </w:t>
            </w:r>
            <w:proofErr w:type="spellStart"/>
            <w:r w:rsidRPr="00DB0382">
              <w:rPr>
                <w:rFonts w:ascii="Times New Roman" w:hAnsi="Times New Roman"/>
                <w:sz w:val="22"/>
                <w:szCs w:val="22"/>
                <w:lang w:val="en-GB"/>
              </w:rPr>
              <w:t>μl</w:t>
            </w:r>
            <w:proofErr w:type="spellEnd"/>
          </w:p>
          <w:p w14:paraId="36E9A10D"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Coating </w:t>
            </w:r>
            <w:proofErr w:type="spellStart"/>
            <w:r w:rsidRPr="00DB0382">
              <w:rPr>
                <w:rFonts w:ascii="Times New Roman" w:hAnsi="Times New Roman"/>
                <w:sz w:val="22"/>
                <w:szCs w:val="22"/>
                <w:lang w:val="en-GB"/>
              </w:rPr>
              <w:t>Anbibody</w:t>
            </w:r>
            <w:proofErr w:type="spellEnd"/>
            <w:r w:rsidRPr="00DB0382">
              <w:rPr>
                <w:rFonts w:ascii="Times New Roman" w:hAnsi="Times New Roman"/>
                <w:sz w:val="22"/>
                <w:szCs w:val="22"/>
                <w:lang w:val="en-GB"/>
              </w:rPr>
              <w:t xml:space="preserve"> Type II 500 </w:t>
            </w:r>
            <w:proofErr w:type="spellStart"/>
            <w:r w:rsidRPr="00DB0382">
              <w:rPr>
                <w:rFonts w:ascii="Times New Roman" w:hAnsi="Times New Roman"/>
                <w:sz w:val="22"/>
                <w:szCs w:val="22"/>
                <w:lang w:val="en-GB"/>
              </w:rPr>
              <w:t>μl</w:t>
            </w:r>
            <w:proofErr w:type="spellEnd"/>
          </w:p>
          <w:p w14:paraId="3BD43E9F"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Coating </w:t>
            </w:r>
            <w:proofErr w:type="spellStart"/>
            <w:r w:rsidRPr="00DB0382">
              <w:rPr>
                <w:rFonts w:ascii="Times New Roman" w:hAnsi="Times New Roman"/>
                <w:sz w:val="22"/>
                <w:szCs w:val="22"/>
                <w:lang w:val="en-GB"/>
              </w:rPr>
              <w:t>Anbibody</w:t>
            </w:r>
            <w:proofErr w:type="spellEnd"/>
            <w:r w:rsidRPr="00DB0382">
              <w:rPr>
                <w:rFonts w:ascii="Times New Roman" w:hAnsi="Times New Roman"/>
                <w:sz w:val="22"/>
                <w:szCs w:val="22"/>
                <w:lang w:val="en-GB"/>
              </w:rPr>
              <w:t xml:space="preserve"> Type III 500 </w:t>
            </w:r>
            <w:proofErr w:type="spellStart"/>
            <w:r w:rsidRPr="00DB0382">
              <w:rPr>
                <w:rFonts w:ascii="Times New Roman" w:hAnsi="Times New Roman"/>
                <w:sz w:val="22"/>
                <w:szCs w:val="22"/>
                <w:lang w:val="en-GB"/>
              </w:rPr>
              <w:t>μl</w:t>
            </w:r>
            <w:proofErr w:type="spellEnd"/>
          </w:p>
          <w:p w14:paraId="58733DDD"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Revelation antibody Type I 200 </w:t>
            </w:r>
            <w:proofErr w:type="spellStart"/>
            <w:r w:rsidRPr="00DB0382">
              <w:rPr>
                <w:rFonts w:ascii="Times New Roman" w:hAnsi="Times New Roman"/>
                <w:sz w:val="22"/>
                <w:szCs w:val="22"/>
                <w:lang w:val="en-GB"/>
              </w:rPr>
              <w:t>μl</w:t>
            </w:r>
            <w:proofErr w:type="spellEnd"/>
          </w:p>
          <w:p w14:paraId="58193AE6"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Revelation antibody Type II 100 </w:t>
            </w:r>
            <w:proofErr w:type="spellStart"/>
            <w:r w:rsidRPr="00DB0382">
              <w:rPr>
                <w:rFonts w:ascii="Times New Roman" w:hAnsi="Times New Roman"/>
                <w:sz w:val="22"/>
                <w:szCs w:val="22"/>
                <w:lang w:val="en-GB"/>
              </w:rPr>
              <w:t>μl</w:t>
            </w:r>
            <w:proofErr w:type="spellEnd"/>
          </w:p>
          <w:p w14:paraId="5AF56DCF"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 xml:space="preserve">Revelation antibody Type III 400 </w:t>
            </w:r>
            <w:proofErr w:type="spellStart"/>
            <w:r w:rsidRPr="00DB0382">
              <w:rPr>
                <w:rFonts w:ascii="Times New Roman" w:hAnsi="Times New Roman"/>
                <w:sz w:val="22"/>
                <w:szCs w:val="22"/>
                <w:lang w:val="en-GB"/>
              </w:rPr>
              <w:t>μl</w:t>
            </w:r>
            <w:proofErr w:type="spellEnd"/>
          </w:p>
          <w:p w14:paraId="5298C622" w14:textId="77777777"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For each 10 series of vaccine 1 vial (0.5 mL) Ph. Eur. Reference Standard Poliomyelitis</w:t>
            </w:r>
          </w:p>
          <w:p w14:paraId="2CD4AC12" w14:textId="29984B98" w:rsidR="00566C41" w:rsidRPr="00DB0382" w:rsidRDefault="00566C41" w:rsidP="00566C41">
            <w:pPr>
              <w:ind w:left="709"/>
              <w:rPr>
                <w:rFonts w:ascii="Times New Roman" w:hAnsi="Times New Roman"/>
                <w:sz w:val="22"/>
                <w:szCs w:val="22"/>
                <w:lang w:val="en-GB"/>
              </w:rPr>
            </w:pPr>
            <w:r w:rsidRPr="00DB0382">
              <w:rPr>
                <w:rFonts w:ascii="Times New Roman" w:hAnsi="Times New Roman"/>
                <w:sz w:val="22"/>
                <w:szCs w:val="22"/>
                <w:lang w:val="en-GB"/>
              </w:rPr>
              <w:t>Vaccine (Inactivated) Types 1,2,3 BRP. Shall be submitted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75DA0B4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8F05DD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84DDFD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958EDE" w14:textId="77777777" w:rsidTr="00653C90">
        <w:tc>
          <w:tcPr>
            <w:tcW w:w="1305" w:type="dxa"/>
            <w:tcBorders>
              <w:top w:val="single" w:sz="4" w:space="0" w:color="auto"/>
              <w:left w:val="single" w:sz="4" w:space="0" w:color="auto"/>
              <w:bottom w:val="single" w:sz="4" w:space="0" w:color="auto"/>
              <w:right w:val="single" w:sz="4" w:space="0" w:color="auto"/>
            </w:tcBorders>
          </w:tcPr>
          <w:p w14:paraId="617C8B1C" w14:textId="7C41D97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5.8.</w:t>
            </w:r>
          </w:p>
        </w:tc>
        <w:tc>
          <w:tcPr>
            <w:tcW w:w="6775" w:type="dxa"/>
            <w:tcBorders>
              <w:top w:val="single" w:sz="4" w:space="0" w:color="auto"/>
              <w:left w:val="single" w:sz="4" w:space="0" w:color="auto"/>
              <w:bottom w:val="single" w:sz="4" w:space="0" w:color="auto"/>
              <w:right w:val="single" w:sz="4" w:space="0" w:color="auto"/>
            </w:tcBorders>
            <w:vAlign w:val="center"/>
          </w:tcPr>
          <w:p w14:paraId="01F1A038" w14:textId="4D6DEDB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2D9C3F2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E2FF84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550B0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54E17BE" w14:textId="77777777" w:rsidTr="00653C90">
        <w:tc>
          <w:tcPr>
            <w:tcW w:w="1305" w:type="dxa"/>
            <w:tcBorders>
              <w:top w:val="single" w:sz="4" w:space="0" w:color="auto"/>
              <w:left w:val="single" w:sz="4" w:space="0" w:color="auto"/>
              <w:bottom w:val="single" w:sz="4" w:space="0" w:color="auto"/>
              <w:right w:val="single" w:sz="4" w:space="0" w:color="auto"/>
            </w:tcBorders>
          </w:tcPr>
          <w:p w14:paraId="4031DEAB" w14:textId="053F9C3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5.8.1.</w:t>
            </w:r>
          </w:p>
        </w:tc>
        <w:tc>
          <w:tcPr>
            <w:tcW w:w="6775" w:type="dxa"/>
            <w:tcBorders>
              <w:top w:val="single" w:sz="4" w:space="0" w:color="auto"/>
              <w:left w:val="single" w:sz="4" w:space="0" w:color="auto"/>
              <w:bottom w:val="single" w:sz="4" w:space="0" w:color="auto"/>
              <w:right w:val="single" w:sz="4" w:space="0" w:color="auto"/>
            </w:tcBorders>
            <w:vAlign w:val="center"/>
          </w:tcPr>
          <w:p w14:paraId="33266E8C"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646BCD52"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lastRenderedPageBreak/>
              <w:t>-Protocols related to production methods and processes, as well as quality control protocols,</w:t>
            </w:r>
          </w:p>
          <w:p w14:paraId="543826B4" w14:textId="54F4B4F1" w:rsidR="00566C41" w:rsidRPr="00DB0382" w:rsidRDefault="00566C41" w:rsidP="00566C41">
            <w:pPr>
              <w:spacing w:before="0" w:after="0"/>
              <w:jc w:val="both"/>
              <w:rPr>
                <w:rFonts w:ascii="Times New Roman" w:hAnsi="Times New Roman"/>
                <w:color w:val="000000"/>
                <w:sz w:val="22"/>
                <w:szCs w:val="22"/>
                <w:lang w:val="en-US"/>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0931A66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C97D2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D43DA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F912DF8" w14:textId="77777777" w:rsidTr="00653C90">
        <w:tc>
          <w:tcPr>
            <w:tcW w:w="1305" w:type="dxa"/>
            <w:tcBorders>
              <w:top w:val="single" w:sz="4" w:space="0" w:color="auto"/>
              <w:left w:val="single" w:sz="4" w:space="0" w:color="auto"/>
              <w:bottom w:val="single" w:sz="4" w:space="0" w:color="auto"/>
              <w:right w:val="single" w:sz="4" w:space="0" w:color="auto"/>
            </w:tcBorders>
          </w:tcPr>
          <w:p w14:paraId="0D48FCC6" w14:textId="336A9F2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vAlign w:val="center"/>
          </w:tcPr>
          <w:p w14:paraId="4415EB7B" w14:textId="065AA94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17F7A65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B4936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8864D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EA6148" w14:textId="77777777" w:rsidTr="00653C90">
        <w:tc>
          <w:tcPr>
            <w:tcW w:w="1305" w:type="dxa"/>
            <w:tcBorders>
              <w:top w:val="single" w:sz="4" w:space="0" w:color="auto"/>
              <w:left w:val="single" w:sz="4" w:space="0" w:color="auto"/>
              <w:bottom w:val="single" w:sz="4" w:space="0" w:color="auto"/>
              <w:right w:val="single" w:sz="4" w:space="0" w:color="auto"/>
            </w:tcBorders>
          </w:tcPr>
          <w:p w14:paraId="69A726AA" w14:textId="1C68F67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5.8.3.</w:t>
            </w:r>
          </w:p>
        </w:tc>
        <w:tc>
          <w:tcPr>
            <w:tcW w:w="6775" w:type="dxa"/>
            <w:tcBorders>
              <w:top w:val="single" w:sz="4" w:space="0" w:color="auto"/>
              <w:left w:val="single" w:sz="4" w:space="0" w:color="auto"/>
              <w:bottom w:val="single" w:sz="4" w:space="0" w:color="auto"/>
              <w:right w:val="single" w:sz="4" w:space="0" w:color="auto"/>
            </w:tcBorders>
          </w:tcPr>
          <w:p w14:paraId="4C833B86" w14:textId="2CD5D87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18F4F8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EA012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3BD1C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BC8707" w14:textId="77777777" w:rsidTr="00653C90">
        <w:tc>
          <w:tcPr>
            <w:tcW w:w="1305" w:type="dxa"/>
            <w:tcBorders>
              <w:top w:val="single" w:sz="4" w:space="0" w:color="auto"/>
              <w:left w:val="single" w:sz="4" w:space="0" w:color="auto"/>
              <w:bottom w:val="single" w:sz="4" w:space="0" w:color="auto"/>
              <w:right w:val="single" w:sz="4" w:space="0" w:color="auto"/>
            </w:tcBorders>
          </w:tcPr>
          <w:p w14:paraId="75ECC03E" w14:textId="01C4BFE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1697F7B2" w14:textId="22DD863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5F06342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C0C1A8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763979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AFA89A" w14:textId="77777777" w:rsidTr="00653C90">
        <w:tc>
          <w:tcPr>
            <w:tcW w:w="1305" w:type="dxa"/>
            <w:tcBorders>
              <w:top w:val="single" w:sz="4" w:space="0" w:color="auto"/>
              <w:left w:val="single" w:sz="4" w:space="0" w:color="auto"/>
              <w:bottom w:val="single" w:sz="4" w:space="0" w:color="auto"/>
              <w:right w:val="single" w:sz="4" w:space="0" w:color="auto"/>
            </w:tcBorders>
          </w:tcPr>
          <w:p w14:paraId="2DC9C386" w14:textId="7403A88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305EB1E4" w14:textId="277224E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3BDB32D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3B73F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ADBEA1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693AC1" w14:textId="77777777" w:rsidTr="00653C90">
        <w:tc>
          <w:tcPr>
            <w:tcW w:w="1305" w:type="dxa"/>
            <w:tcBorders>
              <w:top w:val="single" w:sz="4" w:space="0" w:color="auto"/>
              <w:left w:val="single" w:sz="4" w:space="0" w:color="auto"/>
              <w:bottom w:val="single" w:sz="4" w:space="0" w:color="auto"/>
              <w:right w:val="single" w:sz="4" w:space="0" w:color="auto"/>
            </w:tcBorders>
          </w:tcPr>
          <w:p w14:paraId="56600197" w14:textId="4B64730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3C29E63B" w14:textId="1E09EB6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E72404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017906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0C496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FF5657" w14:textId="77777777" w:rsidTr="00653C90">
        <w:tc>
          <w:tcPr>
            <w:tcW w:w="1305" w:type="dxa"/>
            <w:tcBorders>
              <w:top w:val="single" w:sz="4" w:space="0" w:color="auto"/>
              <w:left w:val="single" w:sz="4" w:space="0" w:color="auto"/>
              <w:bottom w:val="single" w:sz="4" w:space="0" w:color="auto"/>
              <w:right w:val="single" w:sz="4" w:space="0" w:color="auto"/>
            </w:tcBorders>
          </w:tcPr>
          <w:p w14:paraId="1FC83A19" w14:textId="679D780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tcPr>
          <w:p w14:paraId="5F698B73" w14:textId="7D99752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40">
              <w:r w:rsidRPr="00DB0382">
                <w:rPr>
                  <w:rFonts w:ascii="Times New Roman" w:hAnsi="Times New Roman"/>
                  <w:sz w:val="22"/>
                  <w:szCs w:val="22"/>
                  <w:u w:val="single" w:color="1F1F1F"/>
                  <w:lang w:val="en-GB"/>
                </w:rPr>
                <w:t>https://www.who.int/publications/m/iteın/list-of-nras-operatinc-at-ml3-</w:t>
              </w:r>
              <w:r w:rsidRPr="00DB0382">
                <w:rPr>
                  <w:rFonts w:ascii="Times New Roman" w:hAnsi="Times New Roman"/>
                  <w:sz w:val="22"/>
                  <w:szCs w:val="22"/>
                  <w:u w:val="single" w:color="1F1F1F"/>
                  <w:lang w:val="en-GB"/>
                </w:rPr>
                <w:lastRenderedPageBreak/>
                <w:t>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6F17A7B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98A421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8165D1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03B4669" w14:textId="77777777" w:rsidTr="00653C90">
        <w:tc>
          <w:tcPr>
            <w:tcW w:w="1305" w:type="dxa"/>
            <w:tcBorders>
              <w:top w:val="single" w:sz="4" w:space="0" w:color="auto"/>
              <w:left w:val="single" w:sz="4" w:space="0" w:color="auto"/>
              <w:bottom w:val="single" w:sz="4" w:space="0" w:color="auto"/>
              <w:right w:val="single" w:sz="4" w:space="0" w:color="auto"/>
            </w:tcBorders>
          </w:tcPr>
          <w:p w14:paraId="4CFC5475" w14:textId="1F12B65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0740E346" w14:textId="03317BF2"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F5BB4F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396A7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B5A30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BEFA3CD" w14:textId="77777777" w:rsidTr="00653C90">
        <w:tc>
          <w:tcPr>
            <w:tcW w:w="1305" w:type="dxa"/>
            <w:tcBorders>
              <w:top w:val="single" w:sz="4" w:space="0" w:color="auto"/>
              <w:left w:val="single" w:sz="4" w:space="0" w:color="auto"/>
              <w:bottom w:val="single" w:sz="4" w:space="0" w:color="auto"/>
              <w:right w:val="single" w:sz="4" w:space="0" w:color="auto"/>
            </w:tcBorders>
          </w:tcPr>
          <w:p w14:paraId="289A9517" w14:textId="5F3D1E2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vAlign w:val="center"/>
          </w:tcPr>
          <w:p w14:paraId="4D564D93" w14:textId="2D8BA5A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02EADF6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789A54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963803" w14:textId="77777777" w:rsidR="00566C41" w:rsidRPr="00DB0382" w:rsidRDefault="00566C41" w:rsidP="00566C41">
            <w:pPr>
              <w:spacing w:before="40" w:after="40"/>
              <w:rPr>
                <w:rFonts w:ascii="Times New Roman" w:hAnsi="Times New Roman"/>
                <w:b/>
                <w:bCs/>
                <w:sz w:val="22"/>
                <w:szCs w:val="22"/>
                <w:lang w:val="en-GB"/>
              </w:rPr>
            </w:pPr>
          </w:p>
        </w:tc>
      </w:tr>
      <w:tr w:rsidR="00D955D1" w:rsidRPr="00DB0382" w14:paraId="07B38D50" w14:textId="77777777" w:rsidTr="00D955D1">
        <w:tc>
          <w:tcPr>
            <w:tcW w:w="1305" w:type="dxa"/>
            <w:tcBorders>
              <w:top w:val="single" w:sz="4" w:space="0" w:color="auto"/>
              <w:left w:val="single" w:sz="4" w:space="0" w:color="auto"/>
              <w:bottom w:val="single" w:sz="4" w:space="0" w:color="auto"/>
              <w:right w:val="single" w:sz="4" w:space="0" w:color="auto"/>
            </w:tcBorders>
          </w:tcPr>
          <w:p w14:paraId="37FCA871" w14:textId="0F435051"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vAlign w:val="center"/>
          </w:tcPr>
          <w:p w14:paraId="72D6D7B5" w14:textId="5CFA30FE" w:rsidR="00D955D1" w:rsidRPr="00DB0382" w:rsidRDefault="00D955D1" w:rsidP="00D955D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371E20BB"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DA8804"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A0D260" w14:textId="77777777" w:rsidR="00D955D1" w:rsidRPr="00DB0382" w:rsidRDefault="00D955D1" w:rsidP="00D955D1">
            <w:pPr>
              <w:spacing w:before="40" w:after="40"/>
              <w:rPr>
                <w:rFonts w:ascii="Times New Roman" w:hAnsi="Times New Roman"/>
                <w:b/>
                <w:bCs/>
                <w:sz w:val="22"/>
                <w:szCs w:val="22"/>
                <w:lang w:val="en-GB"/>
              </w:rPr>
            </w:pPr>
          </w:p>
        </w:tc>
      </w:tr>
      <w:tr w:rsidR="00D955D1" w:rsidRPr="00DB0382" w14:paraId="4FA11735" w14:textId="77777777" w:rsidTr="00653C90">
        <w:tc>
          <w:tcPr>
            <w:tcW w:w="1305" w:type="dxa"/>
            <w:tcBorders>
              <w:top w:val="single" w:sz="4" w:space="0" w:color="auto"/>
              <w:left w:val="single" w:sz="4" w:space="0" w:color="auto"/>
              <w:bottom w:val="single" w:sz="4" w:space="0" w:color="auto"/>
              <w:right w:val="single" w:sz="4" w:space="0" w:color="auto"/>
            </w:tcBorders>
          </w:tcPr>
          <w:p w14:paraId="693A90A5" w14:textId="00C91EC2"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vAlign w:val="center"/>
          </w:tcPr>
          <w:p w14:paraId="06CBF3AB" w14:textId="69A49CF0" w:rsidR="00D955D1" w:rsidRPr="00DB0382" w:rsidRDefault="00D955D1" w:rsidP="00D955D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94FA5E9"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F9CBDB9"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B27597F" w14:textId="77777777" w:rsidR="00D955D1" w:rsidRPr="00DB0382" w:rsidRDefault="00D955D1" w:rsidP="00D955D1">
            <w:pPr>
              <w:spacing w:before="40" w:after="40"/>
              <w:rPr>
                <w:rFonts w:ascii="Times New Roman" w:hAnsi="Times New Roman"/>
                <w:b/>
                <w:bCs/>
                <w:sz w:val="22"/>
                <w:szCs w:val="22"/>
                <w:lang w:val="en-GB"/>
              </w:rPr>
            </w:pPr>
          </w:p>
        </w:tc>
      </w:tr>
      <w:tr w:rsidR="00D955D1" w:rsidRPr="00DB0382" w14:paraId="31202E00" w14:textId="77777777" w:rsidTr="00653C90">
        <w:tc>
          <w:tcPr>
            <w:tcW w:w="1305" w:type="dxa"/>
            <w:tcBorders>
              <w:top w:val="single" w:sz="4" w:space="0" w:color="auto"/>
              <w:left w:val="single" w:sz="4" w:space="0" w:color="auto"/>
              <w:bottom w:val="single" w:sz="4" w:space="0" w:color="auto"/>
              <w:right w:val="single" w:sz="4" w:space="0" w:color="auto"/>
            </w:tcBorders>
          </w:tcPr>
          <w:p w14:paraId="5A44F047" w14:textId="2768644A"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6.3.</w:t>
            </w:r>
          </w:p>
        </w:tc>
        <w:tc>
          <w:tcPr>
            <w:tcW w:w="6775" w:type="dxa"/>
            <w:tcBorders>
              <w:top w:val="single" w:sz="4" w:space="0" w:color="auto"/>
              <w:left w:val="single" w:sz="4" w:space="0" w:color="auto"/>
              <w:bottom w:val="single" w:sz="4" w:space="0" w:color="auto"/>
              <w:right w:val="single" w:sz="4" w:space="0" w:color="auto"/>
            </w:tcBorders>
            <w:vAlign w:val="center"/>
          </w:tcPr>
          <w:p w14:paraId="21C2B354" w14:textId="7CAD42EC" w:rsidR="00D955D1" w:rsidRPr="00DB0382" w:rsidRDefault="00D955D1" w:rsidP="00D955D1">
            <w:pPr>
              <w:spacing w:before="0" w:after="0"/>
              <w:jc w:val="both"/>
              <w:rPr>
                <w:rFonts w:ascii="Times New Roman" w:hAnsi="Times New Roman"/>
                <w:sz w:val="22"/>
                <w:szCs w:val="22"/>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456667B2"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A4EAC3"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CEFF2D" w14:textId="77777777" w:rsidR="00D955D1" w:rsidRPr="00DB0382" w:rsidRDefault="00D955D1" w:rsidP="00D955D1">
            <w:pPr>
              <w:spacing w:before="40" w:after="40"/>
              <w:rPr>
                <w:rFonts w:ascii="Times New Roman" w:hAnsi="Times New Roman"/>
                <w:b/>
                <w:bCs/>
                <w:sz w:val="22"/>
                <w:szCs w:val="22"/>
                <w:lang w:val="en-GB"/>
              </w:rPr>
            </w:pPr>
          </w:p>
        </w:tc>
      </w:tr>
      <w:tr w:rsidR="00D955D1" w:rsidRPr="00DB0382" w14:paraId="108301CD" w14:textId="77777777" w:rsidTr="00653C90">
        <w:tc>
          <w:tcPr>
            <w:tcW w:w="1305" w:type="dxa"/>
            <w:tcBorders>
              <w:top w:val="single" w:sz="4" w:space="0" w:color="auto"/>
              <w:left w:val="single" w:sz="4" w:space="0" w:color="auto"/>
              <w:bottom w:val="single" w:sz="4" w:space="0" w:color="auto"/>
              <w:right w:val="single" w:sz="4" w:space="0" w:color="auto"/>
            </w:tcBorders>
          </w:tcPr>
          <w:p w14:paraId="29128132" w14:textId="1DE0CEEB"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vAlign w:val="center"/>
          </w:tcPr>
          <w:p w14:paraId="45F32771" w14:textId="23D8E7B5" w:rsidR="00D955D1" w:rsidRPr="00DB0382" w:rsidRDefault="00D955D1" w:rsidP="00D955D1">
            <w:pPr>
              <w:spacing w:before="0" w:after="0"/>
              <w:jc w:val="both"/>
              <w:rPr>
                <w:rFonts w:ascii="Times New Roman" w:hAnsi="Times New Roman"/>
                <w:sz w:val="22"/>
                <w:szCs w:val="22"/>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C3CFBF2"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9A45A2"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B6E4612" w14:textId="77777777" w:rsidR="00D955D1" w:rsidRPr="00DB0382" w:rsidRDefault="00D955D1" w:rsidP="00D955D1">
            <w:pPr>
              <w:spacing w:before="40" w:after="40"/>
              <w:rPr>
                <w:rFonts w:ascii="Times New Roman" w:hAnsi="Times New Roman"/>
                <w:b/>
                <w:bCs/>
                <w:sz w:val="22"/>
                <w:szCs w:val="22"/>
                <w:lang w:val="en-GB"/>
              </w:rPr>
            </w:pPr>
          </w:p>
        </w:tc>
      </w:tr>
      <w:tr w:rsidR="00D955D1" w:rsidRPr="00DB0382" w14:paraId="6395C218" w14:textId="77777777" w:rsidTr="00653C90">
        <w:tc>
          <w:tcPr>
            <w:tcW w:w="1305" w:type="dxa"/>
            <w:tcBorders>
              <w:top w:val="single" w:sz="4" w:space="0" w:color="auto"/>
              <w:left w:val="single" w:sz="4" w:space="0" w:color="auto"/>
              <w:bottom w:val="single" w:sz="4" w:space="0" w:color="auto"/>
              <w:right w:val="single" w:sz="4" w:space="0" w:color="auto"/>
            </w:tcBorders>
          </w:tcPr>
          <w:p w14:paraId="78985B4D" w14:textId="39B501D0" w:rsidR="00D955D1" w:rsidRPr="0027734A" w:rsidRDefault="00D955D1" w:rsidP="00D955D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vAlign w:val="center"/>
          </w:tcPr>
          <w:p w14:paraId="07F39150" w14:textId="0289F81F" w:rsidR="00D955D1" w:rsidRPr="00DB0382" w:rsidRDefault="00D955D1" w:rsidP="00D955D1">
            <w:pPr>
              <w:spacing w:before="0" w:after="0"/>
              <w:jc w:val="both"/>
              <w:rPr>
                <w:rFonts w:ascii="Times New Roman" w:hAnsi="Times New Roman"/>
                <w:sz w:val="22"/>
                <w:szCs w:val="22"/>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261A52C0" w14:textId="77777777" w:rsidR="00D955D1" w:rsidRPr="00DB0382" w:rsidRDefault="00D955D1" w:rsidP="00D955D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E55B6D" w14:textId="77777777" w:rsidR="00D955D1" w:rsidRPr="00DB0382" w:rsidRDefault="00D955D1" w:rsidP="00D955D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BF14FF9" w14:textId="77777777" w:rsidR="00D955D1" w:rsidRPr="00DB0382" w:rsidRDefault="00D955D1" w:rsidP="00D955D1">
            <w:pPr>
              <w:spacing w:before="40" w:after="40"/>
              <w:rPr>
                <w:rFonts w:ascii="Times New Roman" w:hAnsi="Times New Roman"/>
                <w:b/>
                <w:bCs/>
                <w:sz w:val="22"/>
                <w:szCs w:val="22"/>
                <w:lang w:val="en-GB"/>
              </w:rPr>
            </w:pPr>
          </w:p>
        </w:tc>
      </w:tr>
    </w:tbl>
    <w:p w14:paraId="2AD5B5FE" w14:textId="77777777" w:rsidR="00832758" w:rsidRPr="00DB0382" w:rsidRDefault="00832758">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74522F" w:rsidRPr="00DB0382" w14:paraId="2CCFDDDB" w14:textId="77777777" w:rsidTr="00D80683">
        <w:trPr>
          <w:trHeight w:val="342"/>
          <w:tblHeader/>
        </w:trPr>
        <w:tc>
          <w:tcPr>
            <w:tcW w:w="14230" w:type="dxa"/>
            <w:gridSpan w:val="5"/>
            <w:shd w:val="clear" w:color="auto" w:fill="FFE599" w:themeFill="accent4" w:themeFillTint="66"/>
            <w:vAlign w:val="center"/>
          </w:tcPr>
          <w:p w14:paraId="309A5C33" w14:textId="044F3807" w:rsidR="0074522F" w:rsidRPr="00DB0382" w:rsidRDefault="0074522F" w:rsidP="00D80683">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LOT 1</w:t>
            </w:r>
            <w:r w:rsidR="00B5768E" w:rsidRPr="00DB0382">
              <w:rPr>
                <w:rFonts w:ascii="Times New Roman" w:hAnsi="Times New Roman"/>
                <w:b/>
                <w:sz w:val="22"/>
                <w:szCs w:val="22"/>
                <w:lang w:val="en-GB"/>
              </w:rPr>
              <w:t>1</w:t>
            </w:r>
            <w:r w:rsidRPr="00DB0382">
              <w:rPr>
                <w:rFonts w:ascii="Times New Roman" w:hAnsi="Times New Roman"/>
                <w:b/>
                <w:sz w:val="22"/>
                <w:szCs w:val="22"/>
                <w:lang w:val="en-GB"/>
              </w:rPr>
              <w:t xml:space="preserve"> - </w:t>
            </w:r>
            <w:r w:rsidR="00B5768E" w:rsidRPr="00DB0382">
              <w:rPr>
                <w:rFonts w:ascii="Times New Roman" w:hAnsi="Times New Roman"/>
                <w:b/>
                <w:bCs/>
                <w:sz w:val="22"/>
                <w:szCs w:val="22"/>
                <w:lang w:val="en-GB"/>
              </w:rPr>
              <w:t>HUMAN TETANUS IMMUNOGLOBULIN (HTIG)</w:t>
            </w:r>
          </w:p>
        </w:tc>
      </w:tr>
      <w:tr w:rsidR="0074522F" w:rsidRPr="00DB0382" w14:paraId="5AD9F1A1" w14:textId="77777777" w:rsidTr="00D80683">
        <w:trPr>
          <w:trHeight w:val="625"/>
          <w:tblHeader/>
        </w:trPr>
        <w:tc>
          <w:tcPr>
            <w:tcW w:w="1305" w:type="dxa"/>
            <w:shd w:val="clear" w:color="auto" w:fill="FFF2CC" w:themeFill="accent4" w:themeFillTint="33"/>
            <w:vAlign w:val="center"/>
          </w:tcPr>
          <w:p w14:paraId="3D7EDF6B" w14:textId="77777777" w:rsidR="0074522F" w:rsidRPr="00DB0382" w:rsidRDefault="0074522F" w:rsidP="00D80683">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474DE2F0" w14:textId="77777777" w:rsidR="0074522F" w:rsidRPr="00DB0382" w:rsidRDefault="0074522F" w:rsidP="00D80683">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1207ED94" w14:textId="77777777" w:rsidR="0074522F" w:rsidRPr="00DB0382" w:rsidRDefault="0074522F" w:rsidP="00D80683">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5531F8D1" w14:textId="77777777" w:rsidR="0074522F" w:rsidRPr="00DB0382" w:rsidRDefault="0074522F" w:rsidP="00D80683">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792350A6" w14:textId="77777777" w:rsidR="0074522F" w:rsidRPr="00DB0382" w:rsidRDefault="0074522F" w:rsidP="00D80683">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2E3C68F3" w14:textId="77777777" w:rsidTr="00653C90">
        <w:tc>
          <w:tcPr>
            <w:tcW w:w="1305" w:type="dxa"/>
            <w:tcBorders>
              <w:top w:val="single" w:sz="4" w:space="0" w:color="auto"/>
              <w:left w:val="single" w:sz="4" w:space="0" w:color="auto"/>
              <w:bottom w:val="single" w:sz="4" w:space="0" w:color="auto"/>
              <w:right w:val="single" w:sz="4" w:space="0" w:color="auto"/>
            </w:tcBorders>
          </w:tcPr>
          <w:p w14:paraId="053DD5DB" w14:textId="6E25280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vAlign w:val="center"/>
          </w:tcPr>
          <w:p w14:paraId="3041D34E" w14:textId="25C52C5C"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TECHNICAL SPECIFICATIONS OF PRODUCT</w:t>
            </w:r>
          </w:p>
        </w:tc>
        <w:tc>
          <w:tcPr>
            <w:tcW w:w="1843" w:type="dxa"/>
            <w:tcBorders>
              <w:top w:val="single" w:sz="4" w:space="0" w:color="auto"/>
              <w:left w:val="single" w:sz="4" w:space="0" w:color="auto"/>
              <w:bottom w:val="single" w:sz="4" w:space="0" w:color="auto"/>
              <w:right w:val="single" w:sz="4" w:space="0" w:color="auto"/>
            </w:tcBorders>
            <w:vAlign w:val="center"/>
          </w:tcPr>
          <w:p w14:paraId="6854194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5A664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126F1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1C2A8B0" w14:textId="77777777" w:rsidTr="00653C90">
        <w:tc>
          <w:tcPr>
            <w:tcW w:w="1305" w:type="dxa"/>
            <w:tcBorders>
              <w:top w:val="single" w:sz="4" w:space="0" w:color="auto"/>
              <w:left w:val="single" w:sz="4" w:space="0" w:color="auto"/>
              <w:bottom w:val="single" w:sz="4" w:space="0" w:color="auto"/>
              <w:right w:val="single" w:sz="4" w:space="0" w:color="auto"/>
            </w:tcBorders>
          </w:tcPr>
          <w:p w14:paraId="28252D3E" w14:textId="227E6DD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354577E5" w14:textId="3D717C5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product shall comply with the conditions and characteristics specified in World Health Organization Technical Report Series (TRS) 980 Annex 5, (TRS) 941, Annex 4 and 11.0 01/2015:0398 monograph of European Pharmacopoeia.   </w:t>
            </w:r>
          </w:p>
        </w:tc>
        <w:tc>
          <w:tcPr>
            <w:tcW w:w="1843" w:type="dxa"/>
            <w:tcBorders>
              <w:top w:val="single" w:sz="4" w:space="0" w:color="auto"/>
              <w:left w:val="single" w:sz="4" w:space="0" w:color="auto"/>
              <w:bottom w:val="single" w:sz="4" w:space="0" w:color="auto"/>
              <w:right w:val="single" w:sz="4" w:space="0" w:color="auto"/>
            </w:tcBorders>
            <w:vAlign w:val="center"/>
          </w:tcPr>
          <w:p w14:paraId="451553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E4071E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5D779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50BC1E" w14:textId="77777777" w:rsidTr="00653C90">
        <w:tc>
          <w:tcPr>
            <w:tcW w:w="1305" w:type="dxa"/>
            <w:tcBorders>
              <w:top w:val="single" w:sz="4" w:space="0" w:color="auto"/>
              <w:left w:val="single" w:sz="4" w:space="0" w:color="auto"/>
              <w:bottom w:val="single" w:sz="4" w:space="0" w:color="auto"/>
              <w:right w:val="single" w:sz="4" w:space="0" w:color="auto"/>
            </w:tcBorders>
          </w:tcPr>
          <w:p w14:paraId="770EF6E0" w14:textId="67479E6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1421E9A9" w14:textId="45BD25D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Vaccines shall be supplied in flacon, ampoule or ready-to-use syringe (injector), with minimum of 100 IU/mL potency value and at least 200 IU/unit package.</w:t>
            </w:r>
          </w:p>
        </w:tc>
        <w:tc>
          <w:tcPr>
            <w:tcW w:w="1843" w:type="dxa"/>
            <w:tcBorders>
              <w:top w:val="single" w:sz="4" w:space="0" w:color="auto"/>
              <w:left w:val="single" w:sz="4" w:space="0" w:color="auto"/>
              <w:bottom w:val="single" w:sz="4" w:space="0" w:color="auto"/>
              <w:right w:val="single" w:sz="4" w:space="0" w:color="auto"/>
            </w:tcBorders>
            <w:vAlign w:val="center"/>
          </w:tcPr>
          <w:p w14:paraId="740DBCA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E0B3EB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71C9A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83A0149" w14:textId="77777777" w:rsidTr="00653C90">
        <w:tc>
          <w:tcPr>
            <w:tcW w:w="1305" w:type="dxa"/>
            <w:tcBorders>
              <w:top w:val="single" w:sz="4" w:space="0" w:color="auto"/>
              <w:left w:val="single" w:sz="4" w:space="0" w:color="auto"/>
              <w:bottom w:val="single" w:sz="4" w:space="0" w:color="auto"/>
              <w:right w:val="single" w:sz="4" w:space="0" w:color="auto"/>
            </w:tcBorders>
          </w:tcPr>
          <w:p w14:paraId="4166515D" w14:textId="4194A71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0D4C2458" w14:textId="0462C24B"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combination vaccine shall maintain its stability to its expiration date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(+8)</w:t>
            </w:r>
            <w:r w:rsidRPr="00DB0382">
              <w:rPr>
                <w:rFonts w:ascii="Times New Roman" w:hAnsi="Times New Roman"/>
                <w:spacing w:val="-5"/>
                <w:sz w:val="22"/>
                <w:szCs w:val="22"/>
                <w:lang w:val="en-GB"/>
              </w:rPr>
              <w:t xml:space="preserve"> </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w:t>
            </w:r>
          </w:p>
        </w:tc>
        <w:tc>
          <w:tcPr>
            <w:tcW w:w="1843" w:type="dxa"/>
            <w:tcBorders>
              <w:top w:val="single" w:sz="4" w:space="0" w:color="auto"/>
              <w:left w:val="single" w:sz="4" w:space="0" w:color="auto"/>
              <w:bottom w:val="single" w:sz="4" w:space="0" w:color="auto"/>
              <w:right w:val="single" w:sz="4" w:space="0" w:color="auto"/>
            </w:tcBorders>
            <w:vAlign w:val="center"/>
          </w:tcPr>
          <w:p w14:paraId="3D1B095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42A32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7ADB4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BF90D04" w14:textId="77777777" w:rsidTr="00653C90">
        <w:tc>
          <w:tcPr>
            <w:tcW w:w="1305" w:type="dxa"/>
            <w:tcBorders>
              <w:top w:val="single" w:sz="4" w:space="0" w:color="auto"/>
              <w:left w:val="single" w:sz="4" w:space="0" w:color="auto"/>
              <w:bottom w:val="single" w:sz="4" w:space="0" w:color="auto"/>
              <w:right w:val="single" w:sz="4" w:space="0" w:color="auto"/>
            </w:tcBorders>
          </w:tcPr>
          <w:p w14:paraId="54D0C6B3" w14:textId="7EDAF6B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tcPr>
          <w:p w14:paraId="6863AF2B" w14:textId="48571A8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5344054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8B238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BDF98E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B2216AA" w14:textId="77777777" w:rsidTr="00653C90">
        <w:tc>
          <w:tcPr>
            <w:tcW w:w="1305" w:type="dxa"/>
            <w:tcBorders>
              <w:top w:val="single" w:sz="4" w:space="0" w:color="auto"/>
              <w:left w:val="single" w:sz="4" w:space="0" w:color="auto"/>
              <w:bottom w:val="single" w:sz="4" w:space="0" w:color="auto"/>
              <w:right w:val="single" w:sz="4" w:space="0" w:color="auto"/>
            </w:tcBorders>
          </w:tcPr>
          <w:p w14:paraId="4F088F74" w14:textId="3138CB9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7C999225"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2A888EAD"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53D658CA"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61192455"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41"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1C93C0C0"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6B56407E"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t xml:space="preserve">It shall have a license from the US-FDA and be manufactured in the United States, </w:t>
            </w:r>
            <w:r w:rsidRPr="00DB0382">
              <w:rPr>
                <w:b/>
                <w:color w:val="000000"/>
                <w:spacing w:val="13"/>
                <w:sz w:val="22"/>
                <w:szCs w:val="22"/>
                <w:lang w:val="en-GB"/>
              </w:rPr>
              <w:t>or</w:t>
            </w:r>
          </w:p>
          <w:p w14:paraId="66F50B32"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61BB6CE1"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lastRenderedPageBreak/>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27491FF7"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16743DF8" w14:textId="3AD56324"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047A21F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76F16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16E3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30575A" w14:textId="77777777" w:rsidTr="00653C90">
        <w:tc>
          <w:tcPr>
            <w:tcW w:w="1305" w:type="dxa"/>
            <w:tcBorders>
              <w:top w:val="single" w:sz="4" w:space="0" w:color="auto"/>
              <w:left w:val="single" w:sz="4" w:space="0" w:color="auto"/>
              <w:bottom w:val="single" w:sz="4" w:space="0" w:color="auto"/>
              <w:right w:val="single" w:sz="4" w:space="0" w:color="auto"/>
            </w:tcBorders>
          </w:tcPr>
          <w:p w14:paraId="1C199EB9" w14:textId="6AE811C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1DEAD888" w14:textId="0D60FE2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55818B2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C46EB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BD980D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C13A6C4" w14:textId="77777777" w:rsidTr="00653C90">
        <w:tc>
          <w:tcPr>
            <w:tcW w:w="1305" w:type="dxa"/>
            <w:tcBorders>
              <w:top w:val="single" w:sz="4" w:space="0" w:color="auto"/>
              <w:left w:val="single" w:sz="4" w:space="0" w:color="auto"/>
              <w:bottom w:val="single" w:sz="4" w:space="0" w:color="auto"/>
              <w:right w:val="single" w:sz="4" w:space="0" w:color="auto"/>
            </w:tcBorders>
            <w:vAlign w:val="center"/>
          </w:tcPr>
          <w:p w14:paraId="4787C427" w14:textId="63FF3E5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3E7CDA52" w14:textId="5D01E95D"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Batch Release Certificate</w:t>
            </w:r>
            <w:r w:rsidRPr="00DB0382">
              <w:rPr>
                <w:rFonts w:ascii="Times New Roman" w:hAnsi="Times New Roman"/>
                <w:sz w:val="22"/>
                <w:szCs w:val="22"/>
                <w:lang w:val="en-GB"/>
              </w:rPr>
              <w:t xml:space="preserve">, which pertains to any batch number generated </w:t>
            </w:r>
            <w:r w:rsidRPr="00DB0382">
              <w:rPr>
                <w:rFonts w:ascii="Times New Roman" w:hAnsi="Times New Roman"/>
                <w:sz w:val="22"/>
                <w:szCs w:val="22"/>
                <w:u w:val="single"/>
                <w:lang w:val="en-GB"/>
              </w:rPr>
              <w:t xml:space="preserve">within the past two years </w:t>
            </w:r>
            <w:r w:rsidRPr="00DB0382">
              <w:rPr>
                <w:rFonts w:ascii="Times New Roman" w:hAnsi="Times New Roman"/>
                <w:sz w:val="22"/>
                <w:szCs w:val="22"/>
                <w:lang w:val="en-GB"/>
              </w:rPr>
              <w:t>and is issued by the National Regulatory Authority or National Controlling Laboratory listed by WHO, shall be available.</w:t>
            </w:r>
            <w:r w:rsidRPr="00DB0382">
              <w:rPr>
                <w:rFonts w:ascii="Times New Roman" w:hAnsi="Times New Roman"/>
                <w:bCs/>
                <w:sz w:val="22"/>
                <w:szCs w:val="22"/>
                <w:lang w:val="en-GB"/>
              </w:rPr>
              <w:t xml:space="preserve"> If the product is manufactured in our country, a </w:t>
            </w:r>
            <w:r w:rsidRPr="00DB0382">
              <w:rPr>
                <w:rFonts w:ascii="Times New Roman" w:hAnsi="Times New Roman"/>
                <w:sz w:val="22"/>
                <w:szCs w:val="22"/>
                <w:lang w:val="en-GB"/>
              </w:rPr>
              <w:t xml:space="preserve">batch release certificate or pharmaceutical product certificate issued by </w:t>
            </w:r>
            <w:r w:rsidRPr="00DB0382">
              <w:rPr>
                <w:rFonts w:ascii="Times New Roman" w:hAnsi="Times New Roman"/>
                <w:bCs/>
                <w:sz w:val="22"/>
                <w:szCs w:val="22"/>
                <w:lang w:val="en-GB"/>
              </w:rPr>
              <w:t xml:space="preserve">the </w:t>
            </w:r>
            <w:r w:rsidRPr="00DB0382">
              <w:rPr>
                <w:rFonts w:ascii="Times New Roman" w:hAnsi="Times New Roman"/>
                <w:sz w:val="22"/>
                <w:szCs w:val="22"/>
                <w:lang w:val="en-GB"/>
              </w:rPr>
              <w:t>Turkish Medicines</w:t>
            </w:r>
            <w:r w:rsidRPr="00DB0382">
              <w:rPr>
                <w:rFonts w:ascii="Times New Roman" w:hAnsi="Times New Roman"/>
                <w:bCs/>
                <w:sz w:val="22"/>
                <w:szCs w:val="22"/>
                <w:lang w:val="en-GB"/>
              </w:rPr>
              <w:t> and </w:t>
            </w:r>
            <w:r w:rsidRPr="00DB0382">
              <w:rPr>
                <w:rFonts w:ascii="Times New Roman" w:hAnsi="Times New Roman"/>
                <w:sz w:val="22"/>
                <w:szCs w:val="22"/>
                <w:lang w:val="en-GB"/>
              </w:rPr>
              <w:t>Medical Devices</w:t>
            </w:r>
            <w:r w:rsidRPr="00DB0382">
              <w:rPr>
                <w:rFonts w:ascii="Times New Roman" w:hAnsi="Times New Roman"/>
                <w:bCs/>
                <w:sz w:val="22"/>
                <w:szCs w:val="22"/>
                <w:lang w:val="en-GB"/>
              </w:rPr>
              <w:t xml:space="preserve"> </w:t>
            </w:r>
            <w:r w:rsidRPr="00DB0382">
              <w:rPr>
                <w:rFonts w:ascii="Times New Roman" w:hAnsi="Times New Roman"/>
                <w:sz w:val="22"/>
                <w:szCs w:val="22"/>
                <w:lang w:val="en-GB"/>
              </w:rPr>
              <w:t>Agency shall be available.</w:t>
            </w:r>
          </w:p>
        </w:tc>
        <w:tc>
          <w:tcPr>
            <w:tcW w:w="1843" w:type="dxa"/>
            <w:tcBorders>
              <w:top w:val="single" w:sz="4" w:space="0" w:color="auto"/>
              <w:left w:val="single" w:sz="4" w:space="0" w:color="auto"/>
              <w:bottom w:val="single" w:sz="4" w:space="0" w:color="auto"/>
              <w:right w:val="single" w:sz="4" w:space="0" w:color="auto"/>
            </w:tcBorders>
            <w:vAlign w:val="center"/>
          </w:tcPr>
          <w:p w14:paraId="56D0409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4A178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B746A0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C406C0B" w14:textId="77777777" w:rsidTr="00653C90">
        <w:tc>
          <w:tcPr>
            <w:tcW w:w="1305" w:type="dxa"/>
            <w:tcBorders>
              <w:top w:val="single" w:sz="4" w:space="0" w:color="auto"/>
              <w:left w:val="single" w:sz="4" w:space="0" w:color="auto"/>
              <w:bottom w:val="single" w:sz="4" w:space="0" w:color="auto"/>
              <w:right w:val="single" w:sz="4" w:space="0" w:color="auto"/>
            </w:tcBorders>
          </w:tcPr>
          <w:p w14:paraId="19E26840" w14:textId="5208307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2.4.</w:t>
            </w:r>
          </w:p>
        </w:tc>
        <w:tc>
          <w:tcPr>
            <w:tcW w:w="6775" w:type="dxa"/>
            <w:tcBorders>
              <w:top w:val="single" w:sz="4" w:space="0" w:color="auto"/>
              <w:left w:val="single" w:sz="4" w:space="0" w:color="auto"/>
              <w:bottom w:val="single" w:sz="4" w:space="0" w:color="auto"/>
              <w:right w:val="single" w:sz="4" w:space="0" w:color="auto"/>
            </w:tcBorders>
          </w:tcPr>
          <w:p w14:paraId="1DC6307A" w14:textId="2D628986" w:rsidR="00566C41" w:rsidRPr="00DB0382" w:rsidRDefault="00566C41" w:rsidP="00566C41">
            <w:pPr>
              <w:spacing w:after="200"/>
              <w:rPr>
                <w:rFonts w:ascii="Times New Roman" w:hAnsi="Times New Roman"/>
                <w:sz w:val="22"/>
                <w:szCs w:val="22"/>
                <w:lang w:val="en-GB"/>
              </w:rPr>
            </w:pPr>
            <w:r w:rsidRPr="00DB0382">
              <w:rPr>
                <w:rFonts w:ascii="Times New Roman" w:hAnsi="Times New Roman"/>
                <w:sz w:val="22"/>
                <w:szCs w:val="22"/>
                <w:lang w:val="en-GB"/>
              </w:rPr>
              <w:t xml:space="preserve">The product shall be accompanied by an </w:t>
            </w:r>
            <w:r w:rsidRPr="00DB0382">
              <w:rPr>
                <w:rFonts w:ascii="Times New Roman" w:hAnsi="Times New Roman"/>
                <w:b/>
                <w:sz w:val="22"/>
                <w:szCs w:val="22"/>
                <w:lang w:val="en-GB"/>
              </w:rPr>
              <w:t>analysis certificate</w:t>
            </w:r>
            <w:r w:rsidRPr="00DB0382">
              <w:rPr>
                <w:rFonts w:ascii="Times New Roman" w:hAnsi="Times New Roman"/>
                <w:sz w:val="22"/>
                <w:szCs w:val="22"/>
                <w:lang w:val="en-GB"/>
              </w:rPr>
              <w:t xml:space="preserve"> that pertains to any series produced by the manufacturer </w:t>
            </w:r>
            <w:r w:rsidRPr="00DB0382">
              <w:rPr>
                <w:rFonts w:ascii="Times New Roman" w:hAnsi="Times New Roman"/>
                <w:sz w:val="22"/>
                <w:szCs w:val="22"/>
                <w:u w:val="single"/>
                <w:lang w:val="en-GB"/>
              </w:rPr>
              <w:t>within the past two years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73E67E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24C98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5349B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AF67BB" w14:textId="77777777" w:rsidTr="00653C90">
        <w:tc>
          <w:tcPr>
            <w:tcW w:w="1305" w:type="dxa"/>
            <w:tcBorders>
              <w:top w:val="single" w:sz="4" w:space="0" w:color="auto"/>
              <w:left w:val="single" w:sz="4" w:space="0" w:color="auto"/>
              <w:bottom w:val="single" w:sz="4" w:space="0" w:color="auto"/>
              <w:right w:val="single" w:sz="4" w:space="0" w:color="auto"/>
            </w:tcBorders>
          </w:tcPr>
          <w:p w14:paraId="359A476A" w14:textId="1F37B49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7AB27356" w14:textId="3842B35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Originals</w:t>
            </w:r>
            <w:r w:rsidRPr="00DB0382">
              <w:rPr>
                <w:rFonts w:ascii="Times New Roman" w:hAnsi="Times New Roman"/>
                <w:color w:val="FF0000"/>
                <w:sz w:val="22"/>
                <w:szCs w:val="22"/>
                <w:lang w:val="en-GB"/>
              </w:rPr>
              <w:t xml:space="preserve"> </w:t>
            </w:r>
            <w:r w:rsidRPr="00DB0382">
              <w:rPr>
                <w:rFonts w:ascii="Times New Roman" w:hAnsi="Times New Roman"/>
                <w:sz w:val="22"/>
                <w:szCs w:val="22"/>
                <w:lang w:val="en-GB"/>
              </w:rPr>
              <w:t>or notarized copies of the documents requested shall be submitted to the Tender Evaluation Commission. Original documents shall be submitted during the inspection stage.</w:t>
            </w:r>
          </w:p>
        </w:tc>
        <w:tc>
          <w:tcPr>
            <w:tcW w:w="1843" w:type="dxa"/>
            <w:tcBorders>
              <w:top w:val="single" w:sz="4" w:space="0" w:color="auto"/>
              <w:left w:val="single" w:sz="4" w:space="0" w:color="auto"/>
              <w:bottom w:val="single" w:sz="4" w:space="0" w:color="auto"/>
              <w:right w:val="single" w:sz="4" w:space="0" w:color="auto"/>
            </w:tcBorders>
            <w:vAlign w:val="center"/>
          </w:tcPr>
          <w:p w14:paraId="2AFFB58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E4160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2DA21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8EDE3F8" w14:textId="77777777" w:rsidTr="00653C90">
        <w:tc>
          <w:tcPr>
            <w:tcW w:w="1305" w:type="dxa"/>
            <w:tcBorders>
              <w:top w:val="single" w:sz="4" w:space="0" w:color="auto"/>
              <w:left w:val="single" w:sz="4" w:space="0" w:color="auto"/>
              <w:bottom w:val="single" w:sz="4" w:space="0" w:color="auto"/>
              <w:right w:val="single" w:sz="4" w:space="0" w:color="auto"/>
            </w:tcBorders>
          </w:tcPr>
          <w:p w14:paraId="470CD4B6" w14:textId="37181EF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52493065" w14:textId="37C104D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5CD26A3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F41531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1D590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A08EDD" w14:textId="77777777" w:rsidTr="00653C90">
        <w:tc>
          <w:tcPr>
            <w:tcW w:w="1305" w:type="dxa"/>
            <w:tcBorders>
              <w:top w:val="single" w:sz="4" w:space="0" w:color="auto"/>
              <w:left w:val="single" w:sz="4" w:space="0" w:color="auto"/>
              <w:bottom w:val="single" w:sz="4" w:space="0" w:color="auto"/>
              <w:right w:val="single" w:sz="4" w:space="0" w:color="auto"/>
            </w:tcBorders>
          </w:tcPr>
          <w:p w14:paraId="48E58252" w14:textId="3369756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3.1.</w:t>
            </w:r>
          </w:p>
        </w:tc>
        <w:tc>
          <w:tcPr>
            <w:tcW w:w="6775" w:type="dxa"/>
            <w:tcBorders>
              <w:top w:val="single" w:sz="4" w:space="0" w:color="auto"/>
              <w:left w:val="single" w:sz="4" w:space="0" w:color="auto"/>
              <w:bottom w:val="single" w:sz="4" w:space="0" w:color="auto"/>
              <w:right w:val="single" w:sz="4" w:space="0" w:color="auto"/>
            </w:tcBorders>
          </w:tcPr>
          <w:p w14:paraId="27C568F2" w14:textId="75DB564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5B57C7A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9262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E4265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CD01B9" w14:textId="77777777" w:rsidTr="00653C90">
        <w:tc>
          <w:tcPr>
            <w:tcW w:w="1305" w:type="dxa"/>
            <w:tcBorders>
              <w:top w:val="single" w:sz="4" w:space="0" w:color="auto"/>
              <w:left w:val="single" w:sz="4" w:space="0" w:color="auto"/>
              <w:bottom w:val="single" w:sz="4" w:space="0" w:color="auto"/>
              <w:right w:val="single" w:sz="4" w:space="0" w:color="auto"/>
            </w:tcBorders>
          </w:tcPr>
          <w:p w14:paraId="29E44AEC" w14:textId="6FC8B6D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361AF8AE" w14:textId="7A8A8C8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43C306D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EA924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0FB0A7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046DAF" w14:textId="77777777" w:rsidTr="00653C90">
        <w:tc>
          <w:tcPr>
            <w:tcW w:w="1305" w:type="dxa"/>
            <w:tcBorders>
              <w:top w:val="single" w:sz="4" w:space="0" w:color="auto"/>
              <w:left w:val="single" w:sz="4" w:space="0" w:color="auto"/>
              <w:bottom w:val="single" w:sz="4" w:space="0" w:color="auto"/>
              <w:right w:val="single" w:sz="4" w:space="0" w:color="auto"/>
            </w:tcBorders>
          </w:tcPr>
          <w:p w14:paraId="798954D7" w14:textId="021A730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2488BF02" w14:textId="303E1F0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D146FC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117DD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E15525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C6E3278" w14:textId="77777777" w:rsidTr="00653C90">
        <w:tc>
          <w:tcPr>
            <w:tcW w:w="1305" w:type="dxa"/>
            <w:tcBorders>
              <w:top w:val="single" w:sz="4" w:space="0" w:color="auto"/>
              <w:left w:val="single" w:sz="4" w:space="0" w:color="auto"/>
              <w:bottom w:val="single" w:sz="4" w:space="0" w:color="auto"/>
              <w:right w:val="single" w:sz="4" w:space="0" w:color="auto"/>
            </w:tcBorders>
          </w:tcPr>
          <w:p w14:paraId="36C86D1A" w14:textId="4BBC8EC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420E4CBF" w14:textId="5A39902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serial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42"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and, if "temperature monitoring cards" are installed at the production facility</w:t>
            </w:r>
            <w:r w:rsidRPr="00DB0382">
              <w:rPr>
                <w:rFonts w:ascii="Times New Roman" w:hAnsi="Times New Roman"/>
                <w:color w:val="000000"/>
                <w:spacing w:val="9"/>
                <w:sz w:val="22"/>
                <w:szCs w:val="22"/>
                <w:u w:val="single"/>
                <w:lang w:val="en-GB"/>
              </w:rPr>
              <w:t>, not to change</w:t>
            </w:r>
            <w:r w:rsidRPr="00DB0382">
              <w:rPr>
                <w:rFonts w:ascii="Times New Roman" w:hAnsi="Times New Roman"/>
                <w:color w:val="000000"/>
                <w:spacing w:val="9"/>
                <w:sz w:val="22"/>
                <w:szCs w:val="22"/>
                <w:lang w:val="en-GB"/>
              </w:rPr>
              <w:t xml:space="preserve"> them. </w:t>
            </w:r>
          </w:p>
        </w:tc>
        <w:tc>
          <w:tcPr>
            <w:tcW w:w="1843" w:type="dxa"/>
            <w:tcBorders>
              <w:top w:val="single" w:sz="4" w:space="0" w:color="auto"/>
              <w:left w:val="single" w:sz="4" w:space="0" w:color="auto"/>
              <w:bottom w:val="single" w:sz="4" w:space="0" w:color="auto"/>
              <w:right w:val="single" w:sz="4" w:space="0" w:color="auto"/>
            </w:tcBorders>
            <w:vAlign w:val="center"/>
          </w:tcPr>
          <w:p w14:paraId="39A30E1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F61100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B0BDC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844C7E" w14:textId="77777777" w:rsidTr="00653C90">
        <w:tc>
          <w:tcPr>
            <w:tcW w:w="1305" w:type="dxa"/>
            <w:tcBorders>
              <w:top w:val="single" w:sz="4" w:space="0" w:color="auto"/>
              <w:left w:val="single" w:sz="4" w:space="0" w:color="auto"/>
              <w:bottom w:val="single" w:sz="4" w:space="0" w:color="auto"/>
              <w:right w:val="single" w:sz="4" w:space="0" w:color="auto"/>
            </w:tcBorders>
          </w:tcPr>
          <w:p w14:paraId="2567A598" w14:textId="1BBDD54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14488AA5" w14:textId="6D5D34D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w:t>
            </w:r>
            <w:r w:rsidRPr="00DB0382">
              <w:rPr>
                <w:rFonts w:ascii="Times New Roman" w:hAnsi="Times New Roman"/>
                <w:color w:val="000000"/>
                <w:spacing w:val="5"/>
                <w:sz w:val="22"/>
                <w:szCs w:val="22"/>
                <w:lang w:val="en-GB"/>
              </w:rPr>
              <w:lastRenderedPageBreak/>
              <w:t xml:space="preserve">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p>
        </w:tc>
        <w:tc>
          <w:tcPr>
            <w:tcW w:w="1843" w:type="dxa"/>
            <w:tcBorders>
              <w:top w:val="single" w:sz="4" w:space="0" w:color="auto"/>
              <w:left w:val="single" w:sz="4" w:space="0" w:color="auto"/>
              <w:bottom w:val="single" w:sz="4" w:space="0" w:color="auto"/>
              <w:right w:val="single" w:sz="4" w:space="0" w:color="auto"/>
            </w:tcBorders>
            <w:vAlign w:val="center"/>
          </w:tcPr>
          <w:p w14:paraId="3DFB87E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59A5A7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8DC9D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722B2E0" w14:textId="77777777" w:rsidTr="00653C90">
        <w:tc>
          <w:tcPr>
            <w:tcW w:w="1305" w:type="dxa"/>
            <w:tcBorders>
              <w:top w:val="single" w:sz="4" w:space="0" w:color="auto"/>
              <w:left w:val="single" w:sz="4" w:space="0" w:color="auto"/>
              <w:bottom w:val="single" w:sz="4" w:space="0" w:color="auto"/>
              <w:right w:val="single" w:sz="4" w:space="0" w:color="auto"/>
            </w:tcBorders>
          </w:tcPr>
          <w:p w14:paraId="13BAF0E4" w14:textId="5CAB56E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05B80C49" w14:textId="2BC0E6C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00BBFB8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AC331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2FFDA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4D00215" w14:textId="77777777" w:rsidTr="00653C90">
        <w:tc>
          <w:tcPr>
            <w:tcW w:w="1305" w:type="dxa"/>
            <w:tcBorders>
              <w:top w:val="single" w:sz="4" w:space="0" w:color="auto"/>
              <w:left w:val="single" w:sz="4" w:space="0" w:color="auto"/>
              <w:bottom w:val="single" w:sz="4" w:space="0" w:color="auto"/>
              <w:right w:val="single" w:sz="4" w:space="0" w:color="auto"/>
            </w:tcBorders>
          </w:tcPr>
          <w:p w14:paraId="338EF81C" w14:textId="24E2DC1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0ED11B79" w14:textId="226370C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0717A78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81E2B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EE2908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51D65F" w14:textId="77777777" w:rsidTr="00653C90">
        <w:tc>
          <w:tcPr>
            <w:tcW w:w="1305" w:type="dxa"/>
            <w:tcBorders>
              <w:top w:val="single" w:sz="4" w:space="0" w:color="auto"/>
              <w:left w:val="single" w:sz="4" w:space="0" w:color="auto"/>
              <w:bottom w:val="single" w:sz="4" w:space="0" w:color="auto"/>
              <w:right w:val="single" w:sz="4" w:space="0" w:color="auto"/>
            </w:tcBorders>
          </w:tcPr>
          <w:p w14:paraId="3B7D2A67" w14:textId="2E21C58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vAlign w:val="center"/>
          </w:tcPr>
          <w:p w14:paraId="4BD08483" w14:textId="36B9CA7F" w:rsidR="00566C41" w:rsidRPr="00DB0382" w:rsidRDefault="00566C41" w:rsidP="00566C41">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1978804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DE638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9D51A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B7D890" w14:textId="77777777" w:rsidTr="00653C90">
        <w:tc>
          <w:tcPr>
            <w:tcW w:w="1305" w:type="dxa"/>
            <w:tcBorders>
              <w:top w:val="single" w:sz="4" w:space="0" w:color="auto"/>
              <w:left w:val="single" w:sz="4" w:space="0" w:color="auto"/>
              <w:bottom w:val="single" w:sz="4" w:space="0" w:color="auto"/>
              <w:right w:val="single" w:sz="4" w:space="0" w:color="auto"/>
            </w:tcBorders>
          </w:tcPr>
          <w:p w14:paraId="3DC00773" w14:textId="60A4ADB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vAlign w:val="center"/>
          </w:tcPr>
          <w:p w14:paraId="0AEA9741" w14:textId="0A2B941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4B94F3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219A9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34A55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B16D58" w14:textId="77777777" w:rsidTr="00653C90">
        <w:tc>
          <w:tcPr>
            <w:tcW w:w="1305" w:type="dxa"/>
            <w:tcBorders>
              <w:top w:val="single" w:sz="4" w:space="0" w:color="auto"/>
              <w:left w:val="single" w:sz="4" w:space="0" w:color="auto"/>
              <w:bottom w:val="single" w:sz="4" w:space="0" w:color="auto"/>
              <w:right w:val="single" w:sz="4" w:space="0" w:color="auto"/>
            </w:tcBorders>
          </w:tcPr>
          <w:p w14:paraId="087EEF01" w14:textId="28A8B96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vAlign w:val="center"/>
          </w:tcPr>
          <w:p w14:paraId="08A3AE7E" w14:textId="73296C4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color w:val="000000"/>
                <w:spacing w:val="1"/>
                <w:sz w:val="22"/>
                <w:szCs w:val="22"/>
                <w:lang w:val="en-GB"/>
              </w:rPr>
              <w:t>Documents required during the product inspection phase:</w:t>
            </w:r>
          </w:p>
        </w:tc>
        <w:tc>
          <w:tcPr>
            <w:tcW w:w="1843" w:type="dxa"/>
            <w:tcBorders>
              <w:top w:val="single" w:sz="4" w:space="0" w:color="auto"/>
              <w:left w:val="single" w:sz="4" w:space="0" w:color="auto"/>
              <w:bottom w:val="single" w:sz="4" w:space="0" w:color="auto"/>
              <w:right w:val="single" w:sz="4" w:space="0" w:color="auto"/>
            </w:tcBorders>
            <w:vAlign w:val="center"/>
          </w:tcPr>
          <w:p w14:paraId="0A69C2F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68164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22B784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9F142A" w14:textId="77777777" w:rsidTr="00653C90">
        <w:tc>
          <w:tcPr>
            <w:tcW w:w="1305" w:type="dxa"/>
            <w:tcBorders>
              <w:top w:val="single" w:sz="4" w:space="0" w:color="auto"/>
              <w:left w:val="single" w:sz="4" w:space="0" w:color="auto"/>
              <w:bottom w:val="single" w:sz="4" w:space="0" w:color="auto"/>
              <w:right w:val="single" w:sz="4" w:space="0" w:color="auto"/>
            </w:tcBorders>
          </w:tcPr>
          <w:p w14:paraId="4C94F189" w14:textId="6BDE0E5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4.2.1.</w:t>
            </w:r>
          </w:p>
        </w:tc>
        <w:tc>
          <w:tcPr>
            <w:tcW w:w="6775" w:type="dxa"/>
            <w:tcBorders>
              <w:top w:val="single" w:sz="4" w:space="0" w:color="auto"/>
              <w:left w:val="single" w:sz="4" w:space="0" w:color="auto"/>
              <w:bottom w:val="single" w:sz="4" w:space="0" w:color="auto"/>
              <w:right w:val="single" w:sz="4" w:space="0" w:color="auto"/>
            </w:tcBorders>
          </w:tcPr>
          <w:p w14:paraId="0902E0D3" w14:textId="45A80C38"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z w:val="22"/>
                <w:szCs w:val="22"/>
                <w:lang w:val="en-GB"/>
              </w:rPr>
              <w:t xml:space="preserve">If the product is manufactured in a European Union member state, the Batch Release Certificate or Pharmaceutical Product Certificate (CPP) for the imported batch shall be issued by the National Regulatory Authority (NRA) listed in the WHO list, or by the US FDA or the relevant national authority, as specified in the annex to European Union Directive 89/342/EEC. a Batch Release Certificate or Pharmaceutical Product Certificate (CPP) for the imported batch shall be submitted. This document will be requested at the final acceptance stage if the product's labelling, packaging and/or filling or production has been carried out in our country </w:t>
            </w:r>
            <w:r w:rsidRPr="00DB0382">
              <w:rPr>
                <w:rFonts w:ascii="Times New Roman" w:hAnsi="Times New Roman"/>
                <w:sz w:val="22"/>
                <w:szCs w:val="22"/>
                <w:lang w:val="en-GB"/>
              </w:rPr>
              <w:lastRenderedPageBreak/>
              <w:t>and will be issued by the Turkish Medicines and Medical Devices Agency of the Ministry of Health or its authorised institutions.</w:t>
            </w:r>
          </w:p>
        </w:tc>
        <w:tc>
          <w:tcPr>
            <w:tcW w:w="1843" w:type="dxa"/>
            <w:tcBorders>
              <w:top w:val="single" w:sz="4" w:space="0" w:color="auto"/>
              <w:left w:val="single" w:sz="4" w:space="0" w:color="auto"/>
              <w:bottom w:val="single" w:sz="4" w:space="0" w:color="auto"/>
              <w:right w:val="single" w:sz="4" w:space="0" w:color="auto"/>
            </w:tcBorders>
            <w:vAlign w:val="center"/>
          </w:tcPr>
          <w:p w14:paraId="4E77C02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12F57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601F5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F409F54" w14:textId="77777777" w:rsidTr="00653C90">
        <w:tc>
          <w:tcPr>
            <w:tcW w:w="1305" w:type="dxa"/>
            <w:tcBorders>
              <w:top w:val="single" w:sz="4" w:space="0" w:color="auto"/>
              <w:left w:val="single" w:sz="4" w:space="0" w:color="auto"/>
              <w:bottom w:val="single" w:sz="4" w:space="0" w:color="auto"/>
              <w:right w:val="single" w:sz="4" w:space="0" w:color="auto"/>
            </w:tcBorders>
          </w:tcPr>
          <w:p w14:paraId="14ABFB53" w14:textId="40D922F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4.2.2.</w:t>
            </w:r>
          </w:p>
        </w:tc>
        <w:tc>
          <w:tcPr>
            <w:tcW w:w="6775" w:type="dxa"/>
            <w:tcBorders>
              <w:top w:val="single" w:sz="4" w:space="0" w:color="auto"/>
              <w:left w:val="single" w:sz="4" w:space="0" w:color="auto"/>
              <w:bottom w:val="single" w:sz="4" w:space="0" w:color="auto"/>
              <w:right w:val="single" w:sz="4" w:space="0" w:color="auto"/>
            </w:tcBorders>
          </w:tcPr>
          <w:p w14:paraId="24D5503B" w14:textId="6C919B4D"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An Analysis Certificate (document containing the composition, analysis results, production/expiry dates) will be provided for each series organised by the manufacturing company. </w:t>
            </w:r>
          </w:p>
        </w:tc>
        <w:tc>
          <w:tcPr>
            <w:tcW w:w="1843" w:type="dxa"/>
            <w:tcBorders>
              <w:top w:val="single" w:sz="4" w:space="0" w:color="auto"/>
              <w:left w:val="single" w:sz="4" w:space="0" w:color="auto"/>
              <w:bottom w:val="single" w:sz="4" w:space="0" w:color="auto"/>
              <w:right w:val="single" w:sz="4" w:space="0" w:color="auto"/>
            </w:tcBorders>
            <w:vAlign w:val="center"/>
          </w:tcPr>
          <w:p w14:paraId="2673C04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A50DC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0E9A4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D908205" w14:textId="77777777" w:rsidTr="00653C90">
        <w:tc>
          <w:tcPr>
            <w:tcW w:w="1305" w:type="dxa"/>
            <w:tcBorders>
              <w:top w:val="single" w:sz="4" w:space="0" w:color="auto"/>
              <w:left w:val="single" w:sz="4" w:space="0" w:color="auto"/>
              <w:bottom w:val="single" w:sz="4" w:space="0" w:color="auto"/>
              <w:right w:val="single" w:sz="4" w:space="0" w:color="auto"/>
            </w:tcBorders>
          </w:tcPr>
          <w:p w14:paraId="4C4B4F29" w14:textId="651ED48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4.2.3.</w:t>
            </w:r>
          </w:p>
        </w:tc>
        <w:tc>
          <w:tcPr>
            <w:tcW w:w="6775" w:type="dxa"/>
            <w:tcBorders>
              <w:top w:val="single" w:sz="4" w:space="0" w:color="auto"/>
              <w:left w:val="single" w:sz="4" w:space="0" w:color="auto"/>
              <w:bottom w:val="single" w:sz="4" w:space="0" w:color="auto"/>
              <w:right w:val="single" w:sz="4" w:space="0" w:color="auto"/>
            </w:tcBorders>
          </w:tcPr>
          <w:p w14:paraId="0028A5AD" w14:textId="7D060F9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Stability studies and results proving the actual shelf life of the product in question shall be provided. If the product is filled or manufactured in our country, stability studies will not be required for preliminary approval; however, as stability studies are completed, they shall be submitted to the Directorate of Vaccine-Preventable Diseases.</w:t>
            </w:r>
          </w:p>
        </w:tc>
        <w:tc>
          <w:tcPr>
            <w:tcW w:w="1843" w:type="dxa"/>
            <w:tcBorders>
              <w:top w:val="single" w:sz="4" w:space="0" w:color="auto"/>
              <w:left w:val="single" w:sz="4" w:space="0" w:color="auto"/>
              <w:bottom w:val="single" w:sz="4" w:space="0" w:color="auto"/>
              <w:right w:val="single" w:sz="4" w:space="0" w:color="auto"/>
            </w:tcBorders>
            <w:vAlign w:val="center"/>
          </w:tcPr>
          <w:p w14:paraId="32687FC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FB4D1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C9320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A9DCFB" w14:textId="77777777" w:rsidTr="00653C90">
        <w:tc>
          <w:tcPr>
            <w:tcW w:w="1305" w:type="dxa"/>
            <w:tcBorders>
              <w:top w:val="single" w:sz="4" w:space="0" w:color="auto"/>
              <w:left w:val="single" w:sz="4" w:space="0" w:color="auto"/>
              <w:bottom w:val="single" w:sz="4" w:space="0" w:color="auto"/>
              <w:right w:val="single" w:sz="4" w:space="0" w:color="auto"/>
            </w:tcBorders>
          </w:tcPr>
          <w:p w14:paraId="173E0DF7" w14:textId="6ACB98A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4.2.4.</w:t>
            </w:r>
          </w:p>
        </w:tc>
        <w:tc>
          <w:tcPr>
            <w:tcW w:w="6775" w:type="dxa"/>
            <w:tcBorders>
              <w:top w:val="single" w:sz="4" w:space="0" w:color="auto"/>
              <w:left w:val="single" w:sz="4" w:space="0" w:color="auto"/>
              <w:bottom w:val="single" w:sz="4" w:space="0" w:color="auto"/>
              <w:right w:val="single" w:sz="4" w:space="0" w:color="auto"/>
            </w:tcBorders>
          </w:tcPr>
          <w:p w14:paraId="42AA8DA7" w14:textId="33CB7A3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Products shall have a ‘Summary of Product Characteristics’ (SPC) or package leaflet or ‘Patient Information Leaflet’ (PIL) and their Turkish translations. </w:t>
            </w:r>
          </w:p>
        </w:tc>
        <w:tc>
          <w:tcPr>
            <w:tcW w:w="1843" w:type="dxa"/>
            <w:tcBorders>
              <w:top w:val="single" w:sz="4" w:space="0" w:color="auto"/>
              <w:left w:val="single" w:sz="4" w:space="0" w:color="auto"/>
              <w:bottom w:val="single" w:sz="4" w:space="0" w:color="auto"/>
              <w:right w:val="single" w:sz="4" w:space="0" w:color="auto"/>
            </w:tcBorders>
            <w:vAlign w:val="center"/>
          </w:tcPr>
          <w:p w14:paraId="2409201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D21568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00F45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46FC102" w14:textId="77777777" w:rsidTr="00653C90">
        <w:tc>
          <w:tcPr>
            <w:tcW w:w="1305" w:type="dxa"/>
            <w:tcBorders>
              <w:top w:val="single" w:sz="4" w:space="0" w:color="auto"/>
              <w:left w:val="single" w:sz="4" w:space="0" w:color="auto"/>
              <w:bottom w:val="single" w:sz="4" w:space="0" w:color="auto"/>
              <w:right w:val="single" w:sz="4" w:space="0" w:color="auto"/>
            </w:tcBorders>
          </w:tcPr>
          <w:p w14:paraId="32EC66F3" w14:textId="1FAD250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4.2.5.</w:t>
            </w:r>
          </w:p>
        </w:tc>
        <w:tc>
          <w:tcPr>
            <w:tcW w:w="6775" w:type="dxa"/>
            <w:tcBorders>
              <w:top w:val="single" w:sz="4" w:space="0" w:color="auto"/>
              <w:left w:val="single" w:sz="4" w:space="0" w:color="auto"/>
              <w:bottom w:val="single" w:sz="4" w:space="0" w:color="auto"/>
              <w:right w:val="single" w:sz="4" w:space="0" w:color="auto"/>
            </w:tcBorders>
          </w:tcPr>
          <w:p w14:paraId="323659FC" w14:textId="1C4C3CF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is used outside the country of manufacture, a document listing the countries where the product is used and containing the usage permits (import authorisations) or licence numbers for these products shall be provided. </w:t>
            </w:r>
          </w:p>
        </w:tc>
        <w:tc>
          <w:tcPr>
            <w:tcW w:w="1843" w:type="dxa"/>
            <w:tcBorders>
              <w:top w:val="single" w:sz="4" w:space="0" w:color="auto"/>
              <w:left w:val="single" w:sz="4" w:space="0" w:color="auto"/>
              <w:bottom w:val="single" w:sz="4" w:space="0" w:color="auto"/>
              <w:right w:val="single" w:sz="4" w:space="0" w:color="auto"/>
            </w:tcBorders>
            <w:vAlign w:val="center"/>
          </w:tcPr>
          <w:p w14:paraId="6A26ECF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5E9AF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26B2B7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A2763A3" w14:textId="77777777" w:rsidTr="00653C90">
        <w:tc>
          <w:tcPr>
            <w:tcW w:w="1305" w:type="dxa"/>
            <w:tcBorders>
              <w:top w:val="single" w:sz="4" w:space="0" w:color="auto"/>
              <w:left w:val="single" w:sz="4" w:space="0" w:color="auto"/>
              <w:bottom w:val="single" w:sz="4" w:space="0" w:color="auto"/>
              <w:right w:val="single" w:sz="4" w:space="0" w:color="auto"/>
            </w:tcBorders>
          </w:tcPr>
          <w:p w14:paraId="40D50B9D" w14:textId="5073357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4.2.6.</w:t>
            </w:r>
          </w:p>
        </w:tc>
        <w:tc>
          <w:tcPr>
            <w:tcW w:w="6775" w:type="dxa"/>
            <w:tcBorders>
              <w:top w:val="single" w:sz="4" w:space="0" w:color="auto"/>
              <w:left w:val="single" w:sz="4" w:space="0" w:color="auto"/>
              <w:bottom w:val="single" w:sz="4" w:space="0" w:color="auto"/>
              <w:right w:val="single" w:sz="4" w:space="0" w:color="auto"/>
            </w:tcBorders>
          </w:tcPr>
          <w:p w14:paraId="482B64BF" w14:textId="6F83547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At every stage of the product's manufacture, there shall be a manufacturer-approved document demonstrating that the risk of diseases transmissible via blood/serum, such as TSE (Transmissible Spongiform Encephalopathy), HIV, Hepatitis, etc., has been minimised. </w:t>
            </w:r>
          </w:p>
        </w:tc>
        <w:tc>
          <w:tcPr>
            <w:tcW w:w="1843" w:type="dxa"/>
            <w:tcBorders>
              <w:top w:val="single" w:sz="4" w:space="0" w:color="auto"/>
              <w:left w:val="single" w:sz="4" w:space="0" w:color="auto"/>
              <w:bottom w:val="single" w:sz="4" w:space="0" w:color="auto"/>
              <w:right w:val="single" w:sz="4" w:space="0" w:color="auto"/>
            </w:tcBorders>
            <w:vAlign w:val="center"/>
          </w:tcPr>
          <w:p w14:paraId="43C4BDA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DAC16A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DED782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5E4A57D" w14:textId="77777777" w:rsidTr="00653C90">
        <w:tc>
          <w:tcPr>
            <w:tcW w:w="1305" w:type="dxa"/>
            <w:tcBorders>
              <w:top w:val="single" w:sz="4" w:space="0" w:color="auto"/>
              <w:left w:val="single" w:sz="4" w:space="0" w:color="auto"/>
              <w:bottom w:val="single" w:sz="4" w:space="0" w:color="auto"/>
              <w:right w:val="single" w:sz="4" w:space="0" w:color="auto"/>
            </w:tcBorders>
          </w:tcPr>
          <w:p w14:paraId="610192C6" w14:textId="6ED71CF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4.2.7.</w:t>
            </w:r>
          </w:p>
        </w:tc>
        <w:tc>
          <w:tcPr>
            <w:tcW w:w="6775" w:type="dxa"/>
            <w:tcBorders>
              <w:top w:val="single" w:sz="4" w:space="0" w:color="auto"/>
              <w:left w:val="single" w:sz="4" w:space="0" w:color="auto"/>
              <w:bottom w:val="single" w:sz="4" w:space="0" w:color="auto"/>
              <w:right w:val="single" w:sz="4" w:space="0" w:color="auto"/>
            </w:tcBorders>
          </w:tcPr>
          <w:p w14:paraId="1468A61A" w14:textId="330F5D8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list of work to be carried out by the subcontractor and the Trade Register Gazette pertaining to the subcontractor shall be included.</w:t>
            </w:r>
          </w:p>
        </w:tc>
        <w:tc>
          <w:tcPr>
            <w:tcW w:w="1843" w:type="dxa"/>
            <w:tcBorders>
              <w:top w:val="single" w:sz="4" w:space="0" w:color="auto"/>
              <w:left w:val="single" w:sz="4" w:space="0" w:color="auto"/>
              <w:bottom w:val="single" w:sz="4" w:space="0" w:color="auto"/>
              <w:right w:val="single" w:sz="4" w:space="0" w:color="auto"/>
            </w:tcBorders>
            <w:vAlign w:val="center"/>
          </w:tcPr>
          <w:p w14:paraId="0DB8E3B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0422F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EBE4ED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91CEB34" w14:textId="77777777" w:rsidTr="00653C90">
        <w:tc>
          <w:tcPr>
            <w:tcW w:w="1305" w:type="dxa"/>
            <w:tcBorders>
              <w:top w:val="single" w:sz="4" w:space="0" w:color="auto"/>
              <w:left w:val="single" w:sz="4" w:space="0" w:color="auto"/>
              <w:bottom w:val="single" w:sz="4" w:space="0" w:color="auto"/>
              <w:right w:val="single" w:sz="4" w:space="0" w:color="auto"/>
            </w:tcBorders>
          </w:tcPr>
          <w:p w14:paraId="6FD93BBD" w14:textId="4D7E86B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4.2.8.</w:t>
            </w:r>
          </w:p>
        </w:tc>
        <w:tc>
          <w:tcPr>
            <w:tcW w:w="6775" w:type="dxa"/>
            <w:tcBorders>
              <w:top w:val="single" w:sz="4" w:space="0" w:color="auto"/>
              <w:left w:val="single" w:sz="4" w:space="0" w:color="auto"/>
              <w:bottom w:val="single" w:sz="4" w:space="0" w:color="auto"/>
              <w:right w:val="single" w:sz="4" w:space="0" w:color="auto"/>
            </w:tcBorders>
          </w:tcPr>
          <w:p w14:paraId="7BD5B26D" w14:textId="022D11A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All technical documents required for the product in the tender (Good Manufacturing Practices, analysis report, KÜB, certificates, etc.) along with detailed SOPs, stability results (showing real-time and accelerated stability shelf life), product photographs, and technical information about the packaging (dimensions, volume, etc.) shall be submitted in duplicate on CD/DVD/flash drive to the inspection committee and the warehouse manager. Each heading shall be indicated with a separate folder name, and the relevant documents shall be located under the relevant folder. If deemed necessary, other documents and information related to the product may be requested in 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502AE7A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0696D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D66CE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6B68E2E" w14:textId="77777777" w:rsidTr="00653C90">
        <w:tc>
          <w:tcPr>
            <w:tcW w:w="1305" w:type="dxa"/>
            <w:tcBorders>
              <w:top w:val="single" w:sz="4" w:space="0" w:color="auto"/>
              <w:left w:val="single" w:sz="4" w:space="0" w:color="auto"/>
              <w:bottom w:val="single" w:sz="4" w:space="0" w:color="auto"/>
              <w:right w:val="single" w:sz="4" w:space="0" w:color="auto"/>
            </w:tcBorders>
          </w:tcPr>
          <w:p w14:paraId="564A979B" w14:textId="0A04199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4.2.9.</w:t>
            </w:r>
          </w:p>
        </w:tc>
        <w:tc>
          <w:tcPr>
            <w:tcW w:w="6775" w:type="dxa"/>
            <w:tcBorders>
              <w:top w:val="single" w:sz="4" w:space="0" w:color="auto"/>
              <w:left w:val="single" w:sz="4" w:space="0" w:color="auto"/>
              <w:bottom w:val="single" w:sz="4" w:space="0" w:color="auto"/>
              <w:right w:val="single" w:sz="4" w:space="0" w:color="auto"/>
            </w:tcBorders>
          </w:tcPr>
          <w:p w14:paraId="06A6FA9E" w14:textId="27A94A7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documents required in 4.2 shall be in Turkish and, if the documents submitted are not originals, they shall be certified as true copies either by the GDPB or by a notary public.</w:t>
            </w:r>
          </w:p>
        </w:tc>
        <w:tc>
          <w:tcPr>
            <w:tcW w:w="1843" w:type="dxa"/>
            <w:tcBorders>
              <w:top w:val="single" w:sz="4" w:space="0" w:color="auto"/>
              <w:left w:val="single" w:sz="4" w:space="0" w:color="auto"/>
              <w:bottom w:val="single" w:sz="4" w:space="0" w:color="auto"/>
              <w:right w:val="single" w:sz="4" w:space="0" w:color="auto"/>
            </w:tcBorders>
            <w:vAlign w:val="center"/>
          </w:tcPr>
          <w:p w14:paraId="4EE922B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E4A8F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33865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C18A93" w14:textId="77777777" w:rsidTr="00653C90">
        <w:tc>
          <w:tcPr>
            <w:tcW w:w="1305" w:type="dxa"/>
            <w:tcBorders>
              <w:top w:val="single" w:sz="4" w:space="0" w:color="auto"/>
              <w:left w:val="single" w:sz="4" w:space="0" w:color="auto"/>
              <w:bottom w:val="single" w:sz="4" w:space="0" w:color="auto"/>
              <w:right w:val="single" w:sz="4" w:space="0" w:color="auto"/>
            </w:tcBorders>
          </w:tcPr>
          <w:p w14:paraId="67953132" w14:textId="5A56854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618D28E6" w14:textId="7A52B1C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original or notarised copies of the licence, Market Release Certificate and analysis results shall also be submitted to the Department on CD/DVD/flash drive and in physical form during the final acceptance stage.</w:t>
            </w:r>
          </w:p>
        </w:tc>
        <w:tc>
          <w:tcPr>
            <w:tcW w:w="1843" w:type="dxa"/>
            <w:tcBorders>
              <w:top w:val="single" w:sz="4" w:space="0" w:color="auto"/>
              <w:left w:val="single" w:sz="4" w:space="0" w:color="auto"/>
              <w:bottom w:val="single" w:sz="4" w:space="0" w:color="auto"/>
              <w:right w:val="single" w:sz="4" w:space="0" w:color="auto"/>
            </w:tcBorders>
            <w:vAlign w:val="center"/>
          </w:tcPr>
          <w:p w14:paraId="7F66E24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04D9F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A2B073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CEC496A" w14:textId="77777777" w:rsidTr="00653C90">
        <w:tc>
          <w:tcPr>
            <w:tcW w:w="1305" w:type="dxa"/>
            <w:tcBorders>
              <w:top w:val="single" w:sz="4" w:space="0" w:color="auto"/>
              <w:left w:val="single" w:sz="4" w:space="0" w:color="auto"/>
              <w:bottom w:val="single" w:sz="4" w:space="0" w:color="auto"/>
              <w:right w:val="single" w:sz="4" w:space="0" w:color="auto"/>
            </w:tcBorders>
          </w:tcPr>
          <w:p w14:paraId="52FE86EB" w14:textId="4443E35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098AD372" w14:textId="7295E74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Tenderers acknowledge that if the manufacturer or another country where this product is used suspends the use of the product for any reason, or if they receive any news in this regard, they will inform our Ministry within 24 hours (product name, serial number, reason for discontinuation of use, etc.) and that if such information is not provided within 24 hours, the administration has the right to unilaterally terminate the contract. In this case, the tenderer shall provide a commitment letter stating that they will take back all unused products stored in the administration's and Provincial Health Directorates' warehouses.</w:t>
            </w:r>
          </w:p>
        </w:tc>
        <w:tc>
          <w:tcPr>
            <w:tcW w:w="1843" w:type="dxa"/>
            <w:tcBorders>
              <w:top w:val="single" w:sz="4" w:space="0" w:color="auto"/>
              <w:left w:val="single" w:sz="4" w:space="0" w:color="auto"/>
              <w:bottom w:val="single" w:sz="4" w:space="0" w:color="auto"/>
              <w:right w:val="single" w:sz="4" w:space="0" w:color="auto"/>
            </w:tcBorders>
            <w:vAlign w:val="center"/>
          </w:tcPr>
          <w:p w14:paraId="2DDE695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87D3AC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43BE6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EC76EDE" w14:textId="77777777" w:rsidTr="00653C90">
        <w:tc>
          <w:tcPr>
            <w:tcW w:w="1305" w:type="dxa"/>
            <w:tcBorders>
              <w:top w:val="single" w:sz="4" w:space="0" w:color="auto"/>
              <w:left w:val="single" w:sz="4" w:space="0" w:color="auto"/>
              <w:bottom w:val="single" w:sz="4" w:space="0" w:color="auto"/>
              <w:right w:val="single" w:sz="4" w:space="0" w:color="auto"/>
            </w:tcBorders>
          </w:tcPr>
          <w:p w14:paraId="512C48DA" w14:textId="37678DE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vAlign w:val="center"/>
          </w:tcPr>
          <w:p w14:paraId="2AF3AA90" w14:textId="53E4A1E9" w:rsidR="00566C41" w:rsidRPr="00DB0382" w:rsidRDefault="00566C41" w:rsidP="00566C41">
            <w:pPr>
              <w:spacing w:after="200"/>
              <w:jc w:val="both"/>
              <w:rPr>
                <w:rFonts w:ascii="Times New Roman" w:hAnsi="Times New Roman"/>
                <w:b/>
                <w:sz w:val="22"/>
                <w:szCs w:val="22"/>
                <w:lang w:val="en-GB"/>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60E3283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58A678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B34E1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C8F5ECB" w14:textId="77777777" w:rsidTr="00653C90">
        <w:tc>
          <w:tcPr>
            <w:tcW w:w="1305" w:type="dxa"/>
            <w:tcBorders>
              <w:top w:val="single" w:sz="4" w:space="0" w:color="auto"/>
              <w:left w:val="single" w:sz="4" w:space="0" w:color="auto"/>
              <w:bottom w:val="single" w:sz="4" w:space="0" w:color="auto"/>
              <w:right w:val="single" w:sz="4" w:space="0" w:color="auto"/>
            </w:tcBorders>
          </w:tcPr>
          <w:p w14:paraId="3B41125C" w14:textId="1ABB4CC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4.5.1.</w:t>
            </w:r>
          </w:p>
        </w:tc>
        <w:tc>
          <w:tcPr>
            <w:tcW w:w="6775" w:type="dxa"/>
            <w:tcBorders>
              <w:top w:val="single" w:sz="4" w:space="0" w:color="auto"/>
              <w:left w:val="single" w:sz="4" w:space="0" w:color="auto"/>
              <w:bottom w:val="single" w:sz="4" w:space="0" w:color="auto"/>
              <w:right w:val="single" w:sz="4" w:space="0" w:color="auto"/>
            </w:tcBorders>
          </w:tcPr>
          <w:p w14:paraId="4A6A1595" w14:textId="16CC1B3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products shall be packaged in ampoule, flacons or ready-to-use syringe (injector) containing a single dose. Those ready-to-use syringe (injector)s 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w:t>
            </w:r>
            <w:r w:rsidRPr="00DB0382">
              <w:rPr>
                <w:rFonts w:ascii="Times New Roman" w:hAnsi="Times New Roman"/>
                <w:sz w:val="22"/>
                <w:szCs w:val="22"/>
                <w:lang w:val="en-GB"/>
              </w:rPr>
              <w:t xml:space="preserve">diluents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2CADDE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AED80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DA275D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8322BF" w14:textId="77777777" w:rsidTr="00653C90">
        <w:tc>
          <w:tcPr>
            <w:tcW w:w="1305" w:type="dxa"/>
            <w:tcBorders>
              <w:top w:val="single" w:sz="4" w:space="0" w:color="auto"/>
              <w:left w:val="single" w:sz="4" w:space="0" w:color="auto"/>
              <w:bottom w:val="single" w:sz="4" w:space="0" w:color="auto"/>
              <w:right w:val="single" w:sz="4" w:space="0" w:color="auto"/>
            </w:tcBorders>
          </w:tcPr>
          <w:p w14:paraId="779FD5BB" w14:textId="1E7E40A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4.5.2.</w:t>
            </w:r>
          </w:p>
        </w:tc>
        <w:tc>
          <w:tcPr>
            <w:tcW w:w="6775" w:type="dxa"/>
            <w:tcBorders>
              <w:top w:val="single" w:sz="4" w:space="0" w:color="auto"/>
              <w:left w:val="single" w:sz="4" w:space="0" w:color="auto"/>
              <w:bottom w:val="single" w:sz="4" w:space="0" w:color="auto"/>
              <w:right w:val="single" w:sz="4" w:space="0" w:color="auto"/>
            </w:tcBorders>
          </w:tcPr>
          <w:p w14:paraId="49D75B5F" w14:textId="2F3BCDF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5D92FD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0D2D4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C8E3B3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BB50404" w14:textId="77777777" w:rsidTr="00653C90">
        <w:tc>
          <w:tcPr>
            <w:tcW w:w="1305" w:type="dxa"/>
            <w:tcBorders>
              <w:top w:val="single" w:sz="4" w:space="0" w:color="auto"/>
              <w:left w:val="single" w:sz="4" w:space="0" w:color="auto"/>
              <w:bottom w:val="single" w:sz="4" w:space="0" w:color="auto"/>
              <w:right w:val="single" w:sz="4" w:space="0" w:color="auto"/>
            </w:tcBorders>
          </w:tcPr>
          <w:p w14:paraId="6AF9E758" w14:textId="6C83C50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4.5.3.</w:t>
            </w:r>
          </w:p>
        </w:tc>
        <w:tc>
          <w:tcPr>
            <w:tcW w:w="6775" w:type="dxa"/>
            <w:tcBorders>
              <w:top w:val="single" w:sz="4" w:space="0" w:color="auto"/>
              <w:left w:val="single" w:sz="4" w:space="0" w:color="auto"/>
              <w:bottom w:val="single" w:sz="4" w:space="0" w:color="auto"/>
              <w:right w:val="single" w:sz="4" w:space="0" w:color="auto"/>
            </w:tcBorders>
            <w:vAlign w:val="center"/>
          </w:tcPr>
          <w:p w14:paraId="283D61A0"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 </w:t>
            </w:r>
          </w:p>
          <w:p w14:paraId="55D6F1F1" w14:textId="77777777" w:rsidR="00566C41" w:rsidRPr="00DB0382" w:rsidRDefault="00566C41" w:rsidP="00566C41">
            <w:pPr>
              <w:spacing w:before="0" w:after="0"/>
              <w:jc w:val="both"/>
              <w:rPr>
                <w:rStyle w:val="Bodytext4"/>
                <w:rFonts w:eastAsia="Arial Unicode MS"/>
                <w:i w:val="0"/>
                <w:sz w:val="22"/>
                <w:szCs w:val="22"/>
                <w:lang w:val="en-GB"/>
              </w:rPr>
            </w:pPr>
            <w:r w:rsidRPr="00DB0382">
              <w:rPr>
                <w:rStyle w:val="Bodytext4"/>
                <w:rFonts w:eastAsia="Arial Unicode MS"/>
                <w:i w:val="0"/>
                <w:sz w:val="22"/>
                <w:szCs w:val="22"/>
                <w:lang w:val="en-GB"/>
              </w:rPr>
              <w:t>When administering tetanus immunoglobulin, the regulations concerning tetanus prophylaxis prepared by the Turkish Ministry of Health and currently in force should be taken into consideration.</w:t>
            </w:r>
          </w:p>
          <w:p w14:paraId="102D1CD3" w14:textId="320C9AF2" w:rsidR="00566C41" w:rsidRPr="00DB0382" w:rsidRDefault="00566C41" w:rsidP="00566C41">
            <w:pPr>
              <w:spacing w:before="0" w:after="0"/>
              <w:jc w:val="both"/>
              <w:rPr>
                <w:rFonts w:ascii="Times New Roman" w:hAnsi="Times New Roman"/>
                <w:sz w:val="22"/>
                <w:szCs w:val="22"/>
              </w:rPr>
            </w:pPr>
            <w:r w:rsidRPr="00DB0382">
              <w:rPr>
                <w:rStyle w:val="Bodytext4"/>
                <w:rFonts w:eastAsia="Arial Unicode MS"/>
                <w:i w:val="0"/>
                <w:sz w:val="22"/>
                <w:szCs w:val="22"/>
                <w:lang w:val="en-GB"/>
              </w:rPr>
              <w:t>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DB775E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3257E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6271D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C7262C7" w14:textId="77777777" w:rsidTr="00653C90">
        <w:tc>
          <w:tcPr>
            <w:tcW w:w="1305" w:type="dxa"/>
            <w:tcBorders>
              <w:top w:val="single" w:sz="4" w:space="0" w:color="auto"/>
              <w:left w:val="single" w:sz="4" w:space="0" w:color="auto"/>
              <w:bottom w:val="single" w:sz="4" w:space="0" w:color="auto"/>
              <w:right w:val="single" w:sz="4" w:space="0" w:color="auto"/>
            </w:tcBorders>
          </w:tcPr>
          <w:p w14:paraId="4B94E605" w14:textId="162B50E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4.5.4.</w:t>
            </w:r>
          </w:p>
        </w:tc>
        <w:tc>
          <w:tcPr>
            <w:tcW w:w="6775" w:type="dxa"/>
            <w:tcBorders>
              <w:top w:val="single" w:sz="4" w:space="0" w:color="auto"/>
              <w:left w:val="single" w:sz="4" w:space="0" w:color="auto"/>
              <w:bottom w:val="single" w:sz="4" w:space="0" w:color="auto"/>
              <w:right w:val="single" w:sz="4" w:space="0" w:color="auto"/>
            </w:tcBorders>
            <w:vAlign w:val="center"/>
          </w:tcPr>
          <w:p w14:paraId="2A491DB1" w14:textId="7AD1021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5204DAE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4EB45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6896E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9B2ECFA" w14:textId="77777777" w:rsidTr="00653C90">
        <w:tc>
          <w:tcPr>
            <w:tcW w:w="1305" w:type="dxa"/>
            <w:tcBorders>
              <w:top w:val="single" w:sz="4" w:space="0" w:color="auto"/>
              <w:left w:val="single" w:sz="4" w:space="0" w:color="auto"/>
              <w:bottom w:val="single" w:sz="4" w:space="0" w:color="auto"/>
              <w:right w:val="single" w:sz="4" w:space="0" w:color="auto"/>
            </w:tcBorders>
          </w:tcPr>
          <w:p w14:paraId="6F821758" w14:textId="16CB64F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4.5.5.</w:t>
            </w:r>
          </w:p>
        </w:tc>
        <w:tc>
          <w:tcPr>
            <w:tcW w:w="6775" w:type="dxa"/>
            <w:tcBorders>
              <w:top w:val="single" w:sz="4" w:space="0" w:color="auto"/>
              <w:left w:val="single" w:sz="4" w:space="0" w:color="auto"/>
              <w:bottom w:val="single" w:sz="4" w:space="0" w:color="auto"/>
              <w:right w:val="single" w:sz="4" w:space="0" w:color="auto"/>
            </w:tcBorders>
            <w:vAlign w:val="center"/>
          </w:tcPr>
          <w:p w14:paraId="6CC68BFE" w14:textId="3C002B5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±20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17F5876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579B0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E3795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F122AE0" w14:textId="77777777" w:rsidTr="00653C90">
        <w:tc>
          <w:tcPr>
            <w:tcW w:w="1305" w:type="dxa"/>
            <w:tcBorders>
              <w:top w:val="single" w:sz="4" w:space="0" w:color="auto"/>
              <w:left w:val="single" w:sz="4" w:space="0" w:color="auto"/>
              <w:bottom w:val="single" w:sz="4" w:space="0" w:color="auto"/>
              <w:right w:val="single" w:sz="4" w:space="0" w:color="auto"/>
            </w:tcBorders>
          </w:tcPr>
          <w:p w14:paraId="2F3508BA" w14:textId="13EE2B2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4.5.6.</w:t>
            </w:r>
          </w:p>
        </w:tc>
        <w:tc>
          <w:tcPr>
            <w:tcW w:w="6775" w:type="dxa"/>
            <w:tcBorders>
              <w:top w:val="single" w:sz="4" w:space="0" w:color="auto"/>
              <w:left w:val="single" w:sz="4" w:space="0" w:color="auto"/>
              <w:bottom w:val="single" w:sz="4" w:space="0" w:color="auto"/>
              <w:right w:val="single" w:sz="4" w:space="0" w:color="auto"/>
            </w:tcBorders>
            <w:vAlign w:val="center"/>
          </w:tcPr>
          <w:p w14:paraId="209C8E9B" w14:textId="62D33E7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w:t>
            </w:r>
            <w:r w:rsidRPr="00DB0382">
              <w:rPr>
                <w:rFonts w:ascii="Times New Roman" w:hAnsi="Times New Roman"/>
                <w:sz w:val="22"/>
                <w:szCs w:val="22"/>
                <w:lang w:val="en-GB"/>
              </w:rPr>
              <w:lastRenderedPageBreak/>
              <w:t xml:space="preserve">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31178B4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46FAC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0EC7C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BE6EB40" w14:textId="77777777" w:rsidTr="00653C90">
        <w:tc>
          <w:tcPr>
            <w:tcW w:w="1305" w:type="dxa"/>
            <w:tcBorders>
              <w:top w:val="single" w:sz="4" w:space="0" w:color="auto"/>
              <w:left w:val="single" w:sz="4" w:space="0" w:color="auto"/>
              <w:bottom w:val="single" w:sz="4" w:space="0" w:color="auto"/>
              <w:right w:val="single" w:sz="4" w:space="0" w:color="auto"/>
            </w:tcBorders>
          </w:tcPr>
          <w:p w14:paraId="3D7E26D5" w14:textId="32FA70E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4.5.7.</w:t>
            </w:r>
          </w:p>
        </w:tc>
        <w:tc>
          <w:tcPr>
            <w:tcW w:w="6775" w:type="dxa"/>
            <w:tcBorders>
              <w:top w:val="single" w:sz="4" w:space="0" w:color="auto"/>
              <w:left w:val="single" w:sz="4" w:space="0" w:color="auto"/>
              <w:bottom w:val="single" w:sz="4" w:space="0" w:color="auto"/>
              <w:right w:val="single" w:sz="4" w:space="0" w:color="auto"/>
            </w:tcBorders>
            <w:vAlign w:val="center"/>
          </w:tcPr>
          <w:p w14:paraId="2BA49877" w14:textId="2F02A85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(injector)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(injector)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6479D3F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C5703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6DC9E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695EB2" w14:textId="77777777" w:rsidTr="00653C90">
        <w:tc>
          <w:tcPr>
            <w:tcW w:w="1305" w:type="dxa"/>
            <w:tcBorders>
              <w:top w:val="single" w:sz="4" w:space="0" w:color="auto"/>
              <w:left w:val="single" w:sz="4" w:space="0" w:color="auto"/>
              <w:bottom w:val="single" w:sz="4" w:space="0" w:color="auto"/>
              <w:right w:val="single" w:sz="4" w:space="0" w:color="auto"/>
            </w:tcBorders>
          </w:tcPr>
          <w:p w14:paraId="489EAF0C" w14:textId="25D6D6D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4.5.8.</w:t>
            </w:r>
          </w:p>
        </w:tc>
        <w:tc>
          <w:tcPr>
            <w:tcW w:w="6775" w:type="dxa"/>
            <w:tcBorders>
              <w:top w:val="single" w:sz="4" w:space="0" w:color="auto"/>
              <w:left w:val="single" w:sz="4" w:space="0" w:color="auto"/>
              <w:bottom w:val="single" w:sz="4" w:space="0" w:color="auto"/>
              <w:right w:val="single" w:sz="4" w:space="0" w:color="auto"/>
            </w:tcBorders>
          </w:tcPr>
          <w:p w14:paraId="0AAE4C29" w14:textId="3FC7977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5BAC6A7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7DC34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B874E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910A8AD" w14:textId="77777777" w:rsidTr="00653C90">
        <w:tc>
          <w:tcPr>
            <w:tcW w:w="1305" w:type="dxa"/>
            <w:tcBorders>
              <w:top w:val="single" w:sz="4" w:space="0" w:color="auto"/>
              <w:left w:val="single" w:sz="4" w:space="0" w:color="auto"/>
              <w:bottom w:val="single" w:sz="4" w:space="0" w:color="auto"/>
              <w:right w:val="single" w:sz="4" w:space="0" w:color="auto"/>
            </w:tcBorders>
          </w:tcPr>
          <w:p w14:paraId="4E01DA5C" w14:textId="4E2EA28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4.5.9.</w:t>
            </w:r>
          </w:p>
        </w:tc>
        <w:tc>
          <w:tcPr>
            <w:tcW w:w="6775" w:type="dxa"/>
            <w:tcBorders>
              <w:top w:val="single" w:sz="4" w:space="0" w:color="auto"/>
              <w:left w:val="single" w:sz="4" w:space="0" w:color="auto"/>
              <w:bottom w:val="single" w:sz="4" w:space="0" w:color="auto"/>
              <w:right w:val="single" w:sz="4" w:space="0" w:color="auto"/>
            </w:tcBorders>
          </w:tcPr>
          <w:p w14:paraId="3822D7F6" w14:textId="670A053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2BC3B85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84598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66C053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A0AB14A" w14:textId="77777777" w:rsidTr="00653C90">
        <w:tc>
          <w:tcPr>
            <w:tcW w:w="1305" w:type="dxa"/>
            <w:tcBorders>
              <w:top w:val="single" w:sz="4" w:space="0" w:color="auto"/>
              <w:left w:val="single" w:sz="4" w:space="0" w:color="auto"/>
              <w:bottom w:val="single" w:sz="4" w:space="0" w:color="auto"/>
              <w:right w:val="single" w:sz="4" w:space="0" w:color="auto"/>
            </w:tcBorders>
          </w:tcPr>
          <w:p w14:paraId="41EB2C9A" w14:textId="6E1DC1F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4.5.9.1.</w:t>
            </w:r>
          </w:p>
        </w:tc>
        <w:tc>
          <w:tcPr>
            <w:tcW w:w="6775" w:type="dxa"/>
            <w:tcBorders>
              <w:top w:val="single" w:sz="4" w:space="0" w:color="auto"/>
              <w:left w:val="single" w:sz="4" w:space="0" w:color="auto"/>
              <w:bottom w:val="single" w:sz="4" w:space="0" w:color="auto"/>
              <w:right w:val="single" w:sz="4" w:space="0" w:color="auto"/>
            </w:tcBorders>
          </w:tcPr>
          <w:p w14:paraId="761ADBEB" w14:textId="06772B8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box shall contain: one heat monitor card with a freezing indicator, and each pallet shall contain or have an electronic, temperature and freeze-sensitive digital monitor capable of long-term recording.</w:t>
            </w:r>
          </w:p>
        </w:tc>
        <w:tc>
          <w:tcPr>
            <w:tcW w:w="1843" w:type="dxa"/>
            <w:tcBorders>
              <w:top w:val="single" w:sz="4" w:space="0" w:color="auto"/>
              <w:left w:val="single" w:sz="4" w:space="0" w:color="auto"/>
              <w:bottom w:val="single" w:sz="4" w:space="0" w:color="auto"/>
              <w:right w:val="single" w:sz="4" w:space="0" w:color="auto"/>
            </w:tcBorders>
            <w:vAlign w:val="center"/>
          </w:tcPr>
          <w:p w14:paraId="7F73CD9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8A3FAF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E0BEF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0611DBA" w14:textId="77777777" w:rsidTr="00653C90">
        <w:tc>
          <w:tcPr>
            <w:tcW w:w="1305" w:type="dxa"/>
            <w:tcBorders>
              <w:top w:val="single" w:sz="4" w:space="0" w:color="auto"/>
              <w:left w:val="single" w:sz="4" w:space="0" w:color="auto"/>
              <w:bottom w:val="single" w:sz="4" w:space="0" w:color="auto"/>
              <w:right w:val="single" w:sz="4" w:space="0" w:color="auto"/>
            </w:tcBorders>
          </w:tcPr>
          <w:p w14:paraId="4D8BD155" w14:textId="06A8533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4.5.9.2.</w:t>
            </w:r>
          </w:p>
        </w:tc>
        <w:tc>
          <w:tcPr>
            <w:tcW w:w="6775" w:type="dxa"/>
            <w:tcBorders>
              <w:top w:val="single" w:sz="4" w:space="0" w:color="auto"/>
              <w:left w:val="single" w:sz="4" w:space="0" w:color="auto"/>
              <w:bottom w:val="single" w:sz="4" w:space="0" w:color="auto"/>
              <w:right w:val="single" w:sz="4" w:space="0" w:color="auto"/>
            </w:tcBorders>
          </w:tcPr>
          <w:p w14:paraId="07EA9422" w14:textId="543C4B2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electronic, temperature and freeze-sensitive digital trackers installed on the pallet, capable of long-term recording, shall be delivered in a </w:t>
            </w:r>
            <w:r w:rsidRPr="00DB0382">
              <w:rPr>
                <w:rFonts w:ascii="Times New Roman" w:hAnsi="Times New Roman"/>
                <w:sz w:val="22"/>
                <w:szCs w:val="22"/>
                <w:u w:val="single"/>
                <w:lang w:val="en-GB"/>
              </w:rPr>
              <w:t xml:space="preserve">format readable during the inspection phase, such as printouts or on </w:t>
            </w:r>
            <w:r w:rsidRPr="00DB0382">
              <w:rPr>
                <w:rFonts w:ascii="Times New Roman" w:hAnsi="Times New Roman"/>
                <w:sz w:val="22"/>
                <w:szCs w:val="22"/>
                <w:u w:val="single"/>
                <w:lang w:val="en-GB"/>
              </w:rPr>
              <w:lastRenderedPageBreak/>
              <w:t>CD/DVD/Flash Drive.</w:t>
            </w:r>
            <w:r w:rsidRPr="00DB0382">
              <w:rPr>
                <w:rFonts w:ascii="Times New Roman" w:hAnsi="Times New Roman"/>
                <w:sz w:val="22"/>
                <w:szCs w:val="22"/>
                <w:lang w:val="en-GB"/>
              </w:rPr>
              <w:t xml:space="preserve"> </w:t>
            </w:r>
            <w:r w:rsidRPr="00DB0382">
              <w:rPr>
                <w:rFonts w:ascii="Times New Roman" w:hAnsi="Times New Roman"/>
                <w:sz w:val="22"/>
                <w:szCs w:val="22"/>
                <w:u w:val="single"/>
                <w:lang w:val="en-GB"/>
              </w:rPr>
              <w:t>The monitors will be examined together with the company, and if deemed necessary, the outputs will be recorded</w:t>
            </w:r>
            <w:r w:rsidRPr="00DB0382">
              <w:rPr>
                <w:rFonts w:ascii="Times New Roman" w:hAnsi="Times New Roman"/>
                <w:sz w:val="22"/>
                <w:szCs w:val="22"/>
                <w:lang w:val="en-GB"/>
              </w:rPr>
              <w:t xml:space="preserve"> in a report and signed together with the company. These devices will be returned to the company upon request.</w:t>
            </w:r>
          </w:p>
        </w:tc>
        <w:tc>
          <w:tcPr>
            <w:tcW w:w="1843" w:type="dxa"/>
            <w:tcBorders>
              <w:top w:val="single" w:sz="4" w:space="0" w:color="auto"/>
              <w:left w:val="single" w:sz="4" w:space="0" w:color="auto"/>
              <w:bottom w:val="single" w:sz="4" w:space="0" w:color="auto"/>
              <w:right w:val="single" w:sz="4" w:space="0" w:color="auto"/>
            </w:tcBorders>
            <w:vAlign w:val="center"/>
          </w:tcPr>
          <w:p w14:paraId="4D417F3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B9666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79A2A9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5C40F75" w14:textId="77777777" w:rsidTr="00653C90">
        <w:tc>
          <w:tcPr>
            <w:tcW w:w="1305" w:type="dxa"/>
            <w:tcBorders>
              <w:top w:val="single" w:sz="4" w:space="0" w:color="auto"/>
              <w:left w:val="single" w:sz="4" w:space="0" w:color="auto"/>
              <w:bottom w:val="single" w:sz="4" w:space="0" w:color="auto"/>
              <w:right w:val="single" w:sz="4" w:space="0" w:color="auto"/>
            </w:tcBorders>
          </w:tcPr>
          <w:p w14:paraId="5FE814A2" w14:textId="028E31E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4.5.9.3.</w:t>
            </w:r>
          </w:p>
        </w:tc>
        <w:tc>
          <w:tcPr>
            <w:tcW w:w="6775" w:type="dxa"/>
            <w:tcBorders>
              <w:top w:val="single" w:sz="4" w:space="0" w:color="auto"/>
              <w:left w:val="single" w:sz="4" w:space="0" w:color="auto"/>
              <w:bottom w:val="single" w:sz="4" w:space="0" w:color="auto"/>
              <w:right w:val="single" w:sz="4" w:space="0" w:color="auto"/>
            </w:tcBorders>
          </w:tcPr>
          <w:p w14:paraId="656C631D" w14:textId="281C5B2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Products found not to have been transported under appropriate conditions (World Health Organisation WHO/IVB/05.23 publication Annex 1 Class C packaging temperature limits for Vaccines and Antiserums) as monitored by these temperature monitors shall be returned. The contractor shall deliver the same quantity of product from a different lot to the GDPB free of charge and in accordance with the specifications within </w:t>
            </w:r>
            <w:r w:rsidRPr="00DB0382">
              <w:rPr>
                <w:rFonts w:ascii="Times New Roman" w:hAnsi="Times New Roman"/>
                <w:b/>
                <w:sz w:val="22"/>
                <w:szCs w:val="22"/>
                <w:lang w:val="en-GB"/>
              </w:rPr>
              <w:t>90 calendar days</w:t>
            </w:r>
            <w:r w:rsidRPr="00DB0382">
              <w:rPr>
                <w:rFonts w:ascii="Times New Roman" w:hAnsi="Times New Roman"/>
                <w:sz w:val="22"/>
                <w:szCs w:val="22"/>
                <w:lang w:val="en-GB"/>
              </w:rPr>
              <w:t xml:space="preserve"> 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0A234EB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78E992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95E6C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036B50D" w14:textId="77777777" w:rsidTr="00653C90">
        <w:tc>
          <w:tcPr>
            <w:tcW w:w="1305" w:type="dxa"/>
            <w:tcBorders>
              <w:top w:val="single" w:sz="4" w:space="0" w:color="auto"/>
              <w:left w:val="single" w:sz="4" w:space="0" w:color="auto"/>
              <w:bottom w:val="single" w:sz="4" w:space="0" w:color="auto"/>
              <w:right w:val="single" w:sz="4" w:space="0" w:color="auto"/>
            </w:tcBorders>
          </w:tcPr>
          <w:p w14:paraId="0BD09E4E" w14:textId="241CAC6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4.5.10.</w:t>
            </w:r>
          </w:p>
        </w:tc>
        <w:tc>
          <w:tcPr>
            <w:tcW w:w="6775" w:type="dxa"/>
            <w:tcBorders>
              <w:top w:val="single" w:sz="4" w:space="0" w:color="auto"/>
              <w:left w:val="single" w:sz="4" w:space="0" w:color="auto"/>
              <w:bottom w:val="single" w:sz="4" w:space="0" w:color="auto"/>
              <w:right w:val="single" w:sz="4" w:space="0" w:color="auto"/>
            </w:tcBorders>
          </w:tcPr>
          <w:p w14:paraId="5D55C4A4" w14:textId="62E2D42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The Contractor shall be responsible for fulfilling any other requirements arising from the applicable legislation concerning the transport, packaging or labelling of hazardous substances and/or for rectifying any deficiencies. </w:t>
            </w:r>
          </w:p>
        </w:tc>
        <w:tc>
          <w:tcPr>
            <w:tcW w:w="1843" w:type="dxa"/>
            <w:tcBorders>
              <w:top w:val="single" w:sz="4" w:space="0" w:color="auto"/>
              <w:left w:val="single" w:sz="4" w:space="0" w:color="auto"/>
              <w:bottom w:val="single" w:sz="4" w:space="0" w:color="auto"/>
              <w:right w:val="single" w:sz="4" w:space="0" w:color="auto"/>
            </w:tcBorders>
            <w:vAlign w:val="center"/>
          </w:tcPr>
          <w:p w14:paraId="3E65AB2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6406B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630EA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C8B750" w14:textId="77777777" w:rsidTr="00653C90">
        <w:tc>
          <w:tcPr>
            <w:tcW w:w="1305" w:type="dxa"/>
            <w:tcBorders>
              <w:top w:val="single" w:sz="4" w:space="0" w:color="auto"/>
              <w:left w:val="single" w:sz="4" w:space="0" w:color="auto"/>
              <w:bottom w:val="single" w:sz="4" w:space="0" w:color="auto"/>
              <w:right w:val="single" w:sz="4" w:space="0" w:color="auto"/>
            </w:tcBorders>
          </w:tcPr>
          <w:p w14:paraId="4291D477" w14:textId="7B0FBF1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4.5.11.</w:t>
            </w:r>
          </w:p>
        </w:tc>
        <w:tc>
          <w:tcPr>
            <w:tcW w:w="6775" w:type="dxa"/>
            <w:tcBorders>
              <w:top w:val="single" w:sz="4" w:space="0" w:color="auto"/>
              <w:left w:val="single" w:sz="4" w:space="0" w:color="auto"/>
              <w:bottom w:val="single" w:sz="4" w:space="0" w:color="auto"/>
              <w:right w:val="single" w:sz="4" w:space="0" w:color="auto"/>
            </w:tcBorders>
            <w:vAlign w:val="center"/>
          </w:tcPr>
          <w:p w14:paraId="6F90BDDB" w14:textId="1EA3F93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contractor's representative shall be present during the delivery or return of the products. The representative shall submit a letterhead, stamped and signed authorisation document belonging to the contractor, along with a photocopy of their photo ID, to the Department Warehouse Authorised Person.</w:t>
            </w:r>
          </w:p>
        </w:tc>
        <w:tc>
          <w:tcPr>
            <w:tcW w:w="1843" w:type="dxa"/>
            <w:tcBorders>
              <w:top w:val="single" w:sz="4" w:space="0" w:color="auto"/>
              <w:left w:val="single" w:sz="4" w:space="0" w:color="auto"/>
              <w:bottom w:val="single" w:sz="4" w:space="0" w:color="auto"/>
              <w:right w:val="single" w:sz="4" w:space="0" w:color="auto"/>
            </w:tcBorders>
            <w:vAlign w:val="center"/>
          </w:tcPr>
          <w:p w14:paraId="1ED0789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AF006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AFA7E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96E68E7" w14:textId="77777777" w:rsidTr="00653C90">
        <w:tc>
          <w:tcPr>
            <w:tcW w:w="1305" w:type="dxa"/>
            <w:tcBorders>
              <w:top w:val="single" w:sz="4" w:space="0" w:color="auto"/>
              <w:left w:val="single" w:sz="4" w:space="0" w:color="auto"/>
              <w:bottom w:val="single" w:sz="4" w:space="0" w:color="auto"/>
              <w:right w:val="single" w:sz="4" w:space="0" w:color="auto"/>
            </w:tcBorders>
          </w:tcPr>
          <w:p w14:paraId="5846BC9F" w14:textId="2621EE7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4.5.11.1.</w:t>
            </w:r>
          </w:p>
        </w:tc>
        <w:tc>
          <w:tcPr>
            <w:tcW w:w="6775" w:type="dxa"/>
            <w:tcBorders>
              <w:top w:val="single" w:sz="4" w:space="0" w:color="auto"/>
              <w:left w:val="single" w:sz="4" w:space="0" w:color="auto"/>
              <w:bottom w:val="single" w:sz="4" w:space="0" w:color="auto"/>
              <w:right w:val="single" w:sz="4" w:space="0" w:color="auto"/>
            </w:tcBorders>
          </w:tcPr>
          <w:p w14:paraId="2CBEF9E7" w14:textId="11EA82AD"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z w:val="22"/>
                <w:szCs w:val="22"/>
              </w:rPr>
              <w:t xml:space="preserve">The contractor is responsible for unloading the products from the vehicle into the warehouse or for reloading them during return. A list containing the names, phone numbers, and address information of all employees and subcontractor personnel who will perform tasks related to the contractor shall be submitted to the </w:t>
            </w:r>
            <w:r w:rsidRPr="00DB0382">
              <w:rPr>
                <w:rFonts w:ascii="Times New Roman" w:hAnsi="Times New Roman"/>
                <w:sz w:val="22"/>
                <w:szCs w:val="22"/>
                <w:lang w:val="en-GB"/>
              </w:rPr>
              <w:t>Department Warehouse Authorised Person</w:t>
            </w:r>
            <w:r w:rsidRPr="00DB0382">
              <w:rPr>
                <w:rFonts w:ascii="Times New Roman" w:hAnsi="Times New Roman"/>
                <w:sz w:val="22"/>
                <w:szCs w:val="22"/>
              </w:rPr>
              <w:t>, signed by the contractor’s representative, prior to unloading.</w:t>
            </w:r>
          </w:p>
        </w:tc>
        <w:tc>
          <w:tcPr>
            <w:tcW w:w="1843" w:type="dxa"/>
            <w:tcBorders>
              <w:top w:val="single" w:sz="4" w:space="0" w:color="auto"/>
              <w:left w:val="single" w:sz="4" w:space="0" w:color="auto"/>
              <w:bottom w:val="single" w:sz="4" w:space="0" w:color="auto"/>
              <w:right w:val="single" w:sz="4" w:space="0" w:color="auto"/>
            </w:tcBorders>
            <w:vAlign w:val="center"/>
          </w:tcPr>
          <w:p w14:paraId="3585DA1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0CE05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07AC6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907417D" w14:textId="77777777" w:rsidTr="00653C90">
        <w:tc>
          <w:tcPr>
            <w:tcW w:w="1305" w:type="dxa"/>
            <w:tcBorders>
              <w:top w:val="single" w:sz="4" w:space="0" w:color="auto"/>
              <w:left w:val="single" w:sz="4" w:space="0" w:color="auto"/>
              <w:bottom w:val="single" w:sz="4" w:space="0" w:color="auto"/>
              <w:right w:val="single" w:sz="4" w:space="0" w:color="auto"/>
            </w:tcBorders>
          </w:tcPr>
          <w:p w14:paraId="04565942" w14:textId="7EC6AF8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4.5.11.2.</w:t>
            </w:r>
          </w:p>
        </w:tc>
        <w:tc>
          <w:tcPr>
            <w:tcW w:w="6775" w:type="dxa"/>
            <w:tcBorders>
              <w:top w:val="single" w:sz="4" w:space="0" w:color="auto"/>
              <w:left w:val="single" w:sz="4" w:space="0" w:color="auto"/>
              <w:bottom w:val="single" w:sz="4" w:space="0" w:color="auto"/>
              <w:right w:val="single" w:sz="4" w:space="0" w:color="auto"/>
            </w:tcBorders>
          </w:tcPr>
          <w:p w14:paraId="7FAADBD1" w14:textId="3D1A6C5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be liable for any damage that may be caused to the warehouse or equipment and for all responsibilities arising from the Occupational Health and Safety Law. The contractor shall submit a signed and stamped undertaking stating that it has assumed the SSK, occupational health and safety, and work accident liabilities of its employees for unloading products from the vehicle or loading them in the event of a return, and that it has assumed the obligation to pay compensation in the </w:t>
            </w:r>
            <w:r w:rsidRPr="00DB0382">
              <w:rPr>
                <w:rFonts w:ascii="Times New Roman" w:hAnsi="Times New Roman"/>
                <w:sz w:val="22"/>
                <w:szCs w:val="22"/>
                <w:lang w:val="en-GB"/>
              </w:rPr>
              <w:lastRenderedPageBreak/>
              <w:t>event of damage to the warehouse or any equipment inside the warehouse. Liability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58BFCC8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16043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ACECD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F0D2F5" w14:textId="77777777" w:rsidTr="00653C90">
        <w:tc>
          <w:tcPr>
            <w:tcW w:w="1305" w:type="dxa"/>
            <w:tcBorders>
              <w:top w:val="single" w:sz="4" w:space="0" w:color="auto"/>
              <w:left w:val="single" w:sz="4" w:space="0" w:color="auto"/>
              <w:bottom w:val="single" w:sz="4" w:space="0" w:color="auto"/>
              <w:right w:val="single" w:sz="4" w:space="0" w:color="auto"/>
            </w:tcBorders>
          </w:tcPr>
          <w:p w14:paraId="482EE8C7" w14:textId="2749063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4.5.11.3.</w:t>
            </w:r>
          </w:p>
        </w:tc>
        <w:tc>
          <w:tcPr>
            <w:tcW w:w="6775" w:type="dxa"/>
            <w:tcBorders>
              <w:top w:val="single" w:sz="4" w:space="0" w:color="auto"/>
              <w:left w:val="single" w:sz="4" w:space="0" w:color="auto"/>
              <w:bottom w:val="single" w:sz="4" w:space="0" w:color="auto"/>
              <w:right w:val="single" w:sz="4" w:space="0" w:color="auto"/>
            </w:tcBorders>
          </w:tcPr>
          <w:p w14:paraId="4AA4F914" w14:textId="137BD6C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Except in emergencies, no contractor employees other than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35F4457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71AA25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D33DA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4D96BF" w14:textId="77777777" w:rsidTr="00653C90">
        <w:tc>
          <w:tcPr>
            <w:tcW w:w="1305" w:type="dxa"/>
            <w:tcBorders>
              <w:top w:val="single" w:sz="4" w:space="0" w:color="auto"/>
              <w:left w:val="single" w:sz="4" w:space="0" w:color="auto"/>
              <w:bottom w:val="single" w:sz="4" w:space="0" w:color="auto"/>
              <w:right w:val="single" w:sz="4" w:space="0" w:color="auto"/>
            </w:tcBorders>
          </w:tcPr>
          <w:p w14:paraId="2730209D" w14:textId="3780581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4.5.11.4.</w:t>
            </w:r>
          </w:p>
        </w:tc>
        <w:tc>
          <w:tcPr>
            <w:tcW w:w="6775" w:type="dxa"/>
            <w:tcBorders>
              <w:top w:val="single" w:sz="4" w:space="0" w:color="auto"/>
              <w:left w:val="single" w:sz="4" w:space="0" w:color="auto"/>
              <w:bottom w:val="single" w:sz="4" w:space="0" w:color="auto"/>
              <w:right w:val="single" w:sz="4" w:space="0" w:color="auto"/>
            </w:tcBorders>
          </w:tcPr>
          <w:p w14:paraId="0441AE6D" w14:textId="77777777" w:rsidR="00566C41" w:rsidRPr="00DB0382" w:rsidRDefault="00566C41" w:rsidP="00566C41">
            <w:pPr>
              <w:spacing w:before="0" w:after="0"/>
              <w:jc w:val="both"/>
              <w:rPr>
                <w:rFonts w:ascii="Times New Roman" w:hAnsi="Times New Roman"/>
                <w:sz w:val="22"/>
                <w:szCs w:val="22"/>
                <w:lang w:val="en-GB"/>
              </w:rPr>
            </w:pPr>
            <w:r w:rsidRPr="00DB0382">
              <w:rPr>
                <w:rFonts w:ascii="Times New Roman" w:hAnsi="Times New Roman"/>
                <w:sz w:val="22"/>
                <w:szCs w:val="22"/>
                <w:lang w:val="en-GB"/>
              </w:rPr>
              <w:t>If barcoding, packaging, and leaflet changes are to be carried out at the GDPB warehouse, the documents belonging to the subcontractors shall include:</w:t>
            </w:r>
          </w:p>
          <w:p w14:paraId="66CD45D1" w14:textId="77777777" w:rsidR="00566C41" w:rsidRPr="00DB0382" w:rsidRDefault="00566C41" w:rsidP="00566C41">
            <w:pPr>
              <w:pStyle w:val="NormalWeb"/>
              <w:numPr>
                <w:ilvl w:val="0"/>
                <w:numId w:val="30"/>
              </w:numPr>
              <w:rPr>
                <w:sz w:val="22"/>
                <w:szCs w:val="22"/>
                <w:lang w:val="en-GB"/>
              </w:rPr>
            </w:pPr>
            <w:r w:rsidRPr="00DB0382">
              <w:rPr>
                <w:sz w:val="22"/>
                <w:szCs w:val="22"/>
                <w:lang w:val="en-GB"/>
              </w:rPr>
              <w:t>a contract demonstrating the provision of occupational safety expertise and workplace physician support services, as required by Law No. 6331 on Occupational Health and Safety.</w:t>
            </w:r>
          </w:p>
          <w:p w14:paraId="6BFC41EF" w14:textId="77777777" w:rsidR="00566C41" w:rsidRPr="00DB0382" w:rsidRDefault="00566C41" w:rsidP="00566C41">
            <w:pPr>
              <w:pStyle w:val="NormalWeb"/>
              <w:numPr>
                <w:ilvl w:val="0"/>
                <w:numId w:val="30"/>
              </w:numPr>
              <w:rPr>
                <w:sz w:val="22"/>
                <w:szCs w:val="22"/>
                <w:lang w:val="en-GB"/>
              </w:rPr>
            </w:pPr>
            <w:r w:rsidRPr="00DB0382">
              <w:rPr>
                <w:sz w:val="22"/>
                <w:szCs w:val="22"/>
                <w:lang w:val="en-GB"/>
              </w:rPr>
              <w:t>The company structure shall include at least one coordinator, one operations manager, one quality control and GMP manager, and one warehouse manager. These personnel shall be present during the execution of the work. There shall be a document or documents showing that the personnel in the company structure have received GMP and Good Warehouse Practice Training organised by the Turkish Ministry of Health or an organisation that has received a GMP Certificate from the Turkish Ministry of Health.</w:t>
            </w:r>
          </w:p>
          <w:p w14:paraId="7C5FF555" w14:textId="56018415" w:rsidR="00566C41" w:rsidRPr="00DB0382" w:rsidRDefault="00566C41" w:rsidP="00566C41">
            <w:pPr>
              <w:pStyle w:val="NormalWeb"/>
              <w:numPr>
                <w:ilvl w:val="0"/>
                <w:numId w:val="30"/>
              </w:numPr>
              <w:rPr>
                <w:sz w:val="22"/>
                <w:szCs w:val="22"/>
                <w:lang w:val="en-GB"/>
              </w:rPr>
            </w:pPr>
            <w:r w:rsidRPr="00DB0382">
              <w:rPr>
                <w:sz w:val="22"/>
                <w:szCs w:val="22"/>
                <w:lang w:val="en-GB"/>
              </w:rPr>
              <w:t>Standard Operating Procedures (SOPs) prepared by a pharmacist and approved by the company representative, covering barcode printing and affixing procedures, as well as cold storage operating rules, will be in place</w:t>
            </w:r>
          </w:p>
        </w:tc>
        <w:tc>
          <w:tcPr>
            <w:tcW w:w="1843" w:type="dxa"/>
            <w:tcBorders>
              <w:top w:val="single" w:sz="4" w:space="0" w:color="auto"/>
              <w:left w:val="single" w:sz="4" w:space="0" w:color="auto"/>
              <w:bottom w:val="single" w:sz="4" w:space="0" w:color="auto"/>
              <w:right w:val="single" w:sz="4" w:space="0" w:color="auto"/>
            </w:tcBorders>
            <w:vAlign w:val="center"/>
          </w:tcPr>
          <w:p w14:paraId="0853B6F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9EE99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17400C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C1AFC90" w14:textId="77777777" w:rsidTr="00653C90">
        <w:tc>
          <w:tcPr>
            <w:tcW w:w="1305" w:type="dxa"/>
            <w:tcBorders>
              <w:top w:val="single" w:sz="4" w:space="0" w:color="auto"/>
              <w:left w:val="single" w:sz="4" w:space="0" w:color="auto"/>
              <w:bottom w:val="single" w:sz="4" w:space="0" w:color="auto"/>
              <w:right w:val="single" w:sz="4" w:space="0" w:color="auto"/>
            </w:tcBorders>
          </w:tcPr>
          <w:p w14:paraId="509775E0" w14:textId="51C0BB6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vAlign w:val="center"/>
          </w:tcPr>
          <w:p w14:paraId="5D92028B" w14:textId="75162A1A" w:rsidR="00566C41" w:rsidRPr="00DB0382" w:rsidRDefault="00566C41" w:rsidP="00566C41">
            <w:pPr>
              <w:spacing w:before="0" w:after="0"/>
              <w:jc w:val="both"/>
              <w:rPr>
                <w:rFonts w:ascii="Times New Roman" w:hAnsi="Times New Roman"/>
                <w:b/>
                <w:color w:val="000000"/>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4578651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6CBE27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BC2D1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3E2274" w14:textId="77777777" w:rsidTr="00653C90">
        <w:tc>
          <w:tcPr>
            <w:tcW w:w="1305" w:type="dxa"/>
            <w:tcBorders>
              <w:top w:val="single" w:sz="4" w:space="0" w:color="auto"/>
              <w:left w:val="single" w:sz="4" w:space="0" w:color="auto"/>
              <w:bottom w:val="single" w:sz="4" w:space="0" w:color="auto"/>
              <w:right w:val="single" w:sz="4" w:space="0" w:color="auto"/>
            </w:tcBorders>
          </w:tcPr>
          <w:p w14:paraId="7215C41E" w14:textId="69E2561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4811A072" w14:textId="0879BEB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As soon as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6744FE7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E31F4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32DC6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4764732" w14:textId="77777777" w:rsidTr="00653C90">
        <w:tc>
          <w:tcPr>
            <w:tcW w:w="1305" w:type="dxa"/>
            <w:tcBorders>
              <w:top w:val="single" w:sz="4" w:space="0" w:color="auto"/>
              <w:left w:val="single" w:sz="4" w:space="0" w:color="auto"/>
              <w:bottom w:val="single" w:sz="4" w:space="0" w:color="auto"/>
              <w:right w:val="single" w:sz="4" w:space="0" w:color="auto"/>
            </w:tcBorders>
          </w:tcPr>
          <w:p w14:paraId="693D1908" w14:textId="2B0D1A2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5.2.</w:t>
            </w:r>
          </w:p>
        </w:tc>
        <w:tc>
          <w:tcPr>
            <w:tcW w:w="6775" w:type="dxa"/>
            <w:tcBorders>
              <w:top w:val="single" w:sz="4" w:space="0" w:color="auto"/>
              <w:left w:val="single" w:sz="4" w:space="0" w:color="auto"/>
              <w:bottom w:val="single" w:sz="4" w:space="0" w:color="auto"/>
              <w:right w:val="single" w:sz="4" w:space="0" w:color="auto"/>
            </w:tcBorders>
          </w:tcPr>
          <w:p w14:paraId="67F62723" w14:textId="419599C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Physical appearance of products European Pharmacopoeia 10.0 01/2020: As specified in monograph 20920 regarding visible particulate matter, this requires special equipment and expertise and will be carried out by specialist personnel at the National Reference Laboratory within the Turkish Medicines and Medical Devices Agency. Preliminary acceptance procedures will be completed once a positive result letter has been received from the laboratory. Products that are not suitable in terms of physical appearance will be returned. The contractor has no right to object to the physical appearance report. The contractor shall deliver the same quantity of product from a different lot to the GDPB free of charge and in accordance with the specifications within 90 calendar days from the date of notification to the contractor. Other tests will be performed after the physical tests of the products are found to be suitable.</w:t>
            </w:r>
          </w:p>
        </w:tc>
        <w:tc>
          <w:tcPr>
            <w:tcW w:w="1843" w:type="dxa"/>
            <w:tcBorders>
              <w:top w:val="single" w:sz="4" w:space="0" w:color="auto"/>
              <w:left w:val="single" w:sz="4" w:space="0" w:color="auto"/>
              <w:bottom w:val="single" w:sz="4" w:space="0" w:color="auto"/>
              <w:right w:val="single" w:sz="4" w:space="0" w:color="auto"/>
            </w:tcBorders>
            <w:vAlign w:val="center"/>
          </w:tcPr>
          <w:p w14:paraId="694864B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4DD6F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3CAAE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9E1DFF7" w14:textId="77777777" w:rsidTr="00653C90">
        <w:tc>
          <w:tcPr>
            <w:tcW w:w="1305" w:type="dxa"/>
            <w:tcBorders>
              <w:top w:val="single" w:sz="4" w:space="0" w:color="auto"/>
              <w:left w:val="single" w:sz="4" w:space="0" w:color="auto"/>
              <w:bottom w:val="single" w:sz="4" w:space="0" w:color="auto"/>
              <w:right w:val="single" w:sz="4" w:space="0" w:color="auto"/>
            </w:tcBorders>
          </w:tcPr>
          <w:p w14:paraId="4FE0984B" w14:textId="30B2132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763F5FDE" w14:textId="2338CBA6"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is licensed in Turkey and, if it has obtained a Batch Release Certificate approved by the Turkish Medicines and Medical Devices Agency (TİTCK), final acceptance will be granted following physical testing. For batches with a ‘bulk’ release certificate issued by TİTCK or OMCL (Official Medicines Control Laboratories) laboratories, the inspection and acceptance stage will be completed by performing final product analysis according to OCABR documents.</w:t>
            </w:r>
          </w:p>
        </w:tc>
        <w:tc>
          <w:tcPr>
            <w:tcW w:w="1843" w:type="dxa"/>
            <w:tcBorders>
              <w:top w:val="single" w:sz="4" w:space="0" w:color="auto"/>
              <w:left w:val="single" w:sz="4" w:space="0" w:color="auto"/>
              <w:bottom w:val="single" w:sz="4" w:space="0" w:color="auto"/>
              <w:right w:val="single" w:sz="4" w:space="0" w:color="auto"/>
            </w:tcBorders>
            <w:vAlign w:val="center"/>
          </w:tcPr>
          <w:p w14:paraId="784DB3B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F38AC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20E44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E68CD19" w14:textId="77777777" w:rsidTr="00653C90">
        <w:tc>
          <w:tcPr>
            <w:tcW w:w="1305" w:type="dxa"/>
            <w:tcBorders>
              <w:top w:val="single" w:sz="4" w:space="0" w:color="auto"/>
              <w:left w:val="single" w:sz="4" w:space="0" w:color="auto"/>
              <w:bottom w:val="single" w:sz="4" w:space="0" w:color="auto"/>
              <w:right w:val="single" w:sz="4" w:space="0" w:color="auto"/>
            </w:tcBorders>
          </w:tcPr>
          <w:p w14:paraId="6FF41A72" w14:textId="3A96959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02A77244" w14:textId="272B904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In the event of any analysis being carried out on any batch or batches, the Contractor shall, regardless of the outcome of the analysis, promptly deliver the same quantity of product to GDPB in accordance with the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6CD74F1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018AD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537F2C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554961D" w14:textId="77777777" w:rsidTr="00653C90">
        <w:tc>
          <w:tcPr>
            <w:tcW w:w="1305" w:type="dxa"/>
            <w:tcBorders>
              <w:top w:val="single" w:sz="4" w:space="0" w:color="auto"/>
              <w:left w:val="single" w:sz="4" w:space="0" w:color="auto"/>
              <w:bottom w:val="single" w:sz="4" w:space="0" w:color="auto"/>
              <w:right w:val="single" w:sz="4" w:space="0" w:color="auto"/>
            </w:tcBorders>
          </w:tcPr>
          <w:p w14:paraId="77AAEB1F" w14:textId="7D2CE42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730B067C" w14:textId="4D4B67F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After the physical tests of the products have been deemed suitable, other tests will be carried </w:t>
            </w:r>
            <w:proofErr w:type="gramStart"/>
            <w:r w:rsidRPr="00DB0382">
              <w:rPr>
                <w:rFonts w:ascii="Times New Roman" w:hAnsi="Times New Roman"/>
                <w:sz w:val="22"/>
                <w:szCs w:val="22"/>
                <w:lang w:val="en-GB"/>
              </w:rPr>
              <w:t>out..</w:t>
            </w:r>
            <w:proofErr w:type="gramEnd"/>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904B79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02D42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92730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F75AD34" w14:textId="77777777" w:rsidTr="00653C90">
        <w:tc>
          <w:tcPr>
            <w:tcW w:w="1305" w:type="dxa"/>
            <w:tcBorders>
              <w:top w:val="single" w:sz="4" w:space="0" w:color="auto"/>
              <w:left w:val="single" w:sz="4" w:space="0" w:color="auto"/>
              <w:bottom w:val="single" w:sz="4" w:space="0" w:color="auto"/>
              <w:right w:val="single" w:sz="4" w:space="0" w:color="auto"/>
            </w:tcBorders>
          </w:tcPr>
          <w:p w14:paraId="2E23971D" w14:textId="12F286D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26690A27" w14:textId="33DAB1D6"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biological product shall comply with the characteristics and conditions specified in Annex II of World Health Organisation (WHO) Technical Report Series 927, Annex III of Technical Report Series 977, and </w:t>
            </w:r>
            <w:r w:rsidRPr="00DB0382">
              <w:rPr>
                <w:rFonts w:ascii="Times New Roman" w:hAnsi="Times New Roman"/>
                <w:sz w:val="22"/>
                <w:szCs w:val="22"/>
                <w:lang w:val="en-GB"/>
              </w:rPr>
              <w:lastRenderedPageBreak/>
              <w:t>monograph 11.0 01/2015:0398 of the European Pharmacopoeia in terms of physical appearance and laboratory analyses.</w:t>
            </w:r>
          </w:p>
        </w:tc>
        <w:tc>
          <w:tcPr>
            <w:tcW w:w="1843" w:type="dxa"/>
            <w:tcBorders>
              <w:top w:val="single" w:sz="4" w:space="0" w:color="auto"/>
              <w:left w:val="single" w:sz="4" w:space="0" w:color="auto"/>
              <w:bottom w:val="single" w:sz="4" w:space="0" w:color="auto"/>
              <w:right w:val="single" w:sz="4" w:space="0" w:color="auto"/>
            </w:tcBorders>
            <w:vAlign w:val="center"/>
          </w:tcPr>
          <w:p w14:paraId="26B7531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1FC23F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FC05C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2EEB5A" w14:textId="77777777" w:rsidTr="00653C90">
        <w:tc>
          <w:tcPr>
            <w:tcW w:w="1305" w:type="dxa"/>
            <w:tcBorders>
              <w:top w:val="single" w:sz="4" w:space="0" w:color="auto"/>
              <w:left w:val="single" w:sz="4" w:space="0" w:color="auto"/>
              <w:bottom w:val="single" w:sz="4" w:space="0" w:color="auto"/>
              <w:right w:val="single" w:sz="4" w:space="0" w:color="auto"/>
            </w:tcBorders>
          </w:tcPr>
          <w:p w14:paraId="140BEDFD" w14:textId="3E3A003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vAlign w:val="center"/>
          </w:tcPr>
          <w:p w14:paraId="28B5CFF0" w14:textId="579DAF3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 shall submit the following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61F6F98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ACFE45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76F8A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2D1CA7" w14:textId="77777777" w:rsidTr="00653C90">
        <w:tc>
          <w:tcPr>
            <w:tcW w:w="1305" w:type="dxa"/>
            <w:tcBorders>
              <w:top w:val="single" w:sz="4" w:space="0" w:color="auto"/>
              <w:left w:val="single" w:sz="4" w:space="0" w:color="auto"/>
              <w:bottom w:val="single" w:sz="4" w:space="0" w:color="auto"/>
              <w:right w:val="single" w:sz="4" w:space="0" w:color="auto"/>
            </w:tcBorders>
          </w:tcPr>
          <w:p w14:paraId="5AED04F2" w14:textId="5227199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5.7.1.</w:t>
            </w:r>
          </w:p>
        </w:tc>
        <w:tc>
          <w:tcPr>
            <w:tcW w:w="6775" w:type="dxa"/>
            <w:tcBorders>
              <w:top w:val="single" w:sz="4" w:space="0" w:color="auto"/>
              <w:left w:val="single" w:sz="4" w:space="0" w:color="auto"/>
              <w:bottom w:val="single" w:sz="4" w:space="0" w:color="auto"/>
              <w:right w:val="single" w:sz="4" w:space="0" w:color="auto"/>
            </w:tcBorders>
            <w:vAlign w:val="center"/>
          </w:tcPr>
          <w:p w14:paraId="51E38CF5" w14:textId="1BF8775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i/>
                <w:sz w:val="22"/>
                <w:szCs w:val="22"/>
                <w:lang w:val="en-GB"/>
              </w:rPr>
              <w:t>For every 2 lots, 1 ampoule of International Reference Immunoglobulin (NIBSC Code TE-3 or 13/240) shall be supplied free of charge, along with 2 vials of lyophilised tetanus toxin product.</w:t>
            </w:r>
          </w:p>
        </w:tc>
        <w:tc>
          <w:tcPr>
            <w:tcW w:w="1843" w:type="dxa"/>
            <w:tcBorders>
              <w:top w:val="single" w:sz="4" w:space="0" w:color="auto"/>
              <w:left w:val="single" w:sz="4" w:space="0" w:color="auto"/>
              <w:bottom w:val="single" w:sz="4" w:space="0" w:color="auto"/>
              <w:right w:val="single" w:sz="4" w:space="0" w:color="auto"/>
            </w:tcBorders>
            <w:vAlign w:val="center"/>
          </w:tcPr>
          <w:p w14:paraId="21A3731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82016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7CCF6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21CE36C" w14:textId="77777777" w:rsidTr="00653C90">
        <w:tc>
          <w:tcPr>
            <w:tcW w:w="1305" w:type="dxa"/>
            <w:tcBorders>
              <w:top w:val="single" w:sz="4" w:space="0" w:color="auto"/>
              <w:left w:val="single" w:sz="4" w:space="0" w:color="auto"/>
              <w:bottom w:val="single" w:sz="4" w:space="0" w:color="auto"/>
              <w:right w:val="single" w:sz="4" w:space="0" w:color="auto"/>
            </w:tcBorders>
          </w:tcPr>
          <w:p w14:paraId="206633E8" w14:textId="410EA1D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5.7.2.</w:t>
            </w:r>
          </w:p>
        </w:tc>
        <w:tc>
          <w:tcPr>
            <w:tcW w:w="6775" w:type="dxa"/>
            <w:tcBorders>
              <w:top w:val="single" w:sz="4" w:space="0" w:color="auto"/>
              <w:left w:val="single" w:sz="4" w:space="0" w:color="auto"/>
              <w:bottom w:val="single" w:sz="4" w:space="0" w:color="auto"/>
              <w:right w:val="single" w:sz="4" w:space="0" w:color="auto"/>
            </w:tcBorders>
            <w:vAlign w:val="center"/>
          </w:tcPr>
          <w:p w14:paraId="0BE20248" w14:textId="5944CB5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i/>
                <w:sz w:val="22"/>
                <w:szCs w:val="22"/>
                <w:lang w:val="en-GB"/>
              </w:rPr>
              <w:t>In cases where the test needs to be repeated, the same quantities of International Reference Immunoglobulin and 2 vials of lyophilised tetanus toxin will be provided free of charge by the company within 15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787E441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063E0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877EE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7D107F5" w14:textId="77777777" w:rsidTr="00653C90">
        <w:tc>
          <w:tcPr>
            <w:tcW w:w="1305" w:type="dxa"/>
            <w:tcBorders>
              <w:top w:val="single" w:sz="4" w:space="0" w:color="auto"/>
              <w:left w:val="single" w:sz="4" w:space="0" w:color="auto"/>
              <w:bottom w:val="single" w:sz="4" w:space="0" w:color="auto"/>
              <w:right w:val="single" w:sz="4" w:space="0" w:color="auto"/>
            </w:tcBorders>
          </w:tcPr>
          <w:p w14:paraId="5D53B5AB" w14:textId="44CA479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vAlign w:val="center"/>
          </w:tcPr>
          <w:p w14:paraId="6F6D5854" w14:textId="2C0BE684"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Where necessary, the same quantities of </w:t>
            </w:r>
            <w:r w:rsidRPr="00DB0382">
              <w:rPr>
                <w:rFonts w:ascii="Times New Roman" w:hAnsi="Times New Roman"/>
                <w:b/>
                <w:sz w:val="22"/>
                <w:szCs w:val="22"/>
                <w:lang w:val="en-GB"/>
              </w:rPr>
              <w:t>Standard Vaccine, Antigen, Antiserum, and other relevant standards and international standards</w:t>
            </w:r>
            <w:r w:rsidRPr="00DB0382">
              <w:rPr>
                <w:rFonts w:ascii="Times New Roman" w:hAnsi="Times New Roman"/>
                <w:sz w:val="22"/>
                <w:szCs w:val="22"/>
                <w:lang w:val="en-GB"/>
              </w:rPr>
              <w:t xml:space="preserve">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50E28E5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7B9B5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0221A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DB2AC6E" w14:textId="77777777" w:rsidTr="00653C90">
        <w:tc>
          <w:tcPr>
            <w:tcW w:w="1305" w:type="dxa"/>
            <w:tcBorders>
              <w:top w:val="single" w:sz="4" w:space="0" w:color="auto"/>
              <w:left w:val="single" w:sz="4" w:space="0" w:color="auto"/>
              <w:bottom w:val="single" w:sz="4" w:space="0" w:color="auto"/>
              <w:right w:val="single" w:sz="4" w:space="0" w:color="auto"/>
            </w:tcBorders>
          </w:tcPr>
          <w:p w14:paraId="6F2D05FA" w14:textId="1F28700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5.8.1.</w:t>
            </w:r>
          </w:p>
        </w:tc>
        <w:tc>
          <w:tcPr>
            <w:tcW w:w="6775" w:type="dxa"/>
            <w:tcBorders>
              <w:top w:val="single" w:sz="4" w:space="0" w:color="auto"/>
              <w:left w:val="single" w:sz="4" w:space="0" w:color="auto"/>
              <w:bottom w:val="single" w:sz="4" w:space="0" w:color="auto"/>
              <w:right w:val="single" w:sz="4" w:space="0" w:color="auto"/>
            </w:tcBorders>
            <w:vAlign w:val="center"/>
          </w:tcPr>
          <w:p w14:paraId="26CA51EC"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3AB58E05" w14:textId="77777777" w:rsidR="00566C41" w:rsidRPr="00DB0382" w:rsidRDefault="00566C41" w:rsidP="00566C41">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2D4B39F0" w14:textId="6216340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39FA783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E3A40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017D7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A879084" w14:textId="77777777" w:rsidTr="00653C90">
        <w:tc>
          <w:tcPr>
            <w:tcW w:w="1305" w:type="dxa"/>
            <w:tcBorders>
              <w:top w:val="single" w:sz="4" w:space="0" w:color="auto"/>
              <w:left w:val="single" w:sz="4" w:space="0" w:color="auto"/>
              <w:bottom w:val="single" w:sz="4" w:space="0" w:color="auto"/>
              <w:right w:val="single" w:sz="4" w:space="0" w:color="auto"/>
            </w:tcBorders>
          </w:tcPr>
          <w:p w14:paraId="0BDFD4FD" w14:textId="6D5D802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5.8.2.</w:t>
            </w:r>
          </w:p>
        </w:tc>
        <w:tc>
          <w:tcPr>
            <w:tcW w:w="6775" w:type="dxa"/>
            <w:tcBorders>
              <w:top w:val="single" w:sz="4" w:space="0" w:color="auto"/>
              <w:left w:val="single" w:sz="4" w:space="0" w:color="auto"/>
              <w:bottom w:val="single" w:sz="4" w:space="0" w:color="auto"/>
              <w:right w:val="single" w:sz="4" w:space="0" w:color="auto"/>
            </w:tcBorders>
          </w:tcPr>
          <w:p w14:paraId="24FAA7AF" w14:textId="5CE61AE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reference antiserum and chemicals are sourced from abroad, customs clearance procedures shall be carried out by the applicants.</w:t>
            </w:r>
          </w:p>
        </w:tc>
        <w:tc>
          <w:tcPr>
            <w:tcW w:w="1843" w:type="dxa"/>
            <w:tcBorders>
              <w:top w:val="single" w:sz="4" w:space="0" w:color="auto"/>
              <w:left w:val="single" w:sz="4" w:space="0" w:color="auto"/>
              <w:bottom w:val="single" w:sz="4" w:space="0" w:color="auto"/>
              <w:right w:val="single" w:sz="4" w:space="0" w:color="auto"/>
            </w:tcBorders>
            <w:vAlign w:val="center"/>
          </w:tcPr>
          <w:p w14:paraId="3EFF99C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BB196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CB0B9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6CDB9D" w14:textId="77777777" w:rsidTr="00653C90">
        <w:tc>
          <w:tcPr>
            <w:tcW w:w="1305" w:type="dxa"/>
            <w:tcBorders>
              <w:top w:val="single" w:sz="4" w:space="0" w:color="auto"/>
              <w:left w:val="single" w:sz="4" w:space="0" w:color="auto"/>
              <w:bottom w:val="single" w:sz="4" w:space="0" w:color="auto"/>
              <w:right w:val="single" w:sz="4" w:space="0" w:color="auto"/>
            </w:tcBorders>
          </w:tcPr>
          <w:p w14:paraId="4E4F82FC" w14:textId="370AFF7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5.8.3.</w:t>
            </w:r>
          </w:p>
        </w:tc>
        <w:tc>
          <w:tcPr>
            <w:tcW w:w="6775" w:type="dxa"/>
            <w:tcBorders>
              <w:top w:val="single" w:sz="4" w:space="0" w:color="auto"/>
              <w:left w:val="single" w:sz="4" w:space="0" w:color="auto"/>
              <w:bottom w:val="single" w:sz="4" w:space="0" w:color="auto"/>
              <w:right w:val="single" w:sz="4" w:space="0" w:color="auto"/>
            </w:tcBorders>
          </w:tcPr>
          <w:p w14:paraId="5B60E2C6" w14:textId="0BC5C44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For each batch of antiserum delivered, the company shall provide a sufficient number of samples free of charge for physical examination and laboratory analysis.</w:t>
            </w:r>
          </w:p>
        </w:tc>
        <w:tc>
          <w:tcPr>
            <w:tcW w:w="1843" w:type="dxa"/>
            <w:tcBorders>
              <w:top w:val="single" w:sz="4" w:space="0" w:color="auto"/>
              <w:left w:val="single" w:sz="4" w:space="0" w:color="auto"/>
              <w:bottom w:val="single" w:sz="4" w:space="0" w:color="auto"/>
              <w:right w:val="single" w:sz="4" w:space="0" w:color="auto"/>
            </w:tcBorders>
            <w:vAlign w:val="center"/>
          </w:tcPr>
          <w:p w14:paraId="2EE8AEF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F8D9FF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3F675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C16EEA6" w14:textId="77777777" w:rsidTr="00653C90">
        <w:tc>
          <w:tcPr>
            <w:tcW w:w="1305" w:type="dxa"/>
            <w:tcBorders>
              <w:top w:val="single" w:sz="4" w:space="0" w:color="auto"/>
              <w:left w:val="single" w:sz="4" w:space="0" w:color="auto"/>
              <w:bottom w:val="single" w:sz="4" w:space="0" w:color="auto"/>
              <w:right w:val="single" w:sz="4" w:space="0" w:color="auto"/>
            </w:tcBorders>
          </w:tcPr>
          <w:p w14:paraId="163528E2" w14:textId="3BF725D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5.8.4.</w:t>
            </w:r>
          </w:p>
        </w:tc>
        <w:tc>
          <w:tcPr>
            <w:tcW w:w="6775" w:type="dxa"/>
            <w:tcBorders>
              <w:top w:val="single" w:sz="4" w:space="0" w:color="auto"/>
              <w:left w:val="single" w:sz="4" w:space="0" w:color="auto"/>
              <w:bottom w:val="single" w:sz="4" w:space="0" w:color="auto"/>
              <w:right w:val="single" w:sz="4" w:space="0" w:color="auto"/>
            </w:tcBorders>
          </w:tcPr>
          <w:p w14:paraId="106E2C50" w14:textId="644D7D1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changes are made to the analysis methods, the standards and quantities requested from the company 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6DA6B41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F584EB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D1AE4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83C5C4" w14:textId="77777777" w:rsidTr="00653C90">
        <w:tc>
          <w:tcPr>
            <w:tcW w:w="1305" w:type="dxa"/>
            <w:tcBorders>
              <w:top w:val="single" w:sz="4" w:space="0" w:color="auto"/>
              <w:left w:val="single" w:sz="4" w:space="0" w:color="auto"/>
              <w:bottom w:val="single" w:sz="4" w:space="0" w:color="auto"/>
              <w:right w:val="single" w:sz="4" w:space="0" w:color="auto"/>
            </w:tcBorders>
          </w:tcPr>
          <w:p w14:paraId="0E6A2339" w14:textId="13745A8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5.8.5.</w:t>
            </w:r>
          </w:p>
        </w:tc>
        <w:tc>
          <w:tcPr>
            <w:tcW w:w="6775" w:type="dxa"/>
            <w:tcBorders>
              <w:top w:val="single" w:sz="4" w:space="0" w:color="auto"/>
              <w:left w:val="single" w:sz="4" w:space="0" w:color="auto"/>
              <w:bottom w:val="single" w:sz="4" w:space="0" w:color="auto"/>
              <w:right w:val="single" w:sz="4" w:space="0" w:color="auto"/>
            </w:tcBorders>
          </w:tcPr>
          <w:p w14:paraId="18D60BAA" w14:textId="7695E4E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In addition, official documents (official certificates) containing the unit values of the reference antiserum and/or references must also be submitted. The reagents, chemical materials, detailed test SOPs (latest updated </w:t>
            </w:r>
            <w:r w:rsidRPr="00DB0382">
              <w:rPr>
                <w:rFonts w:ascii="Times New Roman" w:hAnsi="Times New Roman"/>
                <w:sz w:val="22"/>
                <w:szCs w:val="22"/>
                <w:lang w:val="en-GB"/>
              </w:rPr>
              <w:lastRenderedPageBreak/>
              <w:t>version), current validation and validation procedure documents, and calculation documents shall be delivered complete with the antiserums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668A36F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F6AD8F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112BA5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97565A8" w14:textId="77777777" w:rsidTr="00653C90">
        <w:tc>
          <w:tcPr>
            <w:tcW w:w="1305" w:type="dxa"/>
            <w:tcBorders>
              <w:top w:val="single" w:sz="4" w:space="0" w:color="auto"/>
              <w:left w:val="single" w:sz="4" w:space="0" w:color="auto"/>
              <w:bottom w:val="single" w:sz="4" w:space="0" w:color="auto"/>
              <w:right w:val="single" w:sz="4" w:space="0" w:color="auto"/>
            </w:tcBorders>
          </w:tcPr>
          <w:p w14:paraId="78A8A7D1" w14:textId="71C13B8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5.8.6.</w:t>
            </w:r>
          </w:p>
        </w:tc>
        <w:tc>
          <w:tcPr>
            <w:tcW w:w="6775" w:type="dxa"/>
            <w:tcBorders>
              <w:top w:val="single" w:sz="4" w:space="0" w:color="auto"/>
              <w:left w:val="single" w:sz="4" w:space="0" w:color="auto"/>
              <w:bottom w:val="single" w:sz="4" w:space="0" w:color="auto"/>
              <w:right w:val="single" w:sz="4" w:space="0" w:color="auto"/>
            </w:tcBorders>
          </w:tcPr>
          <w:p w14:paraId="793B012C" w14:textId="0069D17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to be delivered with the product: - Protocols related to production methods and processes, as well as protocols related to quality control. - Standard Operating Procedure (SOP) documents related to the product's quality control tests, along with the most recent validation and validation procedure documents, must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67A8E5C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82DED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AB29F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3F75989" w14:textId="77777777" w:rsidTr="00653C90">
        <w:tc>
          <w:tcPr>
            <w:tcW w:w="1305" w:type="dxa"/>
            <w:tcBorders>
              <w:top w:val="single" w:sz="4" w:space="0" w:color="auto"/>
              <w:left w:val="single" w:sz="4" w:space="0" w:color="auto"/>
              <w:bottom w:val="single" w:sz="4" w:space="0" w:color="auto"/>
              <w:right w:val="single" w:sz="4" w:space="0" w:color="auto"/>
            </w:tcBorders>
          </w:tcPr>
          <w:p w14:paraId="77840D72" w14:textId="1D150E5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5.8.7.</w:t>
            </w:r>
          </w:p>
        </w:tc>
        <w:tc>
          <w:tcPr>
            <w:tcW w:w="6775" w:type="dxa"/>
            <w:tcBorders>
              <w:top w:val="single" w:sz="4" w:space="0" w:color="auto"/>
              <w:left w:val="single" w:sz="4" w:space="0" w:color="auto"/>
              <w:bottom w:val="single" w:sz="4" w:space="0" w:color="auto"/>
              <w:right w:val="single" w:sz="4" w:space="0" w:color="auto"/>
            </w:tcBorders>
          </w:tcPr>
          <w:p w14:paraId="2004C9AC" w14:textId="7D249B6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antiserum and chemicals are sourced from abroad, the import procedures shall be carried out by the applicants.</w:t>
            </w:r>
          </w:p>
        </w:tc>
        <w:tc>
          <w:tcPr>
            <w:tcW w:w="1843" w:type="dxa"/>
            <w:tcBorders>
              <w:top w:val="single" w:sz="4" w:space="0" w:color="auto"/>
              <w:left w:val="single" w:sz="4" w:space="0" w:color="auto"/>
              <w:bottom w:val="single" w:sz="4" w:space="0" w:color="auto"/>
              <w:right w:val="single" w:sz="4" w:space="0" w:color="auto"/>
            </w:tcBorders>
            <w:vAlign w:val="center"/>
          </w:tcPr>
          <w:p w14:paraId="72B99DA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E3000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84713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73ACB60" w14:textId="77777777" w:rsidTr="00653C90">
        <w:tc>
          <w:tcPr>
            <w:tcW w:w="1305" w:type="dxa"/>
            <w:tcBorders>
              <w:top w:val="single" w:sz="4" w:space="0" w:color="auto"/>
              <w:left w:val="single" w:sz="4" w:space="0" w:color="auto"/>
              <w:bottom w:val="single" w:sz="4" w:space="0" w:color="auto"/>
              <w:right w:val="single" w:sz="4" w:space="0" w:color="auto"/>
            </w:tcBorders>
          </w:tcPr>
          <w:p w14:paraId="0D4334BB" w14:textId="002BB49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5.8.8.</w:t>
            </w:r>
          </w:p>
        </w:tc>
        <w:tc>
          <w:tcPr>
            <w:tcW w:w="6775" w:type="dxa"/>
            <w:tcBorders>
              <w:top w:val="single" w:sz="4" w:space="0" w:color="auto"/>
              <w:left w:val="single" w:sz="4" w:space="0" w:color="auto"/>
              <w:bottom w:val="single" w:sz="4" w:space="0" w:color="auto"/>
              <w:right w:val="single" w:sz="4" w:space="0" w:color="auto"/>
            </w:tcBorders>
          </w:tcPr>
          <w:p w14:paraId="664A9E02" w14:textId="419B47F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For each batch delivered, the number of samples announced on the official website of the Turkish Medicines and Medical Devices Agency shall be delivered free of charge by the supplier for physical examination and laboratory analysis.</w:t>
            </w:r>
          </w:p>
        </w:tc>
        <w:tc>
          <w:tcPr>
            <w:tcW w:w="1843" w:type="dxa"/>
            <w:tcBorders>
              <w:top w:val="single" w:sz="4" w:space="0" w:color="auto"/>
              <w:left w:val="single" w:sz="4" w:space="0" w:color="auto"/>
              <w:bottom w:val="single" w:sz="4" w:space="0" w:color="auto"/>
              <w:right w:val="single" w:sz="4" w:space="0" w:color="auto"/>
            </w:tcBorders>
            <w:vAlign w:val="center"/>
          </w:tcPr>
          <w:p w14:paraId="579C95C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D2AF87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89D84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A6CB3A3" w14:textId="77777777" w:rsidTr="00653C90">
        <w:tc>
          <w:tcPr>
            <w:tcW w:w="1305" w:type="dxa"/>
            <w:tcBorders>
              <w:top w:val="single" w:sz="4" w:space="0" w:color="auto"/>
              <w:left w:val="single" w:sz="4" w:space="0" w:color="auto"/>
              <w:bottom w:val="single" w:sz="4" w:space="0" w:color="auto"/>
              <w:right w:val="single" w:sz="4" w:space="0" w:color="auto"/>
            </w:tcBorders>
          </w:tcPr>
          <w:p w14:paraId="7C947D1C" w14:textId="27BCA4A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5.8.9.</w:t>
            </w:r>
          </w:p>
        </w:tc>
        <w:tc>
          <w:tcPr>
            <w:tcW w:w="6775" w:type="dxa"/>
            <w:tcBorders>
              <w:top w:val="single" w:sz="4" w:space="0" w:color="auto"/>
              <w:left w:val="single" w:sz="4" w:space="0" w:color="auto"/>
              <w:bottom w:val="single" w:sz="4" w:space="0" w:color="auto"/>
              <w:right w:val="single" w:sz="4" w:space="0" w:color="auto"/>
            </w:tcBorders>
          </w:tcPr>
          <w:p w14:paraId="6790990D" w14:textId="1F3BB425" w:rsidR="00566C41" w:rsidRPr="00DB0382" w:rsidRDefault="00566C41" w:rsidP="00566C41">
            <w:pPr>
              <w:spacing w:before="0" w:after="0"/>
              <w:jc w:val="both"/>
              <w:rPr>
                <w:rFonts w:ascii="Times New Roman" w:hAnsi="Times New Roman"/>
                <w:b/>
                <w:color w:val="000000"/>
                <w:sz w:val="22"/>
                <w:szCs w:val="22"/>
                <w:lang w:val="en-US"/>
              </w:rPr>
            </w:pPr>
            <w:r w:rsidRPr="00DB0382">
              <w:rPr>
                <w:rFonts w:ascii="Times New Roman" w:hAnsi="Times New Roman"/>
                <w:sz w:val="22"/>
                <w:szCs w:val="22"/>
                <w:lang w:val="en-GB"/>
              </w:rPr>
              <w:t>In the event of changes in the analysis methods, the standards and quantities requested from the company shall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314C678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B2D98A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458E3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E61B2C9" w14:textId="77777777" w:rsidTr="00653C90">
        <w:tc>
          <w:tcPr>
            <w:tcW w:w="1305" w:type="dxa"/>
            <w:tcBorders>
              <w:top w:val="single" w:sz="4" w:space="0" w:color="auto"/>
              <w:left w:val="single" w:sz="4" w:space="0" w:color="auto"/>
              <w:bottom w:val="single" w:sz="4" w:space="0" w:color="auto"/>
              <w:right w:val="single" w:sz="4" w:space="0" w:color="auto"/>
            </w:tcBorders>
          </w:tcPr>
          <w:p w14:paraId="61570731" w14:textId="0B058EA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vAlign w:val="center"/>
          </w:tcPr>
          <w:p w14:paraId="62BBC840" w14:textId="0B4F533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antiserums are prepared in vacuum-sealed ampoules/vials, and if the number of non-vacuum ampoules/vials exceeds 1% in the vacuum control performed on the lot samples taken for control purposes, the lot in question will be rejected and returned due to the number of non-vacuum ampoules/vials. If the number of non-vacuum ampoules/vials is less than 1%, the antiserum supplier shall deliver the equivalent number of non-vacuum ampoules/vials free of charge within 120 calendar days from the date of notification by the General Directorate of Public Health to the supplier.</w:t>
            </w:r>
          </w:p>
        </w:tc>
        <w:tc>
          <w:tcPr>
            <w:tcW w:w="1843" w:type="dxa"/>
            <w:tcBorders>
              <w:top w:val="single" w:sz="4" w:space="0" w:color="auto"/>
              <w:left w:val="single" w:sz="4" w:space="0" w:color="auto"/>
              <w:bottom w:val="single" w:sz="4" w:space="0" w:color="auto"/>
              <w:right w:val="single" w:sz="4" w:space="0" w:color="auto"/>
            </w:tcBorders>
            <w:vAlign w:val="center"/>
          </w:tcPr>
          <w:p w14:paraId="58FE3D3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C7EDAB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9989A3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5B7D33E" w14:textId="77777777" w:rsidTr="00653C90">
        <w:tc>
          <w:tcPr>
            <w:tcW w:w="1305" w:type="dxa"/>
            <w:tcBorders>
              <w:top w:val="single" w:sz="4" w:space="0" w:color="auto"/>
              <w:left w:val="single" w:sz="4" w:space="0" w:color="auto"/>
              <w:bottom w:val="single" w:sz="4" w:space="0" w:color="auto"/>
              <w:right w:val="single" w:sz="4" w:space="0" w:color="auto"/>
            </w:tcBorders>
          </w:tcPr>
          <w:p w14:paraId="5241F401" w14:textId="6F3EB22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vAlign w:val="center"/>
          </w:tcPr>
          <w:p w14:paraId="473AA301" w14:textId="780BDCE2"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Biological controls of the products to be delivered will be carried out at the Turkish Medicines and Medical Devices Agency. however, in order to prevent any interruption in the application of vaccines and antiserum due to potential difficulties during the analysis process, they may also be carried out by a DSO-approved reference laboratory (National regulatory authorities of countries exporting vaccines through United Nations purchasing agencies), and the costs shall be borne by the company. The results in the control reports of the manufacturer must be consistent with </w:t>
            </w:r>
            <w:r w:rsidRPr="00DB0382">
              <w:rPr>
                <w:rFonts w:ascii="Times New Roman" w:hAnsi="Times New Roman"/>
                <w:sz w:val="22"/>
                <w:szCs w:val="22"/>
                <w:lang w:val="en-GB"/>
              </w:rPr>
              <w:lastRenderedPageBreak/>
              <w:t>the results in the control reports of the Turkish Medicines and Medical Devices Agency or the DSO-approved reference laboratory (National 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2F8C32A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7F3F7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CB20D6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ED51313" w14:textId="77777777" w:rsidTr="00653C90">
        <w:tc>
          <w:tcPr>
            <w:tcW w:w="1305" w:type="dxa"/>
            <w:tcBorders>
              <w:top w:val="single" w:sz="4" w:space="0" w:color="auto"/>
              <w:left w:val="single" w:sz="4" w:space="0" w:color="auto"/>
              <w:bottom w:val="single" w:sz="4" w:space="0" w:color="auto"/>
              <w:right w:val="single" w:sz="4" w:space="0" w:color="auto"/>
            </w:tcBorders>
          </w:tcPr>
          <w:p w14:paraId="410E7284" w14:textId="534543F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vAlign w:val="center"/>
          </w:tcPr>
          <w:p w14:paraId="624C1B27" w14:textId="64EE5C7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contractor may object to the results within 15 days. Upon such objection, product samples shall be sent to a second laboratory from the DSO Reference Laboratories, either determined ex officio by GDPB or proposed by the contractor and deemed appropriate by GDPB, with the shipping and analysis costs borne by the company. If inconsistencies are detected following analyses conducted by DSO Reference Laboratories and the Turkish Medicines and Medical Devices Agency, the second report shall be accepted as the final report.</w:t>
            </w:r>
          </w:p>
        </w:tc>
        <w:tc>
          <w:tcPr>
            <w:tcW w:w="1843" w:type="dxa"/>
            <w:tcBorders>
              <w:top w:val="single" w:sz="4" w:space="0" w:color="auto"/>
              <w:left w:val="single" w:sz="4" w:space="0" w:color="auto"/>
              <w:bottom w:val="single" w:sz="4" w:space="0" w:color="auto"/>
              <w:right w:val="single" w:sz="4" w:space="0" w:color="auto"/>
            </w:tcBorders>
            <w:vAlign w:val="center"/>
          </w:tcPr>
          <w:p w14:paraId="1CBA81E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A1679D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4D482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9A4B68" w14:textId="77777777" w:rsidTr="00653C90">
        <w:tc>
          <w:tcPr>
            <w:tcW w:w="1305" w:type="dxa"/>
            <w:tcBorders>
              <w:top w:val="single" w:sz="4" w:space="0" w:color="auto"/>
              <w:left w:val="single" w:sz="4" w:space="0" w:color="auto"/>
              <w:bottom w:val="single" w:sz="4" w:space="0" w:color="auto"/>
              <w:right w:val="single" w:sz="4" w:space="0" w:color="auto"/>
            </w:tcBorders>
          </w:tcPr>
          <w:p w14:paraId="243D7CB3" w14:textId="234CD41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65E59BB8" w14:textId="4024FC29"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Batches of products deemed unsuitable based on the inspection results shall be returned. The consignee shall collect these products from the GDPB warehouse where they are located, transport them to the country of origin, and deliver to GDPB, free of charge, the same quantity of products from a different batch that comply with the specifications, within 90 calendar days from the date of notification to the consignee.</w:t>
            </w:r>
          </w:p>
        </w:tc>
        <w:tc>
          <w:tcPr>
            <w:tcW w:w="1843" w:type="dxa"/>
            <w:tcBorders>
              <w:top w:val="single" w:sz="4" w:space="0" w:color="auto"/>
              <w:left w:val="single" w:sz="4" w:space="0" w:color="auto"/>
              <w:bottom w:val="single" w:sz="4" w:space="0" w:color="auto"/>
              <w:right w:val="single" w:sz="4" w:space="0" w:color="auto"/>
            </w:tcBorders>
            <w:vAlign w:val="center"/>
          </w:tcPr>
          <w:p w14:paraId="3493C0A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51B1B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1B69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E8978B3" w14:textId="77777777" w:rsidTr="00653C90">
        <w:tc>
          <w:tcPr>
            <w:tcW w:w="1305" w:type="dxa"/>
            <w:tcBorders>
              <w:top w:val="single" w:sz="4" w:space="0" w:color="auto"/>
              <w:left w:val="single" w:sz="4" w:space="0" w:color="auto"/>
              <w:bottom w:val="single" w:sz="4" w:space="0" w:color="auto"/>
              <w:right w:val="single" w:sz="4" w:space="0" w:color="auto"/>
            </w:tcBorders>
          </w:tcPr>
          <w:p w14:paraId="6D1BE179" w14:textId="55703D4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61A5C635" w14:textId="1225FF8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that the products are returned to the company, the relevant official documents must be submitted to the administration within 60 calendar days after the products are delivered from the warehouse, indicating that the products have been removed from Turkey or destroyed.</w:t>
            </w:r>
          </w:p>
        </w:tc>
        <w:tc>
          <w:tcPr>
            <w:tcW w:w="1843" w:type="dxa"/>
            <w:tcBorders>
              <w:top w:val="single" w:sz="4" w:space="0" w:color="auto"/>
              <w:left w:val="single" w:sz="4" w:space="0" w:color="auto"/>
              <w:bottom w:val="single" w:sz="4" w:space="0" w:color="auto"/>
              <w:right w:val="single" w:sz="4" w:space="0" w:color="auto"/>
            </w:tcBorders>
            <w:vAlign w:val="center"/>
          </w:tcPr>
          <w:p w14:paraId="2FB1C4C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D70B3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D61FA9" w14:textId="77777777" w:rsidR="00566C41" w:rsidRPr="00DB0382" w:rsidRDefault="00566C41" w:rsidP="00566C41">
            <w:pPr>
              <w:spacing w:before="40" w:after="40"/>
              <w:rPr>
                <w:rFonts w:ascii="Times New Roman" w:hAnsi="Times New Roman"/>
                <w:b/>
                <w:bCs/>
                <w:sz w:val="22"/>
                <w:szCs w:val="22"/>
                <w:lang w:val="en-GB"/>
              </w:rPr>
            </w:pPr>
          </w:p>
        </w:tc>
      </w:tr>
    </w:tbl>
    <w:p w14:paraId="6C23CD49" w14:textId="77777777" w:rsidR="00B5768E" w:rsidRPr="00DB0382" w:rsidRDefault="00B5768E">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B5768E" w:rsidRPr="00DB0382" w14:paraId="3F1694FA" w14:textId="77777777" w:rsidTr="00D80683">
        <w:trPr>
          <w:trHeight w:val="342"/>
          <w:tblHeader/>
        </w:trPr>
        <w:tc>
          <w:tcPr>
            <w:tcW w:w="14230" w:type="dxa"/>
            <w:gridSpan w:val="5"/>
            <w:shd w:val="clear" w:color="auto" w:fill="FFE599" w:themeFill="accent4" w:themeFillTint="66"/>
            <w:vAlign w:val="center"/>
          </w:tcPr>
          <w:p w14:paraId="24753247" w14:textId="734B3FD3" w:rsidR="00B5768E" w:rsidRPr="00DB0382" w:rsidRDefault="00B5768E" w:rsidP="00D80683">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12 - </w:t>
            </w:r>
            <w:r w:rsidRPr="00DB0382">
              <w:rPr>
                <w:rFonts w:ascii="Times New Roman" w:hAnsi="Times New Roman"/>
                <w:b/>
                <w:bCs/>
                <w:sz w:val="22"/>
                <w:szCs w:val="22"/>
                <w:lang w:val="en-GB"/>
              </w:rPr>
              <w:t>HUMAN RABIES IMMUNOGLOBULIN (HRIG)</w:t>
            </w:r>
          </w:p>
        </w:tc>
      </w:tr>
      <w:tr w:rsidR="00B5768E" w:rsidRPr="00DB0382" w14:paraId="3538209B" w14:textId="77777777" w:rsidTr="00D80683">
        <w:trPr>
          <w:trHeight w:val="625"/>
          <w:tblHeader/>
        </w:trPr>
        <w:tc>
          <w:tcPr>
            <w:tcW w:w="1305" w:type="dxa"/>
            <w:shd w:val="clear" w:color="auto" w:fill="FFF2CC" w:themeFill="accent4" w:themeFillTint="33"/>
            <w:vAlign w:val="center"/>
          </w:tcPr>
          <w:p w14:paraId="605E03B9" w14:textId="77777777" w:rsidR="00B5768E" w:rsidRPr="00DB0382" w:rsidRDefault="00B5768E" w:rsidP="00D80683">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11C1C64C" w14:textId="77777777" w:rsidR="00B5768E" w:rsidRPr="00DB0382" w:rsidRDefault="00B5768E" w:rsidP="00D80683">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51E10F46" w14:textId="77777777" w:rsidR="00B5768E" w:rsidRPr="00DB0382" w:rsidRDefault="00B5768E" w:rsidP="00D80683">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4213DD13" w14:textId="77777777" w:rsidR="00B5768E" w:rsidRPr="00DB0382" w:rsidRDefault="00B5768E" w:rsidP="00D80683">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0F150A48" w14:textId="77777777" w:rsidR="00B5768E" w:rsidRPr="00DB0382" w:rsidRDefault="00B5768E" w:rsidP="00D80683">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0A715F57" w14:textId="77777777" w:rsidTr="00653C90">
        <w:tc>
          <w:tcPr>
            <w:tcW w:w="1305" w:type="dxa"/>
            <w:tcBorders>
              <w:top w:val="single" w:sz="4" w:space="0" w:color="auto"/>
              <w:left w:val="single" w:sz="4" w:space="0" w:color="auto"/>
              <w:bottom w:val="single" w:sz="4" w:space="0" w:color="auto"/>
              <w:right w:val="single" w:sz="4" w:space="0" w:color="auto"/>
            </w:tcBorders>
          </w:tcPr>
          <w:p w14:paraId="69F5760D" w14:textId="28DC7BA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vAlign w:val="center"/>
          </w:tcPr>
          <w:p w14:paraId="08BEC8D6" w14:textId="5F7B468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TECHNICAL SPECIFICATIONS OF PRODUCT</w:t>
            </w:r>
          </w:p>
        </w:tc>
        <w:tc>
          <w:tcPr>
            <w:tcW w:w="1843" w:type="dxa"/>
            <w:tcBorders>
              <w:top w:val="single" w:sz="4" w:space="0" w:color="auto"/>
              <w:left w:val="single" w:sz="4" w:space="0" w:color="auto"/>
              <w:bottom w:val="single" w:sz="4" w:space="0" w:color="auto"/>
              <w:right w:val="single" w:sz="4" w:space="0" w:color="auto"/>
            </w:tcBorders>
            <w:vAlign w:val="center"/>
          </w:tcPr>
          <w:p w14:paraId="1A2B73B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03E3C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45A25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4DB37EA" w14:textId="77777777" w:rsidTr="00653C90">
        <w:tc>
          <w:tcPr>
            <w:tcW w:w="1305" w:type="dxa"/>
            <w:tcBorders>
              <w:top w:val="single" w:sz="4" w:space="0" w:color="auto"/>
              <w:left w:val="single" w:sz="4" w:space="0" w:color="auto"/>
              <w:bottom w:val="single" w:sz="4" w:space="0" w:color="auto"/>
              <w:right w:val="single" w:sz="4" w:space="0" w:color="auto"/>
            </w:tcBorders>
          </w:tcPr>
          <w:p w14:paraId="1F4CD398" w14:textId="2D7FEAF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615E43C9" w14:textId="34AD5FF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shall comply with the specifications and requirements set out in World Health Organization (WHO) Technical Report Series (TRS) No. 941 Annex II, (TRS) 941 Annex IV and monograph 11.0 01/2015:0723 and 01/2020:20920 of the European Pharmacopoeia.</w:t>
            </w:r>
          </w:p>
        </w:tc>
        <w:tc>
          <w:tcPr>
            <w:tcW w:w="1843" w:type="dxa"/>
            <w:tcBorders>
              <w:top w:val="single" w:sz="4" w:space="0" w:color="auto"/>
              <w:left w:val="single" w:sz="4" w:space="0" w:color="auto"/>
              <w:bottom w:val="single" w:sz="4" w:space="0" w:color="auto"/>
              <w:right w:val="single" w:sz="4" w:space="0" w:color="auto"/>
            </w:tcBorders>
            <w:vAlign w:val="center"/>
          </w:tcPr>
          <w:p w14:paraId="785B607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919FE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AF805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94C16A0" w14:textId="77777777" w:rsidTr="00653C90">
        <w:tc>
          <w:tcPr>
            <w:tcW w:w="1305" w:type="dxa"/>
            <w:tcBorders>
              <w:top w:val="single" w:sz="4" w:space="0" w:color="auto"/>
              <w:left w:val="single" w:sz="4" w:space="0" w:color="auto"/>
              <w:bottom w:val="single" w:sz="4" w:space="0" w:color="auto"/>
              <w:right w:val="single" w:sz="4" w:space="0" w:color="auto"/>
            </w:tcBorders>
          </w:tcPr>
          <w:p w14:paraId="2DB8F695" w14:textId="1F65DBE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2BD88321" w14:textId="7A46CA4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 It shall possess the ability to neutralise all rabies virus strains and have a potency value of at least 150 TU/ml.</w:t>
            </w:r>
          </w:p>
        </w:tc>
        <w:tc>
          <w:tcPr>
            <w:tcW w:w="1843" w:type="dxa"/>
            <w:tcBorders>
              <w:top w:val="single" w:sz="4" w:space="0" w:color="auto"/>
              <w:left w:val="single" w:sz="4" w:space="0" w:color="auto"/>
              <w:bottom w:val="single" w:sz="4" w:space="0" w:color="auto"/>
              <w:right w:val="single" w:sz="4" w:space="0" w:color="auto"/>
            </w:tcBorders>
            <w:vAlign w:val="center"/>
          </w:tcPr>
          <w:p w14:paraId="2C2B4A0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C3BB7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FCBF8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AA2750A" w14:textId="77777777" w:rsidTr="00653C90">
        <w:tc>
          <w:tcPr>
            <w:tcW w:w="1305" w:type="dxa"/>
            <w:tcBorders>
              <w:top w:val="single" w:sz="4" w:space="0" w:color="auto"/>
              <w:left w:val="single" w:sz="4" w:space="0" w:color="auto"/>
              <w:bottom w:val="single" w:sz="4" w:space="0" w:color="auto"/>
              <w:right w:val="single" w:sz="4" w:space="0" w:color="auto"/>
            </w:tcBorders>
          </w:tcPr>
          <w:p w14:paraId="7559E239" w14:textId="21B1DC0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1448933B" w14:textId="08CA562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Donor immunisation shall be carried out using inactivated rabies vaccines produced from cell cultures specified in the European Pharmacopoeia 11.0 01/2019:0216 monograph.</w:t>
            </w:r>
          </w:p>
        </w:tc>
        <w:tc>
          <w:tcPr>
            <w:tcW w:w="1843" w:type="dxa"/>
            <w:tcBorders>
              <w:top w:val="single" w:sz="4" w:space="0" w:color="auto"/>
              <w:left w:val="single" w:sz="4" w:space="0" w:color="auto"/>
              <w:bottom w:val="single" w:sz="4" w:space="0" w:color="auto"/>
              <w:right w:val="single" w:sz="4" w:space="0" w:color="auto"/>
            </w:tcBorders>
            <w:vAlign w:val="center"/>
          </w:tcPr>
          <w:p w14:paraId="3F44EEE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28E4E7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865F63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B2271B6" w14:textId="77777777" w:rsidTr="00653C90">
        <w:tc>
          <w:tcPr>
            <w:tcW w:w="1305" w:type="dxa"/>
            <w:tcBorders>
              <w:top w:val="single" w:sz="4" w:space="0" w:color="auto"/>
              <w:left w:val="single" w:sz="4" w:space="0" w:color="auto"/>
              <w:bottom w:val="single" w:sz="4" w:space="0" w:color="auto"/>
              <w:right w:val="single" w:sz="4" w:space="0" w:color="auto"/>
            </w:tcBorders>
          </w:tcPr>
          <w:p w14:paraId="7AAAD055" w14:textId="3F539BD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06074AFD" w14:textId="009B04E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vial/ampoule/pre-filled syringe shall contain at least 300 TU.</w:t>
            </w:r>
          </w:p>
        </w:tc>
        <w:tc>
          <w:tcPr>
            <w:tcW w:w="1843" w:type="dxa"/>
            <w:tcBorders>
              <w:top w:val="single" w:sz="4" w:space="0" w:color="auto"/>
              <w:left w:val="single" w:sz="4" w:space="0" w:color="auto"/>
              <w:bottom w:val="single" w:sz="4" w:space="0" w:color="auto"/>
              <w:right w:val="single" w:sz="4" w:space="0" w:color="auto"/>
            </w:tcBorders>
            <w:vAlign w:val="center"/>
          </w:tcPr>
          <w:p w14:paraId="60D473F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72DE4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EC6C93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BE7972C" w14:textId="77777777" w:rsidTr="00653C90">
        <w:tc>
          <w:tcPr>
            <w:tcW w:w="1305" w:type="dxa"/>
            <w:tcBorders>
              <w:top w:val="single" w:sz="4" w:space="0" w:color="auto"/>
              <w:left w:val="single" w:sz="4" w:space="0" w:color="auto"/>
              <w:bottom w:val="single" w:sz="4" w:space="0" w:color="auto"/>
              <w:right w:val="single" w:sz="4" w:space="0" w:color="auto"/>
            </w:tcBorders>
          </w:tcPr>
          <w:p w14:paraId="580EBD89" w14:textId="058F4F8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488A048A" w14:textId="19C039C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maintain its stability for at least two years from the date of the manufacturer's last successful potency control at temperatures between (+2 °C) and (+8 °C).</w:t>
            </w:r>
          </w:p>
        </w:tc>
        <w:tc>
          <w:tcPr>
            <w:tcW w:w="1843" w:type="dxa"/>
            <w:tcBorders>
              <w:top w:val="single" w:sz="4" w:space="0" w:color="auto"/>
              <w:left w:val="single" w:sz="4" w:space="0" w:color="auto"/>
              <w:bottom w:val="single" w:sz="4" w:space="0" w:color="auto"/>
              <w:right w:val="single" w:sz="4" w:space="0" w:color="auto"/>
            </w:tcBorders>
            <w:vAlign w:val="center"/>
          </w:tcPr>
          <w:p w14:paraId="71DCFED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288C3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C97F03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39C1895" w14:textId="77777777" w:rsidTr="00653C90">
        <w:tc>
          <w:tcPr>
            <w:tcW w:w="1305" w:type="dxa"/>
            <w:tcBorders>
              <w:top w:val="single" w:sz="4" w:space="0" w:color="auto"/>
              <w:left w:val="single" w:sz="4" w:space="0" w:color="auto"/>
              <w:bottom w:val="single" w:sz="4" w:space="0" w:color="auto"/>
              <w:right w:val="single" w:sz="4" w:space="0" w:color="auto"/>
            </w:tcBorders>
          </w:tcPr>
          <w:p w14:paraId="43FD5BCD" w14:textId="65EA59C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vAlign w:val="center"/>
          </w:tcPr>
          <w:p w14:paraId="69B7A069" w14:textId="433F6D2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4491CD4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87D4E0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A261FB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5272F8C" w14:textId="77777777" w:rsidTr="00653C90">
        <w:tc>
          <w:tcPr>
            <w:tcW w:w="1305" w:type="dxa"/>
            <w:tcBorders>
              <w:top w:val="single" w:sz="4" w:space="0" w:color="auto"/>
              <w:left w:val="single" w:sz="4" w:space="0" w:color="auto"/>
              <w:bottom w:val="single" w:sz="4" w:space="0" w:color="auto"/>
              <w:right w:val="single" w:sz="4" w:space="0" w:color="auto"/>
            </w:tcBorders>
          </w:tcPr>
          <w:p w14:paraId="3C9C723A" w14:textId="3CDC88C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vAlign w:val="center"/>
          </w:tcPr>
          <w:p w14:paraId="2D286923"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025620A3"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3D2EB42E"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43C30D93"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43"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2CEC881C"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092E6D7F"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lastRenderedPageBreak/>
              <w:t xml:space="preserve">It shall have a license from the US-FDA and be manufactured in the United States, </w:t>
            </w:r>
            <w:r w:rsidRPr="00DB0382">
              <w:rPr>
                <w:b/>
                <w:color w:val="000000"/>
                <w:spacing w:val="13"/>
                <w:sz w:val="22"/>
                <w:szCs w:val="22"/>
                <w:lang w:val="en-GB"/>
              </w:rPr>
              <w:t>or</w:t>
            </w:r>
          </w:p>
          <w:p w14:paraId="552B5403"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7A42DDBD"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3065ED3A"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58D6DF1B" w14:textId="717BAB42"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4639E5F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6377EA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01E12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33CF46C" w14:textId="77777777" w:rsidTr="00653C90">
        <w:tc>
          <w:tcPr>
            <w:tcW w:w="1305" w:type="dxa"/>
            <w:tcBorders>
              <w:top w:val="single" w:sz="4" w:space="0" w:color="auto"/>
              <w:left w:val="single" w:sz="4" w:space="0" w:color="auto"/>
              <w:bottom w:val="single" w:sz="4" w:space="0" w:color="auto"/>
              <w:right w:val="single" w:sz="4" w:space="0" w:color="auto"/>
            </w:tcBorders>
          </w:tcPr>
          <w:p w14:paraId="25131CDB" w14:textId="7377527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6946B8D3" w14:textId="04AE2A8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592D6A7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5B36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C494DD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8FDDE92" w14:textId="77777777" w:rsidTr="00653C90">
        <w:tc>
          <w:tcPr>
            <w:tcW w:w="1305" w:type="dxa"/>
            <w:tcBorders>
              <w:top w:val="single" w:sz="4" w:space="0" w:color="auto"/>
              <w:left w:val="single" w:sz="4" w:space="0" w:color="auto"/>
              <w:bottom w:val="single" w:sz="4" w:space="0" w:color="auto"/>
              <w:right w:val="single" w:sz="4" w:space="0" w:color="auto"/>
            </w:tcBorders>
          </w:tcPr>
          <w:p w14:paraId="76E8FFA7" w14:textId="43A29C5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63A4AEAA" w14:textId="28A2815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Batch Release Certificate</w:t>
            </w:r>
            <w:r w:rsidRPr="00DB0382">
              <w:rPr>
                <w:rFonts w:ascii="Times New Roman" w:hAnsi="Times New Roman"/>
                <w:sz w:val="22"/>
                <w:szCs w:val="22"/>
                <w:lang w:val="en-GB"/>
              </w:rPr>
              <w:t xml:space="preserve">, which pertains to any batch number generated </w:t>
            </w:r>
            <w:r w:rsidRPr="00DB0382">
              <w:rPr>
                <w:rFonts w:ascii="Times New Roman" w:hAnsi="Times New Roman"/>
                <w:sz w:val="22"/>
                <w:szCs w:val="22"/>
                <w:u w:val="single"/>
                <w:lang w:val="en-GB"/>
              </w:rPr>
              <w:t xml:space="preserve">within the past two years </w:t>
            </w:r>
            <w:r w:rsidRPr="00DB0382">
              <w:rPr>
                <w:rFonts w:ascii="Times New Roman" w:hAnsi="Times New Roman"/>
                <w:sz w:val="22"/>
                <w:szCs w:val="22"/>
                <w:lang w:val="en-GB"/>
              </w:rPr>
              <w:t>and is issued by the National Regulatory Authority or National Controlling Laboratory listed by WHO, shall be available.</w:t>
            </w:r>
            <w:r w:rsidRPr="00DB0382">
              <w:rPr>
                <w:rFonts w:ascii="Times New Roman" w:hAnsi="Times New Roman"/>
                <w:bCs/>
                <w:sz w:val="22"/>
                <w:szCs w:val="22"/>
                <w:lang w:val="en-GB"/>
              </w:rPr>
              <w:t xml:space="preserve"> If the product is manufactured in our country, a </w:t>
            </w:r>
            <w:r w:rsidRPr="00DB0382">
              <w:rPr>
                <w:rFonts w:ascii="Times New Roman" w:hAnsi="Times New Roman"/>
                <w:sz w:val="22"/>
                <w:szCs w:val="22"/>
                <w:lang w:val="en-GB"/>
              </w:rPr>
              <w:t xml:space="preserve">batch release certificate or pharmaceutical product certificate issued by </w:t>
            </w:r>
            <w:r w:rsidRPr="00DB0382">
              <w:rPr>
                <w:rFonts w:ascii="Times New Roman" w:hAnsi="Times New Roman"/>
                <w:bCs/>
                <w:sz w:val="22"/>
                <w:szCs w:val="22"/>
                <w:lang w:val="en-GB"/>
              </w:rPr>
              <w:t xml:space="preserve">the </w:t>
            </w:r>
            <w:r w:rsidRPr="00DB0382">
              <w:rPr>
                <w:rFonts w:ascii="Times New Roman" w:hAnsi="Times New Roman"/>
                <w:sz w:val="22"/>
                <w:szCs w:val="22"/>
                <w:lang w:val="en-GB"/>
              </w:rPr>
              <w:t>Turkish Medicines</w:t>
            </w:r>
            <w:r w:rsidRPr="00DB0382">
              <w:rPr>
                <w:rFonts w:ascii="Times New Roman" w:hAnsi="Times New Roman"/>
                <w:bCs/>
                <w:sz w:val="22"/>
                <w:szCs w:val="22"/>
                <w:lang w:val="en-GB"/>
              </w:rPr>
              <w:t> and </w:t>
            </w:r>
            <w:r w:rsidRPr="00DB0382">
              <w:rPr>
                <w:rFonts w:ascii="Times New Roman" w:hAnsi="Times New Roman"/>
                <w:sz w:val="22"/>
                <w:szCs w:val="22"/>
                <w:lang w:val="en-GB"/>
              </w:rPr>
              <w:t>Medical Devices</w:t>
            </w:r>
            <w:r w:rsidRPr="00DB0382">
              <w:rPr>
                <w:rFonts w:ascii="Times New Roman" w:hAnsi="Times New Roman"/>
                <w:bCs/>
                <w:sz w:val="22"/>
                <w:szCs w:val="22"/>
                <w:lang w:val="en-GB"/>
              </w:rPr>
              <w:t xml:space="preserve"> </w:t>
            </w:r>
            <w:r w:rsidRPr="00DB0382">
              <w:rPr>
                <w:rFonts w:ascii="Times New Roman" w:hAnsi="Times New Roman"/>
                <w:sz w:val="22"/>
                <w:szCs w:val="22"/>
                <w:lang w:val="en-GB"/>
              </w:rPr>
              <w:t>Agency shall be available.</w:t>
            </w:r>
          </w:p>
        </w:tc>
        <w:tc>
          <w:tcPr>
            <w:tcW w:w="1843" w:type="dxa"/>
            <w:tcBorders>
              <w:top w:val="single" w:sz="4" w:space="0" w:color="auto"/>
              <w:left w:val="single" w:sz="4" w:space="0" w:color="auto"/>
              <w:bottom w:val="single" w:sz="4" w:space="0" w:color="auto"/>
              <w:right w:val="single" w:sz="4" w:space="0" w:color="auto"/>
            </w:tcBorders>
            <w:vAlign w:val="center"/>
          </w:tcPr>
          <w:p w14:paraId="3FCD997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D85E8D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5423BD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658DA74" w14:textId="77777777" w:rsidTr="00653C90">
        <w:tc>
          <w:tcPr>
            <w:tcW w:w="1305" w:type="dxa"/>
            <w:tcBorders>
              <w:top w:val="single" w:sz="4" w:space="0" w:color="auto"/>
              <w:left w:val="single" w:sz="4" w:space="0" w:color="auto"/>
              <w:bottom w:val="single" w:sz="4" w:space="0" w:color="auto"/>
              <w:right w:val="single" w:sz="4" w:space="0" w:color="auto"/>
            </w:tcBorders>
          </w:tcPr>
          <w:p w14:paraId="25BF98E2" w14:textId="49B333F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2.4.</w:t>
            </w:r>
          </w:p>
        </w:tc>
        <w:tc>
          <w:tcPr>
            <w:tcW w:w="6775" w:type="dxa"/>
            <w:tcBorders>
              <w:top w:val="single" w:sz="4" w:space="0" w:color="auto"/>
              <w:left w:val="single" w:sz="4" w:space="0" w:color="auto"/>
              <w:bottom w:val="single" w:sz="4" w:space="0" w:color="auto"/>
              <w:right w:val="single" w:sz="4" w:space="0" w:color="auto"/>
            </w:tcBorders>
          </w:tcPr>
          <w:p w14:paraId="4258CDA0" w14:textId="5214B68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63D53D7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A36C2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79B67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30E5199" w14:textId="77777777" w:rsidTr="00653C90">
        <w:tc>
          <w:tcPr>
            <w:tcW w:w="1305" w:type="dxa"/>
            <w:tcBorders>
              <w:top w:val="single" w:sz="4" w:space="0" w:color="auto"/>
              <w:left w:val="single" w:sz="4" w:space="0" w:color="auto"/>
              <w:bottom w:val="single" w:sz="4" w:space="0" w:color="auto"/>
              <w:right w:val="single" w:sz="4" w:space="0" w:color="auto"/>
            </w:tcBorders>
          </w:tcPr>
          <w:p w14:paraId="43CB5760" w14:textId="7ADE1D7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2.5.</w:t>
            </w:r>
          </w:p>
        </w:tc>
        <w:tc>
          <w:tcPr>
            <w:tcW w:w="6775" w:type="dxa"/>
            <w:tcBorders>
              <w:top w:val="single" w:sz="4" w:space="0" w:color="auto"/>
              <w:left w:val="single" w:sz="4" w:space="0" w:color="auto"/>
              <w:bottom w:val="single" w:sz="4" w:space="0" w:color="auto"/>
              <w:right w:val="single" w:sz="4" w:space="0" w:color="auto"/>
            </w:tcBorders>
          </w:tcPr>
          <w:p w14:paraId="6AE3DB15" w14:textId="4421124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4258B35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FE4A3B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69632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E3C16D" w14:textId="77777777" w:rsidTr="00653C90">
        <w:tc>
          <w:tcPr>
            <w:tcW w:w="1305" w:type="dxa"/>
            <w:tcBorders>
              <w:top w:val="single" w:sz="4" w:space="0" w:color="auto"/>
              <w:left w:val="single" w:sz="4" w:space="0" w:color="auto"/>
              <w:bottom w:val="single" w:sz="4" w:space="0" w:color="auto"/>
              <w:right w:val="single" w:sz="4" w:space="0" w:color="auto"/>
            </w:tcBorders>
          </w:tcPr>
          <w:p w14:paraId="68CFB6B3" w14:textId="361E478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03A0F07D" w14:textId="3522D81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50368E6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01D89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DEE42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8E2959C" w14:textId="77777777" w:rsidTr="00653C90">
        <w:tc>
          <w:tcPr>
            <w:tcW w:w="1305" w:type="dxa"/>
            <w:tcBorders>
              <w:top w:val="single" w:sz="4" w:space="0" w:color="auto"/>
              <w:left w:val="single" w:sz="4" w:space="0" w:color="auto"/>
              <w:bottom w:val="single" w:sz="4" w:space="0" w:color="auto"/>
              <w:right w:val="single" w:sz="4" w:space="0" w:color="auto"/>
            </w:tcBorders>
          </w:tcPr>
          <w:p w14:paraId="6976172C" w14:textId="42AB27D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7263D8F6" w14:textId="4049B95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If applicable, a list of tasks to be performed by subcontractors shall be provided</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7B87375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D6427D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58D4A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82C4C5E" w14:textId="77777777" w:rsidTr="00653C90">
        <w:tc>
          <w:tcPr>
            <w:tcW w:w="1305" w:type="dxa"/>
            <w:tcBorders>
              <w:top w:val="single" w:sz="4" w:space="0" w:color="auto"/>
              <w:left w:val="single" w:sz="4" w:space="0" w:color="auto"/>
              <w:bottom w:val="single" w:sz="4" w:space="0" w:color="auto"/>
              <w:right w:val="single" w:sz="4" w:space="0" w:color="auto"/>
            </w:tcBorders>
          </w:tcPr>
          <w:p w14:paraId="0E9EF112" w14:textId="3B23369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0293078D" w14:textId="30369B4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declare in writing how many batches of the product they can deliver</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D954EB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3F8A50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E1093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9E2E3B6" w14:textId="77777777" w:rsidTr="00653C90">
        <w:tc>
          <w:tcPr>
            <w:tcW w:w="1305" w:type="dxa"/>
            <w:tcBorders>
              <w:top w:val="single" w:sz="4" w:space="0" w:color="auto"/>
              <w:left w:val="single" w:sz="4" w:space="0" w:color="auto"/>
              <w:bottom w:val="single" w:sz="4" w:space="0" w:color="auto"/>
              <w:right w:val="single" w:sz="4" w:space="0" w:color="auto"/>
            </w:tcBorders>
          </w:tcPr>
          <w:p w14:paraId="5165F3AC" w14:textId="50F3465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4F41E5C0" w14:textId="6104D88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E17CF8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81C45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5603F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D67C111" w14:textId="77777777" w:rsidTr="00653C90">
        <w:tc>
          <w:tcPr>
            <w:tcW w:w="1305" w:type="dxa"/>
            <w:tcBorders>
              <w:top w:val="single" w:sz="4" w:space="0" w:color="auto"/>
              <w:left w:val="single" w:sz="4" w:space="0" w:color="auto"/>
              <w:bottom w:val="single" w:sz="4" w:space="0" w:color="auto"/>
              <w:right w:val="single" w:sz="4" w:space="0" w:color="auto"/>
            </w:tcBorders>
          </w:tcPr>
          <w:p w14:paraId="0E7DB2BB" w14:textId="1FDEEDA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073E698F" w14:textId="3E2F243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In addition, the Tenderer </w:t>
            </w:r>
            <w:r w:rsidRPr="00DB0382">
              <w:rPr>
                <w:rFonts w:ascii="Times New Roman" w:hAnsi="Times New Roman"/>
                <w:color w:val="000000"/>
                <w:spacing w:val="10"/>
                <w:sz w:val="22"/>
                <w:szCs w:val="22"/>
                <w:lang w:val="en-GB"/>
              </w:rPr>
              <w:t>shall undertake to collect</w:t>
            </w:r>
            <w:r w:rsidRPr="00DB0382">
              <w:rPr>
                <w:rFonts w:ascii="Times New Roman" w:hAnsi="Times New Roman"/>
                <w:color w:val="000000"/>
                <w:spacing w:val="9"/>
                <w:sz w:val="22"/>
                <w:szCs w:val="22"/>
                <w:lang w:val="en-GB"/>
              </w:rPr>
              <w:t xml:space="preserve"> the products to be returned </w:t>
            </w:r>
            <w:r w:rsidRPr="00DB0382">
              <w:rPr>
                <w:rFonts w:ascii="Times New Roman" w:hAnsi="Times New Roman"/>
                <w:color w:val="000000"/>
                <w:spacing w:val="9"/>
                <w:sz w:val="22"/>
                <w:szCs w:val="22"/>
                <w:lang w:val="en-GB"/>
              </w:rPr>
              <w:lastRenderedPageBreak/>
              <w:t>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u w:val="single"/>
                <w:lang w:val="en-GB"/>
              </w:rPr>
              <w:t>, 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00643A3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01A0A5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0BE54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156F26" w14:textId="77777777" w:rsidTr="00653C90">
        <w:tc>
          <w:tcPr>
            <w:tcW w:w="1305" w:type="dxa"/>
            <w:tcBorders>
              <w:top w:val="single" w:sz="4" w:space="0" w:color="auto"/>
              <w:left w:val="single" w:sz="4" w:space="0" w:color="auto"/>
              <w:bottom w:val="single" w:sz="4" w:space="0" w:color="auto"/>
              <w:right w:val="single" w:sz="4" w:space="0" w:color="auto"/>
            </w:tcBorders>
          </w:tcPr>
          <w:p w14:paraId="452F1A93" w14:textId="4650A67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3B1B5231" w14:textId="18E5D93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D050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25E41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ABE8F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3CA05B9" w14:textId="77777777" w:rsidTr="00653C90">
        <w:tc>
          <w:tcPr>
            <w:tcW w:w="1305" w:type="dxa"/>
            <w:tcBorders>
              <w:top w:val="single" w:sz="4" w:space="0" w:color="auto"/>
              <w:left w:val="single" w:sz="4" w:space="0" w:color="auto"/>
              <w:bottom w:val="single" w:sz="4" w:space="0" w:color="auto"/>
              <w:right w:val="single" w:sz="4" w:space="0" w:color="auto"/>
            </w:tcBorders>
          </w:tcPr>
          <w:p w14:paraId="1F2612B7" w14:textId="1F0E176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vAlign w:val="center"/>
          </w:tcPr>
          <w:p w14:paraId="12A8B7D2" w14:textId="20B575E9"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6DA0B5B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969650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54EB0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D37FA1" w14:textId="77777777" w:rsidTr="00653C90">
        <w:tc>
          <w:tcPr>
            <w:tcW w:w="1305" w:type="dxa"/>
            <w:tcBorders>
              <w:top w:val="single" w:sz="4" w:space="0" w:color="auto"/>
              <w:left w:val="single" w:sz="4" w:space="0" w:color="auto"/>
              <w:bottom w:val="single" w:sz="4" w:space="0" w:color="auto"/>
              <w:right w:val="single" w:sz="4" w:space="0" w:color="auto"/>
            </w:tcBorders>
          </w:tcPr>
          <w:p w14:paraId="1F261DD3" w14:textId="7AA5199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1452D9B5" w14:textId="1290B61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4976B51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0F1AD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086576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AD6DF94" w14:textId="77777777" w:rsidTr="00653C90">
        <w:tc>
          <w:tcPr>
            <w:tcW w:w="1305" w:type="dxa"/>
            <w:tcBorders>
              <w:top w:val="single" w:sz="4" w:space="0" w:color="auto"/>
              <w:left w:val="single" w:sz="4" w:space="0" w:color="auto"/>
              <w:bottom w:val="single" w:sz="4" w:space="0" w:color="auto"/>
              <w:right w:val="single" w:sz="4" w:space="0" w:color="auto"/>
            </w:tcBorders>
          </w:tcPr>
          <w:p w14:paraId="5577A869" w14:textId="1857FF7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6A84AA0B" w14:textId="54A65BA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7E7C696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5E43C2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FE3A25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2DB0C7E" w14:textId="77777777" w:rsidTr="00653C90">
        <w:tc>
          <w:tcPr>
            <w:tcW w:w="1305" w:type="dxa"/>
            <w:tcBorders>
              <w:top w:val="single" w:sz="4" w:space="0" w:color="auto"/>
              <w:left w:val="single" w:sz="4" w:space="0" w:color="auto"/>
              <w:bottom w:val="single" w:sz="4" w:space="0" w:color="auto"/>
              <w:right w:val="single" w:sz="4" w:space="0" w:color="auto"/>
            </w:tcBorders>
          </w:tcPr>
          <w:p w14:paraId="12C9E9E8" w14:textId="02F09E6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671F2692" w14:textId="0D172AE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1179F3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438AD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3365F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9B7E08A" w14:textId="77777777" w:rsidTr="00653C90">
        <w:tc>
          <w:tcPr>
            <w:tcW w:w="1305" w:type="dxa"/>
            <w:tcBorders>
              <w:top w:val="single" w:sz="4" w:space="0" w:color="auto"/>
              <w:left w:val="single" w:sz="4" w:space="0" w:color="auto"/>
              <w:bottom w:val="single" w:sz="4" w:space="0" w:color="auto"/>
              <w:right w:val="single" w:sz="4" w:space="0" w:color="auto"/>
            </w:tcBorders>
          </w:tcPr>
          <w:p w14:paraId="63364D36" w14:textId="63FA6A6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353D08A7" w14:textId="4CD6995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44"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 xml:space="preserve">from the production site until the Ministry of Health Vaccine </w:t>
            </w:r>
            <w:r w:rsidRPr="00DB0382">
              <w:rPr>
                <w:rFonts w:ascii="Times New Roman" w:hAnsi="Times New Roman"/>
                <w:color w:val="000000"/>
                <w:spacing w:val="13"/>
                <w:sz w:val="22"/>
                <w:szCs w:val="22"/>
                <w:lang w:val="en-GB"/>
              </w:rPr>
              <w:lastRenderedPageBreak/>
              <w:t>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and, if "temperature monitoring cards" are installed at the production facility</w:t>
            </w:r>
            <w:r w:rsidRPr="00DB0382">
              <w:rPr>
                <w:rFonts w:ascii="Times New Roman" w:hAnsi="Times New Roman"/>
                <w:color w:val="000000"/>
                <w:spacing w:val="9"/>
                <w:sz w:val="22"/>
                <w:szCs w:val="22"/>
                <w:u w:val="single"/>
                <w:lang w:val="en-GB"/>
              </w:rPr>
              <w:t>, not to change</w:t>
            </w:r>
            <w:r w:rsidRPr="00DB0382">
              <w:rPr>
                <w:rFonts w:ascii="Times New Roman" w:hAnsi="Times New Roman"/>
                <w:color w:val="000000"/>
                <w:spacing w:val="9"/>
                <w:sz w:val="22"/>
                <w:szCs w:val="22"/>
                <w:lang w:val="en-GB"/>
              </w:rPr>
              <w:t xml:space="preserve"> them. </w:t>
            </w:r>
          </w:p>
        </w:tc>
        <w:tc>
          <w:tcPr>
            <w:tcW w:w="1843" w:type="dxa"/>
            <w:tcBorders>
              <w:top w:val="single" w:sz="4" w:space="0" w:color="auto"/>
              <w:left w:val="single" w:sz="4" w:space="0" w:color="auto"/>
              <w:bottom w:val="single" w:sz="4" w:space="0" w:color="auto"/>
              <w:right w:val="single" w:sz="4" w:space="0" w:color="auto"/>
            </w:tcBorders>
            <w:vAlign w:val="center"/>
          </w:tcPr>
          <w:p w14:paraId="0181C81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E4B5A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1A799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3EDA9E" w14:textId="77777777" w:rsidTr="00653C90">
        <w:tc>
          <w:tcPr>
            <w:tcW w:w="1305" w:type="dxa"/>
            <w:tcBorders>
              <w:top w:val="single" w:sz="4" w:space="0" w:color="auto"/>
              <w:left w:val="single" w:sz="4" w:space="0" w:color="auto"/>
              <w:bottom w:val="single" w:sz="4" w:space="0" w:color="auto"/>
              <w:right w:val="single" w:sz="4" w:space="0" w:color="auto"/>
            </w:tcBorders>
          </w:tcPr>
          <w:p w14:paraId="550F292D" w14:textId="18D1C59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41AB759F" w14:textId="5FC5973D"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p>
        </w:tc>
        <w:tc>
          <w:tcPr>
            <w:tcW w:w="1843" w:type="dxa"/>
            <w:tcBorders>
              <w:top w:val="single" w:sz="4" w:space="0" w:color="auto"/>
              <w:left w:val="single" w:sz="4" w:space="0" w:color="auto"/>
              <w:bottom w:val="single" w:sz="4" w:space="0" w:color="auto"/>
              <w:right w:val="single" w:sz="4" w:space="0" w:color="auto"/>
            </w:tcBorders>
            <w:vAlign w:val="center"/>
          </w:tcPr>
          <w:p w14:paraId="69CC192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EE809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C8890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F9D2F24" w14:textId="77777777" w:rsidTr="00653C90">
        <w:tc>
          <w:tcPr>
            <w:tcW w:w="1305" w:type="dxa"/>
            <w:tcBorders>
              <w:top w:val="single" w:sz="4" w:space="0" w:color="auto"/>
              <w:left w:val="single" w:sz="4" w:space="0" w:color="auto"/>
              <w:bottom w:val="single" w:sz="4" w:space="0" w:color="auto"/>
              <w:right w:val="single" w:sz="4" w:space="0" w:color="auto"/>
            </w:tcBorders>
          </w:tcPr>
          <w:p w14:paraId="321504DF" w14:textId="42963B9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6B68AB83" w14:textId="3A47E9E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2988ABE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B37017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4163C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0425133" w14:textId="77777777" w:rsidTr="00653C90">
        <w:tc>
          <w:tcPr>
            <w:tcW w:w="1305" w:type="dxa"/>
            <w:tcBorders>
              <w:top w:val="single" w:sz="4" w:space="0" w:color="auto"/>
              <w:left w:val="single" w:sz="4" w:space="0" w:color="auto"/>
              <w:bottom w:val="single" w:sz="4" w:space="0" w:color="auto"/>
              <w:right w:val="single" w:sz="4" w:space="0" w:color="auto"/>
            </w:tcBorders>
          </w:tcPr>
          <w:p w14:paraId="04E77DC6" w14:textId="18784AB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3FD0BC58" w14:textId="73E6497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45D6444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806162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8BF4F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E66B010" w14:textId="77777777" w:rsidTr="00653C90">
        <w:tc>
          <w:tcPr>
            <w:tcW w:w="1305" w:type="dxa"/>
            <w:tcBorders>
              <w:top w:val="single" w:sz="4" w:space="0" w:color="auto"/>
              <w:left w:val="single" w:sz="4" w:space="0" w:color="auto"/>
              <w:bottom w:val="single" w:sz="4" w:space="0" w:color="auto"/>
              <w:right w:val="single" w:sz="4" w:space="0" w:color="auto"/>
            </w:tcBorders>
          </w:tcPr>
          <w:p w14:paraId="5BDDD307" w14:textId="1370B7A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vAlign w:val="center"/>
          </w:tcPr>
          <w:p w14:paraId="67F59253" w14:textId="249E4230" w:rsidR="00566C41" w:rsidRPr="00DB0382" w:rsidRDefault="00566C41" w:rsidP="00566C41">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52FB71B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47359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E03BE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0F21119" w14:textId="77777777" w:rsidTr="00653C90">
        <w:tc>
          <w:tcPr>
            <w:tcW w:w="1305" w:type="dxa"/>
            <w:tcBorders>
              <w:top w:val="single" w:sz="4" w:space="0" w:color="auto"/>
              <w:left w:val="single" w:sz="4" w:space="0" w:color="auto"/>
              <w:bottom w:val="single" w:sz="4" w:space="0" w:color="auto"/>
              <w:right w:val="single" w:sz="4" w:space="0" w:color="auto"/>
            </w:tcBorders>
          </w:tcPr>
          <w:p w14:paraId="0E004C05" w14:textId="66420DC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vAlign w:val="center"/>
          </w:tcPr>
          <w:p w14:paraId="3C711E5A" w14:textId="3C57107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 xml:space="preserve">.  </w:t>
            </w:r>
            <w:r w:rsidRPr="00DB0382">
              <w:rPr>
                <w:rFonts w:ascii="Times New Roman" w:hAnsi="Times New Roman"/>
                <w:sz w:val="22"/>
                <w:szCs w:val="22"/>
                <w:lang w:val="en-GB"/>
              </w:rPr>
              <w:t xml:space="preserve">For products containing diluents, </w:t>
            </w:r>
            <w:r w:rsidRPr="00DB0382">
              <w:rPr>
                <w:rFonts w:ascii="Times New Roman" w:hAnsi="Times New Roman"/>
                <w:sz w:val="22"/>
                <w:szCs w:val="22"/>
                <w:lang w:val="en-GB"/>
              </w:rPr>
              <w:lastRenderedPageBreak/>
              <w:t>an additional amount of diluent equivalent to 0.2% (two per thousand) of the total number of diluents shall be delivered under the same conditions.</w:t>
            </w:r>
          </w:p>
        </w:tc>
        <w:tc>
          <w:tcPr>
            <w:tcW w:w="1843" w:type="dxa"/>
            <w:tcBorders>
              <w:top w:val="single" w:sz="4" w:space="0" w:color="auto"/>
              <w:left w:val="single" w:sz="4" w:space="0" w:color="auto"/>
              <w:bottom w:val="single" w:sz="4" w:space="0" w:color="auto"/>
              <w:right w:val="single" w:sz="4" w:space="0" w:color="auto"/>
            </w:tcBorders>
            <w:vAlign w:val="center"/>
          </w:tcPr>
          <w:p w14:paraId="5AA647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2211C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E1118D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171EE37" w14:textId="77777777" w:rsidTr="00653C90">
        <w:tc>
          <w:tcPr>
            <w:tcW w:w="1305" w:type="dxa"/>
            <w:tcBorders>
              <w:top w:val="single" w:sz="4" w:space="0" w:color="auto"/>
              <w:left w:val="single" w:sz="4" w:space="0" w:color="auto"/>
              <w:bottom w:val="single" w:sz="4" w:space="0" w:color="auto"/>
              <w:right w:val="single" w:sz="4" w:space="0" w:color="auto"/>
            </w:tcBorders>
          </w:tcPr>
          <w:p w14:paraId="5D077673" w14:textId="3A406F5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vAlign w:val="center"/>
          </w:tcPr>
          <w:p w14:paraId="1B3B411B" w14:textId="77777777" w:rsidR="00566C41" w:rsidRPr="00DB0382" w:rsidRDefault="00566C41" w:rsidP="00566C41">
            <w:pPr>
              <w:spacing w:before="36" w:after="200" w:line="276" w:lineRule="auto"/>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0DCD79E4" w14:textId="401905BE"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1EC9D807"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Product License</w:t>
            </w:r>
          </w:p>
          <w:p w14:paraId="407140DC"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Current GMP certificate for the production site,</w:t>
            </w:r>
          </w:p>
          <w:p w14:paraId="53D21A3A"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3E4508E6"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BRC for the delivered batch,</w:t>
            </w:r>
          </w:p>
          <w:p w14:paraId="7973339F"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Current Pharmaceutical Product Certificate (CPP)</w:t>
            </w:r>
          </w:p>
          <w:p w14:paraId="53905352"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TSE declaration (item 2.5), </w:t>
            </w:r>
          </w:p>
          <w:p w14:paraId="62D954AB"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List of tasks to be performed by subcontractors, </w:t>
            </w:r>
          </w:p>
          <w:p w14:paraId="469202D5"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Package Insert or Prospectus or IFU (Article 2.6), </w:t>
            </w:r>
          </w:p>
          <w:p w14:paraId="362EE521"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4F5E73EA" w14:textId="16B844AA"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Commitment letter (Article 2.10).</w:t>
            </w:r>
          </w:p>
          <w:p w14:paraId="025806F4" w14:textId="421939BE" w:rsidR="00566C41" w:rsidRPr="00DB0382" w:rsidRDefault="00566C41" w:rsidP="00566C41">
            <w:pPr>
              <w:spacing w:before="0" w:after="0"/>
              <w:jc w:val="both"/>
              <w:rPr>
                <w:rFonts w:ascii="Times New Roman" w:hAnsi="Times New Roman"/>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060F64B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9731B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5B58F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6CB0751" w14:textId="77777777" w:rsidTr="00653C90">
        <w:tc>
          <w:tcPr>
            <w:tcW w:w="1305" w:type="dxa"/>
            <w:tcBorders>
              <w:top w:val="single" w:sz="4" w:space="0" w:color="auto"/>
              <w:left w:val="single" w:sz="4" w:space="0" w:color="auto"/>
              <w:bottom w:val="single" w:sz="4" w:space="0" w:color="auto"/>
              <w:right w:val="single" w:sz="4" w:space="0" w:color="auto"/>
            </w:tcBorders>
          </w:tcPr>
          <w:p w14:paraId="07BBCD60" w14:textId="54FBB2D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vAlign w:val="center"/>
          </w:tcPr>
          <w:p w14:paraId="4AC293D9" w14:textId="3FE4B32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 manufacturer or any other country where this product is used shall notify the Ministry within 24 hours if the use of the product is suspended for any reason or if they receive any information in this regard (product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manufacturer-approved</w:t>
            </w:r>
            <w:r w:rsidRPr="00DB0382">
              <w:rPr>
                <w:rFonts w:ascii="Times New Roman" w:hAnsi="Times New Roman"/>
                <w:sz w:val="22"/>
                <w:szCs w:val="22"/>
                <w:u w:val="single"/>
                <w:lang w:val="en-GB"/>
              </w:rPr>
              <w:t xml:space="preserve"> </w:t>
            </w:r>
            <w:r w:rsidRPr="00DB0382">
              <w:rPr>
                <w:rFonts w:ascii="Times New Roman" w:hAnsi="Times New Roman"/>
                <w:sz w:val="22"/>
                <w:szCs w:val="22"/>
                <w:lang w:val="en-GB"/>
              </w:rPr>
              <w:t xml:space="preserve">commitment letter to the Ministry within 90 </w:t>
            </w:r>
            <w:r w:rsidRPr="00DB0382">
              <w:rPr>
                <w:rFonts w:ascii="Times New Roman" w:hAnsi="Times New Roman"/>
                <w:sz w:val="22"/>
                <w:szCs w:val="22"/>
                <w:lang w:val="en-GB"/>
              </w:rPr>
              <w:lastRenderedPageBreak/>
              <w:t>(ninety)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25AEB99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B135DF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09248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09BF70E" w14:textId="77777777" w:rsidTr="00653C90">
        <w:tc>
          <w:tcPr>
            <w:tcW w:w="1305" w:type="dxa"/>
            <w:tcBorders>
              <w:top w:val="single" w:sz="4" w:space="0" w:color="auto"/>
              <w:left w:val="single" w:sz="4" w:space="0" w:color="auto"/>
              <w:bottom w:val="single" w:sz="4" w:space="0" w:color="auto"/>
              <w:right w:val="single" w:sz="4" w:space="0" w:color="auto"/>
            </w:tcBorders>
          </w:tcPr>
          <w:p w14:paraId="5B5DB20D" w14:textId="321D1E6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vAlign w:val="center"/>
          </w:tcPr>
          <w:p w14:paraId="34848BD8" w14:textId="39B99C5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5BF59F4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8EB6CE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ABD05F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9B472B" w14:textId="77777777" w:rsidTr="00653C90">
        <w:tc>
          <w:tcPr>
            <w:tcW w:w="1305" w:type="dxa"/>
            <w:tcBorders>
              <w:top w:val="single" w:sz="4" w:space="0" w:color="auto"/>
              <w:left w:val="single" w:sz="4" w:space="0" w:color="auto"/>
              <w:bottom w:val="single" w:sz="4" w:space="0" w:color="auto"/>
              <w:right w:val="single" w:sz="4" w:space="0" w:color="auto"/>
            </w:tcBorders>
          </w:tcPr>
          <w:p w14:paraId="61951EBD" w14:textId="222337C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vAlign w:val="center"/>
          </w:tcPr>
          <w:p w14:paraId="30C91C3E" w14:textId="4EA159F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in duplicate 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2E4D395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9E592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CCF527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1175E51" w14:textId="77777777" w:rsidTr="00653C90">
        <w:tc>
          <w:tcPr>
            <w:tcW w:w="1305" w:type="dxa"/>
            <w:tcBorders>
              <w:top w:val="single" w:sz="4" w:space="0" w:color="auto"/>
              <w:left w:val="single" w:sz="4" w:space="0" w:color="auto"/>
              <w:bottom w:val="single" w:sz="4" w:space="0" w:color="auto"/>
              <w:right w:val="single" w:sz="4" w:space="0" w:color="auto"/>
            </w:tcBorders>
          </w:tcPr>
          <w:p w14:paraId="36CEF221" w14:textId="3C1F53D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vAlign w:val="center"/>
          </w:tcPr>
          <w:p w14:paraId="3C2BB3BB" w14:textId="264CBD3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739ADB4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DC3F6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78A32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75F6607" w14:textId="77777777" w:rsidTr="00653C90">
        <w:tc>
          <w:tcPr>
            <w:tcW w:w="1305" w:type="dxa"/>
            <w:tcBorders>
              <w:top w:val="single" w:sz="4" w:space="0" w:color="auto"/>
              <w:left w:val="single" w:sz="4" w:space="0" w:color="auto"/>
              <w:bottom w:val="single" w:sz="4" w:space="0" w:color="auto"/>
              <w:right w:val="single" w:sz="4" w:space="0" w:color="auto"/>
            </w:tcBorders>
          </w:tcPr>
          <w:p w14:paraId="02B432A6" w14:textId="18DF24D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vAlign w:val="center"/>
          </w:tcPr>
          <w:p w14:paraId="5607AA73" w14:textId="504A56D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7F22D4B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46961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CF9D4A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21971B8" w14:textId="77777777" w:rsidTr="00653C90">
        <w:tc>
          <w:tcPr>
            <w:tcW w:w="1305" w:type="dxa"/>
            <w:tcBorders>
              <w:top w:val="single" w:sz="4" w:space="0" w:color="auto"/>
              <w:left w:val="single" w:sz="4" w:space="0" w:color="auto"/>
              <w:bottom w:val="single" w:sz="4" w:space="0" w:color="auto"/>
              <w:right w:val="single" w:sz="4" w:space="0" w:color="auto"/>
            </w:tcBorders>
          </w:tcPr>
          <w:p w14:paraId="681FFF77" w14:textId="4394EA2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4.6.1.</w:t>
            </w:r>
          </w:p>
        </w:tc>
        <w:tc>
          <w:tcPr>
            <w:tcW w:w="6775" w:type="dxa"/>
            <w:tcBorders>
              <w:top w:val="single" w:sz="4" w:space="0" w:color="auto"/>
              <w:left w:val="single" w:sz="4" w:space="0" w:color="auto"/>
              <w:bottom w:val="single" w:sz="4" w:space="0" w:color="auto"/>
              <w:right w:val="single" w:sz="4" w:space="0" w:color="auto"/>
            </w:tcBorders>
            <w:vAlign w:val="center"/>
          </w:tcPr>
          <w:p w14:paraId="2E9860C2" w14:textId="3DF4DDE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products shall be packaged in vials, flacons or ready-to-use injector containing a single dose. Those ready-to-use syringes 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ten. If diluents </w:t>
            </w:r>
            <w:r w:rsidRPr="00DB0382">
              <w:rPr>
                <w:rFonts w:ascii="Times New Roman" w:hAnsi="Times New Roman"/>
                <w:sz w:val="22"/>
                <w:szCs w:val="22"/>
                <w:lang w:val="en-GB"/>
              </w:rPr>
              <w:lastRenderedPageBreak/>
              <w:t>are separate,</w:t>
            </w:r>
            <w:r w:rsidRPr="00DB0382">
              <w:rPr>
                <w:rFonts w:ascii="Times New Roman" w:hAnsi="Times New Roman"/>
                <w:sz w:val="22"/>
                <w:szCs w:val="22"/>
                <w:u w:val="single"/>
                <w:lang w:val="en-GB"/>
              </w:rPr>
              <w:t xml:space="preserve"> 5 additional </w:t>
            </w:r>
            <w:r w:rsidRPr="00DB0382">
              <w:rPr>
                <w:rFonts w:ascii="Times New Roman" w:hAnsi="Times New Roman"/>
                <w:sz w:val="22"/>
                <w:szCs w:val="22"/>
                <w:lang w:val="en-GB"/>
              </w:rPr>
              <w:t xml:space="preserve">diluents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6C4B4D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5B599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2884DB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21A0802" w14:textId="77777777" w:rsidTr="00653C90">
        <w:tc>
          <w:tcPr>
            <w:tcW w:w="1305" w:type="dxa"/>
            <w:tcBorders>
              <w:top w:val="single" w:sz="4" w:space="0" w:color="auto"/>
              <w:left w:val="single" w:sz="4" w:space="0" w:color="auto"/>
              <w:bottom w:val="single" w:sz="4" w:space="0" w:color="auto"/>
              <w:right w:val="single" w:sz="4" w:space="0" w:color="auto"/>
            </w:tcBorders>
          </w:tcPr>
          <w:p w14:paraId="065EDE09" w14:textId="42E7ADC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vAlign w:val="center"/>
          </w:tcPr>
          <w:p w14:paraId="0078A69C" w14:textId="2D06C43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F9C700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81E58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5503BF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4C6632" w14:textId="77777777" w:rsidTr="00653C90">
        <w:tc>
          <w:tcPr>
            <w:tcW w:w="1305" w:type="dxa"/>
            <w:tcBorders>
              <w:top w:val="single" w:sz="4" w:space="0" w:color="auto"/>
              <w:left w:val="single" w:sz="4" w:space="0" w:color="auto"/>
              <w:bottom w:val="single" w:sz="4" w:space="0" w:color="auto"/>
              <w:right w:val="single" w:sz="4" w:space="0" w:color="auto"/>
            </w:tcBorders>
          </w:tcPr>
          <w:p w14:paraId="2D3AA641" w14:textId="0450078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vAlign w:val="center"/>
          </w:tcPr>
          <w:p w14:paraId="607DB3B6"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 </w:t>
            </w:r>
          </w:p>
          <w:p w14:paraId="51643A96" w14:textId="77777777" w:rsidR="00566C41" w:rsidRPr="00DB0382" w:rsidRDefault="00566C41" w:rsidP="00566C41">
            <w:pPr>
              <w:jc w:val="both"/>
              <w:rPr>
                <w:rStyle w:val="Bodytext4"/>
                <w:bCs w:val="0"/>
                <w:iCs w:val="0"/>
                <w:sz w:val="22"/>
                <w:szCs w:val="22"/>
                <w:lang w:val="en-GB" w:eastAsia="en-US"/>
              </w:rPr>
            </w:pPr>
            <w:r w:rsidRPr="00DB0382">
              <w:rPr>
                <w:rStyle w:val="Bodytext4"/>
                <w:rFonts w:eastAsia="Arial Unicode MS"/>
                <w:sz w:val="22"/>
                <w:szCs w:val="22"/>
                <w:lang w:val="en-GB"/>
              </w:rPr>
              <w:t>“The regulations concerning rabies prophylaxis prepared by the Turkish Ministry of Health and currently in force shall be considered when administering the rabies vaccine and immunoglobulin</w:t>
            </w:r>
          </w:p>
          <w:p w14:paraId="3E08D186" w14:textId="0D2874CC" w:rsidR="00566C41" w:rsidRPr="00DB0382" w:rsidRDefault="00566C41" w:rsidP="00566C41">
            <w:pPr>
              <w:spacing w:before="0" w:after="0"/>
              <w:jc w:val="both"/>
              <w:rPr>
                <w:rFonts w:ascii="Times New Roman" w:hAnsi="Times New Roman"/>
                <w:sz w:val="22"/>
                <w:szCs w:val="22"/>
                <w:lang w:val="en-US"/>
              </w:rPr>
            </w:pPr>
            <w:r w:rsidRPr="00DB0382">
              <w:rPr>
                <w:rStyle w:val="Bodytext4"/>
                <w:rFonts w:eastAsia="Arial Unicode MS"/>
                <w:sz w:val="22"/>
                <w:szCs w:val="22"/>
                <w:lang w:val="en-GB"/>
              </w:rPr>
              <w:t>For any questions or problems encountered in this regard, contact Department of Zoonotic and Vectoral Diseases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35AC73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99520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ED010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63435D" w14:textId="77777777" w:rsidTr="00653C90">
        <w:tc>
          <w:tcPr>
            <w:tcW w:w="1305" w:type="dxa"/>
            <w:tcBorders>
              <w:top w:val="single" w:sz="4" w:space="0" w:color="auto"/>
              <w:left w:val="single" w:sz="4" w:space="0" w:color="auto"/>
              <w:bottom w:val="single" w:sz="4" w:space="0" w:color="auto"/>
              <w:right w:val="single" w:sz="4" w:space="0" w:color="auto"/>
            </w:tcBorders>
          </w:tcPr>
          <w:p w14:paraId="12C0FC98" w14:textId="0D3D4ED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vAlign w:val="center"/>
          </w:tcPr>
          <w:p w14:paraId="10A703ED" w14:textId="31D777EE"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kern w:val="3"/>
                <w:sz w:val="22"/>
                <w:szCs w:val="22"/>
                <w:lang w:val="en-GB"/>
              </w:rPr>
              <w:t xml:space="preserve">The packages shall then be placed in boxes. The names and addresses of the manufacturer and representative company of the product, the name of the product, the lot number, the storage temperature, the expiration date, </w:t>
            </w:r>
            <w:r w:rsidRPr="00DB0382">
              <w:rPr>
                <w:rFonts w:ascii="Times New Roman" w:hAnsi="Times New Roman"/>
                <w:kern w:val="3"/>
                <w:sz w:val="22"/>
                <w:szCs w:val="22"/>
                <w:lang w:val="en-GB"/>
              </w:rPr>
              <w:lastRenderedPageBreak/>
              <w:t>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724E511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8AEAA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59D59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0DEE58E" w14:textId="77777777" w:rsidTr="00653C90">
        <w:tc>
          <w:tcPr>
            <w:tcW w:w="1305" w:type="dxa"/>
            <w:tcBorders>
              <w:top w:val="single" w:sz="4" w:space="0" w:color="auto"/>
              <w:left w:val="single" w:sz="4" w:space="0" w:color="auto"/>
              <w:bottom w:val="single" w:sz="4" w:space="0" w:color="auto"/>
              <w:right w:val="single" w:sz="4" w:space="0" w:color="auto"/>
            </w:tcBorders>
          </w:tcPr>
          <w:p w14:paraId="795B3461" w14:textId="5843619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vAlign w:val="center"/>
          </w:tcPr>
          <w:p w14:paraId="3AF57815" w14:textId="1A39995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760C876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B483F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D368D7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7A3A76" w14:textId="77777777" w:rsidTr="00653C90">
        <w:tc>
          <w:tcPr>
            <w:tcW w:w="1305" w:type="dxa"/>
            <w:tcBorders>
              <w:top w:val="single" w:sz="4" w:space="0" w:color="auto"/>
              <w:left w:val="single" w:sz="4" w:space="0" w:color="auto"/>
              <w:bottom w:val="single" w:sz="4" w:space="0" w:color="auto"/>
              <w:right w:val="single" w:sz="4" w:space="0" w:color="auto"/>
            </w:tcBorders>
          </w:tcPr>
          <w:p w14:paraId="5C378575" w14:textId="2C04EF9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vAlign w:val="center"/>
          </w:tcPr>
          <w:p w14:paraId="5907BDAF" w14:textId="4F5B5015"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1904B6C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E569E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1BB84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2384D4C" w14:textId="77777777" w:rsidTr="00653C90">
        <w:tc>
          <w:tcPr>
            <w:tcW w:w="1305" w:type="dxa"/>
            <w:tcBorders>
              <w:top w:val="single" w:sz="4" w:space="0" w:color="auto"/>
              <w:left w:val="single" w:sz="4" w:space="0" w:color="auto"/>
              <w:bottom w:val="single" w:sz="4" w:space="0" w:color="auto"/>
              <w:right w:val="single" w:sz="4" w:space="0" w:color="auto"/>
            </w:tcBorders>
          </w:tcPr>
          <w:p w14:paraId="3429B9E0" w14:textId="6E38287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vAlign w:val="center"/>
          </w:tcPr>
          <w:p w14:paraId="3FCCA8AE" w14:textId="3AE0255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 xml:space="preserve">If GDPB makes changes to the system instead of the barcode, the contractor shall be obliged to comply </w:t>
            </w:r>
            <w:r w:rsidRPr="00DB0382">
              <w:rPr>
                <w:rFonts w:ascii="Times New Roman" w:hAnsi="Times New Roman"/>
                <w:bCs/>
                <w:sz w:val="22"/>
                <w:szCs w:val="22"/>
                <w:lang w:val="en-GB"/>
              </w:rPr>
              <w:lastRenderedPageBreak/>
              <w:t>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2970010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8E4B0B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5BBB9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928A891" w14:textId="77777777" w:rsidTr="00653C90">
        <w:tc>
          <w:tcPr>
            <w:tcW w:w="1305" w:type="dxa"/>
            <w:tcBorders>
              <w:top w:val="single" w:sz="4" w:space="0" w:color="auto"/>
              <w:left w:val="single" w:sz="4" w:space="0" w:color="auto"/>
              <w:bottom w:val="single" w:sz="4" w:space="0" w:color="auto"/>
              <w:right w:val="single" w:sz="4" w:space="0" w:color="auto"/>
            </w:tcBorders>
          </w:tcPr>
          <w:p w14:paraId="6812F7BC" w14:textId="57142A39" w:rsidR="00566C41" w:rsidRPr="0027734A" w:rsidRDefault="00B5768E"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w:t>
            </w:r>
            <w:r w:rsidR="00566C41" w:rsidRPr="0027734A">
              <w:rPr>
                <w:rFonts w:ascii="Times New Roman" w:hAnsi="Times New Roman"/>
                <w:b/>
                <w:sz w:val="22"/>
                <w:szCs w:val="22"/>
                <w:lang w:val="en-US"/>
              </w:rPr>
              <w:t>.6.8.</w:t>
            </w:r>
          </w:p>
        </w:tc>
        <w:tc>
          <w:tcPr>
            <w:tcW w:w="6775" w:type="dxa"/>
            <w:tcBorders>
              <w:top w:val="single" w:sz="4" w:space="0" w:color="auto"/>
              <w:left w:val="single" w:sz="4" w:space="0" w:color="auto"/>
              <w:bottom w:val="single" w:sz="4" w:space="0" w:color="auto"/>
              <w:right w:val="single" w:sz="4" w:space="0" w:color="auto"/>
            </w:tcBorders>
            <w:vAlign w:val="center"/>
          </w:tcPr>
          <w:p w14:paraId="3AB6D345" w14:textId="38B2083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12D3CE1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9621E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9F2A5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57E0ABD" w14:textId="77777777" w:rsidTr="00653C90">
        <w:tc>
          <w:tcPr>
            <w:tcW w:w="1305" w:type="dxa"/>
            <w:tcBorders>
              <w:top w:val="single" w:sz="4" w:space="0" w:color="auto"/>
              <w:left w:val="single" w:sz="4" w:space="0" w:color="auto"/>
              <w:bottom w:val="single" w:sz="4" w:space="0" w:color="auto"/>
              <w:right w:val="single" w:sz="4" w:space="0" w:color="auto"/>
            </w:tcBorders>
          </w:tcPr>
          <w:p w14:paraId="275DE5D7" w14:textId="3BA4A04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w:t>
            </w:r>
          </w:p>
        </w:tc>
        <w:tc>
          <w:tcPr>
            <w:tcW w:w="6775" w:type="dxa"/>
            <w:tcBorders>
              <w:top w:val="single" w:sz="4" w:space="0" w:color="auto"/>
              <w:left w:val="single" w:sz="4" w:space="0" w:color="auto"/>
              <w:bottom w:val="single" w:sz="4" w:space="0" w:color="auto"/>
              <w:right w:val="single" w:sz="4" w:space="0" w:color="auto"/>
            </w:tcBorders>
            <w:vAlign w:val="center"/>
          </w:tcPr>
          <w:p w14:paraId="58473B87" w14:textId="478C8011"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3FC37C6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987D3B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AD1964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EFC15D9" w14:textId="77777777" w:rsidTr="00653C90">
        <w:tc>
          <w:tcPr>
            <w:tcW w:w="1305" w:type="dxa"/>
            <w:tcBorders>
              <w:top w:val="single" w:sz="4" w:space="0" w:color="auto"/>
              <w:left w:val="single" w:sz="4" w:space="0" w:color="auto"/>
              <w:bottom w:val="single" w:sz="4" w:space="0" w:color="auto"/>
              <w:right w:val="single" w:sz="4" w:space="0" w:color="auto"/>
            </w:tcBorders>
          </w:tcPr>
          <w:p w14:paraId="79DFC549" w14:textId="35A4A56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4.7.1.</w:t>
            </w:r>
          </w:p>
        </w:tc>
        <w:tc>
          <w:tcPr>
            <w:tcW w:w="6775" w:type="dxa"/>
            <w:tcBorders>
              <w:top w:val="single" w:sz="4" w:space="0" w:color="auto"/>
              <w:left w:val="single" w:sz="4" w:space="0" w:color="auto"/>
              <w:bottom w:val="single" w:sz="4" w:space="0" w:color="auto"/>
              <w:right w:val="single" w:sz="4" w:space="0" w:color="auto"/>
            </w:tcBorders>
          </w:tcPr>
          <w:p w14:paraId="18A07656" w14:textId="29ED149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hyperlink r:id="rId45" w:history="1">
              <w:r w:rsidRPr="00DB0382">
                <w:rPr>
                  <w:rStyle w:val="Kpr"/>
                  <w:rFonts w:ascii="Times New Roman" w:hAnsi="Times New Roman"/>
                  <w:sz w:val="22"/>
                  <w:szCs w:val="22"/>
                  <w:lang w:val="en-GB"/>
                </w:rPr>
                <w:t>https://extranet.who.int/prequal/immunization-devices/prequalified/imd-products</w:t>
              </w:r>
            </w:hyperlink>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EE87B9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DAFC9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71A174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3759166" w14:textId="77777777" w:rsidTr="00653C90">
        <w:tc>
          <w:tcPr>
            <w:tcW w:w="1305" w:type="dxa"/>
            <w:tcBorders>
              <w:top w:val="single" w:sz="4" w:space="0" w:color="auto"/>
              <w:left w:val="single" w:sz="4" w:space="0" w:color="auto"/>
              <w:bottom w:val="single" w:sz="4" w:space="0" w:color="auto"/>
              <w:right w:val="single" w:sz="4" w:space="0" w:color="auto"/>
            </w:tcBorders>
          </w:tcPr>
          <w:p w14:paraId="3C864162" w14:textId="0869EDF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4.7.2.</w:t>
            </w:r>
          </w:p>
        </w:tc>
        <w:tc>
          <w:tcPr>
            <w:tcW w:w="6775" w:type="dxa"/>
            <w:tcBorders>
              <w:top w:val="single" w:sz="4" w:space="0" w:color="auto"/>
              <w:left w:val="single" w:sz="4" w:space="0" w:color="auto"/>
              <w:bottom w:val="single" w:sz="4" w:space="0" w:color="auto"/>
              <w:right w:val="single" w:sz="4" w:space="0" w:color="auto"/>
            </w:tcBorders>
          </w:tcPr>
          <w:p w14:paraId="05872279" w14:textId="073B9E7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2C42359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30E3C6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2FA90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981961B" w14:textId="77777777" w:rsidTr="00653C90">
        <w:tc>
          <w:tcPr>
            <w:tcW w:w="1305" w:type="dxa"/>
            <w:tcBorders>
              <w:top w:val="single" w:sz="4" w:space="0" w:color="auto"/>
              <w:left w:val="single" w:sz="4" w:space="0" w:color="auto"/>
              <w:bottom w:val="single" w:sz="4" w:space="0" w:color="auto"/>
              <w:right w:val="single" w:sz="4" w:space="0" w:color="auto"/>
            </w:tcBorders>
          </w:tcPr>
          <w:p w14:paraId="238CE6CE" w14:textId="62DB8B4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4.7.3.</w:t>
            </w:r>
          </w:p>
        </w:tc>
        <w:tc>
          <w:tcPr>
            <w:tcW w:w="6775" w:type="dxa"/>
            <w:tcBorders>
              <w:top w:val="single" w:sz="4" w:space="0" w:color="auto"/>
              <w:left w:val="single" w:sz="4" w:space="0" w:color="auto"/>
              <w:bottom w:val="single" w:sz="4" w:space="0" w:color="auto"/>
              <w:right w:val="single" w:sz="4" w:space="0" w:color="auto"/>
            </w:tcBorders>
          </w:tcPr>
          <w:p w14:paraId="6F7F2FF9" w14:textId="153B7BF3" w:rsidR="00566C41" w:rsidRPr="00DB0382" w:rsidRDefault="00566C41" w:rsidP="00566C41">
            <w:pPr>
              <w:spacing w:before="0" w:after="0"/>
              <w:jc w:val="both"/>
              <w:rPr>
                <w:rFonts w:ascii="Times New Roman" w:hAnsi="Times New Roman"/>
                <w:b/>
                <w:color w:val="000000"/>
                <w:sz w:val="22"/>
                <w:szCs w:val="22"/>
                <w:lang w:val="en-US"/>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D604AB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1EE74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9B93C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8C09710" w14:textId="77777777" w:rsidTr="00653C90">
        <w:tc>
          <w:tcPr>
            <w:tcW w:w="1305" w:type="dxa"/>
            <w:tcBorders>
              <w:top w:val="single" w:sz="4" w:space="0" w:color="auto"/>
              <w:left w:val="single" w:sz="4" w:space="0" w:color="auto"/>
              <w:bottom w:val="single" w:sz="4" w:space="0" w:color="auto"/>
              <w:right w:val="single" w:sz="4" w:space="0" w:color="auto"/>
            </w:tcBorders>
          </w:tcPr>
          <w:p w14:paraId="1F7F936A" w14:textId="1B7BF00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4.7.4.</w:t>
            </w:r>
          </w:p>
        </w:tc>
        <w:tc>
          <w:tcPr>
            <w:tcW w:w="6775" w:type="dxa"/>
            <w:tcBorders>
              <w:top w:val="single" w:sz="4" w:space="0" w:color="auto"/>
              <w:left w:val="single" w:sz="4" w:space="0" w:color="auto"/>
              <w:bottom w:val="single" w:sz="4" w:space="0" w:color="auto"/>
              <w:right w:val="single" w:sz="4" w:space="0" w:color="auto"/>
            </w:tcBorders>
          </w:tcPr>
          <w:p w14:paraId="7C470B5E" w14:textId="260ED3A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4C8C086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2AA5E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62AF33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FC6E948" w14:textId="77777777" w:rsidTr="00653C90">
        <w:tc>
          <w:tcPr>
            <w:tcW w:w="1305" w:type="dxa"/>
            <w:tcBorders>
              <w:top w:val="single" w:sz="4" w:space="0" w:color="auto"/>
              <w:left w:val="single" w:sz="4" w:space="0" w:color="auto"/>
              <w:bottom w:val="single" w:sz="4" w:space="0" w:color="auto"/>
              <w:right w:val="single" w:sz="4" w:space="0" w:color="auto"/>
            </w:tcBorders>
          </w:tcPr>
          <w:p w14:paraId="7539757B" w14:textId="7CB3007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4.7.5.</w:t>
            </w:r>
          </w:p>
        </w:tc>
        <w:tc>
          <w:tcPr>
            <w:tcW w:w="6775" w:type="dxa"/>
            <w:tcBorders>
              <w:top w:val="single" w:sz="4" w:space="0" w:color="auto"/>
              <w:left w:val="single" w:sz="4" w:space="0" w:color="auto"/>
              <w:bottom w:val="single" w:sz="4" w:space="0" w:color="auto"/>
              <w:right w:val="single" w:sz="4" w:space="0" w:color="auto"/>
            </w:tcBorders>
          </w:tcPr>
          <w:p w14:paraId="385CE5C5" w14:textId="21DA4DE4"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 </w:t>
            </w:r>
            <w:r w:rsidRPr="00DB0382">
              <w:rPr>
                <w:rFonts w:ascii="Times New Roman" w:hAnsi="Times New Roman"/>
                <w:sz w:val="22"/>
                <w:szCs w:val="22"/>
                <w:lang w:val="en-GB"/>
              </w:rPr>
              <w:t xml:space="preserve">If the pallets consist of insulated boxes, each containing heat tracking material (such as a digital recording device, heat monitoring card, or freeze indicator), and conflicting results </w:t>
            </w:r>
            <w:r w:rsidRPr="00DB0382">
              <w:rPr>
                <w:rFonts w:ascii="Times New Roman" w:hAnsi="Times New Roman"/>
                <w:sz w:val="22"/>
                <w:szCs w:val="22"/>
                <w:lang w:val="en-GB"/>
              </w:rPr>
              <w:lastRenderedPageBreak/>
              <w:t>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5EE79A9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22A5D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41F7A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BA0BA44" w14:textId="77777777" w:rsidTr="00653C90">
        <w:tc>
          <w:tcPr>
            <w:tcW w:w="1305" w:type="dxa"/>
            <w:tcBorders>
              <w:top w:val="single" w:sz="4" w:space="0" w:color="auto"/>
              <w:left w:val="single" w:sz="4" w:space="0" w:color="auto"/>
              <w:bottom w:val="single" w:sz="4" w:space="0" w:color="auto"/>
              <w:right w:val="single" w:sz="4" w:space="0" w:color="auto"/>
            </w:tcBorders>
          </w:tcPr>
          <w:p w14:paraId="34060354" w14:textId="7A25FEF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4.7.6.</w:t>
            </w:r>
          </w:p>
        </w:tc>
        <w:tc>
          <w:tcPr>
            <w:tcW w:w="6775" w:type="dxa"/>
            <w:tcBorders>
              <w:top w:val="single" w:sz="4" w:space="0" w:color="auto"/>
              <w:left w:val="single" w:sz="4" w:space="0" w:color="auto"/>
              <w:bottom w:val="single" w:sz="4" w:space="0" w:color="auto"/>
              <w:right w:val="single" w:sz="4" w:space="0" w:color="auto"/>
            </w:tcBorders>
          </w:tcPr>
          <w:p w14:paraId="65BA88A0" w14:textId="4EEADB5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found not to have been transported under appropriate conditions (Guidelines for the international packaging and shipping of vaccines, sixth edition. Geneva: World Health Organization, 2020) 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40185D8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1C90A7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A34BD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BB1A65C" w14:textId="77777777" w:rsidTr="00653C90">
        <w:tc>
          <w:tcPr>
            <w:tcW w:w="1305" w:type="dxa"/>
            <w:tcBorders>
              <w:top w:val="single" w:sz="4" w:space="0" w:color="auto"/>
              <w:left w:val="single" w:sz="4" w:space="0" w:color="auto"/>
              <w:bottom w:val="single" w:sz="4" w:space="0" w:color="auto"/>
              <w:right w:val="single" w:sz="4" w:space="0" w:color="auto"/>
            </w:tcBorders>
          </w:tcPr>
          <w:p w14:paraId="65A79D52" w14:textId="1EB24D6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4.8.</w:t>
            </w:r>
          </w:p>
        </w:tc>
        <w:tc>
          <w:tcPr>
            <w:tcW w:w="6775" w:type="dxa"/>
            <w:tcBorders>
              <w:top w:val="single" w:sz="4" w:space="0" w:color="auto"/>
              <w:left w:val="single" w:sz="4" w:space="0" w:color="auto"/>
              <w:bottom w:val="single" w:sz="4" w:space="0" w:color="auto"/>
              <w:right w:val="single" w:sz="4" w:space="0" w:color="auto"/>
            </w:tcBorders>
          </w:tcPr>
          <w:p w14:paraId="6A4B38D7" w14:textId="51499FD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62D0791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C1E07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CCF3C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8400763" w14:textId="77777777" w:rsidTr="00653C90">
        <w:tc>
          <w:tcPr>
            <w:tcW w:w="1305" w:type="dxa"/>
            <w:tcBorders>
              <w:top w:val="single" w:sz="4" w:space="0" w:color="auto"/>
              <w:left w:val="single" w:sz="4" w:space="0" w:color="auto"/>
              <w:bottom w:val="single" w:sz="4" w:space="0" w:color="auto"/>
              <w:right w:val="single" w:sz="4" w:space="0" w:color="auto"/>
            </w:tcBorders>
          </w:tcPr>
          <w:p w14:paraId="2E4D8937" w14:textId="39511B6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4.9.</w:t>
            </w:r>
          </w:p>
        </w:tc>
        <w:tc>
          <w:tcPr>
            <w:tcW w:w="6775" w:type="dxa"/>
            <w:tcBorders>
              <w:top w:val="single" w:sz="4" w:space="0" w:color="auto"/>
              <w:left w:val="single" w:sz="4" w:space="0" w:color="auto"/>
              <w:bottom w:val="single" w:sz="4" w:space="0" w:color="auto"/>
              <w:right w:val="single" w:sz="4" w:space="0" w:color="auto"/>
            </w:tcBorders>
          </w:tcPr>
          <w:p w14:paraId="6F95CD75" w14:textId="108545A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w:t>
            </w:r>
            <w:r w:rsidRPr="00DB0382">
              <w:rPr>
                <w:rFonts w:ascii="Times New Roman" w:hAnsi="Times New Roman"/>
                <w:sz w:val="22"/>
                <w:szCs w:val="22"/>
                <w:lang w:val="en-GB"/>
              </w:rPr>
              <w:lastRenderedPageBreak/>
              <w:t>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60F7F07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D12C3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9B420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F83C722" w14:textId="77777777" w:rsidTr="00653C90">
        <w:tc>
          <w:tcPr>
            <w:tcW w:w="1305" w:type="dxa"/>
            <w:tcBorders>
              <w:top w:val="single" w:sz="4" w:space="0" w:color="auto"/>
              <w:left w:val="single" w:sz="4" w:space="0" w:color="auto"/>
              <w:bottom w:val="single" w:sz="4" w:space="0" w:color="auto"/>
              <w:right w:val="single" w:sz="4" w:space="0" w:color="auto"/>
            </w:tcBorders>
          </w:tcPr>
          <w:p w14:paraId="74A14BBF" w14:textId="7794F8D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4.10.</w:t>
            </w:r>
          </w:p>
        </w:tc>
        <w:tc>
          <w:tcPr>
            <w:tcW w:w="6775" w:type="dxa"/>
            <w:tcBorders>
              <w:top w:val="single" w:sz="4" w:space="0" w:color="auto"/>
              <w:left w:val="single" w:sz="4" w:space="0" w:color="auto"/>
              <w:bottom w:val="single" w:sz="4" w:space="0" w:color="auto"/>
              <w:right w:val="single" w:sz="4" w:space="0" w:color="auto"/>
            </w:tcBorders>
            <w:vAlign w:val="center"/>
          </w:tcPr>
          <w:p w14:paraId="6AE3CB1B" w14:textId="70A670A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3FF3BA3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3C20C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C3619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E18BAB0" w14:textId="77777777" w:rsidTr="00653C90">
        <w:tc>
          <w:tcPr>
            <w:tcW w:w="1305" w:type="dxa"/>
            <w:tcBorders>
              <w:top w:val="single" w:sz="4" w:space="0" w:color="auto"/>
              <w:left w:val="single" w:sz="4" w:space="0" w:color="auto"/>
              <w:bottom w:val="single" w:sz="4" w:space="0" w:color="auto"/>
              <w:right w:val="single" w:sz="4" w:space="0" w:color="auto"/>
            </w:tcBorders>
          </w:tcPr>
          <w:p w14:paraId="5BCEB5EC" w14:textId="291C03D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vAlign w:val="center"/>
          </w:tcPr>
          <w:p w14:paraId="28CEA93A"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1B3ED743"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024226D9"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2426180C" w14:textId="626971DD"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64753AC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5BF96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7A83A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0EE83D0" w14:textId="77777777" w:rsidTr="00653C90">
        <w:tc>
          <w:tcPr>
            <w:tcW w:w="1305" w:type="dxa"/>
            <w:tcBorders>
              <w:top w:val="single" w:sz="4" w:space="0" w:color="auto"/>
              <w:left w:val="single" w:sz="4" w:space="0" w:color="auto"/>
              <w:bottom w:val="single" w:sz="4" w:space="0" w:color="auto"/>
              <w:right w:val="single" w:sz="4" w:space="0" w:color="auto"/>
            </w:tcBorders>
          </w:tcPr>
          <w:p w14:paraId="628BBC32" w14:textId="578BDFC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vAlign w:val="center"/>
          </w:tcPr>
          <w:p w14:paraId="25BFC426" w14:textId="5BF12AD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48D4B48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1F81C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C19E9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79104A" w14:textId="77777777" w:rsidTr="00653C90">
        <w:tc>
          <w:tcPr>
            <w:tcW w:w="1305" w:type="dxa"/>
            <w:tcBorders>
              <w:top w:val="single" w:sz="4" w:space="0" w:color="auto"/>
              <w:left w:val="single" w:sz="4" w:space="0" w:color="auto"/>
              <w:bottom w:val="single" w:sz="4" w:space="0" w:color="auto"/>
              <w:right w:val="single" w:sz="4" w:space="0" w:color="auto"/>
            </w:tcBorders>
          </w:tcPr>
          <w:p w14:paraId="531B723E" w14:textId="2C1594D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5EFA928F" w14:textId="437DDAD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For each batch of antiserum delivered, the contractor shall provide, free of charge, the number of samples requested by the Turkish Medicines and Medical Devices Agency (TITCK) for physical examination and laboratory analysis.</w:t>
            </w:r>
          </w:p>
        </w:tc>
        <w:tc>
          <w:tcPr>
            <w:tcW w:w="1843" w:type="dxa"/>
            <w:tcBorders>
              <w:top w:val="single" w:sz="4" w:space="0" w:color="auto"/>
              <w:left w:val="single" w:sz="4" w:space="0" w:color="auto"/>
              <w:bottom w:val="single" w:sz="4" w:space="0" w:color="auto"/>
              <w:right w:val="single" w:sz="4" w:space="0" w:color="auto"/>
            </w:tcBorders>
            <w:vAlign w:val="center"/>
          </w:tcPr>
          <w:p w14:paraId="4DD5503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7326C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A336C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2636C60" w14:textId="77777777" w:rsidTr="00653C90">
        <w:tc>
          <w:tcPr>
            <w:tcW w:w="1305" w:type="dxa"/>
            <w:tcBorders>
              <w:top w:val="single" w:sz="4" w:space="0" w:color="auto"/>
              <w:left w:val="single" w:sz="4" w:space="0" w:color="auto"/>
              <w:bottom w:val="single" w:sz="4" w:space="0" w:color="auto"/>
              <w:right w:val="single" w:sz="4" w:space="0" w:color="auto"/>
            </w:tcBorders>
          </w:tcPr>
          <w:p w14:paraId="22F645A7" w14:textId="430C5D5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5CDACA05" w14:textId="4E42888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does not comply with Article 5.1, </w:t>
            </w:r>
            <w:bookmarkStart w:id="10" w:name="_Hlk210132611"/>
            <w:r w:rsidRPr="00DB0382">
              <w:rPr>
                <w:rFonts w:ascii="Times New Roman" w:hAnsi="Times New Roman"/>
                <w:sz w:val="22"/>
                <w:szCs w:val="22"/>
                <w:lang w:val="en-GB"/>
              </w:rPr>
              <w:t xml:space="preserve">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lastRenderedPageBreak/>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bookmarkEnd w:id="10"/>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084FE0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13299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2E684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17DAB91" w14:textId="77777777" w:rsidTr="00653C90">
        <w:tc>
          <w:tcPr>
            <w:tcW w:w="1305" w:type="dxa"/>
            <w:tcBorders>
              <w:top w:val="single" w:sz="4" w:space="0" w:color="auto"/>
              <w:left w:val="single" w:sz="4" w:space="0" w:color="auto"/>
              <w:bottom w:val="single" w:sz="4" w:space="0" w:color="auto"/>
              <w:right w:val="single" w:sz="4" w:space="0" w:color="auto"/>
            </w:tcBorders>
          </w:tcPr>
          <w:p w14:paraId="0ACA9111" w14:textId="774158C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vAlign w:val="center"/>
          </w:tcPr>
          <w:p w14:paraId="28DE47C8" w14:textId="77777777" w:rsidR="00566C41" w:rsidRPr="00DB0382" w:rsidRDefault="00566C41" w:rsidP="00566C41">
            <w:pPr>
              <w:spacing w:before="0" w:after="0"/>
              <w:jc w:val="both"/>
              <w:rPr>
                <w:rFonts w:ascii="Times New Roman" w:hAnsi="Times New Roman"/>
                <w:b/>
                <w:sz w:val="22"/>
                <w:szCs w:val="22"/>
                <w:lang w:val="en-GB"/>
              </w:rPr>
            </w:pPr>
            <w:r w:rsidRPr="00DB0382">
              <w:rPr>
                <w:rFonts w:ascii="Times New Roman" w:hAnsi="Times New Roman"/>
                <w:b/>
                <w:sz w:val="22"/>
                <w:szCs w:val="22"/>
                <w:lang w:val="en-GB"/>
              </w:rPr>
              <w:t>Documents to be delivered to the laboratory with the product:</w:t>
            </w:r>
          </w:p>
          <w:p w14:paraId="72749540" w14:textId="77777777" w:rsidR="00566C41" w:rsidRPr="00DB0382" w:rsidRDefault="00566C41" w:rsidP="00566C41">
            <w:pPr>
              <w:pStyle w:val="ListeParagraf"/>
              <w:numPr>
                <w:ilvl w:val="1"/>
                <w:numId w:val="34"/>
              </w:numPr>
              <w:spacing w:after="200" w:line="276" w:lineRule="auto"/>
              <w:jc w:val="both"/>
              <w:rPr>
                <w:sz w:val="22"/>
                <w:szCs w:val="22"/>
                <w:lang w:val="en-GB"/>
              </w:rPr>
            </w:pPr>
            <w:r w:rsidRPr="00DB0382">
              <w:rPr>
                <w:sz w:val="22"/>
                <w:szCs w:val="22"/>
                <w:lang w:val="en-GB"/>
              </w:rPr>
              <w:t>Protocols related to production methods and processes, as well as quality control protocols,</w:t>
            </w:r>
          </w:p>
          <w:p w14:paraId="45FFB68B" w14:textId="77777777" w:rsidR="00566C41" w:rsidRPr="00DB0382" w:rsidRDefault="00566C41" w:rsidP="00566C41">
            <w:pPr>
              <w:pStyle w:val="ListeParagraf"/>
              <w:numPr>
                <w:ilvl w:val="1"/>
                <w:numId w:val="34"/>
              </w:numPr>
              <w:spacing w:after="200" w:line="276" w:lineRule="auto"/>
              <w:jc w:val="both"/>
              <w:rPr>
                <w:sz w:val="22"/>
                <w:szCs w:val="22"/>
                <w:lang w:val="en-GB" w:eastAsia="en-US"/>
              </w:rPr>
            </w:pPr>
            <w:r w:rsidRPr="00DB0382">
              <w:rPr>
                <w:sz w:val="22"/>
                <w:szCs w:val="22"/>
                <w:lang w:val="en-GB" w:eastAsia="en-US"/>
              </w:rPr>
              <w:t>Standard Operating Procedure (SOP) documents related to the product's quality control tests, current validation reports, and validation procedure documents shall be provided with the product.</w:t>
            </w:r>
          </w:p>
          <w:p w14:paraId="182BE610" w14:textId="0F36D7C1" w:rsidR="00566C41" w:rsidRPr="00DB0382" w:rsidRDefault="00566C41" w:rsidP="00566C41">
            <w:pPr>
              <w:pStyle w:val="ListeParagraf"/>
              <w:numPr>
                <w:ilvl w:val="1"/>
                <w:numId w:val="34"/>
              </w:numPr>
              <w:spacing w:after="200" w:line="276" w:lineRule="auto"/>
              <w:jc w:val="both"/>
              <w:rPr>
                <w:sz w:val="22"/>
                <w:szCs w:val="22"/>
                <w:lang w:val="en-GB" w:eastAsia="en-US"/>
              </w:rPr>
            </w:pPr>
            <w:r w:rsidRPr="00DB0382">
              <w:rPr>
                <w:spacing w:val="-2"/>
                <w:sz w:val="22"/>
                <w:szCs w:val="22"/>
                <w:lang w:val="en-GB"/>
              </w:rPr>
              <w:t xml:space="preserve">In addition, official documents (official </w:t>
            </w:r>
            <w:r w:rsidRPr="00DB0382">
              <w:rPr>
                <w:spacing w:val="-4"/>
                <w:sz w:val="22"/>
                <w:szCs w:val="22"/>
                <w:lang w:val="en-GB"/>
              </w:rPr>
              <w:t xml:space="preserve">certificates) </w:t>
            </w:r>
            <w:r w:rsidRPr="00DB0382">
              <w:rPr>
                <w:spacing w:val="-2"/>
                <w:sz w:val="22"/>
                <w:szCs w:val="22"/>
                <w:lang w:val="en-GB"/>
              </w:rPr>
              <w:t xml:space="preserve">containing the reference vaccine and/or reference unit values </w:t>
            </w:r>
            <w:r w:rsidRPr="00DB0382">
              <w:rPr>
                <w:spacing w:val="-4"/>
                <w:sz w:val="22"/>
                <w:szCs w:val="22"/>
                <w:lang w:val="en-GB"/>
              </w:rPr>
              <w:t>shall also be submitted. The reagents, chemical materials, detailed test SOPs (latest updated version)</w:t>
            </w:r>
            <w:r w:rsidRPr="00DB0382">
              <w:rPr>
                <w:color w:val="0E0E0E"/>
                <w:spacing w:val="-4"/>
                <w:sz w:val="22"/>
                <w:szCs w:val="22"/>
                <w:lang w:val="en-GB"/>
              </w:rPr>
              <w:t xml:space="preserve">, </w:t>
            </w:r>
            <w:r w:rsidRPr="00DB0382">
              <w:rPr>
                <w:spacing w:val="-4"/>
                <w:sz w:val="22"/>
                <w:szCs w:val="22"/>
                <w:lang w:val="en-GB"/>
              </w:rPr>
              <w:t>current validation and validation procedure documents</w:t>
            </w:r>
            <w:r w:rsidRPr="00DB0382">
              <w:rPr>
                <w:color w:val="0E0E0E"/>
                <w:spacing w:val="-4"/>
                <w:sz w:val="22"/>
                <w:szCs w:val="22"/>
                <w:lang w:val="en-GB"/>
              </w:rPr>
              <w:t xml:space="preserve">, and </w:t>
            </w:r>
            <w:r w:rsidRPr="00DB0382">
              <w:rPr>
                <w:spacing w:val="-4"/>
                <w:sz w:val="22"/>
                <w:szCs w:val="22"/>
                <w:lang w:val="en-GB"/>
              </w:rPr>
              <w:t xml:space="preserve">calculation </w:t>
            </w:r>
            <w:r w:rsidRPr="00DB0382">
              <w:rPr>
                <w:spacing w:val="-2"/>
                <w:sz w:val="22"/>
                <w:szCs w:val="22"/>
                <w:lang w:val="en-GB"/>
              </w:rPr>
              <w:t xml:space="preserve">documents </w:t>
            </w:r>
            <w:r w:rsidRPr="00DB0382">
              <w:rPr>
                <w:spacing w:val="-4"/>
                <w:sz w:val="22"/>
                <w:szCs w:val="22"/>
                <w:lang w:val="en-GB"/>
              </w:rPr>
              <w:t xml:space="preserve">sent </w:t>
            </w:r>
            <w:r w:rsidRPr="00DB0382">
              <w:rPr>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67259FB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6D409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54C10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CE212AC" w14:textId="77777777" w:rsidTr="00653C90">
        <w:tc>
          <w:tcPr>
            <w:tcW w:w="1305" w:type="dxa"/>
            <w:tcBorders>
              <w:top w:val="single" w:sz="4" w:space="0" w:color="auto"/>
              <w:left w:val="single" w:sz="4" w:space="0" w:color="auto"/>
              <w:bottom w:val="single" w:sz="4" w:space="0" w:color="auto"/>
              <w:right w:val="single" w:sz="4" w:space="0" w:color="auto"/>
            </w:tcBorders>
          </w:tcPr>
          <w:p w14:paraId="02EB8A02" w14:textId="73531C2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vAlign w:val="center"/>
          </w:tcPr>
          <w:p w14:paraId="211A0E59" w14:textId="2A4DEDAD"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Contractor shall submit the following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7FA538D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8245A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B7F94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A0ADF6A" w14:textId="77777777" w:rsidTr="00653C90">
        <w:tc>
          <w:tcPr>
            <w:tcW w:w="1305" w:type="dxa"/>
            <w:tcBorders>
              <w:top w:val="single" w:sz="4" w:space="0" w:color="auto"/>
              <w:left w:val="single" w:sz="4" w:space="0" w:color="auto"/>
              <w:bottom w:val="single" w:sz="4" w:space="0" w:color="auto"/>
              <w:right w:val="single" w:sz="4" w:space="0" w:color="auto"/>
            </w:tcBorders>
          </w:tcPr>
          <w:p w14:paraId="48998A5F" w14:textId="566B0F6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5.4.1.</w:t>
            </w:r>
          </w:p>
        </w:tc>
        <w:tc>
          <w:tcPr>
            <w:tcW w:w="6775" w:type="dxa"/>
            <w:tcBorders>
              <w:top w:val="single" w:sz="4" w:space="0" w:color="auto"/>
              <w:left w:val="single" w:sz="4" w:space="0" w:color="auto"/>
              <w:bottom w:val="single" w:sz="4" w:space="0" w:color="auto"/>
              <w:right w:val="single" w:sz="4" w:space="0" w:color="auto"/>
            </w:tcBorders>
          </w:tcPr>
          <w:p w14:paraId="455E355B" w14:textId="54A378DC"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One (ampoule) International Reference Immunoglobulin (RAI) free of charge for every 2 lots, 3 x 0.5 ml CVS or one (ampoule) (ampoule) International Reference Immunoglobulin (RAI) and 1 Plateia Rabies II Kit (ELISA) shall be delivered together with the antiserums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4A31AB8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8EB1E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4C1D3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56F642" w14:textId="77777777" w:rsidTr="00653C90">
        <w:tc>
          <w:tcPr>
            <w:tcW w:w="1305" w:type="dxa"/>
            <w:tcBorders>
              <w:top w:val="single" w:sz="4" w:space="0" w:color="auto"/>
              <w:left w:val="single" w:sz="4" w:space="0" w:color="auto"/>
              <w:bottom w:val="single" w:sz="4" w:space="0" w:color="auto"/>
              <w:right w:val="single" w:sz="4" w:space="0" w:color="auto"/>
            </w:tcBorders>
          </w:tcPr>
          <w:p w14:paraId="66D491C8" w14:textId="643BC91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5.4.2.</w:t>
            </w:r>
          </w:p>
        </w:tc>
        <w:tc>
          <w:tcPr>
            <w:tcW w:w="6775" w:type="dxa"/>
            <w:tcBorders>
              <w:top w:val="single" w:sz="4" w:space="0" w:color="auto"/>
              <w:left w:val="single" w:sz="4" w:space="0" w:color="auto"/>
              <w:bottom w:val="single" w:sz="4" w:space="0" w:color="auto"/>
              <w:right w:val="single" w:sz="4" w:space="0" w:color="auto"/>
            </w:tcBorders>
          </w:tcPr>
          <w:p w14:paraId="03E9A676" w14:textId="388CBA3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In cases where the test is repeated, the same quantities of International Reference Immunoglobulin and 2 vials of lyophilised tetanus toxin shall be provided free of charge by the company within 15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35A3B98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1281B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07DA8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1AEF1A" w14:textId="77777777" w:rsidTr="00653C90">
        <w:tc>
          <w:tcPr>
            <w:tcW w:w="1305" w:type="dxa"/>
            <w:tcBorders>
              <w:top w:val="single" w:sz="4" w:space="0" w:color="auto"/>
              <w:left w:val="single" w:sz="4" w:space="0" w:color="auto"/>
              <w:bottom w:val="single" w:sz="4" w:space="0" w:color="auto"/>
              <w:right w:val="single" w:sz="4" w:space="0" w:color="auto"/>
            </w:tcBorders>
          </w:tcPr>
          <w:p w14:paraId="3F3F6D00" w14:textId="649EB1A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5.4.3.</w:t>
            </w:r>
          </w:p>
        </w:tc>
        <w:tc>
          <w:tcPr>
            <w:tcW w:w="6775" w:type="dxa"/>
            <w:tcBorders>
              <w:top w:val="single" w:sz="4" w:space="0" w:color="auto"/>
              <w:left w:val="single" w:sz="4" w:space="0" w:color="auto"/>
              <w:bottom w:val="single" w:sz="4" w:space="0" w:color="auto"/>
              <w:right w:val="single" w:sz="4" w:space="0" w:color="auto"/>
            </w:tcBorders>
          </w:tcPr>
          <w:p w14:paraId="7F4571A3" w14:textId="09D00415"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Where necessary, the same quantities of Standard Vaccine, Antigen, Antiserum, and other relevant standards and international standards shall be provided free of charge and promptly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262575D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26D49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B62E4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F9B96F0" w14:textId="77777777" w:rsidTr="00653C90">
        <w:tc>
          <w:tcPr>
            <w:tcW w:w="1305" w:type="dxa"/>
            <w:tcBorders>
              <w:top w:val="single" w:sz="4" w:space="0" w:color="auto"/>
              <w:left w:val="single" w:sz="4" w:space="0" w:color="auto"/>
              <w:bottom w:val="single" w:sz="4" w:space="0" w:color="auto"/>
              <w:right w:val="single" w:sz="4" w:space="0" w:color="auto"/>
            </w:tcBorders>
          </w:tcPr>
          <w:p w14:paraId="52E89191" w14:textId="3711366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vAlign w:val="center"/>
          </w:tcPr>
          <w:p w14:paraId="3F254FD4" w14:textId="257D84ED" w:rsidR="00566C41" w:rsidRPr="00DB0382" w:rsidRDefault="00566C41" w:rsidP="00566C41">
            <w:pPr>
              <w:spacing w:before="0" w:after="0"/>
              <w:jc w:val="both"/>
              <w:rPr>
                <w:rFonts w:ascii="Times New Roman" w:hAnsi="Times New Roman"/>
                <w:sz w:val="22"/>
                <w:szCs w:val="22"/>
                <w:lang w:val="en-GB" w:eastAsia="tr-TR"/>
              </w:rPr>
            </w:pPr>
            <w:r w:rsidRPr="00DB0382">
              <w:rPr>
                <w:rFonts w:ascii="Times New Roman" w:hAnsi="Times New Roman"/>
                <w:sz w:val="22"/>
                <w:szCs w:val="22"/>
                <w:lang w:val="en-GB"/>
              </w:rPr>
              <w:t>If changes are made to the analysis methods, the standards and quantities requested from the company 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15743DE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7872A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2D279E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610393C" w14:textId="77777777" w:rsidTr="00653C90">
        <w:tc>
          <w:tcPr>
            <w:tcW w:w="1305" w:type="dxa"/>
            <w:tcBorders>
              <w:top w:val="single" w:sz="4" w:space="0" w:color="auto"/>
              <w:left w:val="single" w:sz="4" w:space="0" w:color="auto"/>
              <w:bottom w:val="single" w:sz="4" w:space="0" w:color="auto"/>
              <w:right w:val="single" w:sz="4" w:space="0" w:color="auto"/>
            </w:tcBorders>
          </w:tcPr>
          <w:p w14:paraId="10F4B4DC" w14:textId="2A60906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5.6.</w:t>
            </w:r>
          </w:p>
        </w:tc>
        <w:tc>
          <w:tcPr>
            <w:tcW w:w="6775" w:type="dxa"/>
            <w:tcBorders>
              <w:top w:val="single" w:sz="4" w:space="0" w:color="auto"/>
              <w:left w:val="single" w:sz="4" w:space="0" w:color="auto"/>
              <w:bottom w:val="single" w:sz="4" w:space="0" w:color="auto"/>
              <w:right w:val="single" w:sz="4" w:space="0" w:color="auto"/>
            </w:tcBorders>
            <w:vAlign w:val="center"/>
          </w:tcPr>
          <w:p w14:paraId="16CB238E" w14:textId="0403BFB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antiserum and chemicals are imported from abroad, the import procedures shall be carried out by the applicants.</w:t>
            </w:r>
          </w:p>
        </w:tc>
        <w:tc>
          <w:tcPr>
            <w:tcW w:w="1843" w:type="dxa"/>
            <w:tcBorders>
              <w:top w:val="single" w:sz="4" w:space="0" w:color="auto"/>
              <w:left w:val="single" w:sz="4" w:space="0" w:color="auto"/>
              <w:bottom w:val="single" w:sz="4" w:space="0" w:color="auto"/>
              <w:right w:val="single" w:sz="4" w:space="0" w:color="auto"/>
            </w:tcBorders>
            <w:vAlign w:val="center"/>
          </w:tcPr>
          <w:p w14:paraId="0A1FCAF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B9368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6E7F2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9D48474" w14:textId="77777777" w:rsidTr="00653C90">
        <w:tc>
          <w:tcPr>
            <w:tcW w:w="1305" w:type="dxa"/>
            <w:tcBorders>
              <w:top w:val="single" w:sz="4" w:space="0" w:color="auto"/>
              <w:left w:val="single" w:sz="4" w:space="0" w:color="auto"/>
              <w:bottom w:val="single" w:sz="4" w:space="0" w:color="auto"/>
              <w:right w:val="single" w:sz="4" w:space="0" w:color="auto"/>
            </w:tcBorders>
          </w:tcPr>
          <w:p w14:paraId="5321303A" w14:textId="5591168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vAlign w:val="center"/>
          </w:tcPr>
          <w:p w14:paraId="3B43FC09" w14:textId="2F6E366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Physical appearance of products European Pharmacopoeia 11.0 01/2020: As stated in monograph 20920, since it requires special equipment and expertise, it shall be performed by specialist personnel at the National Reference Laboratory within the Turkish Medicines and Medical Devices Agency, and the preliminary acceptance procedures shall be completed after a positive result letter is received from the laboratory.</w:t>
            </w:r>
          </w:p>
        </w:tc>
        <w:tc>
          <w:tcPr>
            <w:tcW w:w="1843" w:type="dxa"/>
            <w:tcBorders>
              <w:top w:val="single" w:sz="4" w:space="0" w:color="auto"/>
              <w:left w:val="single" w:sz="4" w:space="0" w:color="auto"/>
              <w:bottom w:val="single" w:sz="4" w:space="0" w:color="auto"/>
              <w:right w:val="single" w:sz="4" w:space="0" w:color="auto"/>
            </w:tcBorders>
            <w:vAlign w:val="center"/>
          </w:tcPr>
          <w:p w14:paraId="3A28AC6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69C72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60ADD3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059C09" w14:textId="77777777" w:rsidTr="00653C90">
        <w:tc>
          <w:tcPr>
            <w:tcW w:w="1305" w:type="dxa"/>
            <w:tcBorders>
              <w:top w:val="single" w:sz="4" w:space="0" w:color="auto"/>
              <w:left w:val="single" w:sz="4" w:space="0" w:color="auto"/>
              <w:bottom w:val="single" w:sz="4" w:space="0" w:color="auto"/>
              <w:right w:val="single" w:sz="4" w:space="0" w:color="auto"/>
            </w:tcBorders>
          </w:tcPr>
          <w:p w14:paraId="1DE4682E" w14:textId="23A434E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5E7D661B" w14:textId="79CB517E" w:rsidR="00566C41" w:rsidRPr="00DB0382" w:rsidRDefault="00566C41" w:rsidP="00566C41">
            <w:pPr>
              <w:spacing w:before="0" w:after="0"/>
              <w:jc w:val="both"/>
              <w:rPr>
                <w:rFonts w:ascii="Times New Roman" w:hAnsi="Times New Roman"/>
                <w:b/>
                <w:bCs/>
                <w:color w:val="000000"/>
                <w:sz w:val="22"/>
                <w:szCs w:val="22"/>
                <w:lang w:val="en-US"/>
              </w:rPr>
            </w:pPr>
            <w:r w:rsidRPr="00DB0382">
              <w:rPr>
                <w:rFonts w:ascii="Times New Roman" w:hAnsi="Times New Roman"/>
                <w:sz w:val="22"/>
                <w:szCs w:val="22"/>
                <w:lang w:val="en-GB"/>
              </w:rPr>
              <w:t>Products that are not suitable in terms of physical appearance shall be returned. The supplier has no right to object to the physical appearance report. The supplier shall deliver the same quantity of products from a different lot to HSGM free of charge and in accordance with the specifications within 90 calendar days from the date of notification to the supplier.</w:t>
            </w:r>
          </w:p>
        </w:tc>
        <w:tc>
          <w:tcPr>
            <w:tcW w:w="1843" w:type="dxa"/>
            <w:tcBorders>
              <w:top w:val="single" w:sz="4" w:space="0" w:color="auto"/>
              <w:left w:val="single" w:sz="4" w:space="0" w:color="auto"/>
              <w:bottom w:val="single" w:sz="4" w:space="0" w:color="auto"/>
              <w:right w:val="single" w:sz="4" w:space="0" w:color="auto"/>
            </w:tcBorders>
            <w:vAlign w:val="center"/>
          </w:tcPr>
          <w:p w14:paraId="0BC2F8E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D32FE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E25C8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2863B4" w14:textId="77777777" w:rsidTr="00653C90">
        <w:tc>
          <w:tcPr>
            <w:tcW w:w="1305" w:type="dxa"/>
            <w:tcBorders>
              <w:top w:val="single" w:sz="4" w:space="0" w:color="auto"/>
              <w:left w:val="single" w:sz="4" w:space="0" w:color="auto"/>
              <w:bottom w:val="single" w:sz="4" w:space="0" w:color="auto"/>
              <w:right w:val="single" w:sz="4" w:space="0" w:color="auto"/>
            </w:tcBorders>
          </w:tcPr>
          <w:p w14:paraId="74258FEB" w14:textId="6D8D9CE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600F1E82" w14:textId="590D3C0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Other tests shall be performed after the physical tests of the products have been found to be suitable.</w:t>
            </w:r>
          </w:p>
        </w:tc>
        <w:tc>
          <w:tcPr>
            <w:tcW w:w="1843" w:type="dxa"/>
            <w:tcBorders>
              <w:top w:val="single" w:sz="4" w:space="0" w:color="auto"/>
              <w:left w:val="single" w:sz="4" w:space="0" w:color="auto"/>
              <w:bottom w:val="single" w:sz="4" w:space="0" w:color="auto"/>
              <w:right w:val="single" w:sz="4" w:space="0" w:color="auto"/>
            </w:tcBorders>
            <w:vAlign w:val="center"/>
          </w:tcPr>
          <w:p w14:paraId="3F12500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95A8A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4734B9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2C6AF70" w14:textId="77777777" w:rsidTr="00653C90">
        <w:tc>
          <w:tcPr>
            <w:tcW w:w="1305" w:type="dxa"/>
            <w:tcBorders>
              <w:top w:val="single" w:sz="4" w:space="0" w:color="auto"/>
              <w:left w:val="single" w:sz="4" w:space="0" w:color="auto"/>
              <w:bottom w:val="single" w:sz="4" w:space="0" w:color="auto"/>
              <w:right w:val="single" w:sz="4" w:space="0" w:color="auto"/>
            </w:tcBorders>
          </w:tcPr>
          <w:p w14:paraId="3FAF4CDB" w14:textId="6CC99C8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vAlign w:val="center"/>
          </w:tcPr>
          <w:p w14:paraId="43244C91" w14:textId="0049DEF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licensed in Turkey and has obtained a Batch Release Certificate approved by TITCK, final acceptance shall be made after the physical test. For batches with a ‘bulk’ release certificate issued by TITCK or OMCL (Official Medicines Control Laboratories) laboratories, the final product analysis shall be performed according to OCABR documents, and the inspection acceptance stage shall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629A3CC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21B746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4DEE9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AF6C459" w14:textId="77777777" w:rsidTr="00653C90">
        <w:tc>
          <w:tcPr>
            <w:tcW w:w="1305" w:type="dxa"/>
            <w:tcBorders>
              <w:top w:val="single" w:sz="4" w:space="0" w:color="auto"/>
              <w:left w:val="single" w:sz="4" w:space="0" w:color="auto"/>
              <w:bottom w:val="single" w:sz="4" w:space="0" w:color="auto"/>
              <w:right w:val="single" w:sz="4" w:space="0" w:color="auto"/>
            </w:tcBorders>
          </w:tcPr>
          <w:p w14:paraId="54AF5132" w14:textId="69691DB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vAlign w:val="center"/>
          </w:tcPr>
          <w:p w14:paraId="64CAC3F4" w14:textId="63EAEA3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51CC4AD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602D3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5B279C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8D3C05F" w14:textId="77777777" w:rsidTr="00653C90">
        <w:tc>
          <w:tcPr>
            <w:tcW w:w="1305" w:type="dxa"/>
            <w:tcBorders>
              <w:top w:val="single" w:sz="4" w:space="0" w:color="auto"/>
              <w:left w:val="single" w:sz="4" w:space="0" w:color="auto"/>
              <w:bottom w:val="single" w:sz="4" w:space="0" w:color="auto"/>
              <w:right w:val="single" w:sz="4" w:space="0" w:color="auto"/>
            </w:tcBorders>
          </w:tcPr>
          <w:p w14:paraId="638A5CC8" w14:textId="1F165EE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vAlign w:val="center"/>
          </w:tcPr>
          <w:p w14:paraId="4E165F63" w14:textId="1F6E6B8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Biological products, in terms of physical appearance and laboratory analyses, shall comply with the World Health Organisation (WHO) Technical Report Series 941 Annex II, Technical Report Series 941 Annex IV, European Pharmacopoeia 11.0 01/2015:0723 and 01/2020:20920 monograph.</w:t>
            </w:r>
          </w:p>
        </w:tc>
        <w:tc>
          <w:tcPr>
            <w:tcW w:w="1843" w:type="dxa"/>
            <w:tcBorders>
              <w:top w:val="single" w:sz="4" w:space="0" w:color="auto"/>
              <w:left w:val="single" w:sz="4" w:space="0" w:color="auto"/>
              <w:bottom w:val="single" w:sz="4" w:space="0" w:color="auto"/>
              <w:right w:val="single" w:sz="4" w:space="0" w:color="auto"/>
            </w:tcBorders>
            <w:vAlign w:val="center"/>
          </w:tcPr>
          <w:p w14:paraId="4B56470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EFF79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FA351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77F3C88" w14:textId="77777777" w:rsidTr="00653C90">
        <w:tc>
          <w:tcPr>
            <w:tcW w:w="1305" w:type="dxa"/>
            <w:tcBorders>
              <w:top w:val="single" w:sz="4" w:space="0" w:color="auto"/>
              <w:left w:val="single" w:sz="4" w:space="0" w:color="auto"/>
              <w:bottom w:val="single" w:sz="4" w:space="0" w:color="auto"/>
              <w:right w:val="single" w:sz="4" w:space="0" w:color="auto"/>
            </w:tcBorders>
          </w:tcPr>
          <w:p w14:paraId="450C7931" w14:textId="5AAD98B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vAlign w:val="center"/>
          </w:tcPr>
          <w:p w14:paraId="0A922D89" w14:textId="44C6E8D9"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w:t>
            </w:r>
            <w:r w:rsidRPr="00DB0382">
              <w:rPr>
                <w:rFonts w:ascii="Times New Roman" w:hAnsi="Times New Roman"/>
                <w:sz w:val="22"/>
                <w:szCs w:val="22"/>
                <w:lang w:val="en-GB"/>
              </w:rPr>
              <w:lastRenderedPageBreak/>
              <w:t xml:space="preserve">(National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46">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24E9A75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C6059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D0EF7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9994085" w14:textId="77777777" w:rsidTr="00653C90">
        <w:tc>
          <w:tcPr>
            <w:tcW w:w="1305" w:type="dxa"/>
            <w:tcBorders>
              <w:top w:val="single" w:sz="4" w:space="0" w:color="auto"/>
              <w:left w:val="single" w:sz="4" w:space="0" w:color="auto"/>
              <w:bottom w:val="single" w:sz="4" w:space="0" w:color="auto"/>
              <w:right w:val="single" w:sz="4" w:space="0" w:color="auto"/>
            </w:tcBorders>
          </w:tcPr>
          <w:p w14:paraId="13E1D92E" w14:textId="50C9ABD5"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5.14.</w:t>
            </w:r>
          </w:p>
        </w:tc>
        <w:tc>
          <w:tcPr>
            <w:tcW w:w="6775" w:type="dxa"/>
            <w:tcBorders>
              <w:top w:val="single" w:sz="4" w:space="0" w:color="auto"/>
              <w:left w:val="single" w:sz="4" w:space="0" w:color="auto"/>
              <w:bottom w:val="single" w:sz="4" w:space="0" w:color="auto"/>
              <w:right w:val="single" w:sz="4" w:space="0" w:color="auto"/>
            </w:tcBorders>
            <w:vAlign w:val="center"/>
          </w:tcPr>
          <w:p w14:paraId="5A5566D1" w14:textId="0703CC4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1956471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DF28ED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D5F3C4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769FA46" w14:textId="77777777" w:rsidTr="00653C90">
        <w:tc>
          <w:tcPr>
            <w:tcW w:w="1305" w:type="dxa"/>
            <w:tcBorders>
              <w:top w:val="single" w:sz="4" w:space="0" w:color="auto"/>
              <w:left w:val="single" w:sz="4" w:space="0" w:color="auto"/>
              <w:bottom w:val="single" w:sz="4" w:space="0" w:color="auto"/>
              <w:right w:val="single" w:sz="4" w:space="0" w:color="auto"/>
            </w:tcBorders>
          </w:tcPr>
          <w:p w14:paraId="0A9BEB1F" w14:textId="63D1D90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5.15</w:t>
            </w:r>
          </w:p>
        </w:tc>
        <w:tc>
          <w:tcPr>
            <w:tcW w:w="6775" w:type="dxa"/>
            <w:tcBorders>
              <w:top w:val="single" w:sz="4" w:space="0" w:color="auto"/>
              <w:left w:val="single" w:sz="4" w:space="0" w:color="auto"/>
              <w:bottom w:val="single" w:sz="4" w:space="0" w:color="auto"/>
              <w:right w:val="single" w:sz="4" w:space="0" w:color="auto"/>
            </w:tcBorders>
            <w:vAlign w:val="center"/>
          </w:tcPr>
          <w:p w14:paraId="1A97C707" w14:textId="1BDE920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p>
        </w:tc>
        <w:tc>
          <w:tcPr>
            <w:tcW w:w="1843" w:type="dxa"/>
            <w:tcBorders>
              <w:top w:val="single" w:sz="4" w:space="0" w:color="auto"/>
              <w:left w:val="single" w:sz="4" w:space="0" w:color="auto"/>
              <w:bottom w:val="single" w:sz="4" w:space="0" w:color="auto"/>
              <w:right w:val="single" w:sz="4" w:space="0" w:color="auto"/>
            </w:tcBorders>
            <w:vAlign w:val="center"/>
          </w:tcPr>
          <w:p w14:paraId="4BBB04F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B9BAF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4663A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C5D68D" w14:textId="77777777" w:rsidTr="00653C90">
        <w:tc>
          <w:tcPr>
            <w:tcW w:w="1305" w:type="dxa"/>
            <w:tcBorders>
              <w:top w:val="single" w:sz="4" w:space="0" w:color="auto"/>
              <w:left w:val="single" w:sz="4" w:space="0" w:color="auto"/>
              <w:bottom w:val="single" w:sz="4" w:space="0" w:color="auto"/>
              <w:right w:val="single" w:sz="4" w:space="0" w:color="auto"/>
            </w:tcBorders>
          </w:tcPr>
          <w:p w14:paraId="3069C248" w14:textId="0480BD4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5.16.</w:t>
            </w:r>
          </w:p>
        </w:tc>
        <w:tc>
          <w:tcPr>
            <w:tcW w:w="6775" w:type="dxa"/>
            <w:tcBorders>
              <w:top w:val="single" w:sz="4" w:space="0" w:color="auto"/>
              <w:left w:val="single" w:sz="4" w:space="0" w:color="auto"/>
              <w:bottom w:val="single" w:sz="4" w:space="0" w:color="auto"/>
              <w:right w:val="single" w:sz="4" w:space="0" w:color="auto"/>
            </w:tcBorders>
            <w:vAlign w:val="center"/>
          </w:tcPr>
          <w:p w14:paraId="644F1BE5" w14:textId="120EB4CF" w:rsidR="00566C41" w:rsidRPr="00DB0382" w:rsidRDefault="00566C41" w:rsidP="00566C41">
            <w:pPr>
              <w:spacing w:before="0" w:after="0"/>
              <w:jc w:val="both"/>
              <w:rPr>
                <w:rFonts w:ascii="Times New Roman" w:hAnsi="Times New Roman"/>
                <w:sz w:val="22"/>
                <w:szCs w:val="22"/>
                <w:lang w:val="en-US"/>
              </w:rPr>
            </w:pPr>
            <w:bookmarkStart w:id="11" w:name="_Hlk210132959"/>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xml:space="preserve">." GDPB reserves the right to conduct analyses in case of possible suspicion or complaint. </w:t>
            </w:r>
            <w:bookmarkEnd w:id="11"/>
            <w:r w:rsidRPr="00DB0382">
              <w:rPr>
                <w:rFonts w:ascii="Times New Roman" w:hAnsi="Times New Roman"/>
                <w:sz w:val="22"/>
                <w:szCs w:val="22"/>
                <w:lang w:val="en-GB"/>
              </w:rPr>
              <w:t>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49EE14E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DA5C82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FC43E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4BE952" w14:textId="77777777" w:rsidTr="00653C90">
        <w:tc>
          <w:tcPr>
            <w:tcW w:w="1305" w:type="dxa"/>
            <w:tcBorders>
              <w:top w:val="single" w:sz="4" w:space="0" w:color="auto"/>
              <w:left w:val="single" w:sz="4" w:space="0" w:color="auto"/>
              <w:bottom w:val="single" w:sz="4" w:space="0" w:color="auto"/>
              <w:right w:val="single" w:sz="4" w:space="0" w:color="auto"/>
            </w:tcBorders>
          </w:tcPr>
          <w:p w14:paraId="766AEE38" w14:textId="59EA732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5.17.</w:t>
            </w:r>
          </w:p>
        </w:tc>
        <w:tc>
          <w:tcPr>
            <w:tcW w:w="6775" w:type="dxa"/>
            <w:tcBorders>
              <w:top w:val="single" w:sz="4" w:space="0" w:color="auto"/>
              <w:left w:val="single" w:sz="4" w:space="0" w:color="auto"/>
              <w:bottom w:val="single" w:sz="4" w:space="0" w:color="auto"/>
              <w:right w:val="single" w:sz="4" w:space="0" w:color="auto"/>
            </w:tcBorders>
            <w:vAlign w:val="center"/>
          </w:tcPr>
          <w:p w14:paraId="7F41C0D8" w14:textId="493D1E5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that products are returned to the company, the relevant official documents shall be submitted to the administration within 60 calendar days after the products are removed from Turkey or destroyed, following their collection from the warehouse.</w:t>
            </w:r>
          </w:p>
        </w:tc>
        <w:tc>
          <w:tcPr>
            <w:tcW w:w="1843" w:type="dxa"/>
            <w:tcBorders>
              <w:top w:val="single" w:sz="4" w:space="0" w:color="auto"/>
              <w:left w:val="single" w:sz="4" w:space="0" w:color="auto"/>
              <w:bottom w:val="single" w:sz="4" w:space="0" w:color="auto"/>
              <w:right w:val="single" w:sz="4" w:space="0" w:color="auto"/>
            </w:tcBorders>
            <w:vAlign w:val="center"/>
          </w:tcPr>
          <w:p w14:paraId="18900AE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8FEA05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5B4AA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D5C2BE3" w14:textId="77777777" w:rsidTr="00653C90">
        <w:tc>
          <w:tcPr>
            <w:tcW w:w="1305" w:type="dxa"/>
            <w:tcBorders>
              <w:top w:val="single" w:sz="4" w:space="0" w:color="auto"/>
              <w:left w:val="single" w:sz="4" w:space="0" w:color="auto"/>
              <w:bottom w:val="single" w:sz="4" w:space="0" w:color="auto"/>
              <w:right w:val="single" w:sz="4" w:space="0" w:color="auto"/>
            </w:tcBorders>
          </w:tcPr>
          <w:p w14:paraId="7AF8C39B" w14:textId="18E4CE7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vAlign w:val="center"/>
          </w:tcPr>
          <w:p w14:paraId="3474FC28" w14:textId="74312CA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06FA654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F0BE0A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B57528" w14:textId="77777777" w:rsidR="00566C41" w:rsidRPr="00DB0382" w:rsidRDefault="00566C41" w:rsidP="00566C41">
            <w:pPr>
              <w:spacing w:before="40" w:after="40"/>
              <w:rPr>
                <w:rFonts w:ascii="Times New Roman" w:hAnsi="Times New Roman"/>
                <w:b/>
                <w:bCs/>
                <w:sz w:val="22"/>
                <w:szCs w:val="22"/>
                <w:lang w:val="en-GB"/>
              </w:rPr>
            </w:pPr>
          </w:p>
        </w:tc>
      </w:tr>
      <w:tr w:rsidR="000D171B" w:rsidRPr="00DB0382" w14:paraId="5606232F" w14:textId="77777777" w:rsidTr="00653C90">
        <w:tc>
          <w:tcPr>
            <w:tcW w:w="1305" w:type="dxa"/>
            <w:tcBorders>
              <w:top w:val="single" w:sz="4" w:space="0" w:color="auto"/>
              <w:left w:val="single" w:sz="4" w:space="0" w:color="auto"/>
              <w:bottom w:val="single" w:sz="4" w:space="0" w:color="auto"/>
              <w:right w:val="single" w:sz="4" w:space="0" w:color="auto"/>
            </w:tcBorders>
          </w:tcPr>
          <w:p w14:paraId="7FDC74F8" w14:textId="0D299420"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vAlign w:val="center"/>
          </w:tcPr>
          <w:p w14:paraId="47805198" w14:textId="4801B737" w:rsidR="000D171B" w:rsidRPr="00DB0382" w:rsidRDefault="000D171B" w:rsidP="000D171B">
            <w:pPr>
              <w:spacing w:before="0" w:after="0"/>
              <w:jc w:val="both"/>
              <w:rPr>
                <w:rFonts w:ascii="Times New Roman" w:hAnsi="Times New Roman"/>
                <w:sz w:val="22"/>
                <w:szCs w:val="22"/>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20C705AB"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31359C"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E255E6" w14:textId="77777777" w:rsidR="000D171B" w:rsidRPr="00DB0382" w:rsidRDefault="000D171B" w:rsidP="000D171B">
            <w:pPr>
              <w:spacing w:before="40" w:after="40"/>
              <w:rPr>
                <w:rFonts w:ascii="Times New Roman" w:hAnsi="Times New Roman"/>
                <w:b/>
                <w:bCs/>
                <w:sz w:val="22"/>
                <w:szCs w:val="22"/>
                <w:lang w:val="en-GB"/>
              </w:rPr>
            </w:pPr>
          </w:p>
        </w:tc>
      </w:tr>
      <w:tr w:rsidR="000D171B" w:rsidRPr="00DB0382" w14:paraId="65D493DA" w14:textId="77777777" w:rsidTr="00653C90">
        <w:tc>
          <w:tcPr>
            <w:tcW w:w="1305" w:type="dxa"/>
            <w:tcBorders>
              <w:top w:val="single" w:sz="4" w:space="0" w:color="auto"/>
              <w:left w:val="single" w:sz="4" w:space="0" w:color="auto"/>
              <w:bottom w:val="single" w:sz="4" w:space="0" w:color="auto"/>
              <w:right w:val="single" w:sz="4" w:space="0" w:color="auto"/>
            </w:tcBorders>
          </w:tcPr>
          <w:p w14:paraId="30E874FC" w14:textId="7F45B60F"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vAlign w:val="center"/>
          </w:tcPr>
          <w:p w14:paraId="60DCC37B" w14:textId="294A6F2F" w:rsidR="000D171B" w:rsidRPr="00DB0382" w:rsidRDefault="000D171B" w:rsidP="000D171B">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0444105"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7F0F8B"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6842037" w14:textId="77777777" w:rsidR="000D171B" w:rsidRPr="00DB0382" w:rsidRDefault="000D171B" w:rsidP="000D171B">
            <w:pPr>
              <w:spacing w:before="40" w:after="40"/>
              <w:rPr>
                <w:rFonts w:ascii="Times New Roman" w:hAnsi="Times New Roman"/>
                <w:b/>
                <w:bCs/>
                <w:sz w:val="22"/>
                <w:szCs w:val="22"/>
                <w:lang w:val="en-GB"/>
              </w:rPr>
            </w:pPr>
          </w:p>
        </w:tc>
      </w:tr>
      <w:tr w:rsidR="000D171B" w:rsidRPr="00DB0382" w14:paraId="70DB4AB6" w14:textId="77777777" w:rsidTr="00653C90">
        <w:tc>
          <w:tcPr>
            <w:tcW w:w="1305" w:type="dxa"/>
            <w:tcBorders>
              <w:top w:val="single" w:sz="4" w:space="0" w:color="auto"/>
              <w:left w:val="single" w:sz="4" w:space="0" w:color="auto"/>
              <w:bottom w:val="single" w:sz="4" w:space="0" w:color="auto"/>
              <w:right w:val="single" w:sz="4" w:space="0" w:color="auto"/>
            </w:tcBorders>
          </w:tcPr>
          <w:p w14:paraId="784B8451" w14:textId="622F20E5"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vAlign w:val="center"/>
          </w:tcPr>
          <w:p w14:paraId="0420026D" w14:textId="75E827A8" w:rsidR="000D171B" w:rsidRPr="00DB0382" w:rsidRDefault="000D171B" w:rsidP="000D171B">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5B09D1C2"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C0E83A"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D99D05C" w14:textId="77777777" w:rsidR="000D171B" w:rsidRPr="00DB0382" w:rsidRDefault="000D171B" w:rsidP="000D171B">
            <w:pPr>
              <w:spacing w:before="40" w:after="40"/>
              <w:rPr>
                <w:rFonts w:ascii="Times New Roman" w:hAnsi="Times New Roman"/>
                <w:b/>
                <w:bCs/>
                <w:sz w:val="22"/>
                <w:szCs w:val="22"/>
                <w:lang w:val="en-GB"/>
              </w:rPr>
            </w:pPr>
          </w:p>
        </w:tc>
      </w:tr>
      <w:tr w:rsidR="000D171B" w:rsidRPr="00DB0382" w14:paraId="3FEC521A" w14:textId="77777777" w:rsidTr="00653C90">
        <w:tc>
          <w:tcPr>
            <w:tcW w:w="1305" w:type="dxa"/>
            <w:tcBorders>
              <w:top w:val="single" w:sz="4" w:space="0" w:color="auto"/>
              <w:left w:val="single" w:sz="4" w:space="0" w:color="auto"/>
              <w:bottom w:val="single" w:sz="4" w:space="0" w:color="auto"/>
              <w:right w:val="single" w:sz="4" w:space="0" w:color="auto"/>
            </w:tcBorders>
          </w:tcPr>
          <w:p w14:paraId="0F1B4070" w14:textId="41743290"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vAlign w:val="center"/>
          </w:tcPr>
          <w:p w14:paraId="2383D21F" w14:textId="34A3853F" w:rsidR="000D171B" w:rsidRPr="00DB0382" w:rsidRDefault="000D171B" w:rsidP="000D171B">
            <w:pPr>
              <w:spacing w:before="0" w:after="0"/>
              <w:jc w:val="both"/>
              <w:rPr>
                <w:rFonts w:ascii="Times New Roman" w:hAnsi="Times New Roman"/>
                <w:sz w:val="22"/>
                <w:szCs w:val="22"/>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xml:space="preserve">. If no </w:t>
            </w:r>
            <w:r w:rsidRPr="00DB0382">
              <w:rPr>
                <w:rFonts w:ascii="Times New Roman" w:hAnsi="Times New Roman"/>
                <w:spacing w:val="-6"/>
                <w:sz w:val="22"/>
                <w:szCs w:val="22"/>
                <w:lang w:val="en-GB"/>
              </w:rPr>
              <w:lastRenderedPageBreak/>
              <w:t>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320A30A"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61B7DD0"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7B683D5" w14:textId="77777777" w:rsidR="000D171B" w:rsidRPr="00DB0382" w:rsidRDefault="000D171B" w:rsidP="000D171B">
            <w:pPr>
              <w:spacing w:before="40" w:after="40"/>
              <w:rPr>
                <w:rFonts w:ascii="Times New Roman" w:hAnsi="Times New Roman"/>
                <w:b/>
                <w:bCs/>
                <w:sz w:val="22"/>
                <w:szCs w:val="22"/>
                <w:lang w:val="en-GB"/>
              </w:rPr>
            </w:pPr>
          </w:p>
        </w:tc>
      </w:tr>
      <w:tr w:rsidR="000D171B" w:rsidRPr="00DB0382" w14:paraId="4E87CD66" w14:textId="77777777" w:rsidTr="00653C90">
        <w:tc>
          <w:tcPr>
            <w:tcW w:w="1305" w:type="dxa"/>
            <w:tcBorders>
              <w:top w:val="single" w:sz="4" w:space="0" w:color="auto"/>
              <w:left w:val="single" w:sz="4" w:space="0" w:color="auto"/>
              <w:bottom w:val="single" w:sz="4" w:space="0" w:color="auto"/>
              <w:right w:val="single" w:sz="4" w:space="0" w:color="auto"/>
            </w:tcBorders>
          </w:tcPr>
          <w:p w14:paraId="0DFAD4F1" w14:textId="0FA32F9C"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vAlign w:val="center"/>
          </w:tcPr>
          <w:p w14:paraId="6AC7C7D6" w14:textId="48EAC930" w:rsidR="000D171B" w:rsidRPr="00DB0382" w:rsidRDefault="000D171B" w:rsidP="000D171B">
            <w:pPr>
              <w:spacing w:before="0" w:after="0"/>
              <w:jc w:val="both"/>
              <w:rPr>
                <w:rFonts w:ascii="Times New Roman" w:hAnsi="Times New Roman"/>
                <w:sz w:val="22"/>
                <w:szCs w:val="22"/>
                <w:lang w:val="en-GB" w:eastAsia="tr-TR"/>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0D4A55FB"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7D12DC3"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ED578CB" w14:textId="77777777" w:rsidR="000D171B" w:rsidRPr="00DB0382" w:rsidRDefault="000D171B" w:rsidP="000D171B">
            <w:pPr>
              <w:spacing w:before="40" w:after="40"/>
              <w:rPr>
                <w:rFonts w:ascii="Times New Roman" w:hAnsi="Times New Roman"/>
                <w:b/>
                <w:bCs/>
                <w:sz w:val="22"/>
                <w:szCs w:val="22"/>
                <w:lang w:val="en-GB"/>
              </w:rPr>
            </w:pPr>
          </w:p>
        </w:tc>
      </w:tr>
    </w:tbl>
    <w:p w14:paraId="0AD712CE" w14:textId="77777777" w:rsidR="00FA14CB" w:rsidRPr="00DB0382" w:rsidRDefault="00FA14CB">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FA14CB" w:rsidRPr="00DB0382" w14:paraId="6B6A379D" w14:textId="77777777" w:rsidTr="00D80683">
        <w:trPr>
          <w:trHeight w:val="342"/>
          <w:tblHeader/>
        </w:trPr>
        <w:tc>
          <w:tcPr>
            <w:tcW w:w="14230" w:type="dxa"/>
            <w:gridSpan w:val="5"/>
            <w:shd w:val="clear" w:color="auto" w:fill="FFE599" w:themeFill="accent4" w:themeFillTint="66"/>
            <w:vAlign w:val="center"/>
          </w:tcPr>
          <w:p w14:paraId="568FF300" w14:textId="2EA94853" w:rsidR="00FA14CB" w:rsidRPr="00DB0382" w:rsidRDefault="00FA14CB" w:rsidP="00D80683">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 xml:space="preserve">LOT 13 - </w:t>
            </w:r>
            <w:r w:rsidR="005913E6" w:rsidRPr="005913E6">
              <w:rPr>
                <w:rFonts w:ascii="Times New Roman" w:hAnsi="Times New Roman"/>
                <w:b/>
                <w:bCs/>
                <w:sz w:val="22"/>
                <w:szCs w:val="22"/>
                <w:lang w:val="en-GB"/>
              </w:rPr>
              <w:t>HORSE RABIES ANTISERUM</w:t>
            </w:r>
          </w:p>
        </w:tc>
      </w:tr>
      <w:tr w:rsidR="00FA14CB" w:rsidRPr="00DB0382" w14:paraId="7D77CAEE" w14:textId="77777777" w:rsidTr="00D80683">
        <w:trPr>
          <w:trHeight w:val="625"/>
          <w:tblHeader/>
        </w:trPr>
        <w:tc>
          <w:tcPr>
            <w:tcW w:w="1305" w:type="dxa"/>
            <w:shd w:val="clear" w:color="auto" w:fill="FFF2CC" w:themeFill="accent4" w:themeFillTint="33"/>
            <w:vAlign w:val="center"/>
          </w:tcPr>
          <w:p w14:paraId="64E48276" w14:textId="77777777" w:rsidR="00FA14CB" w:rsidRPr="00DB0382" w:rsidRDefault="00FA14CB" w:rsidP="00D80683">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2D6DCF98" w14:textId="77777777" w:rsidR="00FA14CB" w:rsidRPr="00DB0382" w:rsidRDefault="00FA14CB" w:rsidP="00D80683">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68C1D52E" w14:textId="77777777" w:rsidR="00FA14CB" w:rsidRPr="00DB0382" w:rsidRDefault="00FA14CB" w:rsidP="00D80683">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6F1C332E" w14:textId="77777777" w:rsidR="00FA14CB" w:rsidRPr="00DB0382" w:rsidRDefault="00FA14CB" w:rsidP="00D80683">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27E45403" w14:textId="77777777" w:rsidR="00FA14CB" w:rsidRPr="00DB0382" w:rsidRDefault="00FA14CB" w:rsidP="00D80683">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566C41" w:rsidRPr="00DB0382" w14:paraId="0EF94089" w14:textId="77777777" w:rsidTr="00653C90">
        <w:tc>
          <w:tcPr>
            <w:tcW w:w="1305" w:type="dxa"/>
            <w:tcBorders>
              <w:top w:val="single" w:sz="4" w:space="0" w:color="auto"/>
              <w:left w:val="single" w:sz="4" w:space="0" w:color="auto"/>
              <w:bottom w:val="single" w:sz="4" w:space="0" w:color="auto"/>
              <w:right w:val="single" w:sz="4" w:space="0" w:color="auto"/>
            </w:tcBorders>
          </w:tcPr>
          <w:p w14:paraId="5D9F2211" w14:textId="14B83E6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vAlign w:val="center"/>
          </w:tcPr>
          <w:p w14:paraId="3CEAC569" w14:textId="0D17295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TECHNICAL SPECIFICATIONS OF PRODUCT</w:t>
            </w:r>
          </w:p>
        </w:tc>
        <w:tc>
          <w:tcPr>
            <w:tcW w:w="1843" w:type="dxa"/>
            <w:tcBorders>
              <w:top w:val="single" w:sz="4" w:space="0" w:color="auto"/>
              <w:left w:val="single" w:sz="4" w:space="0" w:color="auto"/>
              <w:bottom w:val="single" w:sz="4" w:space="0" w:color="auto"/>
              <w:right w:val="single" w:sz="4" w:space="0" w:color="auto"/>
            </w:tcBorders>
            <w:vAlign w:val="center"/>
          </w:tcPr>
          <w:p w14:paraId="15A421D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4B20C2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88AA4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6CD27A" w14:textId="77777777" w:rsidTr="00653C90">
        <w:tc>
          <w:tcPr>
            <w:tcW w:w="1305" w:type="dxa"/>
            <w:tcBorders>
              <w:top w:val="single" w:sz="4" w:space="0" w:color="auto"/>
              <w:left w:val="single" w:sz="4" w:space="0" w:color="auto"/>
              <w:bottom w:val="single" w:sz="4" w:space="0" w:color="auto"/>
              <w:right w:val="single" w:sz="4" w:space="0" w:color="auto"/>
            </w:tcBorders>
          </w:tcPr>
          <w:p w14:paraId="08293EE3" w14:textId="0FADC6C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315E2C7C" w14:textId="4FC40E78" w:rsidR="00566C41" w:rsidRPr="00DB0382" w:rsidRDefault="00566C41" w:rsidP="00566C41">
            <w:pPr>
              <w:spacing w:before="0" w:after="0"/>
              <w:jc w:val="both"/>
              <w:rPr>
                <w:rFonts w:ascii="Times New Roman" w:hAnsi="Times New Roman"/>
                <w:b/>
                <w:color w:val="000000"/>
                <w:sz w:val="22"/>
                <w:szCs w:val="22"/>
                <w:lang w:val="en-US"/>
              </w:rPr>
            </w:pPr>
            <w:r w:rsidRPr="00DB0382">
              <w:rPr>
                <w:rFonts w:ascii="Times New Roman" w:hAnsi="Times New Roman"/>
                <w:sz w:val="22"/>
                <w:szCs w:val="22"/>
                <w:lang w:val="en-GB"/>
              </w:rPr>
              <w:t>The product shall comply with the conditions specified in the monograph of the World Health Organisation (WHO) 413 Annex II, European Pharmacopoeia 11.0 04/2021:0084 and 01/2020:20920, and Turkish Pharmacopoeia 01/2023:90010.</w:t>
            </w:r>
          </w:p>
        </w:tc>
        <w:tc>
          <w:tcPr>
            <w:tcW w:w="1843" w:type="dxa"/>
            <w:tcBorders>
              <w:top w:val="single" w:sz="4" w:space="0" w:color="auto"/>
              <w:left w:val="single" w:sz="4" w:space="0" w:color="auto"/>
              <w:bottom w:val="single" w:sz="4" w:space="0" w:color="auto"/>
              <w:right w:val="single" w:sz="4" w:space="0" w:color="auto"/>
            </w:tcBorders>
            <w:vAlign w:val="center"/>
          </w:tcPr>
          <w:p w14:paraId="04DD565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A46BB9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96BA1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BD8B5A8" w14:textId="77777777" w:rsidTr="00653C90">
        <w:tc>
          <w:tcPr>
            <w:tcW w:w="1305" w:type="dxa"/>
            <w:tcBorders>
              <w:top w:val="single" w:sz="4" w:space="0" w:color="auto"/>
              <w:left w:val="single" w:sz="4" w:space="0" w:color="auto"/>
              <w:bottom w:val="single" w:sz="4" w:space="0" w:color="auto"/>
              <w:right w:val="single" w:sz="4" w:space="0" w:color="auto"/>
            </w:tcBorders>
          </w:tcPr>
          <w:p w14:paraId="2A6C664E" w14:textId="18AE8BC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1B9D8452" w14:textId="793D0347"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Rabies vaccines used for the immunisation of horses shall be produced from virus strains and cell cultures specified in WHO TRS 941,2007 Annex II and EP 10.0 01/2019:0216 monograph, and from cell culture medium.</w:t>
            </w:r>
          </w:p>
        </w:tc>
        <w:tc>
          <w:tcPr>
            <w:tcW w:w="1843" w:type="dxa"/>
            <w:tcBorders>
              <w:top w:val="single" w:sz="4" w:space="0" w:color="auto"/>
              <w:left w:val="single" w:sz="4" w:space="0" w:color="auto"/>
              <w:bottom w:val="single" w:sz="4" w:space="0" w:color="auto"/>
              <w:right w:val="single" w:sz="4" w:space="0" w:color="auto"/>
            </w:tcBorders>
            <w:vAlign w:val="center"/>
          </w:tcPr>
          <w:p w14:paraId="04EA0A4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99A42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3C56C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3285A85" w14:textId="77777777" w:rsidTr="00653C90">
        <w:tc>
          <w:tcPr>
            <w:tcW w:w="1305" w:type="dxa"/>
            <w:tcBorders>
              <w:top w:val="single" w:sz="4" w:space="0" w:color="auto"/>
              <w:left w:val="single" w:sz="4" w:space="0" w:color="auto"/>
              <w:bottom w:val="single" w:sz="4" w:space="0" w:color="auto"/>
              <w:right w:val="single" w:sz="4" w:space="0" w:color="auto"/>
            </w:tcBorders>
          </w:tcPr>
          <w:p w14:paraId="7C1AED83" w14:textId="7B35AEA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3016B8FF" w14:textId="34B3BAF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It shall contain sufficient immunoglobulin to neutralise all rabies virus strains.</w:t>
            </w:r>
          </w:p>
        </w:tc>
        <w:tc>
          <w:tcPr>
            <w:tcW w:w="1843" w:type="dxa"/>
            <w:tcBorders>
              <w:top w:val="single" w:sz="4" w:space="0" w:color="auto"/>
              <w:left w:val="single" w:sz="4" w:space="0" w:color="auto"/>
              <w:bottom w:val="single" w:sz="4" w:space="0" w:color="auto"/>
              <w:right w:val="single" w:sz="4" w:space="0" w:color="auto"/>
            </w:tcBorders>
            <w:vAlign w:val="center"/>
          </w:tcPr>
          <w:p w14:paraId="72C3D29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7307C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FD5EB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6384A8B" w14:textId="77777777" w:rsidTr="00653C90">
        <w:tc>
          <w:tcPr>
            <w:tcW w:w="1305" w:type="dxa"/>
            <w:tcBorders>
              <w:top w:val="single" w:sz="4" w:space="0" w:color="auto"/>
              <w:left w:val="single" w:sz="4" w:space="0" w:color="auto"/>
              <w:bottom w:val="single" w:sz="4" w:space="0" w:color="auto"/>
              <w:right w:val="single" w:sz="4" w:space="0" w:color="auto"/>
            </w:tcBorders>
          </w:tcPr>
          <w:p w14:paraId="6B9D1D2E" w14:textId="5579460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05756440" w14:textId="674481F5" w:rsidR="00566C41" w:rsidRPr="00DB0382" w:rsidRDefault="00566C41" w:rsidP="00566C41">
            <w:pPr>
              <w:spacing w:before="0" w:after="0"/>
              <w:jc w:val="both"/>
              <w:rPr>
                <w:rFonts w:ascii="Times New Roman" w:hAnsi="Times New Roman"/>
                <w:color w:val="000000"/>
                <w:sz w:val="22"/>
                <w:szCs w:val="22"/>
                <w:lang w:val="en-US"/>
              </w:rPr>
            </w:pPr>
            <w:r w:rsidRPr="00DB0382">
              <w:rPr>
                <w:rFonts w:ascii="Times New Roman" w:hAnsi="Times New Roman"/>
                <w:sz w:val="22"/>
                <w:szCs w:val="22"/>
                <w:lang w:val="en-GB"/>
              </w:rPr>
              <w:t>Equine Rabies Antiserum shall be purified and concentrated.</w:t>
            </w:r>
          </w:p>
        </w:tc>
        <w:tc>
          <w:tcPr>
            <w:tcW w:w="1843" w:type="dxa"/>
            <w:tcBorders>
              <w:top w:val="single" w:sz="4" w:space="0" w:color="auto"/>
              <w:left w:val="single" w:sz="4" w:space="0" w:color="auto"/>
              <w:bottom w:val="single" w:sz="4" w:space="0" w:color="auto"/>
              <w:right w:val="single" w:sz="4" w:space="0" w:color="auto"/>
            </w:tcBorders>
            <w:vAlign w:val="center"/>
          </w:tcPr>
          <w:p w14:paraId="0393AC8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34DFF7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4D9AC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62D7B60" w14:textId="77777777" w:rsidTr="00653C90">
        <w:tc>
          <w:tcPr>
            <w:tcW w:w="1305" w:type="dxa"/>
            <w:tcBorders>
              <w:top w:val="single" w:sz="4" w:space="0" w:color="auto"/>
              <w:left w:val="single" w:sz="4" w:space="0" w:color="auto"/>
              <w:bottom w:val="single" w:sz="4" w:space="0" w:color="auto"/>
              <w:right w:val="single" w:sz="4" w:space="0" w:color="auto"/>
            </w:tcBorders>
          </w:tcPr>
          <w:p w14:paraId="77472459" w14:textId="288172C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7F4A70FA" w14:textId="4A3A849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antiserum shall be lyophilised or in liquid form.</w:t>
            </w:r>
          </w:p>
        </w:tc>
        <w:tc>
          <w:tcPr>
            <w:tcW w:w="1843" w:type="dxa"/>
            <w:tcBorders>
              <w:top w:val="single" w:sz="4" w:space="0" w:color="auto"/>
              <w:left w:val="single" w:sz="4" w:space="0" w:color="auto"/>
              <w:bottom w:val="single" w:sz="4" w:space="0" w:color="auto"/>
              <w:right w:val="single" w:sz="4" w:space="0" w:color="auto"/>
            </w:tcBorders>
            <w:vAlign w:val="center"/>
          </w:tcPr>
          <w:p w14:paraId="65DD106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CCAC9F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AB3937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5612ACF" w14:textId="77777777" w:rsidTr="00653C90">
        <w:tc>
          <w:tcPr>
            <w:tcW w:w="1305" w:type="dxa"/>
            <w:tcBorders>
              <w:top w:val="single" w:sz="4" w:space="0" w:color="auto"/>
              <w:left w:val="single" w:sz="4" w:space="0" w:color="auto"/>
              <w:bottom w:val="single" w:sz="4" w:space="0" w:color="auto"/>
              <w:right w:val="single" w:sz="4" w:space="0" w:color="auto"/>
            </w:tcBorders>
          </w:tcPr>
          <w:p w14:paraId="7336845A" w14:textId="091C56F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1.6.</w:t>
            </w:r>
          </w:p>
        </w:tc>
        <w:tc>
          <w:tcPr>
            <w:tcW w:w="6775" w:type="dxa"/>
            <w:tcBorders>
              <w:top w:val="single" w:sz="4" w:space="0" w:color="auto"/>
              <w:left w:val="single" w:sz="4" w:space="0" w:color="auto"/>
              <w:bottom w:val="single" w:sz="4" w:space="0" w:color="auto"/>
              <w:right w:val="single" w:sz="4" w:space="0" w:color="auto"/>
            </w:tcBorders>
          </w:tcPr>
          <w:p w14:paraId="0D805960" w14:textId="41FEA1D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millilitre of the antiserum shall contain a protective titre of at least 200 [U/ml].</w:t>
            </w:r>
          </w:p>
        </w:tc>
        <w:tc>
          <w:tcPr>
            <w:tcW w:w="1843" w:type="dxa"/>
            <w:tcBorders>
              <w:top w:val="single" w:sz="4" w:space="0" w:color="auto"/>
              <w:left w:val="single" w:sz="4" w:space="0" w:color="auto"/>
              <w:bottom w:val="single" w:sz="4" w:space="0" w:color="auto"/>
              <w:right w:val="single" w:sz="4" w:space="0" w:color="auto"/>
            </w:tcBorders>
            <w:vAlign w:val="center"/>
          </w:tcPr>
          <w:p w14:paraId="0FF161E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A45FDA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A212A5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669983" w14:textId="77777777" w:rsidTr="00653C90">
        <w:tc>
          <w:tcPr>
            <w:tcW w:w="1305" w:type="dxa"/>
            <w:tcBorders>
              <w:top w:val="single" w:sz="4" w:space="0" w:color="auto"/>
              <w:left w:val="single" w:sz="4" w:space="0" w:color="auto"/>
              <w:bottom w:val="single" w:sz="4" w:space="0" w:color="auto"/>
              <w:right w:val="single" w:sz="4" w:space="0" w:color="auto"/>
            </w:tcBorders>
          </w:tcPr>
          <w:p w14:paraId="6D27DF61" w14:textId="1F4211F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1.7.</w:t>
            </w:r>
          </w:p>
        </w:tc>
        <w:tc>
          <w:tcPr>
            <w:tcW w:w="6775" w:type="dxa"/>
            <w:tcBorders>
              <w:top w:val="single" w:sz="4" w:space="0" w:color="auto"/>
              <w:left w:val="single" w:sz="4" w:space="0" w:color="auto"/>
              <w:bottom w:val="single" w:sz="4" w:space="0" w:color="auto"/>
              <w:right w:val="single" w:sz="4" w:space="0" w:color="auto"/>
            </w:tcBorders>
          </w:tcPr>
          <w:p w14:paraId="2DB18B18" w14:textId="6093023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Products shall be supplied in 5 ml single-dose ampoules, vials, flacons or ready-to-use syringes.</w:t>
            </w:r>
          </w:p>
        </w:tc>
        <w:tc>
          <w:tcPr>
            <w:tcW w:w="1843" w:type="dxa"/>
            <w:tcBorders>
              <w:top w:val="single" w:sz="4" w:space="0" w:color="auto"/>
              <w:left w:val="single" w:sz="4" w:space="0" w:color="auto"/>
              <w:bottom w:val="single" w:sz="4" w:space="0" w:color="auto"/>
              <w:right w:val="single" w:sz="4" w:space="0" w:color="auto"/>
            </w:tcBorders>
            <w:vAlign w:val="center"/>
          </w:tcPr>
          <w:p w14:paraId="0F31DF2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749AC7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069080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CE6772" w14:textId="77777777" w:rsidTr="00653C90">
        <w:tc>
          <w:tcPr>
            <w:tcW w:w="1305" w:type="dxa"/>
            <w:tcBorders>
              <w:top w:val="single" w:sz="4" w:space="0" w:color="auto"/>
              <w:left w:val="single" w:sz="4" w:space="0" w:color="auto"/>
              <w:bottom w:val="single" w:sz="4" w:space="0" w:color="auto"/>
              <w:right w:val="single" w:sz="4" w:space="0" w:color="auto"/>
            </w:tcBorders>
          </w:tcPr>
          <w:p w14:paraId="7A0BDCF8" w14:textId="44B6D87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1.8.</w:t>
            </w:r>
          </w:p>
        </w:tc>
        <w:tc>
          <w:tcPr>
            <w:tcW w:w="6775" w:type="dxa"/>
            <w:tcBorders>
              <w:top w:val="single" w:sz="4" w:space="0" w:color="auto"/>
              <w:left w:val="single" w:sz="4" w:space="0" w:color="auto"/>
              <w:bottom w:val="single" w:sz="4" w:space="0" w:color="auto"/>
              <w:right w:val="single" w:sz="4" w:space="0" w:color="auto"/>
            </w:tcBorders>
          </w:tcPr>
          <w:p w14:paraId="34291FBD" w14:textId="02C95E7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Products shall maintain their stability from the date of the manufacturer's last successful potency test until the expiry date at temperatures between (+) 2 °C and (+) 8 °C.</w:t>
            </w:r>
          </w:p>
        </w:tc>
        <w:tc>
          <w:tcPr>
            <w:tcW w:w="1843" w:type="dxa"/>
            <w:tcBorders>
              <w:top w:val="single" w:sz="4" w:space="0" w:color="auto"/>
              <w:left w:val="single" w:sz="4" w:space="0" w:color="auto"/>
              <w:bottom w:val="single" w:sz="4" w:space="0" w:color="auto"/>
              <w:right w:val="single" w:sz="4" w:space="0" w:color="auto"/>
            </w:tcBorders>
            <w:vAlign w:val="center"/>
          </w:tcPr>
          <w:p w14:paraId="28B3631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EC28A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DFEE8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6AFED91" w14:textId="77777777" w:rsidTr="00653C90">
        <w:tc>
          <w:tcPr>
            <w:tcW w:w="1305" w:type="dxa"/>
            <w:tcBorders>
              <w:top w:val="single" w:sz="4" w:space="0" w:color="auto"/>
              <w:left w:val="single" w:sz="4" w:space="0" w:color="auto"/>
              <w:bottom w:val="single" w:sz="4" w:space="0" w:color="auto"/>
              <w:right w:val="single" w:sz="4" w:space="0" w:color="auto"/>
            </w:tcBorders>
          </w:tcPr>
          <w:p w14:paraId="71F815D7" w14:textId="359C050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vAlign w:val="center"/>
          </w:tcPr>
          <w:p w14:paraId="556AD410" w14:textId="3EA3884B"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7E56467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EDB6A6D"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28EADD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EAC74E8" w14:textId="77777777" w:rsidTr="00653C90">
        <w:tc>
          <w:tcPr>
            <w:tcW w:w="1305" w:type="dxa"/>
            <w:tcBorders>
              <w:top w:val="single" w:sz="4" w:space="0" w:color="auto"/>
              <w:left w:val="single" w:sz="4" w:space="0" w:color="auto"/>
              <w:bottom w:val="single" w:sz="4" w:space="0" w:color="auto"/>
              <w:right w:val="single" w:sz="4" w:space="0" w:color="auto"/>
            </w:tcBorders>
          </w:tcPr>
          <w:p w14:paraId="21BF218C" w14:textId="3D78F02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vAlign w:val="center"/>
          </w:tcPr>
          <w:p w14:paraId="07F3FF18" w14:textId="77777777" w:rsidR="00566C41" w:rsidRPr="00DB0382" w:rsidRDefault="00566C41" w:rsidP="00566C41">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368DFAF6" w14:textId="77777777" w:rsidR="00566C41" w:rsidRPr="00DB0382" w:rsidRDefault="00566C41" w:rsidP="00566C41">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7FE16E87" w14:textId="77777777" w:rsidR="00566C41" w:rsidRPr="00DB0382" w:rsidRDefault="00566C41" w:rsidP="00566C41">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065A35F8" w14:textId="77777777" w:rsidR="00566C41" w:rsidRPr="00DB0382" w:rsidRDefault="00566C41" w:rsidP="00566C41">
            <w:pPr>
              <w:pStyle w:val="ListeParagraf"/>
              <w:numPr>
                <w:ilvl w:val="1"/>
                <w:numId w:val="6"/>
              </w:numPr>
              <w:spacing w:after="200"/>
              <w:ind w:firstLine="201"/>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47"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4DD5278F" w14:textId="77777777"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lastRenderedPageBreak/>
              <w:t xml:space="preserve">It shall have a license from the European Medicines Agency (EMA) and </w:t>
            </w:r>
            <w:r w:rsidRPr="00DB0382">
              <w:rPr>
                <w:color w:val="000000"/>
                <w:spacing w:val="13"/>
                <w:sz w:val="22"/>
                <w:szCs w:val="22"/>
                <w:lang w:val="en-GB"/>
              </w:rPr>
              <w:t>be manufactured in European Union countries, or</w:t>
            </w:r>
          </w:p>
          <w:p w14:paraId="055B8932"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13"/>
                <w:sz w:val="22"/>
                <w:szCs w:val="22"/>
                <w:lang w:val="en-GB"/>
              </w:rPr>
              <w:t xml:space="preserve">It shall have a license from the US-FDA and be manufactured in the United States, </w:t>
            </w:r>
            <w:r w:rsidRPr="00DB0382">
              <w:rPr>
                <w:b/>
                <w:color w:val="000000"/>
                <w:spacing w:val="13"/>
                <w:sz w:val="22"/>
                <w:szCs w:val="22"/>
                <w:lang w:val="en-GB"/>
              </w:rPr>
              <w:t>or</w:t>
            </w:r>
          </w:p>
          <w:p w14:paraId="23AAFA63"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 the Pharmaceuticals and Medical Devices Agency (PMDA) and manufactured in Japan, or</w:t>
            </w:r>
          </w:p>
          <w:p w14:paraId="71547CC8"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3D0BFCEB" w14:textId="77777777" w:rsidR="00566C41" w:rsidRPr="00DB0382" w:rsidRDefault="00566C41" w:rsidP="00566C41">
            <w:pPr>
              <w:pStyle w:val="ListeParagraf"/>
              <w:numPr>
                <w:ilvl w:val="1"/>
                <w:numId w:val="7"/>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3C76B1A1" w14:textId="549D9939" w:rsidR="00566C41" w:rsidRPr="00DB0382" w:rsidRDefault="00566C41" w:rsidP="00566C41">
            <w:pPr>
              <w:pStyle w:val="ListeParagraf"/>
              <w:numPr>
                <w:ilvl w:val="1"/>
                <w:numId w:val="7"/>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3089490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DC4503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46155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CB016E9" w14:textId="77777777" w:rsidTr="00653C90">
        <w:tc>
          <w:tcPr>
            <w:tcW w:w="1305" w:type="dxa"/>
            <w:tcBorders>
              <w:top w:val="single" w:sz="4" w:space="0" w:color="auto"/>
              <w:left w:val="single" w:sz="4" w:space="0" w:color="auto"/>
              <w:bottom w:val="single" w:sz="4" w:space="0" w:color="auto"/>
              <w:right w:val="single" w:sz="4" w:space="0" w:color="auto"/>
            </w:tcBorders>
          </w:tcPr>
          <w:p w14:paraId="26B4FAD0" w14:textId="63A1B42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0806CB6B" w14:textId="2FF3EC5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07B67C4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CAC56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03466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3ED3630" w14:textId="77777777" w:rsidTr="00653C90">
        <w:tc>
          <w:tcPr>
            <w:tcW w:w="1305" w:type="dxa"/>
            <w:tcBorders>
              <w:top w:val="single" w:sz="4" w:space="0" w:color="auto"/>
              <w:left w:val="single" w:sz="4" w:space="0" w:color="auto"/>
              <w:bottom w:val="single" w:sz="4" w:space="0" w:color="auto"/>
              <w:right w:val="single" w:sz="4" w:space="0" w:color="auto"/>
            </w:tcBorders>
          </w:tcPr>
          <w:p w14:paraId="527B0DC8" w14:textId="4D89078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55CC8DE4" w14:textId="3BBFCC0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Batch Release Certificate</w:t>
            </w:r>
            <w:r w:rsidRPr="00DB0382">
              <w:rPr>
                <w:rFonts w:ascii="Times New Roman" w:hAnsi="Times New Roman"/>
                <w:sz w:val="22"/>
                <w:szCs w:val="22"/>
                <w:lang w:val="en-GB"/>
              </w:rPr>
              <w:t>, which pertains to any batch number generated within the past two years and is issued by the National Regulatory Authority or National Controlling Laboratory listed by WHO, shall be available.</w:t>
            </w:r>
            <w:r w:rsidRPr="00DB0382">
              <w:rPr>
                <w:rFonts w:ascii="Times New Roman" w:hAnsi="Times New Roman"/>
                <w:bCs/>
                <w:sz w:val="22"/>
                <w:szCs w:val="22"/>
                <w:lang w:val="en-GB"/>
              </w:rPr>
              <w:t xml:space="preserve"> If the product is manufactured in our country, a </w:t>
            </w:r>
            <w:r w:rsidRPr="00DB0382">
              <w:rPr>
                <w:rFonts w:ascii="Times New Roman" w:hAnsi="Times New Roman"/>
                <w:sz w:val="22"/>
                <w:szCs w:val="22"/>
                <w:lang w:val="en-GB"/>
              </w:rPr>
              <w:t xml:space="preserve">batch release </w:t>
            </w:r>
            <w:r w:rsidRPr="00DB0382">
              <w:rPr>
                <w:rFonts w:ascii="Times New Roman" w:hAnsi="Times New Roman"/>
                <w:sz w:val="22"/>
                <w:szCs w:val="22"/>
                <w:lang w:val="en-GB"/>
              </w:rPr>
              <w:lastRenderedPageBreak/>
              <w:t xml:space="preserve">certificate or pharmaceutical product certificate issued by </w:t>
            </w:r>
            <w:r w:rsidRPr="00DB0382">
              <w:rPr>
                <w:rFonts w:ascii="Times New Roman" w:hAnsi="Times New Roman"/>
                <w:bCs/>
                <w:sz w:val="22"/>
                <w:szCs w:val="22"/>
                <w:lang w:val="en-GB"/>
              </w:rPr>
              <w:t xml:space="preserve">the </w:t>
            </w:r>
            <w:r w:rsidRPr="00DB0382">
              <w:rPr>
                <w:rFonts w:ascii="Times New Roman" w:hAnsi="Times New Roman"/>
                <w:sz w:val="22"/>
                <w:szCs w:val="22"/>
                <w:lang w:val="en-GB"/>
              </w:rPr>
              <w:t>Turkish Medicines</w:t>
            </w:r>
            <w:r w:rsidRPr="00DB0382">
              <w:rPr>
                <w:rFonts w:ascii="Times New Roman" w:hAnsi="Times New Roman"/>
                <w:bCs/>
                <w:sz w:val="22"/>
                <w:szCs w:val="22"/>
                <w:lang w:val="en-GB"/>
              </w:rPr>
              <w:t> and </w:t>
            </w:r>
            <w:r w:rsidRPr="00DB0382">
              <w:rPr>
                <w:rFonts w:ascii="Times New Roman" w:hAnsi="Times New Roman"/>
                <w:sz w:val="22"/>
                <w:szCs w:val="22"/>
                <w:lang w:val="en-GB"/>
              </w:rPr>
              <w:t>Medical Devices</w:t>
            </w:r>
            <w:r w:rsidRPr="00DB0382">
              <w:rPr>
                <w:rFonts w:ascii="Times New Roman" w:hAnsi="Times New Roman"/>
                <w:bCs/>
                <w:sz w:val="22"/>
                <w:szCs w:val="22"/>
                <w:lang w:val="en-GB"/>
              </w:rPr>
              <w:t xml:space="preserve"> </w:t>
            </w:r>
            <w:r w:rsidRPr="00DB0382">
              <w:rPr>
                <w:rFonts w:ascii="Times New Roman" w:hAnsi="Times New Roman"/>
                <w:sz w:val="22"/>
                <w:szCs w:val="22"/>
                <w:lang w:val="en-GB"/>
              </w:rPr>
              <w:t>Agency shall be available.</w:t>
            </w:r>
          </w:p>
        </w:tc>
        <w:tc>
          <w:tcPr>
            <w:tcW w:w="1843" w:type="dxa"/>
            <w:tcBorders>
              <w:top w:val="single" w:sz="4" w:space="0" w:color="auto"/>
              <w:left w:val="single" w:sz="4" w:space="0" w:color="auto"/>
              <w:bottom w:val="single" w:sz="4" w:space="0" w:color="auto"/>
              <w:right w:val="single" w:sz="4" w:space="0" w:color="auto"/>
            </w:tcBorders>
            <w:vAlign w:val="center"/>
          </w:tcPr>
          <w:p w14:paraId="236C54A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DF9131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5E339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4903730" w14:textId="77777777" w:rsidTr="00653C90">
        <w:tc>
          <w:tcPr>
            <w:tcW w:w="1305" w:type="dxa"/>
            <w:tcBorders>
              <w:top w:val="single" w:sz="4" w:space="0" w:color="auto"/>
              <w:left w:val="single" w:sz="4" w:space="0" w:color="auto"/>
              <w:bottom w:val="single" w:sz="4" w:space="0" w:color="auto"/>
              <w:right w:val="single" w:sz="4" w:space="0" w:color="auto"/>
            </w:tcBorders>
          </w:tcPr>
          <w:p w14:paraId="46C052AB" w14:textId="1CF3555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2.4.</w:t>
            </w:r>
          </w:p>
        </w:tc>
        <w:tc>
          <w:tcPr>
            <w:tcW w:w="6775" w:type="dxa"/>
            <w:tcBorders>
              <w:top w:val="single" w:sz="4" w:space="0" w:color="auto"/>
              <w:left w:val="single" w:sz="4" w:space="0" w:color="auto"/>
              <w:bottom w:val="single" w:sz="4" w:space="0" w:color="auto"/>
              <w:right w:val="single" w:sz="4" w:space="0" w:color="auto"/>
            </w:tcBorders>
          </w:tcPr>
          <w:p w14:paraId="5B3054BE" w14:textId="4804233B"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682FE91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10D2E89"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BEECD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D4D2543" w14:textId="77777777" w:rsidTr="00653C90">
        <w:tc>
          <w:tcPr>
            <w:tcW w:w="1305" w:type="dxa"/>
            <w:tcBorders>
              <w:top w:val="single" w:sz="4" w:space="0" w:color="auto"/>
              <w:left w:val="single" w:sz="4" w:space="0" w:color="auto"/>
              <w:bottom w:val="single" w:sz="4" w:space="0" w:color="auto"/>
              <w:right w:val="single" w:sz="4" w:space="0" w:color="auto"/>
            </w:tcBorders>
          </w:tcPr>
          <w:p w14:paraId="37E46864" w14:textId="3E1E798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50858750" w14:textId="61C868B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DA4F0B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B452F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E05C9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D78CEE9" w14:textId="77777777" w:rsidTr="00653C90">
        <w:tc>
          <w:tcPr>
            <w:tcW w:w="1305" w:type="dxa"/>
            <w:tcBorders>
              <w:top w:val="single" w:sz="4" w:space="0" w:color="auto"/>
              <w:left w:val="single" w:sz="4" w:space="0" w:color="auto"/>
              <w:bottom w:val="single" w:sz="4" w:space="0" w:color="auto"/>
              <w:right w:val="single" w:sz="4" w:space="0" w:color="auto"/>
            </w:tcBorders>
          </w:tcPr>
          <w:p w14:paraId="6537FD72" w14:textId="3229C28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3002EAC3" w14:textId="6066565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 </w:t>
            </w: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p>
        </w:tc>
        <w:tc>
          <w:tcPr>
            <w:tcW w:w="1843" w:type="dxa"/>
            <w:tcBorders>
              <w:top w:val="single" w:sz="4" w:space="0" w:color="auto"/>
              <w:left w:val="single" w:sz="4" w:space="0" w:color="auto"/>
              <w:bottom w:val="single" w:sz="4" w:space="0" w:color="auto"/>
              <w:right w:val="single" w:sz="4" w:space="0" w:color="auto"/>
            </w:tcBorders>
            <w:vAlign w:val="center"/>
          </w:tcPr>
          <w:p w14:paraId="7AF5075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277FE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629EF3"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713026" w14:textId="77777777" w:rsidTr="00653C90">
        <w:tc>
          <w:tcPr>
            <w:tcW w:w="1305" w:type="dxa"/>
            <w:tcBorders>
              <w:top w:val="single" w:sz="4" w:space="0" w:color="auto"/>
              <w:left w:val="single" w:sz="4" w:space="0" w:color="auto"/>
              <w:bottom w:val="single" w:sz="4" w:space="0" w:color="auto"/>
              <w:right w:val="single" w:sz="4" w:space="0" w:color="auto"/>
            </w:tcBorders>
          </w:tcPr>
          <w:p w14:paraId="5D36E99D" w14:textId="0717B61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1EAD1922" w14:textId="510A952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If applicable, a list of tasks to be performed by subcontractors shall be provided</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71A9F2C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D4D7A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61DD3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C909C1" w14:textId="77777777" w:rsidTr="00653C90">
        <w:tc>
          <w:tcPr>
            <w:tcW w:w="1305" w:type="dxa"/>
            <w:tcBorders>
              <w:top w:val="single" w:sz="4" w:space="0" w:color="auto"/>
              <w:left w:val="single" w:sz="4" w:space="0" w:color="auto"/>
              <w:bottom w:val="single" w:sz="4" w:space="0" w:color="auto"/>
              <w:right w:val="single" w:sz="4" w:space="0" w:color="auto"/>
            </w:tcBorders>
          </w:tcPr>
          <w:p w14:paraId="141B437F" w14:textId="33B25BE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74F91169" w14:textId="1E09D63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u w:val="single"/>
                <w:lang w:val="en-GB"/>
              </w:rPr>
              <w:t>Within the last two years,</w:t>
            </w:r>
            <w:r w:rsidRPr="00DB0382">
              <w:rPr>
                <w:rFonts w:ascii="Times New Roman" w:hAnsi="Times New Roman"/>
                <w:sz w:val="22"/>
                <w:szCs w:val="22"/>
                <w:lang w:val="en-GB"/>
              </w:rPr>
              <w:t xml:space="preserve"> there shall be an analysis certificate for any series produced by the manufacturer.</w:t>
            </w:r>
          </w:p>
        </w:tc>
        <w:tc>
          <w:tcPr>
            <w:tcW w:w="1843" w:type="dxa"/>
            <w:tcBorders>
              <w:top w:val="single" w:sz="4" w:space="0" w:color="auto"/>
              <w:left w:val="single" w:sz="4" w:space="0" w:color="auto"/>
              <w:bottom w:val="single" w:sz="4" w:space="0" w:color="auto"/>
              <w:right w:val="single" w:sz="4" w:space="0" w:color="auto"/>
            </w:tcBorders>
            <w:vAlign w:val="center"/>
          </w:tcPr>
          <w:p w14:paraId="121DE4C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DE750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43CFD2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6B8B4A6" w14:textId="77777777" w:rsidTr="00653C90">
        <w:tc>
          <w:tcPr>
            <w:tcW w:w="1305" w:type="dxa"/>
            <w:tcBorders>
              <w:top w:val="single" w:sz="4" w:space="0" w:color="auto"/>
              <w:left w:val="single" w:sz="4" w:space="0" w:color="auto"/>
              <w:bottom w:val="single" w:sz="4" w:space="0" w:color="auto"/>
              <w:right w:val="single" w:sz="4" w:space="0" w:color="auto"/>
            </w:tcBorders>
          </w:tcPr>
          <w:p w14:paraId="5B06A9DF" w14:textId="5C7CF0A1"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29AFBB50" w14:textId="7A6AA60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The tenderer shall declare in writing how many batches of the product they can deliver</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5B1A3B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AE33B9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70DC1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64B5865" w14:textId="77777777" w:rsidTr="00653C90">
        <w:tc>
          <w:tcPr>
            <w:tcW w:w="1305" w:type="dxa"/>
            <w:tcBorders>
              <w:top w:val="single" w:sz="4" w:space="0" w:color="auto"/>
              <w:left w:val="single" w:sz="4" w:space="0" w:color="auto"/>
              <w:bottom w:val="single" w:sz="4" w:space="0" w:color="auto"/>
              <w:right w:val="single" w:sz="4" w:space="0" w:color="auto"/>
            </w:tcBorders>
          </w:tcPr>
          <w:p w14:paraId="39C7B8F5" w14:textId="40283B6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3E0F597C" w14:textId="6871773F" w:rsidR="00566C41" w:rsidRPr="00DB0382" w:rsidRDefault="00566C41" w:rsidP="00566C41">
            <w:pPr>
              <w:spacing w:before="0" w:after="0"/>
              <w:jc w:val="both"/>
              <w:rPr>
                <w:rFonts w:ascii="Times New Roman" w:hAnsi="Times New Roman"/>
                <w:b/>
                <w:color w:val="000000"/>
                <w:sz w:val="22"/>
                <w:szCs w:val="22"/>
                <w:lang w:val="en-US"/>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6DE8B2A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1A8AE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4ECE4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DFD454C" w14:textId="77777777" w:rsidTr="00653C90">
        <w:tc>
          <w:tcPr>
            <w:tcW w:w="1305" w:type="dxa"/>
            <w:tcBorders>
              <w:top w:val="single" w:sz="4" w:space="0" w:color="auto"/>
              <w:left w:val="single" w:sz="4" w:space="0" w:color="auto"/>
              <w:bottom w:val="single" w:sz="4" w:space="0" w:color="auto"/>
              <w:right w:val="single" w:sz="4" w:space="0" w:color="auto"/>
            </w:tcBorders>
          </w:tcPr>
          <w:p w14:paraId="67B0A764" w14:textId="627C0CB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7F1284C3" w14:textId="63F8980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that if the information 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 xml:space="preserve">in the event </w:t>
            </w:r>
            <w:r w:rsidRPr="00DB0382">
              <w:rPr>
                <w:rFonts w:ascii="Times New Roman" w:hAnsi="Times New Roman"/>
                <w:color w:val="000000"/>
                <w:spacing w:val="12"/>
                <w:sz w:val="22"/>
                <w:szCs w:val="22"/>
                <w:lang w:val="en-GB"/>
              </w:rPr>
              <w:lastRenderedPageBreak/>
              <w:t>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In addition, the Tenderer </w:t>
            </w:r>
            <w:r w:rsidRPr="00DB0382">
              <w:rPr>
                <w:rFonts w:ascii="Times New Roman" w:hAnsi="Times New Roman"/>
                <w:color w:val="000000"/>
                <w:spacing w:val="10"/>
                <w:sz w:val="22"/>
                <w:szCs w:val="22"/>
                <w:lang w:val="en-GB"/>
              </w:rPr>
              <w:t>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u w:val="single"/>
                <w:lang w:val="en-GB"/>
              </w:rPr>
              <w:t>, without the requirement of manufacturer approval</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47C1A1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801918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3922E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F09FB5E" w14:textId="77777777" w:rsidTr="00653C90">
        <w:tc>
          <w:tcPr>
            <w:tcW w:w="1305" w:type="dxa"/>
            <w:tcBorders>
              <w:top w:val="single" w:sz="4" w:space="0" w:color="auto"/>
              <w:left w:val="single" w:sz="4" w:space="0" w:color="auto"/>
              <w:bottom w:val="single" w:sz="4" w:space="0" w:color="auto"/>
              <w:right w:val="single" w:sz="4" w:space="0" w:color="auto"/>
            </w:tcBorders>
          </w:tcPr>
          <w:p w14:paraId="55088BAF" w14:textId="3B3B1D7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2.12.</w:t>
            </w:r>
          </w:p>
        </w:tc>
        <w:tc>
          <w:tcPr>
            <w:tcW w:w="6775" w:type="dxa"/>
            <w:tcBorders>
              <w:top w:val="single" w:sz="4" w:space="0" w:color="auto"/>
              <w:left w:val="single" w:sz="4" w:space="0" w:color="auto"/>
              <w:bottom w:val="single" w:sz="4" w:space="0" w:color="auto"/>
              <w:right w:val="single" w:sz="4" w:space="0" w:color="auto"/>
            </w:tcBorders>
          </w:tcPr>
          <w:p w14:paraId="43E3957C" w14:textId="52EC62B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CEA98E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F7B99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98BFF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3B57A07" w14:textId="77777777" w:rsidTr="00653C90">
        <w:tc>
          <w:tcPr>
            <w:tcW w:w="1305" w:type="dxa"/>
            <w:tcBorders>
              <w:top w:val="single" w:sz="4" w:space="0" w:color="auto"/>
              <w:left w:val="single" w:sz="4" w:space="0" w:color="auto"/>
              <w:bottom w:val="single" w:sz="4" w:space="0" w:color="auto"/>
              <w:right w:val="single" w:sz="4" w:space="0" w:color="auto"/>
            </w:tcBorders>
          </w:tcPr>
          <w:p w14:paraId="29643D9A" w14:textId="65E6796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059C0C13" w14:textId="6978EEE1" w:rsidR="00566C41" w:rsidRPr="00DB0382" w:rsidRDefault="00566C41" w:rsidP="00566C41">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4E87E12F"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DD6AF5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010E88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8C7FEE" w14:textId="77777777" w:rsidTr="00653C90">
        <w:tc>
          <w:tcPr>
            <w:tcW w:w="1305" w:type="dxa"/>
            <w:tcBorders>
              <w:top w:val="single" w:sz="4" w:space="0" w:color="auto"/>
              <w:left w:val="single" w:sz="4" w:space="0" w:color="auto"/>
              <w:bottom w:val="single" w:sz="4" w:space="0" w:color="auto"/>
              <w:right w:val="single" w:sz="4" w:space="0" w:color="auto"/>
            </w:tcBorders>
          </w:tcPr>
          <w:p w14:paraId="57340DE9" w14:textId="1E428DA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030693F7" w14:textId="3BB6404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2E6728E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699B66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F8A2D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EC0AC6D" w14:textId="77777777" w:rsidTr="00653C90">
        <w:tc>
          <w:tcPr>
            <w:tcW w:w="1305" w:type="dxa"/>
            <w:tcBorders>
              <w:top w:val="single" w:sz="4" w:space="0" w:color="auto"/>
              <w:left w:val="single" w:sz="4" w:space="0" w:color="auto"/>
              <w:bottom w:val="single" w:sz="4" w:space="0" w:color="auto"/>
              <w:right w:val="single" w:sz="4" w:space="0" w:color="auto"/>
            </w:tcBorders>
          </w:tcPr>
          <w:p w14:paraId="6F9209B3" w14:textId="40F4ED2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508AFBAE" w14:textId="59CBF5D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7EE6328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2D499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6D436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1CFF9F0" w14:textId="77777777" w:rsidTr="00653C90">
        <w:tc>
          <w:tcPr>
            <w:tcW w:w="1305" w:type="dxa"/>
            <w:tcBorders>
              <w:top w:val="single" w:sz="4" w:space="0" w:color="auto"/>
              <w:left w:val="single" w:sz="4" w:space="0" w:color="auto"/>
              <w:bottom w:val="single" w:sz="4" w:space="0" w:color="auto"/>
              <w:right w:val="single" w:sz="4" w:space="0" w:color="auto"/>
            </w:tcBorders>
          </w:tcPr>
          <w:p w14:paraId="5378EC5C" w14:textId="0F3AFC2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61106E65" w14:textId="00A45A4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E6804E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7905D6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85BB8D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1E20E1E" w14:textId="77777777" w:rsidTr="00653C90">
        <w:tc>
          <w:tcPr>
            <w:tcW w:w="1305" w:type="dxa"/>
            <w:tcBorders>
              <w:top w:val="single" w:sz="4" w:space="0" w:color="auto"/>
              <w:left w:val="single" w:sz="4" w:space="0" w:color="auto"/>
              <w:bottom w:val="single" w:sz="4" w:space="0" w:color="auto"/>
              <w:right w:val="single" w:sz="4" w:space="0" w:color="auto"/>
            </w:tcBorders>
          </w:tcPr>
          <w:p w14:paraId="1B83EFAA" w14:textId="64E8888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3.4.</w:t>
            </w:r>
          </w:p>
        </w:tc>
        <w:tc>
          <w:tcPr>
            <w:tcW w:w="6775" w:type="dxa"/>
            <w:tcBorders>
              <w:top w:val="single" w:sz="4" w:space="0" w:color="auto"/>
              <w:left w:val="single" w:sz="4" w:space="0" w:color="auto"/>
              <w:bottom w:val="single" w:sz="4" w:space="0" w:color="auto"/>
              <w:right w:val="single" w:sz="4" w:space="0" w:color="auto"/>
            </w:tcBorders>
          </w:tcPr>
          <w:p w14:paraId="2F8E0F25" w14:textId="3C294A90"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48"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 xml:space="preserve">except for </w:t>
            </w:r>
            <w:r w:rsidRPr="00DB0382">
              <w:rPr>
                <w:rFonts w:ascii="Times New Roman" w:hAnsi="Times New Roman"/>
                <w:color w:val="000000"/>
                <w:spacing w:val="5"/>
                <w:sz w:val="22"/>
                <w:szCs w:val="22"/>
                <w:lang w:val="en-GB"/>
              </w:rPr>
              <w:lastRenderedPageBreak/>
              <w:t>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and, if "temperature monitoring cards" are installed at the production facility</w:t>
            </w:r>
            <w:r w:rsidRPr="00DB0382">
              <w:rPr>
                <w:rFonts w:ascii="Times New Roman" w:hAnsi="Times New Roman"/>
                <w:color w:val="000000"/>
                <w:spacing w:val="9"/>
                <w:sz w:val="22"/>
                <w:szCs w:val="22"/>
                <w:u w:val="single"/>
                <w:lang w:val="en-GB"/>
              </w:rPr>
              <w:t>, not to change</w:t>
            </w:r>
            <w:r w:rsidRPr="00DB0382">
              <w:rPr>
                <w:rFonts w:ascii="Times New Roman" w:hAnsi="Times New Roman"/>
                <w:color w:val="000000"/>
                <w:spacing w:val="9"/>
                <w:sz w:val="22"/>
                <w:szCs w:val="22"/>
                <w:lang w:val="en-GB"/>
              </w:rPr>
              <w:t xml:space="preserve"> them. </w:t>
            </w:r>
          </w:p>
        </w:tc>
        <w:tc>
          <w:tcPr>
            <w:tcW w:w="1843" w:type="dxa"/>
            <w:tcBorders>
              <w:top w:val="single" w:sz="4" w:space="0" w:color="auto"/>
              <w:left w:val="single" w:sz="4" w:space="0" w:color="auto"/>
              <w:bottom w:val="single" w:sz="4" w:space="0" w:color="auto"/>
              <w:right w:val="single" w:sz="4" w:space="0" w:color="auto"/>
            </w:tcBorders>
            <w:vAlign w:val="center"/>
          </w:tcPr>
          <w:p w14:paraId="77E7D5B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3FF583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E8751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7CBED63" w14:textId="77777777" w:rsidTr="00653C90">
        <w:tc>
          <w:tcPr>
            <w:tcW w:w="1305" w:type="dxa"/>
            <w:tcBorders>
              <w:top w:val="single" w:sz="4" w:space="0" w:color="auto"/>
              <w:left w:val="single" w:sz="4" w:space="0" w:color="auto"/>
              <w:bottom w:val="single" w:sz="4" w:space="0" w:color="auto"/>
              <w:right w:val="single" w:sz="4" w:space="0" w:color="auto"/>
            </w:tcBorders>
          </w:tcPr>
          <w:p w14:paraId="1ACADD40" w14:textId="47CBC3B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73969DB0" w14:textId="171E433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5"/>
                <w:sz w:val="22"/>
                <w:szCs w:val="22"/>
                <w:lang w:val="en-GB"/>
              </w:rPr>
              <w:t xml:space="preserve">If 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w:t>
            </w:r>
          </w:p>
        </w:tc>
        <w:tc>
          <w:tcPr>
            <w:tcW w:w="1843" w:type="dxa"/>
            <w:tcBorders>
              <w:top w:val="single" w:sz="4" w:space="0" w:color="auto"/>
              <w:left w:val="single" w:sz="4" w:space="0" w:color="auto"/>
              <w:bottom w:val="single" w:sz="4" w:space="0" w:color="auto"/>
              <w:right w:val="single" w:sz="4" w:space="0" w:color="auto"/>
            </w:tcBorders>
            <w:vAlign w:val="center"/>
          </w:tcPr>
          <w:p w14:paraId="742C670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679DF7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C7DF92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EABFD9" w14:textId="77777777" w:rsidTr="00653C90">
        <w:tc>
          <w:tcPr>
            <w:tcW w:w="1305" w:type="dxa"/>
            <w:tcBorders>
              <w:top w:val="single" w:sz="4" w:space="0" w:color="auto"/>
              <w:left w:val="single" w:sz="4" w:space="0" w:color="auto"/>
              <w:bottom w:val="single" w:sz="4" w:space="0" w:color="auto"/>
              <w:right w:val="single" w:sz="4" w:space="0" w:color="auto"/>
            </w:tcBorders>
          </w:tcPr>
          <w:p w14:paraId="7D439731" w14:textId="4469BB6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3.6.</w:t>
            </w:r>
          </w:p>
        </w:tc>
        <w:tc>
          <w:tcPr>
            <w:tcW w:w="6775" w:type="dxa"/>
            <w:tcBorders>
              <w:top w:val="single" w:sz="4" w:space="0" w:color="auto"/>
              <w:left w:val="single" w:sz="4" w:space="0" w:color="auto"/>
              <w:bottom w:val="single" w:sz="4" w:space="0" w:color="auto"/>
              <w:right w:val="single" w:sz="4" w:space="0" w:color="auto"/>
            </w:tcBorders>
          </w:tcPr>
          <w:p w14:paraId="250C1C74" w14:textId="7F047BAC"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5CAC461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0A944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E8895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36E3645" w14:textId="77777777" w:rsidTr="00653C90">
        <w:tc>
          <w:tcPr>
            <w:tcW w:w="1305" w:type="dxa"/>
            <w:tcBorders>
              <w:top w:val="single" w:sz="4" w:space="0" w:color="auto"/>
              <w:left w:val="single" w:sz="4" w:space="0" w:color="auto"/>
              <w:bottom w:val="single" w:sz="4" w:space="0" w:color="auto"/>
              <w:right w:val="single" w:sz="4" w:space="0" w:color="auto"/>
            </w:tcBorders>
          </w:tcPr>
          <w:p w14:paraId="046A3B4A" w14:textId="2746D08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3.7.</w:t>
            </w:r>
          </w:p>
        </w:tc>
        <w:tc>
          <w:tcPr>
            <w:tcW w:w="6775" w:type="dxa"/>
            <w:tcBorders>
              <w:top w:val="single" w:sz="4" w:space="0" w:color="auto"/>
              <w:left w:val="single" w:sz="4" w:space="0" w:color="auto"/>
              <w:bottom w:val="single" w:sz="4" w:space="0" w:color="auto"/>
              <w:right w:val="single" w:sz="4" w:space="0" w:color="auto"/>
            </w:tcBorders>
          </w:tcPr>
          <w:p w14:paraId="7A712A38" w14:textId="6A09839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626DAA3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27F43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BCFF17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0D450CE" w14:textId="77777777" w:rsidTr="00653C90">
        <w:tc>
          <w:tcPr>
            <w:tcW w:w="1305" w:type="dxa"/>
            <w:tcBorders>
              <w:top w:val="single" w:sz="4" w:space="0" w:color="auto"/>
              <w:left w:val="single" w:sz="4" w:space="0" w:color="auto"/>
              <w:bottom w:val="single" w:sz="4" w:space="0" w:color="auto"/>
              <w:right w:val="single" w:sz="4" w:space="0" w:color="auto"/>
            </w:tcBorders>
          </w:tcPr>
          <w:p w14:paraId="5E085A48" w14:textId="62BBC0A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vAlign w:val="center"/>
          </w:tcPr>
          <w:p w14:paraId="017C5420" w14:textId="6016B7A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19B40C8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51FDD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83580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7838F9A" w14:textId="77777777" w:rsidTr="00653C90">
        <w:tc>
          <w:tcPr>
            <w:tcW w:w="1305" w:type="dxa"/>
            <w:tcBorders>
              <w:top w:val="single" w:sz="4" w:space="0" w:color="auto"/>
              <w:left w:val="single" w:sz="4" w:space="0" w:color="auto"/>
              <w:bottom w:val="single" w:sz="4" w:space="0" w:color="auto"/>
              <w:right w:val="single" w:sz="4" w:space="0" w:color="auto"/>
            </w:tcBorders>
          </w:tcPr>
          <w:p w14:paraId="10206C82" w14:textId="57D9FA0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vAlign w:val="center"/>
          </w:tcPr>
          <w:p w14:paraId="46EF7F9B" w14:textId="07CCD8E7"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 xml:space="preserve">.  </w:t>
            </w:r>
            <w:r w:rsidRPr="00DB0382">
              <w:rPr>
                <w:rFonts w:ascii="Times New Roman" w:hAnsi="Times New Roman"/>
                <w:sz w:val="22"/>
                <w:szCs w:val="22"/>
                <w:lang w:val="en-GB"/>
              </w:rPr>
              <w:t>For products containing diluents, an additional amount of diluent equivalent to 0.2% (two per thousand) of the total number of diluents shall be delivered under the same conditions.</w:t>
            </w:r>
          </w:p>
        </w:tc>
        <w:tc>
          <w:tcPr>
            <w:tcW w:w="1843" w:type="dxa"/>
            <w:tcBorders>
              <w:top w:val="single" w:sz="4" w:space="0" w:color="auto"/>
              <w:left w:val="single" w:sz="4" w:space="0" w:color="auto"/>
              <w:bottom w:val="single" w:sz="4" w:space="0" w:color="auto"/>
              <w:right w:val="single" w:sz="4" w:space="0" w:color="auto"/>
            </w:tcBorders>
            <w:vAlign w:val="center"/>
          </w:tcPr>
          <w:p w14:paraId="6CFF48F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89F9FB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EBE59B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BE07AB2" w14:textId="77777777" w:rsidTr="00653C90">
        <w:tc>
          <w:tcPr>
            <w:tcW w:w="1305" w:type="dxa"/>
            <w:tcBorders>
              <w:top w:val="single" w:sz="4" w:space="0" w:color="auto"/>
              <w:left w:val="single" w:sz="4" w:space="0" w:color="auto"/>
              <w:bottom w:val="single" w:sz="4" w:space="0" w:color="auto"/>
              <w:right w:val="single" w:sz="4" w:space="0" w:color="auto"/>
            </w:tcBorders>
          </w:tcPr>
          <w:p w14:paraId="7EB2C13D" w14:textId="60594C4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vAlign w:val="center"/>
          </w:tcPr>
          <w:p w14:paraId="1660B585" w14:textId="77777777" w:rsidR="00566C41" w:rsidRPr="00DB0382" w:rsidRDefault="00566C41" w:rsidP="00566C41">
            <w:pPr>
              <w:spacing w:before="0" w:after="0"/>
              <w:jc w:val="both"/>
              <w:rPr>
                <w:rFonts w:ascii="Times New Roman" w:hAnsi="Times New Roman"/>
                <w:b/>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78C6D92D" w14:textId="1F89D692" w:rsidR="00566C41" w:rsidRPr="00DB0382" w:rsidRDefault="00566C41" w:rsidP="00566C41">
            <w:pPr>
              <w:ind w:left="567"/>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7F868E4D"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Product License</w:t>
            </w:r>
          </w:p>
          <w:p w14:paraId="680E2305"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Current GMP certificate for the production site,</w:t>
            </w:r>
          </w:p>
          <w:p w14:paraId="01626B2F"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37B6A0EC"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BRC for the delivered batch,</w:t>
            </w:r>
          </w:p>
          <w:p w14:paraId="74485613"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Current Pharmaceutical Product Certificate (CPP)</w:t>
            </w:r>
          </w:p>
          <w:p w14:paraId="161B0221"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TSE declaration (item 2.5), </w:t>
            </w:r>
          </w:p>
          <w:p w14:paraId="252D5CC5"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List of tasks to be performed by subcontractors, </w:t>
            </w:r>
          </w:p>
          <w:p w14:paraId="584CAE8F"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Package Insert or Prospectus or IFU (Article 2.6), </w:t>
            </w:r>
          </w:p>
          <w:p w14:paraId="5E11C61A" w14:textId="77777777"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2AAC4D47" w14:textId="22BD9535" w:rsidR="00566C41" w:rsidRPr="00DB0382" w:rsidRDefault="00566C41" w:rsidP="00566C41">
            <w:pPr>
              <w:pStyle w:val="ListeParagraf"/>
              <w:numPr>
                <w:ilvl w:val="0"/>
                <w:numId w:val="12"/>
              </w:numPr>
              <w:spacing w:line="240" w:lineRule="atLeast"/>
              <w:ind w:left="1281" w:hanging="357"/>
              <w:rPr>
                <w:sz w:val="22"/>
                <w:szCs w:val="22"/>
                <w:lang w:val="en-GB"/>
              </w:rPr>
            </w:pPr>
            <w:r w:rsidRPr="00DB0382">
              <w:rPr>
                <w:sz w:val="22"/>
                <w:szCs w:val="22"/>
                <w:lang w:val="en-GB"/>
              </w:rPr>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2F1D6A0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7A0C4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34CE7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31E3F54" w14:textId="77777777" w:rsidTr="00653C90">
        <w:tc>
          <w:tcPr>
            <w:tcW w:w="1305" w:type="dxa"/>
            <w:tcBorders>
              <w:top w:val="single" w:sz="4" w:space="0" w:color="auto"/>
              <w:left w:val="single" w:sz="4" w:space="0" w:color="auto"/>
              <w:bottom w:val="single" w:sz="4" w:space="0" w:color="auto"/>
              <w:right w:val="single" w:sz="4" w:space="0" w:color="auto"/>
            </w:tcBorders>
          </w:tcPr>
          <w:p w14:paraId="01D88487" w14:textId="5CCF73E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vAlign w:val="center"/>
          </w:tcPr>
          <w:p w14:paraId="6A60ED9B" w14:textId="292FEEA0" w:rsidR="00566C41" w:rsidRPr="00DB0382" w:rsidRDefault="00566C41" w:rsidP="00566C41">
            <w:pPr>
              <w:spacing w:after="200" w:line="276" w:lineRule="auto"/>
              <w:jc w:val="both"/>
              <w:rPr>
                <w:rFonts w:ascii="Times New Roman" w:hAnsi="Times New Roman"/>
                <w:sz w:val="22"/>
                <w:szCs w:val="22"/>
                <w:lang w:val="en-US"/>
              </w:rPr>
            </w:pPr>
            <w:r w:rsidRPr="00DB0382">
              <w:rPr>
                <w:rFonts w:ascii="Times New Roman" w:hAnsi="Times New Roman"/>
                <w:sz w:val="22"/>
                <w:szCs w:val="22"/>
                <w:lang w:val="en-GB"/>
              </w:rPr>
              <w:t xml:space="preserve">The Contractor, manufacturer or any other country where this product is used shall notify the Ministry within 24 hours if the use of the product is suspended for any reason or if they receive any information in this regard </w:t>
            </w:r>
            <w:r w:rsidRPr="00DB0382">
              <w:rPr>
                <w:rFonts w:ascii="Times New Roman" w:hAnsi="Times New Roman"/>
                <w:sz w:val="22"/>
                <w:szCs w:val="22"/>
                <w:lang w:val="en-GB"/>
              </w:rPr>
              <w:lastRenderedPageBreak/>
              <w:t>(product name, serial number, reason for discontinuation, etc.) and acknowledges that the administration has the right to unilaterally terminate the contract if such information is not provided within 24 hours. In the event of discontinuation of the product, the Contractor shall be required to bring a manufacturer-approved</w:t>
            </w:r>
            <w:r w:rsidRPr="00DB0382">
              <w:rPr>
                <w:rFonts w:ascii="Times New Roman" w:hAnsi="Times New Roman"/>
                <w:sz w:val="22"/>
                <w:szCs w:val="22"/>
                <w:u w:val="single"/>
                <w:lang w:val="en-GB"/>
              </w:rPr>
              <w:t xml:space="preserve"> </w:t>
            </w:r>
            <w:r w:rsidRPr="00DB0382">
              <w:rPr>
                <w:rFonts w:ascii="Times New Roman" w:hAnsi="Times New Roman"/>
                <w:sz w:val="22"/>
                <w:szCs w:val="22"/>
                <w:lang w:val="en-GB"/>
              </w:rPr>
              <w:t>commitment letter to the Ministry within 90 (ninety) calendar days from the date the replacement request is notified to the Contractor. Additionally, the Contractor shall undertake to collect the products to be returned from the Ministry Central Warehouse within 30 (thirty) calendar days starting from the date the request for product replacement is notified, following the collection of unused products by the Ministry to the Central Warehouse, without the requirement of manufacturer approval.</w:t>
            </w:r>
          </w:p>
        </w:tc>
        <w:tc>
          <w:tcPr>
            <w:tcW w:w="1843" w:type="dxa"/>
            <w:tcBorders>
              <w:top w:val="single" w:sz="4" w:space="0" w:color="auto"/>
              <w:left w:val="single" w:sz="4" w:space="0" w:color="auto"/>
              <w:bottom w:val="single" w:sz="4" w:space="0" w:color="auto"/>
              <w:right w:val="single" w:sz="4" w:space="0" w:color="auto"/>
            </w:tcBorders>
            <w:vAlign w:val="center"/>
          </w:tcPr>
          <w:p w14:paraId="238846D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12E71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639668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EDE33B7" w14:textId="77777777" w:rsidTr="00653C90">
        <w:tc>
          <w:tcPr>
            <w:tcW w:w="1305" w:type="dxa"/>
            <w:tcBorders>
              <w:top w:val="single" w:sz="4" w:space="0" w:color="auto"/>
              <w:left w:val="single" w:sz="4" w:space="0" w:color="auto"/>
              <w:bottom w:val="single" w:sz="4" w:space="0" w:color="auto"/>
              <w:right w:val="single" w:sz="4" w:space="0" w:color="auto"/>
            </w:tcBorders>
          </w:tcPr>
          <w:p w14:paraId="48AD9679" w14:textId="1D9DCB9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467278AC" w14:textId="70D636E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 </w:t>
            </w:r>
          </w:p>
        </w:tc>
        <w:tc>
          <w:tcPr>
            <w:tcW w:w="1843" w:type="dxa"/>
            <w:tcBorders>
              <w:top w:val="single" w:sz="4" w:space="0" w:color="auto"/>
              <w:left w:val="single" w:sz="4" w:space="0" w:color="auto"/>
              <w:bottom w:val="single" w:sz="4" w:space="0" w:color="auto"/>
              <w:right w:val="single" w:sz="4" w:space="0" w:color="auto"/>
            </w:tcBorders>
            <w:vAlign w:val="center"/>
          </w:tcPr>
          <w:p w14:paraId="308C3AB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EB595B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3C498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D3E8525" w14:textId="77777777" w:rsidTr="00653C90">
        <w:tc>
          <w:tcPr>
            <w:tcW w:w="1305" w:type="dxa"/>
            <w:tcBorders>
              <w:top w:val="single" w:sz="4" w:space="0" w:color="auto"/>
              <w:left w:val="single" w:sz="4" w:space="0" w:color="auto"/>
              <w:bottom w:val="single" w:sz="4" w:space="0" w:color="auto"/>
              <w:right w:val="single" w:sz="4" w:space="0" w:color="auto"/>
            </w:tcBorders>
          </w:tcPr>
          <w:p w14:paraId="7EE30A33" w14:textId="499850E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670B448E" w14:textId="65059E9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in duplicate 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3651E98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77E59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B0732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E5DACEF" w14:textId="77777777" w:rsidTr="00653C90">
        <w:tc>
          <w:tcPr>
            <w:tcW w:w="1305" w:type="dxa"/>
            <w:tcBorders>
              <w:top w:val="single" w:sz="4" w:space="0" w:color="auto"/>
              <w:left w:val="single" w:sz="4" w:space="0" w:color="auto"/>
              <w:bottom w:val="single" w:sz="4" w:space="0" w:color="auto"/>
              <w:right w:val="single" w:sz="4" w:space="0" w:color="auto"/>
            </w:tcBorders>
          </w:tcPr>
          <w:p w14:paraId="3B503CD6" w14:textId="73654B3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vAlign w:val="center"/>
          </w:tcPr>
          <w:p w14:paraId="103ABFD4" w14:textId="43C6B488"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38DDD29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0E431D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58AFD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ABF8B59" w14:textId="77777777" w:rsidTr="00653C90">
        <w:tc>
          <w:tcPr>
            <w:tcW w:w="1305" w:type="dxa"/>
            <w:tcBorders>
              <w:top w:val="single" w:sz="4" w:space="0" w:color="auto"/>
              <w:left w:val="single" w:sz="4" w:space="0" w:color="auto"/>
              <w:bottom w:val="single" w:sz="4" w:space="0" w:color="auto"/>
              <w:right w:val="single" w:sz="4" w:space="0" w:color="auto"/>
            </w:tcBorders>
          </w:tcPr>
          <w:p w14:paraId="04FD288C" w14:textId="17588B0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vAlign w:val="center"/>
          </w:tcPr>
          <w:p w14:paraId="7F09471E" w14:textId="31790F07" w:rsidR="00566C41" w:rsidRPr="00DB0382" w:rsidRDefault="00566C41" w:rsidP="00566C41">
            <w:pPr>
              <w:spacing w:before="0" w:after="0"/>
              <w:jc w:val="both"/>
              <w:rPr>
                <w:rFonts w:ascii="Times New Roman" w:hAnsi="Times New Roman"/>
                <w:b/>
                <w:color w:val="000000"/>
                <w:sz w:val="22"/>
                <w:szCs w:val="22"/>
                <w:lang w:val="en-US"/>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21FA35F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F45C0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77C6871"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737270" w14:textId="77777777" w:rsidTr="00653C90">
        <w:tc>
          <w:tcPr>
            <w:tcW w:w="1305" w:type="dxa"/>
            <w:tcBorders>
              <w:top w:val="single" w:sz="4" w:space="0" w:color="auto"/>
              <w:left w:val="single" w:sz="4" w:space="0" w:color="auto"/>
              <w:bottom w:val="single" w:sz="4" w:space="0" w:color="auto"/>
              <w:right w:val="single" w:sz="4" w:space="0" w:color="auto"/>
            </w:tcBorders>
          </w:tcPr>
          <w:p w14:paraId="732ED6EC" w14:textId="3AD9B34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4.6.1.</w:t>
            </w:r>
          </w:p>
        </w:tc>
        <w:tc>
          <w:tcPr>
            <w:tcW w:w="6775" w:type="dxa"/>
            <w:tcBorders>
              <w:top w:val="single" w:sz="4" w:space="0" w:color="auto"/>
              <w:left w:val="single" w:sz="4" w:space="0" w:color="auto"/>
              <w:bottom w:val="single" w:sz="4" w:space="0" w:color="auto"/>
              <w:right w:val="single" w:sz="4" w:space="0" w:color="auto"/>
            </w:tcBorders>
          </w:tcPr>
          <w:p w14:paraId="66F81890" w14:textId="199AB8F5"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products shall be packaged in ampoules, vials, flacons or ready-to-use syringe containing a single dose. Those ready-to-use ampoules, vials, flacons or ready-to-use syringes shall be single packed or provided in ten packs. If the products are packaged in packs of ten, the packs shall contain foam or cardboard separators to prevent the vials or ampoules from breaking due to contact. If the product is packaged individually, the packages shall then be bundled in packs of ten.</w:t>
            </w:r>
          </w:p>
        </w:tc>
        <w:tc>
          <w:tcPr>
            <w:tcW w:w="1843" w:type="dxa"/>
            <w:tcBorders>
              <w:top w:val="single" w:sz="4" w:space="0" w:color="auto"/>
              <w:left w:val="single" w:sz="4" w:space="0" w:color="auto"/>
              <w:bottom w:val="single" w:sz="4" w:space="0" w:color="auto"/>
              <w:right w:val="single" w:sz="4" w:space="0" w:color="auto"/>
            </w:tcBorders>
            <w:vAlign w:val="center"/>
          </w:tcPr>
          <w:p w14:paraId="56D33DD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F7CEFA"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CC01F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38D0E2" w14:textId="77777777" w:rsidTr="00653C90">
        <w:tc>
          <w:tcPr>
            <w:tcW w:w="1305" w:type="dxa"/>
            <w:tcBorders>
              <w:top w:val="single" w:sz="4" w:space="0" w:color="auto"/>
              <w:left w:val="single" w:sz="4" w:space="0" w:color="auto"/>
              <w:bottom w:val="single" w:sz="4" w:space="0" w:color="auto"/>
              <w:right w:val="single" w:sz="4" w:space="0" w:color="auto"/>
            </w:tcBorders>
          </w:tcPr>
          <w:p w14:paraId="17B9D5AF" w14:textId="4CBF85A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4.6.2.</w:t>
            </w:r>
          </w:p>
        </w:tc>
        <w:tc>
          <w:tcPr>
            <w:tcW w:w="6775" w:type="dxa"/>
            <w:tcBorders>
              <w:top w:val="single" w:sz="4" w:space="0" w:color="auto"/>
              <w:left w:val="single" w:sz="4" w:space="0" w:color="auto"/>
              <w:bottom w:val="single" w:sz="4" w:space="0" w:color="auto"/>
              <w:right w:val="single" w:sz="4" w:space="0" w:color="auto"/>
            </w:tcBorders>
          </w:tcPr>
          <w:p w14:paraId="4F476294" w14:textId="5FB65AE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w:t>
            </w:r>
            <w:r w:rsidRPr="00DB0382">
              <w:rPr>
                <w:rFonts w:ascii="Times New Roman" w:hAnsi="Times New Roman"/>
                <w:b/>
                <w:sz w:val="22"/>
                <w:szCs w:val="22"/>
                <w:lang w:val="en-GB"/>
              </w:rPr>
              <w:t>"Property of the Turkish Ministry of Health, NOT FOR SALE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09DB6F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D80C41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F0C16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37C58B0" w14:textId="77777777" w:rsidTr="00653C90">
        <w:tc>
          <w:tcPr>
            <w:tcW w:w="1305" w:type="dxa"/>
            <w:tcBorders>
              <w:top w:val="single" w:sz="4" w:space="0" w:color="auto"/>
              <w:left w:val="single" w:sz="4" w:space="0" w:color="auto"/>
              <w:bottom w:val="single" w:sz="4" w:space="0" w:color="auto"/>
              <w:right w:val="single" w:sz="4" w:space="0" w:color="auto"/>
            </w:tcBorders>
          </w:tcPr>
          <w:p w14:paraId="011E1E3F" w14:textId="6A784AB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4.6.3.</w:t>
            </w:r>
          </w:p>
        </w:tc>
        <w:tc>
          <w:tcPr>
            <w:tcW w:w="6775" w:type="dxa"/>
            <w:tcBorders>
              <w:top w:val="single" w:sz="4" w:space="0" w:color="auto"/>
              <w:left w:val="single" w:sz="4" w:space="0" w:color="auto"/>
              <w:bottom w:val="single" w:sz="4" w:space="0" w:color="auto"/>
              <w:right w:val="single" w:sz="4" w:space="0" w:color="auto"/>
            </w:tcBorders>
            <w:vAlign w:val="center"/>
          </w:tcPr>
          <w:p w14:paraId="5D065223"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prospectus or "Patient Information Leaflet" (PIL) in bold and coloured font to draw attention: </w:t>
            </w:r>
          </w:p>
          <w:p w14:paraId="5689E2B4" w14:textId="77777777" w:rsidR="00566C41" w:rsidRPr="00DB0382" w:rsidRDefault="00566C41" w:rsidP="00566C41">
            <w:pPr>
              <w:jc w:val="both"/>
              <w:rPr>
                <w:rStyle w:val="Bodytext4"/>
                <w:bCs w:val="0"/>
                <w:iCs w:val="0"/>
                <w:sz w:val="22"/>
                <w:szCs w:val="22"/>
                <w:lang w:val="en-GB" w:eastAsia="en-US"/>
              </w:rPr>
            </w:pPr>
            <w:r w:rsidRPr="00DB0382">
              <w:rPr>
                <w:rFonts w:ascii="Times New Roman" w:hAnsi="Times New Roman"/>
                <w:b/>
                <w:i/>
                <w:sz w:val="22"/>
                <w:szCs w:val="22"/>
                <w:lang w:val="en-GB"/>
              </w:rPr>
              <w:t>"</w:t>
            </w:r>
            <w:r w:rsidRPr="00DB0382">
              <w:rPr>
                <w:rStyle w:val="Bodytext4"/>
                <w:rFonts w:eastAsia="Arial Unicode MS"/>
                <w:sz w:val="22"/>
                <w:szCs w:val="22"/>
                <w:lang w:val="en-GB"/>
              </w:rPr>
              <w:t xml:space="preserve">In vaccine and serum applications, the EXPANDED IMMUNIZATION PROGRAM CIRCULAR shall be taken into consideration. </w:t>
            </w:r>
          </w:p>
          <w:p w14:paraId="7B7B0B8F" w14:textId="02CAF301" w:rsidR="00566C41" w:rsidRPr="00DB0382" w:rsidRDefault="00566C41" w:rsidP="00566C41">
            <w:pPr>
              <w:spacing w:before="0" w:after="0"/>
              <w:jc w:val="both"/>
              <w:rPr>
                <w:rFonts w:ascii="Times New Roman" w:hAnsi="Times New Roman"/>
                <w:sz w:val="22"/>
                <w:szCs w:val="22"/>
                <w:lang w:val="en-US"/>
              </w:rPr>
            </w:pPr>
            <w:r w:rsidRPr="00DB0382">
              <w:rPr>
                <w:rStyle w:val="Bodytext4"/>
                <w:rFonts w:eastAsia="Arial Unicode MS"/>
                <w:sz w:val="22"/>
                <w:szCs w:val="22"/>
                <w:lang w:val="en-GB"/>
              </w:rPr>
              <w:t xml:space="preserve">For any questions or problems encountered in this regard, contact and Department of Zoonotic and Vectoral Diseases and the Public Health </w:t>
            </w:r>
            <w:r w:rsidRPr="00DB0382">
              <w:rPr>
                <w:rStyle w:val="Bodytext4"/>
                <w:rFonts w:eastAsia="Arial Unicode MS"/>
                <w:sz w:val="22"/>
                <w:szCs w:val="22"/>
                <w:lang w:val="en-GB"/>
              </w:rPr>
              <w:lastRenderedPageBreak/>
              <w:t>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A77616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0E002B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D3C6B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39A75D" w14:textId="77777777" w:rsidTr="00653C90">
        <w:tc>
          <w:tcPr>
            <w:tcW w:w="1305" w:type="dxa"/>
            <w:tcBorders>
              <w:top w:val="single" w:sz="4" w:space="0" w:color="auto"/>
              <w:left w:val="single" w:sz="4" w:space="0" w:color="auto"/>
              <w:bottom w:val="single" w:sz="4" w:space="0" w:color="auto"/>
              <w:right w:val="single" w:sz="4" w:space="0" w:color="auto"/>
            </w:tcBorders>
          </w:tcPr>
          <w:p w14:paraId="3434280C" w14:textId="23D7148A"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4.6.4.</w:t>
            </w:r>
          </w:p>
        </w:tc>
        <w:tc>
          <w:tcPr>
            <w:tcW w:w="6775" w:type="dxa"/>
            <w:tcBorders>
              <w:top w:val="single" w:sz="4" w:space="0" w:color="auto"/>
              <w:left w:val="single" w:sz="4" w:space="0" w:color="auto"/>
              <w:bottom w:val="single" w:sz="4" w:space="0" w:color="auto"/>
              <w:right w:val="single" w:sz="4" w:space="0" w:color="auto"/>
            </w:tcBorders>
            <w:vAlign w:val="center"/>
          </w:tcPr>
          <w:p w14:paraId="4FF11D90" w14:textId="46738793" w:rsidR="00566C41" w:rsidRPr="00DB0382" w:rsidRDefault="00566C41" w:rsidP="00566C41">
            <w:pPr>
              <w:spacing w:before="0" w:after="0"/>
              <w:jc w:val="both"/>
              <w:rPr>
                <w:rFonts w:ascii="Times New Roman" w:hAnsi="Times New Roman"/>
                <w:color w:val="000000"/>
                <w:sz w:val="22"/>
                <w:szCs w:val="22"/>
                <w:lang w:val="en-US"/>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700808E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4AA63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D66DA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78F57F6" w14:textId="77777777" w:rsidTr="00653C90">
        <w:tc>
          <w:tcPr>
            <w:tcW w:w="1305" w:type="dxa"/>
            <w:tcBorders>
              <w:top w:val="single" w:sz="4" w:space="0" w:color="auto"/>
              <w:left w:val="single" w:sz="4" w:space="0" w:color="auto"/>
              <w:bottom w:val="single" w:sz="4" w:space="0" w:color="auto"/>
              <w:right w:val="single" w:sz="4" w:space="0" w:color="auto"/>
            </w:tcBorders>
          </w:tcPr>
          <w:p w14:paraId="4377CE56" w14:textId="0D3BC59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4.6.5.</w:t>
            </w:r>
          </w:p>
        </w:tc>
        <w:tc>
          <w:tcPr>
            <w:tcW w:w="6775" w:type="dxa"/>
            <w:tcBorders>
              <w:top w:val="single" w:sz="4" w:space="0" w:color="auto"/>
              <w:left w:val="single" w:sz="4" w:space="0" w:color="auto"/>
              <w:bottom w:val="single" w:sz="4" w:space="0" w:color="auto"/>
              <w:right w:val="single" w:sz="4" w:space="0" w:color="auto"/>
            </w:tcBorders>
            <w:vAlign w:val="center"/>
          </w:tcPr>
          <w:p w14:paraId="663394BA" w14:textId="2B648B5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63DD9B7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A1A2F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EF5677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2866077" w14:textId="77777777" w:rsidTr="00653C90">
        <w:tc>
          <w:tcPr>
            <w:tcW w:w="1305" w:type="dxa"/>
            <w:tcBorders>
              <w:top w:val="single" w:sz="4" w:space="0" w:color="auto"/>
              <w:left w:val="single" w:sz="4" w:space="0" w:color="auto"/>
              <w:bottom w:val="single" w:sz="4" w:space="0" w:color="auto"/>
              <w:right w:val="single" w:sz="4" w:space="0" w:color="auto"/>
            </w:tcBorders>
          </w:tcPr>
          <w:p w14:paraId="5D6481E9" w14:textId="49188C1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4.6.6.</w:t>
            </w:r>
          </w:p>
        </w:tc>
        <w:tc>
          <w:tcPr>
            <w:tcW w:w="6775" w:type="dxa"/>
            <w:tcBorders>
              <w:top w:val="single" w:sz="4" w:space="0" w:color="auto"/>
              <w:left w:val="single" w:sz="4" w:space="0" w:color="auto"/>
              <w:bottom w:val="single" w:sz="4" w:space="0" w:color="auto"/>
              <w:right w:val="single" w:sz="4" w:space="0" w:color="auto"/>
            </w:tcBorders>
            <w:vAlign w:val="center"/>
          </w:tcPr>
          <w:p w14:paraId="73D8BF74" w14:textId="30C3AF2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5D35AFF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AD57A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0853D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1D3F78A" w14:textId="77777777" w:rsidTr="00653C90">
        <w:tc>
          <w:tcPr>
            <w:tcW w:w="1305" w:type="dxa"/>
            <w:tcBorders>
              <w:top w:val="single" w:sz="4" w:space="0" w:color="auto"/>
              <w:left w:val="single" w:sz="4" w:space="0" w:color="auto"/>
              <w:bottom w:val="single" w:sz="4" w:space="0" w:color="auto"/>
              <w:right w:val="single" w:sz="4" w:space="0" w:color="auto"/>
            </w:tcBorders>
          </w:tcPr>
          <w:p w14:paraId="7D361741" w14:textId="4DC45FA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4.6.7.</w:t>
            </w:r>
          </w:p>
        </w:tc>
        <w:tc>
          <w:tcPr>
            <w:tcW w:w="6775" w:type="dxa"/>
            <w:tcBorders>
              <w:top w:val="single" w:sz="4" w:space="0" w:color="auto"/>
              <w:left w:val="single" w:sz="4" w:space="0" w:color="auto"/>
              <w:bottom w:val="single" w:sz="4" w:space="0" w:color="auto"/>
              <w:right w:val="single" w:sz="4" w:space="0" w:color="auto"/>
            </w:tcBorders>
            <w:vAlign w:val="center"/>
          </w:tcPr>
          <w:p w14:paraId="1F2705F0" w14:textId="4A0C90D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inside each 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w:t>
            </w:r>
            <w:r w:rsidRPr="00DB0382">
              <w:rPr>
                <w:rFonts w:ascii="Times New Roman" w:hAnsi="Times New Roman"/>
                <w:kern w:val="3"/>
                <w:sz w:val="22"/>
                <w:szCs w:val="22"/>
                <w:lang w:val="en-GB"/>
              </w:rPr>
              <w:lastRenderedPageBreak/>
              <w:t xml:space="preserve">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371B7C43"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47AF96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CBE767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D15E0D" w14:textId="77777777" w:rsidTr="00653C90">
        <w:tc>
          <w:tcPr>
            <w:tcW w:w="1305" w:type="dxa"/>
            <w:tcBorders>
              <w:top w:val="single" w:sz="4" w:space="0" w:color="auto"/>
              <w:left w:val="single" w:sz="4" w:space="0" w:color="auto"/>
              <w:bottom w:val="single" w:sz="4" w:space="0" w:color="auto"/>
              <w:right w:val="single" w:sz="4" w:space="0" w:color="auto"/>
            </w:tcBorders>
          </w:tcPr>
          <w:p w14:paraId="68073B88" w14:textId="4DAFE57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6.8.</w:t>
            </w:r>
          </w:p>
        </w:tc>
        <w:tc>
          <w:tcPr>
            <w:tcW w:w="6775" w:type="dxa"/>
            <w:tcBorders>
              <w:top w:val="single" w:sz="4" w:space="0" w:color="auto"/>
              <w:left w:val="single" w:sz="4" w:space="0" w:color="auto"/>
              <w:bottom w:val="single" w:sz="4" w:space="0" w:color="auto"/>
              <w:right w:val="single" w:sz="4" w:space="0" w:color="auto"/>
            </w:tcBorders>
            <w:vAlign w:val="center"/>
          </w:tcPr>
          <w:p w14:paraId="7883C5E4" w14:textId="4681818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724BB4D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D655D11"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B0419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87D64CB" w14:textId="77777777" w:rsidTr="00653C90">
        <w:tc>
          <w:tcPr>
            <w:tcW w:w="1305" w:type="dxa"/>
            <w:tcBorders>
              <w:top w:val="single" w:sz="4" w:space="0" w:color="auto"/>
              <w:left w:val="single" w:sz="4" w:space="0" w:color="auto"/>
              <w:bottom w:val="single" w:sz="4" w:space="0" w:color="auto"/>
              <w:right w:val="single" w:sz="4" w:space="0" w:color="auto"/>
            </w:tcBorders>
          </w:tcPr>
          <w:p w14:paraId="509C37D4" w14:textId="7003C30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w:t>
            </w:r>
          </w:p>
        </w:tc>
        <w:tc>
          <w:tcPr>
            <w:tcW w:w="6775" w:type="dxa"/>
            <w:tcBorders>
              <w:top w:val="single" w:sz="4" w:space="0" w:color="auto"/>
              <w:left w:val="single" w:sz="4" w:space="0" w:color="auto"/>
              <w:bottom w:val="single" w:sz="4" w:space="0" w:color="auto"/>
              <w:right w:val="single" w:sz="4" w:space="0" w:color="auto"/>
            </w:tcBorders>
          </w:tcPr>
          <w:p w14:paraId="14169570" w14:textId="62ECD5D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416F9FDC"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54A14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BBD8E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38B60FB" w14:textId="77777777" w:rsidTr="00653C90">
        <w:tc>
          <w:tcPr>
            <w:tcW w:w="1305" w:type="dxa"/>
            <w:tcBorders>
              <w:top w:val="single" w:sz="4" w:space="0" w:color="auto"/>
              <w:left w:val="single" w:sz="4" w:space="0" w:color="auto"/>
              <w:bottom w:val="single" w:sz="4" w:space="0" w:color="auto"/>
              <w:right w:val="single" w:sz="4" w:space="0" w:color="auto"/>
            </w:tcBorders>
          </w:tcPr>
          <w:p w14:paraId="62B18BE3" w14:textId="5B5DBC7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4.7.1.</w:t>
            </w:r>
          </w:p>
        </w:tc>
        <w:tc>
          <w:tcPr>
            <w:tcW w:w="6775" w:type="dxa"/>
            <w:tcBorders>
              <w:top w:val="single" w:sz="4" w:space="0" w:color="auto"/>
              <w:left w:val="single" w:sz="4" w:space="0" w:color="auto"/>
              <w:bottom w:val="single" w:sz="4" w:space="0" w:color="auto"/>
              <w:right w:val="single" w:sz="4" w:space="0" w:color="auto"/>
            </w:tcBorders>
          </w:tcPr>
          <w:p w14:paraId="50507B46" w14:textId="32D45A4B"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hyperlink r:id="rId49" w:history="1">
              <w:r w:rsidRPr="00DB0382">
                <w:rPr>
                  <w:rStyle w:val="Kpr"/>
                  <w:rFonts w:ascii="Times New Roman" w:hAnsi="Times New Roman"/>
                  <w:sz w:val="22"/>
                  <w:szCs w:val="22"/>
                  <w:lang w:val="en-GB"/>
                </w:rPr>
                <w:t>https://extranet.who.int/prequal/immunization-devices/prequalified/imd-products</w:t>
              </w:r>
            </w:hyperlink>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A96174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07D96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2B4F3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12C6EC5" w14:textId="77777777" w:rsidTr="00653C90">
        <w:tc>
          <w:tcPr>
            <w:tcW w:w="1305" w:type="dxa"/>
            <w:tcBorders>
              <w:top w:val="single" w:sz="4" w:space="0" w:color="auto"/>
              <w:left w:val="single" w:sz="4" w:space="0" w:color="auto"/>
              <w:bottom w:val="single" w:sz="4" w:space="0" w:color="auto"/>
              <w:right w:val="single" w:sz="4" w:space="0" w:color="auto"/>
            </w:tcBorders>
          </w:tcPr>
          <w:p w14:paraId="6BB14549" w14:textId="3614ABE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4.7.2.</w:t>
            </w:r>
          </w:p>
        </w:tc>
        <w:tc>
          <w:tcPr>
            <w:tcW w:w="6775" w:type="dxa"/>
            <w:tcBorders>
              <w:top w:val="single" w:sz="4" w:space="0" w:color="auto"/>
              <w:left w:val="single" w:sz="4" w:space="0" w:color="auto"/>
              <w:bottom w:val="single" w:sz="4" w:space="0" w:color="auto"/>
              <w:right w:val="single" w:sz="4" w:space="0" w:color="auto"/>
            </w:tcBorders>
          </w:tcPr>
          <w:p w14:paraId="0ABBFFB4" w14:textId="1798CA23"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694D4B5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51511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BA056B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C037805" w14:textId="77777777" w:rsidTr="00653C90">
        <w:tc>
          <w:tcPr>
            <w:tcW w:w="1305" w:type="dxa"/>
            <w:tcBorders>
              <w:top w:val="single" w:sz="4" w:space="0" w:color="auto"/>
              <w:left w:val="single" w:sz="4" w:space="0" w:color="auto"/>
              <w:bottom w:val="single" w:sz="4" w:space="0" w:color="auto"/>
              <w:right w:val="single" w:sz="4" w:space="0" w:color="auto"/>
            </w:tcBorders>
          </w:tcPr>
          <w:p w14:paraId="5804E966" w14:textId="5213820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4.7.3.</w:t>
            </w:r>
          </w:p>
        </w:tc>
        <w:tc>
          <w:tcPr>
            <w:tcW w:w="6775" w:type="dxa"/>
            <w:tcBorders>
              <w:top w:val="single" w:sz="4" w:space="0" w:color="auto"/>
              <w:left w:val="single" w:sz="4" w:space="0" w:color="auto"/>
              <w:bottom w:val="single" w:sz="4" w:space="0" w:color="auto"/>
              <w:right w:val="single" w:sz="4" w:space="0" w:color="auto"/>
            </w:tcBorders>
          </w:tcPr>
          <w:p w14:paraId="4F7ADC46" w14:textId="5B8F60DA"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37614AB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A7B12F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E92423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575136" w14:textId="77777777" w:rsidTr="00653C90">
        <w:tc>
          <w:tcPr>
            <w:tcW w:w="1305" w:type="dxa"/>
            <w:tcBorders>
              <w:top w:val="single" w:sz="4" w:space="0" w:color="auto"/>
              <w:left w:val="single" w:sz="4" w:space="0" w:color="auto"/>
              <w:bottom w:val="single" w:sz="4" w:space="0" w:color="auto"/>
              <w:right w:val="single" w:sz="4" w:space="0" w:color="auto"/>
            </w:tcBorders>
          </w:tcPr>
          <w:p w14:paraId="51FF6D9A" w14:textId="516F25F9"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4.7.4.</w:t>
            </w:r>
          </w:p>
        </w:tc>
        <w:tc>
          <w:tcPr>
            <w:tcW w:w="6775" w:type="dxa"/>
            <w:tcBorders>
              <w:top w:val="single" w:sz="4" w:space="0" w:color="auto"/>
              <w:left w:val="single" w:sz="4" w:space="0" w:color="auto"/>
              <w:bottom w:val="single" w:sz="4" w:space="0" w:color="auto"/>
              <w:right w:val="single" w:sz="4" w:space="0" w:color="auto"/>
            </w:tcBorders>
          </w:tcPr>
          <w:p w14:paraId="4F1C9A91" w14:textId="2683779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17627C8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50F8D3"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669B0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CEA7A13" w14:textId="77777777" w:rsidTr="00653C90">
        <w:tc>
          <w:tcPr>
            <w:tcW w:w="1305" w:type="dxa"/>
            <w:tcBorders>
              <w:top w:val="single" w:sz="4" w:space="0" w:color="auto"/>
              <w:left w:val="single" w:sz="4" w:space="0" w:color="auto"/>
              <w:bottom w:val="single" w:sz="4" w:space="0" w:color="auto"/>
              <w:right w:val="single" w:sz="4" w:space="0" w:color="auto"/>
            </w:tcBorders>
          </w:tcPr>
          <w:p w14:paraId="68F7513B" w14:textId="3010917B"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4.7.5.</w:t>
            </w:r>
          </w:p>
        </w:tc>
        <w:tc>
          <w:tcPr>
            <w:tcW w:w="6775" w:type="dxa"/>
            <w:tcBorders>
              <w:top w:val="single" w:sz="4" w:space="0" w:color="auto"/>
              <w:left w:val="single" w:sz="4" w:space="0" w:color="auto"/>
              <w:bottom w:val="single" w:sz="4" w:space="0" w:color="auto"/>
              <w:right w:val="single" w:sz="4" w:space="0" w:color="auto"/>
            </w:tcBorders>
          </w:tcPr>
          <w:p w14:paraId="72F42E61" w14:textId="1C90BBDF" w:rsidR="00566C41" w:rsidRPr="00DB0382" w:rsidRDefault="00566C41" w:rsidP="00566C41">
            <w:pPr>
              <w:spacing w:before="0" w:after="0"/>
              <w:jc w:val="both"/>
              <w:rPr>
                <w:rFonts w:ascii="Times New Roman" w:hAnsi="Times New Roman"/>
                <w:b/>
                <w:color w:val="000000"/>
                <w:sz w:val="22"/>
                <w:szCs w:val="22"/>
                <w:lang w:val="en-US"/>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w:t>
            </w:r>
            <w:r w:rsidRPr="00DB0382">
              <w:rPr>
                <w:rFonts w:ascii="Times New Roman" w:eastAsia="Arial Unicode MS" w:hAnsi="Times New Roman"/>
                <w:iCs/>
                <w:sz w:val="22"/>
                <w:szCs w:val="22"/>
                <w:lang w:val="en-GB" w:eastAsia="x-none"/>
              </w:rPr>
              <w:lastRenderedPageBreak/>
              <w:t xml:space="preserve">company, these devices shall be returned for storage without destruction for at least three months. Upon return, the pallet numbers and device serial numbers shall be recorded in a report. </w:t>
            </w:r>
            <w:r w:rsidRPr="00DB0382">
              <w:rPr>
                <w:rFonts w:ascii="Times New Roman" w:hAnsi="Times New Roman"/>
                <w:sz w:val="22"/>
                <w:szCs w:val="22"/>
                <w:lang w:val="en-GB"/>
              </w:rPr>
              <w:t>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1CA4394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336EE6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64BE6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FB43553" w14:textId="77777777" w:rsidTr="00653C90">
        <w:tc>
          <w:tcPr>
            <w:tcW w:w="1305" w:type="dxa"/>
            <w:tcBorders>
              <w:top w:val="single" w:sz="4" w:space="0" w:color="auto"/>
              <w:left w:val="single" w:sz="4" w:space="0" w:color="auto"/>
              <w:bottom w:val="single" w:sz="4" w:space="0" w:color="auto"/>
              <w:right w:val="single" w:sz="4" w:space="0" w:color="auto"/>
            </w:tcBorders>
          </w:tcPr>
          <w:p w14:paraId="1AC31EAD" w14:textId="413167D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4.7.6.</w:t>
            </w:r>
          </w:p>
        </w:tc>
        <w:tc>
          <w:tcPr>
            <w:tcW w:w="6775" w:type="dxa"/>
            <w:tcBorders>
              <w:top w:val="single" w:sz="4" w:space="0" w:color="auto"/>
              <w:left w:val="single" w:sz="4" w:space="0" w:color="auto"/>
              <w:bottom w:val="single" w:sz="4" w:space="0" w:color="auto"/>
              <w:right w:val="single" w:sz="4" w:space="0" w:color="auto"/>
            </w:tcBorders>
          </w:tcPr>
          <w:p w14:paraId="4A7C8FD7" w14:textId="77841AD2"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Products found not to have been transported under appropriate conditions (Guidelines for the international packaging and shipping of vaccines, sixth edition. Geneva: World Health Organization, 2020) as monitored by these heat trackers shall be returned.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27A6FF67"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A0D32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D17CF9"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9118078" w14:textId="77777777" w:rsidTr="00653C90">
        <w:tc>
          <w:tcPr>
            <w:tcW w:w="1305" w:type="dxa"/>
            <w:tcBorders>
              <w:top w:val="single" w:sz="4" w:space="0" w:color="auto"/>
              <w:left w:val="single" w:sz="4" w:space="0" w:color="auto"/>
              <w:bottom w:val="single" w:sz="4" w:space="0" w:color="auto"/>
              <w:right w:val="single" w:sz="4" w:space="0" w:color="auto"/>
            </w:tcBorders>
          </w:tcPr>
          <w:p w14:paraId="33E55EDA" w14:textId="1F6A998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4.8.</w:t>
            </w:r>
          </w:p>
        </w:tc>
        <w:tc>
          <w:tcPr>
            <w:tcW w:w="6775" w:type="dxa"/>
            <w:tcBorders>
              <w:top w:val="single" w:sz="4" w:space="0" w:color="auto"/>
              <w:left w:val="single" w:sz="4" w:space="0" w:color="auto"/>
              <w:bottom w:val="single" w:sz="4" w:space="0" w:color="auto"/>
              <w:right w:val="single" w:sz="4" w:space="0" w:color="auto"/>
            </w:tcBorders>
          </w:tcPr>
          <w:p w14:paraId="0174959C" w14:textId="112CB14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709C2EE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C12F3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83D0C66"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147BFA8" w14:textId="77777777" w:rsidTr="00653C90">
        <w:tc>
          <w:tcPr>
            <w:tcW w:w="1305" w:type="dxa"/>
            <w:tcBorders>
              <w:top w:val="single" w:sz="4" w:space="0" w:color="auto"/>
              <w:left w:val="single" w:sz="4" w:space="0" w:color="auto"/>
              <w:bottom w:val="single" w:sz="4" w:space="0" w:color="auto"/>
              <w:right w:val="single" w:sz="4" w:space="0" w:color="auto"/>
            </w:tcBorders>
          </w:tcPr>
          <w:p w14:paraId="3B9F0E17" w14:textId="5790766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4.9.</w:t>
            </w:r>
          </w:p>
        </w:tc>
        <w:tc>
          <w:tcPr>
            <w:tcW w:w="6775" w:type="dxa"/>
            <w:tcBorders>
              <w:top w:val="single" w:sz="4" w:space="0" w:color="auto"/>
              <w:left w:val="single" w:sz="4" w:space="0" w:color="auto"/>
              <w:bottom w:val="single" w:sz="4" w:space="0" w:color="auto"/>
              <w:right w:val="single" w:sz="4" w:space="0" w:color="auto"/>
            </w:tcBorders>
          </w:tcPr>
          <w:p w14:paraId="5FEC58AD" w14:textId="7A9ADCF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w:t>
            </w:r>
            <w:r w:rsidRPr="00DB0382">
              <w:rPr>
                <w:rFonts w:ascii="Times New Roman" w:hAnsi="Times New Roman"/>
                <w:sz w:val="22"/>
                <w:szCs w:val="22"/>
                <w:lang w:val="en-GB"/>
              </w:rPr>
              <w:lastRenderedPageBreak/>
              <w:t>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0912DA4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4C080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6DC6CD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D3F3E36" w14:textId="77777777" w:rsidTr="00653C90">
        <w:tc>
          <w:tcPr>
            <w:tcW w:w="1305" w:type="dxa"/>
            <w:tcBorders>
              <w:top w:val="single" w:sz="4" w:space="0" w:color="auto"/>
              <w:left w:val="single" w:sz="4" w:space="0" w:color="auto"/>
              <w:bottom w:val="single" w:sz="4" w:space="0" w:color="auto"/>
              <w:right w:val="single" w:sz="4" w:space="0" w:color="auto"/>
            </w:tcBorders>
          </w:tcPr>
          <w:p w14:paraId="3C4D578B" w14:textId="5C1B4D9E"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4.10.</w:t>
            </w:r>
          </w:p>
        </w:tc>
        <w:tc>
          <w:tcPr>
            <w:tcW w:w="6775" w:type="dxa"/>
            <w:tcBorders>
              <w:top w:val="single" w:sz="4" w:space="0" w:color="auto"/>
              <w:left w:val="single" w:sz="4" w:space="0" w:color="auto"/>
              <w:bottom w:val="single" w:sz="4" w:space="0" w:color="auto"/>
              <w:right w:val="single" w:sz="4" w:space="0" w:color="auto"/>
            </w:tcBorders>
            <w:vAlign w:val="center"/>
          </w:tcPr>
          <w:p w14:paraId="7E244908" w14:textId="1FD35CD1"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5112BA6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686F7F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E4593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F14A23C" w14:textId="77777777" w:rsidTr="00653C90">
        <w:tc>
          <w:tcPr>
            <w:tcW w:w="1305" w:type="dxa"/>
            <w:tcBorders>
              <w:top w:val="single" w:sz="4" w:space="0" w:color="auto"/>
              <w:left w:val="single" w:sz="4" w:space="0" w:color="auto"/>
              <w:bottom w:val="single" w:sz="4" w:space="0" w:color="auto"/>
              <w:right w:val="single" w:sz="4" w:space="0" w:color="auto"/>
            </w:tcBorders>
          </w:tcPr>
          <w:p w14:paraId="280B0E3F" w14:textId="1E7D9E7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4.11.</w:t>
            </w:r>
          </w:p>
        </w:tc>
        <w:tc>
          <w:tcPr>
            <w:tcW w:w="6775" w:type="dxa"/>
            <w:tcBorders>
              <w:top w:val="single" w:sz="4" w:space="0" w:color="auto"/>
              <w:left w:val="single" w:sz="4" w:space="0" w:color="auto"/>
              <w:bottom w:val="single" w:sz="4" w:space="0" w:color="auto"/>
              <w:right w:val="single" w:sz="4" w:space="0" w:color="auto"/>
            </w:tcBorders>
            <w:vAlign w:val="center"/>
          </w:tcPr>
          <w:p w14:paraId="6B02ACE7" w14:textId="77777777" w:rsidR="00566C41" w:rsidRPr="00DB0382" w:rsidRDefault="00566C41" w:rsidP="00566C41">
            <w:pPr>
              <w:spacing w:after="200"/>
              <w:jc w:val="both"/>
              <w:rPr>
                <w:rFonts w:ascii="Times New Roman" w:hAnsi="Times New Roman"/>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60AFFCF9"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0EA930CB" w14:textId="77777777"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 contractor's structure shall include at least one coordinator, one operations manager, one quality control and GMP manager, and one warehouse manager. These personnel shall be 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4B2E5782" w14:textId="0B60765B" w:rsidR="00566C41" w:rsidRPr="00DB0382" w:rsidRDefault="00566C41" w:rsidP="00566C41">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4BE0012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B98F05C"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49E64A"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3B4A2B5" w14:textId="77777777" w:rsidTr="00653C90">
        <w:tc>
          <w:tcPr>
            <w:tcW w:w="1305" w:type="dxa"/>
            <w:tcBorders>
              <w:top w:val="single" w:sz="4" w:space="0" w:color="auto"/>
              <w:left w:val="single" w:sz="4" w:space="0" w:color="auto"/>
              <w:bottom w:val="single" w:sz="4" w:space="0" w:color="auto"/>
              <w:right w:val="single" w:sz="4" w:space="0" w:color="auto"/>
            </w:tcBorders>
          </w:tcPr>
          <w:p w14:paraId="26BB09E3" w14:textId="5433E1B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vAlign w:val="center"/>
          </w:tcPr>
          <w:p w14:paraId="70770388" w14:textId="6489A02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20CF6FD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0279A0"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00C5E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8D27CBB" w14:textId="77777777" w:rsidTr="00653C90">
        <w:tc>
          <w:tcPr>
            <w:tcW w:w="1305" w:type="dxa"/>
            <w:tcBorders>
              <w:top w:val="single" w:sz="4" w:space="0" w:color="auto"/>
              <w:left w:val="single" w:sz="4" w:space="0" w:color="auto"/>
              <w:bottom w:val="single" w:sz="4" w:space="0" w:color="auto"/>
              <w:right w:val="single" w:sz="4" w:space="0" w:color="auto"/>
            </w:tcBorders>
          </w:tcPr>
          <w:p w14:paraId="10EED617" w14:textId="6566F7B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5.1.</w:t>
            </w:r>
          </w:p>
        </w:tc>
        <w:tc>
          <w:tcPr>
            <w:tcW w:w="6775" w:type="dxa"/>
            <w:tcBorders>
              <w:top w:val="single" w:sz="4" w:space="0" w:color="auto"/>
              <w:left w:val="single" w:sz="4" w:space="0" w:color="auto"/>
              <w:bottom w:val="single" w:sz="4" w:space="0" w:color="auto"/>
              <w:right w:val="single" w:sz="4" w:space="0" w:color="auto"/>
            </w:tcBorders>
          </w:tcPr>
          <w:p w14:paraId="3597E854" w14:textId="1F3F16CF"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For each batch of antiserum delivered, the contractor shall provide, free of charge, the number of samples requested by the Turkish Medicines and Medical Devices Agency for physical examination and laboratory analysis.</w:t>
            </w:r>
          </w:p>
        </w:tc>
        <w:tc>
          <w:tcPr>
            <w:tcW w:w="1843" w:type="dxa"/>
            <w:tcBorders>
              <w:top w:val="single" w:sz="4" w:space="0" w:color="auto"/>
              <w:left w:val="single" w:sz="4" w:space="0" w:color="auto"/>
              <w:bottom w:val="single" w:sz="4" w:space="0" w:color="auto"/>
              <w:right w:val="single" w:sz="4" w:space="0" w:color="auto"/>
            </w:tcBorders>
            <w:vAlign w:val="center"/>
          </w:tcPr>
          <w:p w14:paraId="1FB8AC4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AB6818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694E2EE"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BCAE855" w14:textId="77777777" w:rsidTr="00653C90">
        <w:tc>
          <w:tcPr>
            <w:tcW w:w="1305" w:type="dxa"/>
            <w:tcBorders>
              <w:top w:val="single" w:sz="4" w:space="0" w:color="auto"/>
              <w:left w:val="single" w:sz="4" w:space="0" w:color="auto"/>
              <w:bottom w:val="single" w:sz="4" w:space="0" w:color="auto"/>
              <w:right w:val="single" w:sz="4" w:space="0" w:color="auto"/>
            </w:tcBorders>
          </w:tcPr>
          <w:p w14:paraId="1365146B" w14:textId="3A39A68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27CCF69C" w14:textId="525AB4CD"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As soon as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7D1D78D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B0C1F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E0E0B0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023745B" w14:textId="77777777" w:rsidTr="00653C90">
        <w:tc>
          <w:tcPr>
            <w:tcW w:w="1305" w:type="dxa"/>
            <w:tcBorders>
              <w:top w:val="single" w:sz="4" w:space="0" w:color="auto"/>
              <w:left w:val="single" w:sz="4" w:space="0" w:color="auto"/>
              <w:bottom w:val="single" w:sz="4" w:space="0" w:color="auto"/>
              <w:right w:val="single" w:sz="4" w:space="0" w:color="auto"/>
            </w:tcBorders>
          </w:tcPr>
          <w:p w14:paraId="74C1DC4C" w14:textId="50B5953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vAlign w:val="center"/>
          </w:tcPr>
          <w:p w14:paraId="29F5AB48" w14:textId="77777777" w:rsidR="00566C41" w:rsidRPr="00DB0382" w:rsidRDefault="00566C41" w:rsidP="00566C41">
            <w:pPr>
              <w:spacing w:after="200"/>
              <w:jc w:val="both"/>
              <w:rPr>
                <w:rFonts w:ascii="Times New Roman" w:hAnsi="Times New Roman"/>
                <w:b/>
                <w:sz w:val="22"/>
                <w:szCs w:val="22"/>
                <w:lang w:val="en-GB"/>
              </w:rPr>
            </w:pPr>
            <w:r w:rsidRPr="00DB0382">
              <w:rPr>
                <w:rFonts w:ascii="Times New Roman" w:hAnsi="Times New Roman"/>
                <w:b/>
                <w:sz w:val="22"/>
                <w:szCs w:val="22"/>
                <w:lang w:val="en-GB"/>
              </w:rPr>
              <w:t>Documents to be delivered to the laboratory with the product:</w:t>
            </w:r>
          </w:p>
          <w:p w14:paraId="50B8A985" w14:textId="77777777" w:rsidR="00566C41" w:rsidRPr="00DB0382" w:rsidRDefault="00566C41" w:rsidP="00566C41">
            <w:pPr>
              <w:pStyle w:val="ListeParagraf"/>
              <w:numPr>
                <w:ilvl w:val="1"/>
                <w:numId w:val="34"/>
              </w:numPr>
              <w:spacing w:after="200" w:line="276" w:lineRule="auto"/>
              <w:jc w:val="both"/>
              <w:rPr>
                <w:sz w:val="22"/>
                <w:szCs w:val="22"/>
                <w:lang w:val="en-GB"/>
              </w:rPr>
            </w:pPr>
            <w:r w:rsidRPr="00DB0382">
              <w:rPr>
                <w:sz w:val="22"/>
                <w:szCs w:val="22"/>
                <w:lang w:val="en-GB"/>
              </w:rPr>
              <w:t>Protocols related to production methods and processes, as well as quality control protocols,</w:t>
            </w:r>
          </w:p>
          <w:p w14:paraId="7A13E881" w14:textId="77777777" w:rsidR="00566C41" w:rsidRPr="00DB0382" w:rsidRDefault="00566C41" w:rsidP="00566C41">
            <w:pPr>
              <w:pStyle w:val="ListeParagraf"/>
              <w:numPr>
                <w:ilvl w:val="1"/>
                <w:numId w:val="34"/>
              </w:numPr>
              <w:spacing w:after="200" w:line="276" w:lineRule="auto"/>
              <w:jc w:val="both"/>
              <w:rPr>
                <w:sz w:val="22"/>
                <w:szCs w:val="22"/>
                <w:lang w:val="en-GB" w:eastAsia="en-US"/>
              </w:rPr>
            </w:pPr>
            <w:r w:rsidRPr="00DB0382">
              <w:rPr>
                <w:sz w:val="22"/>
                <w:szCs w:val="22"/>
                <w:lang w:val="en-GB" w:eastAsia="en-US"/>
              </w:rPr>
              <w:t>Standard Operating Procedure (SOP) documents related to the product's quality control tests, current validation reports, and validation procedure documents shall be provided with the product.</w:t>
            </w:r>
          </w:p>
          <w:p w14:paraId="4C2D3A4F" w14:textId="5BA23D3B" w:rsidR="00566C41" w:rsidRPr="00DB0382" w:rsidRDefault="00566C41" w:rsidP="00566C41">
            <w:pPr>
              <w:pStyle w:val="ListeParagraf"/>
              <w:numPr>
                <w:ilvl w:val="1"/>
                <w:numId w:val="34"/>
              </w:numPr>
              <w:spacing w:after="200" w:line="276" w:lineRule="auto"/>
              <w:jc w:val="both"/>
              <w:rPr>
                <w:sz w:val="22"/>
                <w:szCs w:val="22"/>
                <w:lang w:val="en-GB" w:eastAsia="en-US"/>
              </w:rPr>
            </w:pPr>
            <w:r w:rsidRPr="00DB0382">
              <w:rPr>
                <w:spacing w:val="-2"/>
                <w:sz w:val="22"/>
                <w:szCs w:val="22"/>
                <w:lang w:val="en-GB"/>
              </w:rPr>
              <w:t xml:space="preserve">In addition, official documents (official </w:t>
            </w:r>
            <w:r w:rsidRPr="00DB0382">
              <w:rPr>
                <w:spacing w:val="-4"/>
                <w:sz w:val="22"/>
                <w:szCs w:val="22"/>
                <w:lang w:val="en-GB"/>
              </w:rPr>
              <w:t xml:space="preserve">certificates) </w:t>
            </w:r>
            <w:r w:rsidRPr="00DB0382">
              <w:rPr>
                <w:spacing w:val="-2"/>
                <w:sz w:val="22"/>
                <w:szCs w:val="22"/>
                <w:lang w:val="en-GB"/>
              </w:rPr>
              <w:t xml:space="preserve">containing the reference vaccine and/or reference unit values </w:t>
            </w:r>
            <w:r w:rsidRPr="00DB0382">
              <w:rPr>
                <w:spacing w:val="-4"/>
                <w:sz w:val="22"/>
                <w:szCs w:val="22"/>
                <w:lang w:val="en-GB"/>
              </w:rPr>
              <w:t>shall also be submitted. The reagents, chemical materials, detailed test SOPs (latest updated version)</w:t>
            </w:r>
            <w:r w:rsidRPr="00DB0382">
              <w:rPr>
                <w:color w:val="0E0E0E"/>
                <w:spacing w:val="-4"/>
                <w:sz w:val="22"/>
                <w:szCs w:val="22"/>
                <w:lang w:val="en-GB"/>
              </w:rPr>
              <w:t xml:space="preserve">, </w:t>
            </w:r>
            <w:r w:rsidRPr="00DB0382">
              <w:rPr>
                <w:spacing w:val="-4"/>
                <w:sz w:val="22"/>
                <w:szCs w:val="22"/>
                <w:lang w:val="en-GB"/>
              </w:rPr>
              <w:t>current validation and validation procedure documents</w:t>
            </w:r>
            <w:r w:rsidRPr="00DB0382">
              <w:rPr>
                <w:color w:val="0E0E0E"/>
                <w:spacing w:val="-4"/>
                <w:sz w:val="22"/>
                <w:szCs w:val="22"/>
                <w:lang w:val="en-GB"/>
              </w:rPr>
              <w:t xml:space="preserve">, and </w:t>
            </w:r>
            <w:r w:rsidRPr="00DB0382">
              <w:rPr>
                <w:spacing w:val="-4"/>
                <w:sz w:val="22"/>
                <w:szCs w:val="22"/>
                <w:lang w:val="en-GB"/>
              </w:rPr>
              <w:t xml:space="preserve">calculation </w:t>
            </w:r>
            <w:r w:rsidRPr="00DB0382">
              <w:rPr>
                <w:spacing w:val="-2"/>
                <w:sz w:val="22"/>
                <w:szCs w:val="22"/>
                <w:lang w:val="en-GB"/>
              </w:rPr>
              <w:t xml:space="preserve">documents </w:t>
            </w:r>
            <w:r w:rsidRPr="00DB0382">
              <w:rPr>
                <w:spacing w:val="-4"/>
                <w:sz w:val="22"/>
                <w:szCs w:val="22"/>
                <w:lang w:val="en-GB"/>
              </w:rPr>
              <w:t xml:space="preserve">sent </w:t>
            </w:r>
            <w:r w:rsidRPr="00DB0382">
              <w:rPr>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7E22B55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94109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4C609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AC67AA2" w14:textId="77777777" w:rsidTr="00653C90">
        <w:tc>
          <w:tcPr>
            <w:tcW w:w="1305" w:type="dxa"/>
            <w:tcBorders>
              <w:top w:val="single" w:sz="4" w:space="0" w:color="auto"/>
              <w:left w:val="single" w:sz="4" w:space="0" w:color="auto"/>
              <w:bottom w:val="single" w:sz="4" w:space="0" w:color="auto"/>
              <w:right w:val="single" w:sz="4" w:space="0" w:color="auto"/>
            </w:tcBorders>
          </w:tcPr>
          <w:p w14:paraId="1ED26E72" w14:textId="62A9793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vAlign w:val="center"/>
          </w:tcPr>
          <w:p w14:paraId="09E3DA78" w14:textId="5D6CB57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Contractor shall submit the following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0540D2E9"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E7F9A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86160A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94D5372" w14:textId="77777777" w:rsidTr="00653C90">
        <w:tc>
          <w:tcPr>
            <w:tcW w:w="1305" w:type="dxa"/>
            <w:tcBorders>
              <w:top w:val="single" w:sz="4" w:space="0" w:color="auto"/>
              <w:left w:val="single" w:sz="4" w:space="0" w:color="auto"/>
              <w:bottom w:val="single" w:sz="4" w:space="0" w:color="auto"/>
              <w:right w:val="single" w:sz="4" w:space="0" w:color="auto"/>
            </w:tcBorders>
          </w:tcPr>
          <w:p w14:paraId="6E756243" w14:textId="1A9B9F9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5.4.1.</w:t>
            </w:r>
          </w:p>
        </w:tc>
        <w:tc>
          <w:tcPr>
            <w:tcW w:w="6775" w:type="dxa"/>
            <w:tcBorders>
              <w:top w:val="single" w:sz="4" w:space="0" w:color="auto"/>
              <w:left w:val="single" w:sz="4" w:space="0" w:color="auto"/>
              <w:bottom w:val="single" w:sz="4" w:space="0" w:color="auto"/>
              <w:right w:val="single" w:sz="4" w:space="0" w:color="auto"/>
            </w:tcBorders>
          </w:tcPr>
          <w:p w14:paraId="28479422" w14:textId="0645DB0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For each lot, three in-house reference antisera (antiserums) and three 0.5 ml CVS samples or three in-house reference antiserums and one Rabies Antiserum Potency Test Kit (</w:t>
            </w:r>
            <w:proofErr w:type="spellStart"/>
            <w:r w:rsidRPr="00DB0382">
              <w:rPr>
                <w:rFonts w:ascii="Times New Roman" w:hAnsi="Times New Roman"/>
                <w:sz w:val="22"/>
                <w:szCs w:val="22"/>
                <w:lang w:val="en-GB"/>
              </w:rPr>
              <w:t>Platelia</w:t>
            </w:r>
            <w:proofErr w:type="spellEnd"/>
            <w:r w:rsidRPr="00DB0382">
              <w:rPr>
                <w:rFonts w:ascii="Times New Roman" w:hAnsi="Times New Roman"/>
                <w:sz w:val="22"/>
                <w:szCs w:val="22"/>
                <w:lang w:val="en-GB"/>
              </w:rPr>
              <w:t xml:space="preserve"> Rabies II, Bio-Rad, France) shall be supplied free of charge along with the antiserums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5D0AB67D"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07C6F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686DE8"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4212AE9" w14:textId="77777777" w:rsidTr="00653C90">
        <w:tc>
          <w:tcPr>
            <w:tcW w:w="1305" w:type="dxa"/>
            <w:tcBorders>
              <w:top w:val="single" w:sz="4" w:space="0" w:color="auto"/>
              <w:left w:val="single" w:sz="4" w:space="0" w:color="auto"/>
              <w:bottom w:val="single" w:sz="4" w:space="0" w:color="auto"/>
              <w:right w:val="single" w:sz="4" w:space="0" w:color="auto"/>
            </w:tcBorders>
          </w:tcPr>
          <w:p w14:paraId="08BB934D" w14:textId="5F45A28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5.4.2.</w:t>
            </w:r>
          </w:p>
        </w:tc>
        <w:tc>
          <w:tcPr>
            <w:tcW w:w="6775" w:type="dxa"/>
            <w:tcBorders>
              <w:top w:val="single" w:sz="4" w:space="0" w:color="auto"/>
              <w:left w:val="single" w:sz="4" w:space="0" w:color="auto"/>
              <w:bottom w:val="single" w:sz="4" w:space="0" w:color="auto"/>
              <w:right w:val="single" w:sz="4" w:space="0" w:color="auto"/>
            </w:tcBorders>
          </w:tcPr>
          <w:p w14:paraId="1F0EA2E1" w14:textId="4ED61AF2" w:rsidR="00566C41" w:rsidRPr="00DB0382" w:rsidRDefault="00566C41" w:rsidP="00566C41">
            <w:pPr>
              <w:spacing w:before="0" w:after="0"/>
              <w:jc w:val="both"/>
              <w:rPr>
                <w:rFonts w:ascii="Times New Roman" w:hAnsi="Times New Roman"/>
                <w:b/>
                <w:color w:val="000000"/>
                <w:sz w:val="22"/>
                <w:szCs w:val="22"/>
                <w:lang w:val="en-US"/>
              </w:rPr>
            </w:pPr>
            <w:r w:rsidRPr="00DB0382">
              <w:rPr>
                <w:rFonts w:ascii="Times New Roman" w:hAnsi="Times New Roman"/>
                <w:sz w:val="22"/>
                <w:szCs w:val="22"/>
                <w:lang w:val="en-GB"/>
              </w:rPr>
              <w:t>In cases where the test needs to be repeated, the same quantities of International Reference Immunoglobulin and two vials of lyophilized rabies toxin shall be provided free of charge by the company within 15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0F8B442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CC2E27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76B59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C37BFF6" w14:textId="77777777" w:rsidTr="00653C90">
        <w:tc>
          <w:tcPr>
            <w:tcW w:w="1305" w:type="dxa"/>
            <w:tcBorders>
              <w:top w:val="single" w:sz="4" w:space="0" w:color="auto"/>
              <w:left w:val="single" w:sz="4" w:space="0" w:color="auto"/>
              <w:bottom w:val="single" w:sz="4" w:space="0" w:color="auto"/>
              <w:right w:val="single" w:sz="4" w:space="0" w:color="auto"/>
            </w:tcBorders>
          </w:tcPr>
          <w:p w14:paraId="51B304CC" w14:textId="0D78932C"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5.4.3.</w:t>
            </w:r>
          </w:p>
        </w:tc>
        <w:tc>
          <w:tcPr>
            <w:tcW w:w="6775" w:type="dxa"/>
            <w:tcBorders>
              <w:top w:val="single" w:sz="4" w:space="0" w:color="auto"/>
              <w:left w:val="single" w:sz="4" w:space="0" w:color="auto"/>
              <w:bottom w:val="single" w:sz="4" w:space="0" w:color="auto"/>
              <w:right w:val="single" w:sz="4" w:space="0" w:color="auto"/>
            </w:tcBorders>
          </w:tcPr>
          <w:p w14:paraId="5BCBD695" w14:textId="4BDF413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Where necessary, the same quantities of Standard Antiserum, CVS or Rabies Antiserum Potency Test Kit (</w:t>
            </w:r>
            <w:proofErr w:type="spellStart"/>
            <w:r w:rsidRPr="00DB0382">
              <w:rPr>
                <w:rFonts w:ascii="Times New Roman" w:hAnsi="Times New Roman"/>
                <w:sz w:val="22"/>
                <w:szCs w:val="22"/>
                <w:lang w:val="en-GB"/>
              </w:rPr>
              <w:t>Platelia</w:t>
            </w:r>
            <w:proofErr w:type="spellEnd"/>
            <w:r w:rsidRPr="00DB0382">
              <w:rPr>
                <w:rFonts w:ascii="Times New Roman" w:hAnsi="Times New Roman"/>
                <w:sz w:val="22"/>
                <w:szCs w:val="22"/>
                <w:lang w:val="en-GB"/>
              </w:rPr>
              <w:t xml:space="preserve"> Rabies 11, Bio-Rad, France) shall be provided free of charge and urgently by the company.</w:t>
            </w:r>
          </w:p>
        </w:tc>
        <w:tc>
          <w:tcPr>
            <w:tcW w:w="1843" w:type="dxa"/>
            <w:tcBorders>
              <w:top w:val="single" w:sz="4" w:space="0" w:color="auto"/>
              <w:left w:val="single" w:sz="4" w:space="0" w:color="auto"/>
              <w:bottom w:val="single" w:sz="4" w:space="0" w:color="auto"/>
              <w:right w:val="single" w:sz="4" w:space="0" w:color="auto"/>
            </w:tcBorders>
            <w:vAlign w:val="center"/>
          </w:tcPr>
          <w:p w14:paraId="35F3EF1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29155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244A00"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B65A6B" w14:textId="77777777" w:rsidTr="00653C90">
        <w:tc>
          <w:tcPr>
            <w:tcW w:w="1305" w:type="dxa"/>
            <w:tcBorders>
              <w:top w:val="single" w:sz="4" w:space="0" w:color="auto"/>
              <w:left w:val="single" w:sz="4" w:space="0" w:color="auto"/>
              <w:bottom w:val="single" w:sz="4" w:space="0" w:color="auto"/>
              <w:right w:val="single" w:sz="4" w:space="0" w:color="auto"/>
            </w:tcBorders>
          </w:tcPr>
          <w:p w14:paraId="4649AD85" w14:textId="1618AC2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1392A2CF" w14:textId="09242D01"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In case of any changes to be made to the analysis methods, the standards and quantities requested from the company may be reassessed.</w:t>
            </w:r>
          </w:p>
        </w:tc>
        <w:tc>
          <w:tcPr>
            <w:tcW w:w="1843" w:type="dxa"/>
            <w:tcBorders>
              <w:top w:val="single" w:sz="4" w:space="0" w:color="auto"/>
              <w:left w:val="single" w:sz="4" w:space="0" w:color="auto"/>
              <w:bottom w:val="single" w:sz="4" w:space="0" w:color="auto"/>
              <w:right w:val="single" w:sz="4" w:space="0" w:color="auto"/>
            </w:tcBorders>
            <w:vAlign w:val="center"/>
          </w:tcPr>
          <w:p w14:paraId="7B7C8A5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D4B6D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27885E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4A913D2" w14:textId="77777777" w:rsidTr="00653C90">
        <w:tc>
          <w:tcPr>
            <w:tcW w:w="1305" w:type="dxa"/>
            <w:tcBorders>
              <w:top w:val="single" w:sz="4" w:space="0" w:color="auto"/>
              <w:left w:val="single" w:sz="4" w:space="0" w:color="auto"/>
              <w:bottom w:val="single" w:sz="4" w:space="0" w:color="auto"/>
              <w:right w:val="single" w:sz="4" w:space="0" w:color="auto"/>
            </w:tcBorders>
          </w:tcPr>
          <w:p w14:paraId="238703B2" w14:textId="4B90FDD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vAlign w:val="center"/>
          </w:tcPr>
          <w:p w14:paraId="0DA583E2" w14:textId="4602D813"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reference antiserum and chemicals are sourced from abroad, the import procedures shall be carried out by the applicants.</w:t>
            </w:r>
          </w:p>
        </w:tc>
        <w:tc>
          <w:tcPr>
            <w:tcW w:w="1843" w:type="dxa"/>
            <w:tcBorders>
              <w:top w:val="single" w:sz="4" w:space="0" w:color="auto"/>
              <w:left w:val="single" w:sz="4" w:space="0" w:color="auto"/>
              <w:bottom w:val="single" w:sz="4" w:space="0" w:color="auto"/>
              <w:right w:val="single" w:sz="4" w:space="0" w:color="auto"/>
            </w:tcBorders>
            <w:vAlign w:val="center"/>
          </w:tcPr>
          <w:p w14:paraId="21C11BC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852FD8E"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D5F1C5"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E4B4D1D" w14:textId="77777777" w:rsidTr="00653C90">
        <w:tc>
          <w:tcPr>
            <w:tcW w:w="1305" w:type="dxa"/>
            <w:tcBorders>
              <w:top w:val="single" w:sz="4" w:space="0" w:color="auto"/>
              <w:left w:val="single" w:sz="4" w:space="0" w:color="auto"/>
              <w:bottom w:val="single" w:sz="4" w:space="0" w:color="auto"/>
              <w:right w:val="single" w:sz="4" w:space="0" w:color="auto"/>
            </w:tcBorders>
          </w:tcPr>
          <w:p w14:paraId="15D7086A" w14:textId="1466878F"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756A8B51" w14:textId="2E012778"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Physical appearance of products European Pharmacopoeia 11.0 01/2020: As stated in monograph 20920 regarding visible particles, this requires special equipment and expertise. It shall be carried out by specialist personnel at the National Reference Laboratory within the Turkish Medicines and Medical Devices Agency, and preliminary acceptance procedures shall be completed once a positive result letter is received from the laboratory.</w:t>
            </w:r>
          </w:p>
        </w:tc>
        <w:tc>
          <w:tcPr>
            <w:tcW w:w="1843" w:type="dxa"/>
            <w:tcBorders>
              <w:top w:val="single" w:sz="4" w:space="0" w:color="auto"/>
              <w:left w:val="single" w:sz="4" w:space="0" w:color="auto"/>
              <w:bottom w:val="single" w:sz="4" w:space="0" w:color="auto"/>
              <w:right w:val="single" w:sz="4" w:space="0" w:color="auto"/>
            </w:tcBorders>
            <w:vAlign w:val="center"/>
          </w:tcPr>
          <w:p w14:paraId="136FA734"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D6E244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572559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7D51E544" w14:textId="77777777" w:rsidTr="00653C90">
        <w:tc>
          <w:tcPr>
            <w:tcW w:w="1305" w:type="dxa"/>
            <w:tcBorders>
              <w:top w:val="single" w:sz="4" w:space="0" w:color="auto"/>
              <w:left w:val="single" w:sz="4" w:space="0" w:color="auto"/>
              <w:bottom w:val="single" w:sz="4" w:space="0" w:color="auto"/>
              <w:right w:val="single" w:sz="4" w:space="0" w:color="auto"/>
            </w:tcBorders>
          </w:tcPr>
          <w:p w14:paraId="6CC70638" w14:textId="3C6B2EC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2A4694A5" w14:textId="17CB3211"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Products that are unsuitable in terms of physical appearance shall be returned. The Contractor has no right to object to the physical appearance description. The Contractor shall deliver the product of the same quantity from a different lot to HSGM free of charge and in accordance with the terms and conditions within 90 calendar days 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70C152FB"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3996D9B"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00EA80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24465541" w14:textId="77777777" w:rsidTr="00653C90">
        <w:tc>
          <w:tcPr>
            <w:tcW w:w="1305" w:type="dxa"/>
            <w:tcBorders>
              <w:top w:val="single" w:sz="4" w:space="0" w:color="auto"/>
              <w:left w:val="single" w:sz="4" w:space="0" w:color="auto"/>
              <w:bottom w:val="single" w:sz="4" w:space="0" w:color="auto"/>
              <w:right w:val="single" w:sz="4" w:space="0" w:color="auto"/>
            </w:tcBorders>
          </w:tcPr>
          <w:p w14:paraId="6A0B39E7" w14:textId="76ED3F4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4BB93586" w14:textId="0EBB93F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If antiserums are prepared in vacuum-sealed ampoules/vials, and if the number of non-vacuum ampoules/vials exceeds 1% during the vacuum check performed on the antiserum lot samples taken for control purposes, the antiserum lot in question shall be rejected and returned due to the number of non-vacuum ampoules/vials. If the number of ampoules/vials without vacuum is less than Yo1, the supplier shall deliver the number of antiserums corresponding to the number of ampoules/vials without vacuum free of charge within 120 calendar days from the date of notification by the General Directorate of Public Health to the supplier.</w:t>
            </w:r>
          </w:p>
        </w:tc>
        <w:tc>
          <w:tcPr>
            <w:tcW w:w="1843" w:type="dxa"/>
            <w:tcBorders>
              <w:top w:val="single" w:sz="4" w:space="0" w:color="auto"/>
              <w:left w:val="single" w:sz="4" w:space="0" w:color="auto"/>
              <w:bottom w:val="single" w:sz="4" w:space="0" w:color="auto"/>
              <w:right w:val="single" w:sz="4" w:space="0" w:color="auto"/>
            </w:tcBorders>
            <w:vAlign w:val="center"/>
          </w:tcPr>
          <w:p w14:paraId="1B473105"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30506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89531C"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41F3FB3" w14:textId="77777777" w:rsidTr="00653C90">
        <w:tc>
          <w:tcPr>
            <w:tcW w:w="1305" w:type="dxa"/>
            <w:tcBorders>
              <w:top w:val="single" w:sz="4" w:space="0" w:color="auto"/>
              <w:left w:val="single" w:sz="4" w:space="0" w:color="auto"/>
              <w:bottom w:val="single" w:sz="4" w:space="0" w:color="auto"/>
              <w:right w:val="single" w:sz="4" w:space="0" w:color="auto"/>
            </w:tcBorders>
          </w:tcPr>
          <w:p w14:paraId="7E6304CE" w14:textId="06A0BA1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5.10.</w:t>
            </w:r>
          </w:p>
        </w:tc>
        <w:tc>
          <w:tcPr>
            <w:tcW w:w="6775" w:type="dxa"/>
            <w:tcBorders>
              <w:top w:val="single" w:sz="4" w:space="0" w:color="auto"/>
              <w:left w:val="single" w:sz="4" w:space="0" w:color="auto"/>
              <w:bottom w:val="single" w:sz="4" w:space="0" w:color="auto"/>
              <w:right w:val="single" w:sz="4" w:space="0" w:color="auto"/>
            </w:tcBorders>
          </w:tcPr>
          <w:p w14:paraId="37BC5AAF" w14:textId="35C8E404" w:rsidR="00566C41" w:rsidRPr="00DB0382" w:rsidRDefault="00566C41" w:rsidP="00566C41">
            <w:pPr>
              <w:spacing w:before="0" w:after="0"/>
              <w:jc w:val="both"/>
              <w:rPr>
                <w:rFonts w:ascii="Times New Roman" w:hAnsi="Times New Roman"/>
                <w:sz w:val="22"/>
                <w:szCs w:val="22"/>
              </w:rPr>
            </w:pPr>
            <w:r w:rsidRPr="00DB0382">
              <w:rPr>
                <w:rFonts w:ascii="Times New Roman" w:hAnsi="Times New Roman"/>
                <w:sz w:val="22"/>
                <w:szCs w:val="22"/>
                <w:lang w:val="en-GB"/>
              </w:rPr>
              <w:t>Other tests shall be conducted after the physical tests of the products have been found to be satisfactory.</w:t>
            </w:r>
          </w:p>
        </w:tc>
        <w:tc>
          <w:tcPr>
            <w:tcW w:w="1843" w:type="dxa"/>
            <w:tcBorders>
              <w:top w:val="single" w:sz="4" w:space="0" w:color="auto"/>
              <w:left w:val="single" w:sz="4" w:space="0" w:color="auto"/>
              <w:bottom w:val="single" w:sz="4" w:space="0" w:color="auto"/>
              <w:right w:val="single" w:sz="4" w:space="0" w:color="auto"/>
            </w:tcBorders>
            <w:vAlign w:val="center"/>
          </w:tcPr>
          <w:p w14:paraId="4FEFAB3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873272"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5A7095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BF674CC" w14:textId="77777777" w:rsidTr="00653C90">
        <w:tc>
          <w:tcPr>
            <w:tcW w:w="1305" w:type="dxa"/>
            <w:tcBorders>
              <w:top w:val="single" w:sz="4" w:space="0" w:color="auto"/>
              <w:left w:val="single" w:sz="4" w:space="0" w:color="auto"/>
              <w:bottom w:val="single" w:sz="4" w:space="0" w:color="auto"/>
              <w:right w:val="single" w:sz="4" w:space="0" w:color="auto"/>
            </w:tcBorders>
          </w:tcPr>
          <w:p w14:paraId="53805684" w14:textId="5F0EF80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7D83F465" w14:textId="6F245EA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If the product is licensed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and has obtained a Batch Release Certificate approved by TITCK, final acceptance shall be made after the physical tests. For batches with a ‘bulk’ release certificate issued by TITCK or OMCL (Official Medicines Control Laboratories) laboratories, the inspection and acceptance phase shall be completed by performing a final product analysis according to OCABR documents.</w:t>
            </w:r>
          </w:p>
        </w:tc>
        <w:tc>
          <w:tcPr>
            <w:tcW w:w="1843" w:type="dxa"/>
            <w:tcBorders>
              <w:top w:val="single" w:sz="4" w:space="0" w:color="auto"/>
              <w:left w:val="single" w:sz="4" w:space="0" w:color="auto"/>
              <w:bottom w:val="single" w:sz="4" w:space="0" w:color="auto"/>
              <w:right w:val="single" w:sz="4" w:space="0" w:color="auto"/>
            </w:tcBorders>
            <w:vAlign w:val="center"/>
          </w:tcPr>
          <w:p w14:paraId="4A43BCDA"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B0E245"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E53A32"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4E5EA2A" w14:textId="77777777" w:rsidTr="00653C90">
        <w:tc>
          <w:tcPr>
            <w:tcW w:w="1305" w:type="dxa"/>
            <w:tcBorders>
              <w:top w:val="single" w:sz="4" w:space="0" w:color="auto"/>
              <w:left w:val="single" w:sz="4" w:space="0" w:color="auto"/>
              <w:bottom w:val="single" w:sz="4" w:space="0" w:color="auto"/>
              <w:right w:val="single" w:sz="4" w:space="0" w:color="auto"/>
            </w:tcBorders>
          </w:tcPr>
          <w:p w14:paraId="1B0E89F1" w14:textId="5C4D8320"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17CEB3A0" w14:textId="63A88710"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6FCDC921"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4A9E62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F061D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46FE3DC2" w14:textId="77777777" w:rsidTr="00653C90">
        <w:tc>
          <w:tcPr>
            <w:tcW w:w="1305" w:type="dxa"/>
            <w:tcBorders>
              <w:top w:val="single" w:sz="4" w:space="0" w:color="auto"/>
              <w:left w:val="single" w:sz="4" w:space="0" w:color="auto"/>
              <w:bottom w:val="single" w:sz="4" w:space="0" w:color="auto"/>
              <w:right w:val="single" w:sz="4" w:space="0" w:color="auto"/>
            </w:tcBorders>
          </w:tcPr>
          <w:p w14:paraId="23FE40FA" w14:textId="24AC3C04"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6C0F73A9" w14:textId="1ABB4FA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Biological products, in terms of physical appearance and laboratory analyses, shall comply with the World Health Organisation (WHO) Technical Report Series 941 Annex II, Technical Report Series 941 Annex IV, European Pharmacopoeia 11.0 01/2015:0723 and 01/2020:20920 monograph.</w:t>
            </w:r>
          </w:p>
        </w:tc>
        <w:tc>
          <w:tcPr>
            <w:tcW w:w="1843" w:type="dxa"/>
            <w:tcBorders>
              <w:top w:val="single" w:sz="4" w:space="0" w:color="auto"/>
              <w:left w:val="single" w:sz="4" w:space="0" w:color="auto"/>
              <w:bottom w:val="single" w:sz="4" w:space="0" w:color="auto"/>
              <w:right w:val="single" w:sz="4" w:space="0" w:color="auto"/>
            </w:tcBorders>
            <w:vAlign w:val="center"/>
          </w:tcPr>
          <w:p w14:paraId="27D5071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7ED2F4"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6FB84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663D1DC4" w14:textId="77777777" w:rsidTr="00653C90">
        <w:tc>
          <w:tcPr>
            <w:tcW w:w="1305" w:type="dxa"/>
            <w:tcBorders>
              <w:top w:val="single" w:sz="4" w:space="0" w:color="auto"/>
              <w:left w:val="single" w:sz="4" w:space="0" w:color="auto"/>
              <w:bottom w:val="single" w:sz="4" w:space="0" w:color="auto"/>
              <w:right w:val="single" w:sz="4" w:space="0" w:color="auto"/>
            </w:tcBorders>
          </w:tcPr>
          <w:p w14:paraId="0B253922" w14:textId="7E8733AD"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5.14.</w:t>
            </w:r>
          </w:p>
        </w:tc>
        <w:tc>
          <w:tcPr>
            <w:tcW w:w="6775" w:type="dxa"/>
            <w:tcBorders>
              <w:top w:val="single" w:sz="4" w:space="0" w:color="auto"/>
              <w:left w:val="single" w:sz="4" w:space="0" w:color="auto"/>
              <w:bottom w:val="single" w:sz="4" w:space="0" w:color="auto"/>
              <w:right w:val="single" w:sz="4" w:space="0" w:color="auto"/>
            </w:tcBorders>
            <w:vAlign w:val="center"/>
          </w:tcPr>
          <w:p w14:paraId="2E0D8D6B" w14:textId="1E4211CF"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50">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58F700F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ECB4F6"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1E701CF"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3749D848" w14:textId="77777777" w:rsidTr="00653C90">
        <w:tc>
          <w:tcPr>
            <w:tcW w:w="1305" w:type="dxa"/>
            <w:tcBorders>
              <w:top w:val="single" w:sz="4" w:space="0" w:color="auto"/>
              <w:left w:val="single" w:sz="4" w:space="0" w:color="auto"/>
              <w:bottom w:val="single" w:sz="4" w:space="0" w:color="auto"/>
              <w:right w:val="single" w:sz="4" w:space="0" w:color="auto"/>
            </w:tcBorders>
          </w:tcPr>
          <w:p w14:paraId="0B61A099" w14:textId="23D665F7"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5.15</w:t>
            </w:r>
          </w:p>
        </w:tc>
        <w:tc>
          <w:tcPr>
            <w:tcW w:w="6775" w:type="dxa"/>
            <w:tcBorders>
              <w:top w:val="single" w:sz="4" w:space="0" w:color="auto"/>
              <w:left w:val="single" w:sz="4" w:space="0" w:color="auto"/>
              <w:bottom w:val="single" w:sz="4" w:space="0" w:color="auto"/>
              <w:right w:val="single" w:sz="4" w:space="0" w:color="auto"/>
            </w:tcBorders>
          </w:tcPr>
          <w:p w14:paraId="3B5ABCDD" w14:textId="4BF27412" w:rsidR="00566C41" w:rsidRPr="00DB0382" w:rsidRDefault="00566C41" w:rsidP="00566C41">
            <w:pPr>
              <w:spacing w:before="0" w:after="0"/>
              <w:jc w:val="both"/>
              <w:rPr>
                <w:rFonts w:ascii="Times New Roman" w:hAnsi="Times New Roman"/>
                <w:b/>
                <w:sz w:val="22"/>
                <w:szCs w:val="22"/>
                <w:lang w:val="en-US"/>
              </w:rPr>
            </w:pPr>
            <w:r w:rsidRPr="00DB0382">
              <w:rPr>
                <w:rFonts w:ascii="Times New Roman" w:hAnsi="Times New Roman"/>
                <w:spacing w:val="-2"/>
                <w:sz w:val="22"/>
                <w:szCs w:val="22"/>
                <w:lang w:val="en-GB"/>
              </w:rPr>
              <w:t xml:space="preserve">Batches of products deemed unsuitable based on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t>
            </w:r>
            <w:r w:rsidRPr="00DB0382">
              <w:rPr>
                <w:rFonts w:ascii="Times New Roman" w:hAnsi="Times New Roman"/>
                <w:sz w:val="22"/>
                <w:szCs w:val="22"/>
                <w:lang w:val="en-GB"/>
              </w:rPr>
              <w:lastRenderedPageBreak/>
              <w:t xml:space="preserve">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230C355E"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680AC7"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722D8B"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087C689A" w14:textId="77777777" w:rsidTr="00653C90">
        <w:tc>
          <w:tcPr>
            <w:tcW w:w="1305" w:type="dxa"/>
            <w:tcBorders>
              <w:top w:val="single" w:sz="4" w:space="0" w:color="auto"/>
              <w:left w:val="single" w:sz="4" w:space="0" w:color="auto"/>
              <w:bottom w:val="single" w:sz="4" w:space="0" w:color="auto"/>
              <w:right w:val="single" w:sz="4" w:space="0" w:color="auto"/>
            </w:tcBorders>
          </w:tcPr>
          <w:p w14:paraId="6C33101A" w14:textId="731280C8"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5.16.</w:t>
            </w:r>
          </w:p>
        </w:tc>
        <w:tc>
          <w:tcPr>
            <w:tcW w:w="6775" w:type="dxa"/>
            <w:tcBorders>
              <w:top w:val="single" w:sz="4" w:space="0" w:color="auto"/>
              <w:left w:val="single" w:sz="4" w:space="0" w:color="auto"/>
              <w:bottom w:val="single" w:sz="4" w:space="0" w:color="auto"/>
              <w:right w:val="single" w:sz="4" w:space="0" w:color="auto"/>
            </w:tcBorders>
          </w:tcPr>
          <w:p w14:paraId="7DFDB857" w14:textId="6973A2F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p>
        </w:tc>
        <w:tc>
          <w:tcPr>
            <w:tcW w:w="1843" w:type="dxa"/>
            <w:tcBorders>
              <w:top w:val="single" w:sz="4" w:space="0" w:color="auto"/>
              <w:left w:val="single" w:sz="4" w:space="0" w:color="auto"/>
              <w:bottom w:val="single" w:sz="4" w:space="0" w:color="auto"/>
              <w:right w:val="single" w:sz="4" w:space="0" w:color="auto"/>
            </w:tcBorders>
            <w:vAlign w:val="center"/>
          </w:tcPr>
          <w:p w14:paraId="0995EE66"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E77E3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6E208E7"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6F93B38" w14:textId="77777777" w:rsidTr="00653C90">
        <w:tc>
          <w:tcPr>
            <w:tcW w:w="1305" w:type="dxa"/>
            <w:tcBorders>
              <w:top w:val="single" w:sz="4" w:space="0" w:color="auto"/>
              <w:left w:val="single" w:sz="4" w:space="0" w:color="auto"/>
              <w:bottom w:val="single" w:sz="4" w:space="0" w:color="auto"/>
              <w:right w:val="single" w:sz="4" w:space="0" w:color="auto"/>
            </w:tcBorders>
          </w:tcPr>
          <w:p w14:paraId="38529994" w14:textId="27E36082"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5.17.</w:t>
            </w:r>
          </w:p>
        </w:tc>
        <w:tc>
          <w:tcPr>
            <w:tcW w:w="6775" w:type="dxa"/>
            <w:tcBorders>
              <w:top w:val="single" w:sz="4" w:space="0" w:color="auto"/>
              <w:left w:val="single" w:sz="4" w:space="0" w:color="auto"/>
              <w:bottom w:val="single" w:sz="4" w:space="0" w:color="auto"/>
              <w:right w:val="single" w:sz="4" w:space="0" w:color="auto"/>
            </w:tcBorders>
          </w:tcPr>
          <w:p w14:paraId="53DA8693" w14:textId="00669BDA"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01699E02"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DF55B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1E84704"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52C66FC9" w14:textId="77777777" w:rsidTr="00653C90">
        <w:tc>
          <w:tcPr>
            <w:tcW w:w="1305" w:type="dxa"/>
            <w:tcBorders>
              <w:top w:val="single" w:sz="4" w:space="0" w:color="auto"/>
              <w:left w:val="single" w:sz="4" w:space="0" w:color="auto"/>
              <w:bottom w:val="single" w:sz="4" w:space="0" w:color="auto"/>
              <w:right w:val="single" w:sz="4" w:space="0" w:color="auto"/>
            </w:tcBorders>
          </w:tcPr>
          <w:p w14:paraId="438C6BE2" w14:textId="58FA2BC6"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5.18.</w:t>
            </w:r>
          </w:p>
        </w:tc>
        <w:tc>
          <w:tcPr>
            <w:tcW w:w="6775" w:type="dxa"/>
            <w:tcBorders>
              <w:top w:val="single" w:sz="4" w:space="0" w:color="auto"/>
              <w:left w:val="single" w:sz="4" w:space="0" w:color="auto"/>
              <w:bottom w:val="single" w:sz="4" w:space="0" w:color="auto"/>
              <w:right w:val="single" w:sz="4" w:space="0" w:color="auto"/>
            </w:tcBorders>
          </w:tcPr>
          <w:p w14:paraId="7D1387CD" w14:textId="3F7FD6FE"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In the event that products are returned to the company, the relevant official documents shall be submitted to the administration within 60 calendar days after the products are collected from the warehouse, indicating that the products have been removed from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or destroyed.</w:t>
            </w:r>
          </w:p>
        </w:tc>
        <w:tc>
          <w:tcPr>
            <w:tcW w:w="1843" w:type="dxa"/>
            <w:tcBorders>
              <w:top w:val="single" w:sz="4" w:space="0" w:color="auto"/>
              <w:left w:val="single" w:sz="4" w:space="0" w:color="auto"/>
              <w:bottom w:val="single" w:sz="4" w:space="0" w:color="auto"/>
              <w:right w:val="single" w:sz="4" w:space="0" w:color="auto"/>
            </w:tcBorders>
            <w:vAlign w:val="center"/>
          </w:tcPr>
          <w:p w14:paraId="714DC758"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FE56F2F"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E72D6D" w14:textId="77777777" w:rsidR="00566C41" w:rsidRPr="00DB0382" w:rsidRDefault="00566C41" w:rsidP="00566C41">
            <w:pPr>
              <w:spacing w:before="40" w:after="40"/>
              <w:rPr>
                <w:rFonts w:ascii="Times New Roman" w:hAnsi="Times New Roman"/>
                <w:b/>
                <w:bCs/>
                <w:sz w:val="22"/>
                <w:szCs w:val="22"/>
                <w:lang w:val="en-GB"/>
              </w:rPr>
            </w:pPr>
          </w:p>
        </w:tc>
      </w:tr>
      <w:tr w:rsidR="00566C41" w:rsidRPr="00DB0382" w14:paraId="17D16566" w14:textId="77777777" w:rsidTr="00653C90">
        <w:tc>
          <w:tcPr>
            <w:tcW w:w="1305" w:type="dxa"/>
            <w:tcBorders>
              <w:top w:val="single" w:sz="4" w:space="0" w:color="auto"/>
              <w:left w:val="single" w:sz="4" w:space="0" w:color="auto"/>
              <w:bottom w:val="single" w:sz="4" w:space="0" w:color="auto"/>
              <w:right w:val="single" w:sz="4" w:space="0" w:color="auto"/>
            </w:tcBorders>
          </w:tcPr>
          <w:p w14:paraId="2F91BF61" w14:textId="106E2EE3" w:rsidR="00566C41" w:rsidRPr="0027734A" w:rsidRDefault="00566C41" w:rsidP="00566C41">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vAlign w:val="center"/>
          </w:tcPr>
          <w:p w14:paraId="0567AAF5" w14:textId="4B94BDD6" w:rsidR="00566C41" w:rsidRPr="00DB0382" w:rsidRDefault="00566C41" w:rsidP="00566C41">
            <w:pPr>
              <w:spacing w:before="0" w:after="0"/>
              <w:jc w:val="both"/>
              <w:rPr>
                <w:rFonts w:ascii="Times New Roman" w:hAnsi="Times New Roman"/>
                <w:sz w:val="22"/>
                <w:szCs w:val="22"/>
                <w:lang w:val="en-US"/>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75162DC0" w14:textId="77777777" w:rsidR="00566C41" w:rsidRPr="00DB0382" w:rsidRDefault="00566C41" w:rsidP="00566C41">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E61A28" w14:textId="77777777" w:rsidR="00566C41" w:rsidRPr="00DB0382" w:rsidRDefault="00566C41" w:rsidP="00566C41">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C8650AB" w14:textId="77777777" w:rsidR="00566C41" w:rsidRPr="00DB0382" w:rsidRDefault="00566C41" w:rsidP="00566C41">
            <w:pPr>
              <w:spacing w:before="40" w:after="40"/>
              <w:rPr>
                <w:rFonts w:ascii="Times New Roman" w:hAnsi="Times New Roman"/>
                <w:b/>
                <w:bCs/>
                <w:sz w:val="22"/>
                <w:szCs w:val="22"/>
                <w:lang w:val="en-GB"/>
              </w:rPr>
            </w:pPr>
          </w:p>
        </w:tc>
      </w:tr>
      <w:tr w:rsidR="000D171B" w:rsidRPr="00DB0382" w14:paraId="610CA812" w14:textId="77777777" w:rsidTr="00653C90">
        <w:tc>
          <w:tcPr>
            <w:tcW w:w="1305" w:type="dxa"/>
            <w:tcBorders>
              <w:top w:val="single" w:sz="4" w:space="0" w:color="auto"/>
              <w:left w:val="single" w:sz="4" w:space="0" w:color="auto"/>
              <w:bottom w:val="single" w:sz="4" w:space="0" w:color="auto"/>
              <w:right w:val="single" w:sz="4" w:space="0" w:color="auto"/>
            </w:tcBorders>
          </w:tcPr>
          <w:p w14:paraId="1CFA08A8" w14:textId="0409BB48"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6.1.</w:t>
            </w:r>
          </w:p>
        </w:tc>
        <w:tc>
          <w:tcPr>
            <w:tcW w:w="6775" w:type="dxa"/>
            <w:tcBorders>
              <w:top w:val="single" w:sz="4" w:space="0" w:color="auto"/>
              <w:left w:val="single" w:sz="4" w:space="0" w:color="auto"/>
              <w:bottom w:val="single" w:sz="4" w:space="0" w:color="auto"/>
              <w:right w:val="single" w:sz="4" w:space="0" w:color="auto"/>
            </w:tcBorders>
            <w:vAlign w:val="center"/>
          </w:tcPr>
          <w:p w14:paraId="3F2AC583" w14:textId="3432A3BB" w:rsidR="000D171B" w:rsidRPr="00DB0382" w:rsidRDefault="000D171B" w:rsidP="000D171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 xml:space="preserve">at the time of delivery, and the SOP, </w:t>
            </w:r>
            <w:r w:rsidRPr="00DB0382">
              <w:rPr>
                <w:rFonts w:ascii="Times New Roman" w:hAnsi="Times New Roman"/>
                <w:spacing w:val="-2"/>
                <w:sz w:val="22"/>
                <w:szCs w:val="22"/>
                <w:lang w:val="en-GB"/>
              </w:rPr>
              <w:lastRenderedPageBreak/>
              <w:t>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66E7FA12"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C716951"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5E22E07" w14:textId="77777777" w:rsidR="000D171B" w:rsidRPr="00DB0382" w:rsidRDefault="000D171B" w:rsidP="000D171B">
            <w:pPr>
              <w:spacing w:before="40" w:after="40"/>
              <w:rPr>
                <w:rFonts w:ascii="Times New Roman" w:hAnsi="Times New Roman"/>
                <w:b/>
                <w:bCs/>
                <w:sz w:val="22"/>
                <w:szCs w:val="22"/>
                <w:lang w:val="en-GB"/>
              </w:rPr>
            </w:pPr>
          </w:p>
        </w:tc>
      </w:tr>
      <w:tr w:rsidR="000D171B" w:rsidRPr="00DB0382" w14:paraId="581235E6" w14:textId="77777777" w:rsidTr="00653C90">
        <w:tc>
          <w:tcPr>
            <w:tcW w:w="1305" w:type="dxa"/>
            <w:tcBorders>
              <w:top w:val="single" w:sz="4" w:space="0" w:color="auto"/>
              <w:left w:val="single" w:sz="4" w:space="0" w:color="auto"/>
              <w:bottom w:val="single" w:sz="4" w:space="0" w:color="auto"/>
              <w:right w:val="single" w:sz="4" w:space="0" w:color="auto"/>
            </w:tcBorders>
          </w:tcPr>
          <w:p w14:paraId="2F99D685" w14:textId="51249B0C"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3BC77AB1" w14:textId="08136337" w:rsidR="000D171B" w:rsidRPr="00DB0382" w:rsidRDefault="000D171B" w:rsidP="000D171B">
            <w:pPr>
              <w:spacing w:before="0" w:after="0"/>
              <w:jc w:val="both"/>
              <w:rPr>
                <w:rFonts w:ascii="Times New Roman" w:hAnsi="Times New Roman"/>
                <w:sz w:val="22"/>
                <w:szCs w:val="22"/>
                <w:lang w:val="en-US"/>
              </w:rPr>
            </w:pPr>
            <w:r w:rsidRPr="00DB0382">
              <w:rPr>
                <w:rFonts w:ascii="Times New Roman" w:hAnsi="Times New Roman"/>
                <w:spacing w:val="-2"/>
                <w:sz w:val="22"/>
                <w:szCs w:val="22"/>
                <w:lang w:val="en-GB"/>
              </w:rPr>
              <w:t xml:space="preserve">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EBAB1FD"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B4B2103"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3E2B5B" w14:textId="77777777" w:rsidR="000D171B" w:rsidRPr="00DB0382" w:rsidRDefault="000D171B" w:rsidP="000D171B">
            <w:pPr>
              <w:spacing w:before="40" w:after="40"/>
              <w:rPr>
                <w:rFonts w:ascii="Times New Roman" w:hAnsi="Times New Roman"/>
                <w:b/>
                <w:bCs/>
                <w:sz w:val="22"/>
                <w:szCs w:val="22"/>
                <w:lang w:val="en-GB"/>
              </w:rPr>
            </w:pPr>
          </w:p>
        </w:tc>
      </w:tr>
      <w:tr w:rsidR="000D171B" w:rsidRPr="00DB0382" w14:paraId="4889003B" w14:textId="77777777" w:rsidTr="00653C90">
        <w:tc>
          <w:tcPr>
            <w:tcW w:w="1305" w:type="dxa"/>
            <w:tcBorders>
              <w:top w:val="single" w:sz="4" w:space="0" w:color="auto"/>
              <w:left w:val="single" w:sz="4" w:space="0" w:color="auto"/>
              <w:bottom w:val="single" w:sz="4" w:space="0" w:color="auto"/>
              <w:right w:val="single" w:sz="4" w:space="0" w:color="auto"/>
            </w:tcBorders>
          </w:tcPr>
          <w:p w14:paraId="7D0ABBD0" w14:textId="7C37A2B5"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1FD412C0" w14:textId="6AD1E17C" w:rsidR="000D171B" w:rsidRPr="00DB0382" w:rsidRDefault="000D171B" w:rsidP="000D171B">
            <w:pPr>
              <w:spacing w:before="0" w:after="0"/>
              <w:jc w:val="both"/>
              <w:rPr>
                <w:rFonts w:ascii="Times New Roman" w:hAnsi="Times New Roman"/>
                <w:sz w:val="22"/>
                <w:szCs w:val="22"/>
                <w:lang w:val="en-US"/>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25E010B7"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EE0277"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E15BBC" w14:textId="77777777" w:rsidR="000D171B" w:rsidRPr="00DB0382" w:rsidRDefault="000D171B" w:rsidP="000D171B">
            <w:pPr>
              <w:spacing w:before="40" w:after="40"/>
              <w:rPr>
                <w:rFonts w:ascii="Times New Roman" w:hAnsi="Times New Roman"/>
                <w:b/>
                <w:bCs/>
                <w:sz w:val="22"/>
                <w:szCs w:val="22"/>
                <w:lang w:val="en-GB"/>
              </w:rPr>
            </w:pPr>
          </w:p>
        </w:tc>
      </w:tr>
      <w:tr w:rsidR="000D171B" w:rsidRPr="00DB0382" w14:paraId="2211C684" w14:textId="77777777" w:rsidTr="00653C90">
        <w:tc>
          <w:tcPr>
            <w:tcW w:w="1305" w:type="dxa"/>
            <w:tcBorders>
              <w:top w:val="single" w:sz="4" w:space="0" w:color="auto"/>
              <w:left w:val="single" w:sz="4" w:space="0" w:color="auto"/>
              <w:bottom w:val="single" w:sz="4" w:space="0" w:color="auto"/>
              <w:right w:val="single" w:sz="4" w:space="0" w:color="auto"/>
            </w:tcBorders>
          </w:tcPr>
          <w:p w14:paraId="3F0325D8" w14:textId="630EFB8C"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6.4.</w:t>
            </w:r>
          </w:p>
        </w:tc>
        <w:tc>
          <w:tcPr>
            <w:tcW w:w="6775" w:type="dxa"/>
            <w:tcBorders>
              <w:top w:val="single" w:sz="4" w:space="0" w:color="auto"/>
              <w:left w:val="single" w:sz="4" w:space="0" w:color="auto"/>
              <w:bottom w:val="single" w:sz="4" w:space="0" w:color="auto"/>
              <w:right w:val="single" w:sz="4" w:space="0" w:color="auto"/>
            </w:tcBorders>
          </w:tcPr>
          <w:p w14:paraId="76CF9620" w14:textId="43B04D20" w:rsidR="000D171B" w:rsidRPr="00DB0382" w:rsidRDefault="000D171B" w:rsidP="000D171B">
            <w:pPr>
              <w:spacing w:before="0" w:after="0"/>
              <w:jc w:val="both"/>
              <w:rPr>
                <w:rFonts w:ascii="Times New Roman" w:hAnsi="Times New Roman"/>
                <w:sz w:val="22"/>
                <w:szCs w:val="22"/>
                <w:lang w:val="en-US"/>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in accordance with customs regulations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4BF2E7B"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566EB0C"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53CDFA" w14:textId="77777777" w:rsidR="000D171B" w:rsidRPr="00DB0382" w:rsidRDefault="000D171B" w:rsidP="000D171B">
            <w:pPr>
              <w:spacing w:before="40" w:after="40"/>
              <w:rPr>
                <w:rFonts w:ascii="Times New Roman" w:hAnsi="Times New Roman"/>
                <w:b/>
                <w:bCs/>
                <w:sz w:val="22"/>
                <w:szCs w:val="22"/>
                <w:lang w:val="en-GB"/>
              </w:rPr>
            </w:pPr>
          </w:p>
        </w:tc>
      </w:tr>
      <w:tr w:rsidR="000D171B" w:rsidRPr="00DB0382" w14:paraId="79A82BEA" w14:textId="77777777" w:rsidTr="00653C90">
        <w:tc>
          <w:tcPr>
            <w:tcW w:w="1305" w:type="dxa"/>
            <w:tcBorders>
              <w:top w:val="single" w:sz="4" w:space="0" w:color="auto"/>
              <w:left w:val="single" w:sz="4" w:space="0" w:color="auto"/>
              <w:bottom w:val="single" w:sz="4" w:space="0" w:color="auto"/>
              <w:right w:val="single" w:sz="4" w:space="0" w:color="auto"/>
            </w:tcBorders>
          </w:tcPr>
          <w:p w14:paraId="7512CD47" w14:textId="1B9C066B" w:rsidR="000D171B" w:rsidRPr="0027734A" w:rsidRDefault="000D171B" w:rsidP="000D171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6.5.</w:t>
            </w:r>
          </w:p>
        </w:tc>
        <w:tc>
          <w:tcPr>
            <w:tcW w:w="6775" w:type="dxa"/>
            <w:tcBorders>
              <w:top w:val="single" w:sz="4" w:space="0" w:color="auto"/>
              <w:left w:val="single" w:sz="4" w:space="0" w:color="auto"/>
              <w:bottom w:val="single" w:sz="4" w:space="0" w:color="auto"/>
              <w:right w:val="single" w:sz="4" w:space="0" w:color="auto"/>
            </w:tcBorders>
          </w:tcPr>
          <w:p w14:paraId="6D5A10EE" w14:textId="4E2325BB" w:rsidR="000D171B" w:rsidRPr="00DB0382" w:rsidRDefault="000D171B" w:rsidP="000D171B">
            <w:pPr>
              <w:spacing w:before="0" w:after="0"/>
              <w:jc w:val="both"/>
              <w:rPr>
                <w:rFonts w:ascii="Times New Roman" w:hAnsi="Times New Roman"/>
                <w:bCs/>
                <w:color w:val="000000"/>
                <w:sz w:val="22"/>
                <w:szCs w:val="22"/>
              </w:rPr>
            </w:pPr>
            <w:r w:rsidRPr="00DB0382">
              <w:rPr>
                <w:rFonts w:ascii="Times New Roman" w:hAnsi="Times New Roman"/>
                <w:spacing w:val="-2"/>
                <w:sz w:val="22"/>
                <w:szCs w:val="22"/>
                <w:lang w:val="en-GB"/>
              </w:rPr>
              <w:t>After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33486948" w14:textId="77777777" w:rsidR="000D171B" w:rsidRPr="00DB0382" w:rsidRDefault="000D171B" w:rsidP="000D171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BFBBB81" w14:textId="77777777" w:rsidR="000D171B" w:rsidRPr="00DB0382" w:rsidRDefault="000D171B" w:rsidP="000D171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554797" w14:textId="77777777" w:rsidR="000D171B" w:rsidRPr="00DB0382" w:rsidRDefault="000D171B" w:rsidP="000D171B">
            <w:pPr>
              <w:spacing w:before="40" w:after="40"/>
              <w:rPr>
                <w:rFonts w:ascii="Times New Roman" w:hAnsi="Times New Roman"/>
                <w:b/>
                <w:bCs/>
                <w:sz w:val="22"/>
                <w:szCs w:val="22"/>
                <w:lang w:val="en-GB"/>
              </w:rPr>
            </w:pPr>
          </w:p>
        </w:tc>
      </w:tr>
    </w:tbl>
    <w:p w14:paraId="56E22F52" w14:textId="77777777" w:rsidR="00FA14CB" w:rsidRPr="00DB0382" w:rsidRDefault="00FA14CB">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FA14CB" w:rsidRPr="00DB0382" w14:paraId="79B7DD31" w14:textId="77777777" w:rsidTr="00D80683">
        <w:trPr>
          <w:trHeight w:val="342"/>
          <w:tblHeader/>
        </w:trPr>
        <w:tc>
          <w:tcPr>
            <w:tcW w:w="14230" w:type="dxa"/>
            <w:gridSpan w:val="5"/>
            <w:shd w:val="clear" w:color="auto" w:fill="FFE599" w:themeFill="accent4" w:themeFillTint="66"/>
            <w:vAlign w:val="center"/>
          </w:tcPr>
          <w:p w14:paraId="0DEA89DF" w14:textId="11D5905F" w:rsidR="00FA14CB" w:rsidRPr="00DB0382" w:rsidRDefault="00FA14CB" w:rsidP="00FA14CB">
            <w:pPr>
              <w:tabs>
                <w:tab w:val="left" w:pos="729"/>
              </w:tabs>
              <w:spacing w:before="40" w:after="40"/>
              <w:rPr>
                <w:rFonts w:ascii="Times New Roman" w:hAnsi="Times New Roman"/>
                <w:b/>
                <w:bCs/>
                <w:sz w:val="22"/>
                <w:szCs w:val="22"/>
                <w:lang w:val="en-GB"/>
              </w:rPr>
            </w:pPr>
            <w:r w:rsidRPr="00DB0382">
              <w:rPr>
                <w:rFonts w:ascii="Times New Roman" w:hAnsi="Times New Roman"/>
                <w:b/>
                <w:sz w:val="22"/>
                <w:szCs w:val="22"/>
                <w:lang w:val="en-GB"/>
              </w:rPr>
              <w:lastRenderedPageBreak/>
              <w:t>LOT 1</w:t>
            </w:r>
            <w:r w:rsidR="00DB0382" w:rsidRPr="00DB0382">
              <w:rPr>
                <w:rFonts w:ascii="Times New Roman" w:hAnsi="Times New Roman"/>
                <w:b/>
                <w:sz w:val="22"/>
                <w:szCs w:val="22"/>
                <w:lang w:val="en-GB"/>
              </w:rPr>
              <w:t>4</w:t>
            </w:r>
            <w:r w:rsidRPr="00DB0382">
              <w:rPr>
                <w:rFonts w:ascii="Times New Roman" w:hAnsi="Times New Roman"/>
                <w:b/>
                <w:sz w:val="22"/>
                <w:szCs w:val="22"/>
                <w:lang w:val="en-GB"/>
              </w:rPr>
              <w:t xml:space="preserve"> - </w:t>
            </w:r>
            <w:r w:rsidR="005913E6" w:rsidRPr="005913E6">
              <w:rPr>
                <w:rFonts w:ascii="Times New Roman" w:hAnsi="Times New Roman"/>
                <w:b/>
                <w:sz w:val="22"/>
                <w:szCs w:val="22"/>
                <w:lang w:val="en-GB"/>
              </w:rPr>
              <w:t>13-VALENT PNEUMOCOCCAL CONJUGATE VACCINE (PCV13)</w:t>
            </w:r>
          </w:p>
        </w:tc>
      </w:tr>
      <w:tr w:rsidR="00FA14CB" w:rsidRPr="00DB0382" w14:paraId="6E017137" w14:textId="77777777" w:rsidTr="00D80683">
        <w:trPr>
          <w:trHeight w:val="625"/>
          <w:tblHeader/>
        </w:trPr>
        <w:tc>
          <w:tcPr>
            <w:tcW w:w="1305" w:type="dxa"/>
            <w:shd w:val="clear" w:color="auto" w:fill="FFF2CC" w:themeFill="accent4" w:themeFillTint="33"/>
            <w:vAlign w:val="center"/>
          </w:tcPr>
          <w:p w14:paraId="1DAD8EF3" w14:textId="46DC0591" w:rsidR="00FA14CB" w:rsidRPr="00DB0382" w:rsidRDefault="00FA14CB" w:rsidP="00FA14CB">
            <w:pPr>
              <w:spacing w:before="40" w:after="40"/>
              <w:ind w:right="-108"/>
              <w:jc w:val="center"/>
              <w:rPr>
                <w:rFonts w:ascii="Times New Roman" w:hAnsi="Times New Roman"/>
                <w:b/>
                <w:bCs/>
                <w:sz w:val="22"/>
                <w:szCs w:val="22"/>
                <w:lang w:val="en-GB"/>
              </w:rPr>
            </w:pPr>
            <w:r w:rsidRPr="00DB0382">
              <w:rPr>
                <w:rFonts w:ascii="Times New Roman" w:hAnsi="Times New Roman"/>
                <w:b/>
                <w:bCs/>
                <w:sz w:val="22"/>
                <w:szCs w:val="22"/>
                <w:lang w:val="en-GB"/>
              </w:rPr>
              <w:t>Item No</w:t>
            </w:r>
          </w:p>
        </w:tc>
        <w:tc>
          <w:tcPr>
            <w:tcW w:w="6775" w:type="dxa"/>
            <w:shd w:val="clear" w:color="auto" w:fill="FFF2CC" w:themeFill="accent4" w:themeFillTint="33"/>
            <w:vAlign w:val="center"/>
          </w:tcPr>
          <w:p w14:paraId="2651B45B" w14:textId="6378A8E3" w:rsidR="00FA14CB" w:rsidRPr="00DB0382" w:rsidRDefault="00FA14CB" w:rsidP="00FA14CB">
            <w:pPr>
              <w:spacing w:before="40" w:after="40"/>
              <w:rPr>
                <w:rFonts w:ascii="Times New Roman" w:hAnsi="Times New Roman"/>
                <w:b/>
                <w:bCs/>
                <w:sz w:val="22"/>
                <w:szCs w:val="22"/>
                <w:lang w:val="en-GB"/>
              </w:rPr>
            </w:pPr>
            <w:r w:rsidRPr="00DB0382">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2780C3C1" w14:textId="768F1EBB" w:rsidR="00FA14CB" w:rsidRPr="00DB0382" w:rsidRDefault="00FA14CB" w:rsidP="00FA14CB">
            <w:pPr>
              <w:tabs>
                <w:tab w:val="left" w:pos="729"/>
              </w:tabs>
              <w:spacing w:before="40" w:after="40"/>
              <w:rPr>
                <w:rFonts w:ascii="Times New Roman" w:hAnsi="Times New Roman"/>
                <w:b/>
                <w:bCs/>
                <w:sz w:val="22"/>
                <w:szCs w:val="22"/>
                <w:lang w:val="en-GB"/>
              </w:rPr>
            </w:pPr>
            <w:proofErr w:type="gramStart"/>
            <w:r w:rsidRPr="00DB0382">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11E27B8A" w14:textId="30ACB489" w:rsidR="00FA14CB" w:rsidRPr="00DB0382" w:rsidRDefault="00FA14CB" w:rsidP="00FA14CB">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 xml:space="preserve">Notes, remarks, </w:t>
            </w:r>
            <w:r w:rsidRPr="00DB0382">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38AA07FE" w14:textId="6DC35361" w:rsidR="00FA14CB" w:rsidRPr="00DB0382" w:rsidRDefault="00FA14CB" w:rsidP="00FA14CB">
            <w:pPr>
              <w:tabs>
                <w:tab w:val="left" w:pos="729"/>
              </w:tabs>
              <w:spacing w:before="40" w:after="40"/>
              <w:rPr>
                <w:rFonts w:ascii="Times New Roman" w:hAnsi="Times New Roman"/>
                <w:b/>
                <w:bCs/>
                <w:sz w:val="22"/>
                <w:szCs w:val="22"/>
                <w:lang w:val="en-GB"/>
              </w:rPr>
            </w:pPr>
            <w:r w:rsidRPr="00DB0382">
              <w:rPr>
                <w:rFonts w:ascii="Times New Roman" w:hAnsi="Times New Roman"/>
                <w:b/>
                <w:bCs/>
                <w:sz w:val="22"/>
                <w:szCs w:val="22"/>
                <w:lang w:val="en-GB"/>
              </w:rPr>
              <w:t>Evaluation Committee’s notes</w:t>
            </w:r>
          </w:p>
        </w:tc>
      </w:tr>
      <w:tr w:rsidR="00FA14CB" w:rsidRPr="00DB0382" w14:paraId="29438FD9" w14:textId="77777777" w:rsidTr="00653C90">
        <w:tc>
          <w:tcPr>
            <w:tcW w:w="1305" w:type="dxa"/>
            <w:tcBorders>
              <w:top w:val="single" w:sz="4" w:space="0" w:color="auto"/>
              <w:left w:val="single" w:sz="4" w:space="0" w:color="auto"/>
              <w:bottom w:val="single" w:sz="4" w:space="0" w:color="auto"/>
              <w:right w:val="single" w:sz="4" w:space="0" w:color="auto"/>
            </w:tcBorders>
          </w:tcPr>
          <w:p w14:paraId="05521C74" w14:textId="002A0CD9"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vAlign w:val="center"/>
          </w:tcPr>
          <w:p w14:paraId="3A1A4F41" w14:textId="28F81252"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b/>
                <w:sz w:val="22"/>
                <w:szCs w:val="22"/>
                <w:lang w:val="en-GB"/>
              </w:rPr>
              <w:t>VACCINE TECHNICAL SPECIFICATIONS</w:t>
            </w:r>
          </w:p>
        </w:tc>
        <w:tc>
          <w:tcPr>
            <w:tcW w:w="1843" w:type="dxa"/>
            <w:tcBorders>
              <w:top w:val="single" w:sz="4" w:space="0" w:color="auto"/>
              <w:left w:val="single" w:sz="4" w:space="0" w:color="auto"/>
              <w:bottom w:val="single" w:sz="4" w:space="0" w:color="auto"/>
              <w:right w:val="single" w:sz="4" w:space="0" w:color="auto"/>
            </w:tcBorders>
            <w:vAlign w:val="center"/>
          </w:tcPr>
          <w:p w14:paraId="1E5F448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D5000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16EF89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3D78B05" w14:textId="77777777" w:rsidTr="0053433E">
        <w:tc>
          <w:tcPr>
            <w:tcW w:w="1305" w:type="dxa"/>
            <w:tcBorders>
              <w:top w:val="single" w:sz="4" w:space="0" w:color="auto"/>
              <w:left w:val="single" w:sz="4" w:space="0" w:color="auto"/>
              <w:bottom w:val="single" w:sz="4" w:space="0" w:color="auto"/>
              <w:right w:val="single" w:sz="4" w:space="0" w:color="auto"/>
            </w:tcBorders>
          </w:tcPr>
          <w:p w14:paraId="640275C2" w14:textId="683B8D1D"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4D6C78EE" w14:textId="7C59B3EA"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product shall comply with the quality and safety requirements specified in WHO Technical Report Series No. 977, Annex 3; it shall also comply with monograph No. 01/2150 and the provisions of general text 2.9.20 in the European Pharmacopoeia 11.0/2023.</w:t>
            </w:r>
          </w:p>
        </w:tc>
        <w:tc>
          <w:tcPr>
            <w:tcW w:w="1843" w:type="dxa"/>
            <w:tcBorders>
              <w:top w:val="single" w:sz="4" w:space="0" w:color="auto"/>
              <w:left w:val="single" w:sz="4" w:space="0" w:color="auto"/>
              <w:bottom w:val="single" w:sz="4" w:space="0" w:color="auto"/>
              <w:right w:val="single" w:sz="4" w:space="0" w:color="auto"/>
            </w:tcBorders>
            <w:vAlign w:val="center"/>
          </w:tcPr>
          <w:p w14:paraId="55681A0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5BC4B8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AA359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5DB6DD3" w14:textId="77777777" w:rsidTr="0053433E">
        <w:tc>
          <w:tcPr>
            <w:tcW w:w="1305" w:type="dxa"/>
            <w:tcBorders>
              <w:top w:val="single" w:sz="4" w:space="0" w:color="auto"/>
              <w:left w:val="single" w:sz="4" w:space="0" w:color="auto"/>
              <w:bottom w:val="single" w:sz="4" w:space="0" w:color="auto"/>
              <w:right w:val="single" w:sz="4" w:space="0" w:color="auto"/>
            </w:tcBorders>
          </w:tcPr>
          <w:p w14:paraId="5EFD27A4" w14:textId="4D03618E"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30E69CD7" w14:textId="1858148B"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vaccine shall be produced as a conjugate vaccine.</w:t>
            </w:r>
          </w:p>
        </w:tc>
        <w:tc>
          <w:tcPr>
            <w:tcW w:w="1843" w:type="dxa"/>
            <w:tcBorders>
              <w:top w:val="single" w:sz="4" w:space="0" w:color="auto"/>
              <w:left w:val="single" w:sz="4" w:space="0" w:color="auto"/>
              <w:bottom w:val="single" w:sz="4" w:space="0" w:color="auto"/>
              <w:right w:val="single" w:sz="4" w:space="0" w:color="auto"/>
            </w:tcBorders>
            <w:vAlign w:val="center"/>
          </w:tcPr>
          <w:p w14:paraId="1A1BAAE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789F7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88949A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ED9E74E" w14:textId="77777777" w:rsidTr="0053433E">
        <w:tc>
          <w:tcPr>
            <w:tcW w:w="1305" w:type="dxa"/>
            <w:tcBorders>
              <w:top w:val="single" w:sz="4" w:space="0" w:color="auto"/>
              <w:left w:val="single" w:sz="4" w:space="0" w:color="auto"/>
              <w:bottom w:val="single" w:sz="4" w:space="0" w:color="auto"/>
              <w:right w:val="single" w:sz="4" w:space="0" w:color="auto"/>
            </w:tcBorders>
          </w:tcPr>
          <w:p w14:paraId="5342E316" w14:textId="15C2682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480E9989" w14:textId="0618C7C8"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Each dose of the vaccine shall contain pneumococcal serotypes 1, 3, 4, 5, 6A, 6B, 7F, 9V, 14, 18C, 19A, 19F and 23F. </w:t>
            </w:r>
          </w:p>
        </w:tc>
        <w:tc>
          <w:tcPr>
            <w:tcW w:w="1843" w:type="dxa"/>
            <w:tcBorders>
              <w:top w:val="single" w:sz="4" w:space="0" w:color="auto"/>
              <w:left w:val="single" w:sz="4" w:space="0" w:color="auto"/>
              <w:bottom w:val="single" w:sz="4" w:space="0" w:color="auto"/>
              <w:right w:val="single" w:sz="4" w:space="0" w:color="auto"/>
            </w:tcBorders>
            <w:vAlign w:val="center"/>
          </w:tcPr>
          <w:p w14:paraId="7324EEB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E7BDE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6DEAEA"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79AFDF4" w14:textId="77777777" w:rsidTr="0053433E">
        <w:tc>
          <w:tcPr>
            <w:tcW w:w="1305" w:type="dxa"/>
            <w:tcBorders>
              <w:top w:val="single" w:sz="4" w:space="0" w:color="auto"/>
              <w:left w:val="single" w:sz="4" w:space="0" w:color="auto"/>
              <w:bottom w:val="single" w:sz="4" w:space="0" w:color="auto"/>
              <w:right w:val="single" w:sz="4" w:space="0" w:color="auto"/>
            </w:tcBorders>
          </w:tcPr>
          <w:p w14:paraId="788B5C12" w14:textId="5E218C8F"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15581C59" w14:textId="7FB4E85E"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vaccine shall be packaged in a single-dose, ready-to-use syringe (injector) containing, vial or ampule.</w:t>
            </w:r>
          </w:p>
        </w:tc>
        <w:tc>
          <w:tcPr>
            <w:tcW w:w="1843" w:type="dxa"/>
            <w:tcBorders>
              <w:top w:val="single" w:sz="4" w:space="0" w:color="auto"/>
              <w:left w:val="single" w:sz="4" w:space="0" w:color="auto"/>
              <w:bottom w:val="single" w:sz="4" w:space="0" w:color="auto"/>
              <w:right w:val="single" w:sz="4" w:space="0" w:color="auto"/>
            </w:tcBorders>
            <w:vAlign w:val="center"/>
          </w:tcPr>
          <w:p w14:paraId="704434E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3AE996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40A8D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95646E5" w14:textId="77777777" w:rsidTr="0053433E">
        <w:tc>
          <w:tcPr>
            <w:tcW w:w="1305" w:type="dxa"/>
            <w:tcBorders>
              <w:top w:val="single" w:sz="4" w:space="0" w:color="auto"/>
              <w:left w:val="single" w:sz="4" w:space="0" w:color="auto"/>
              <w:bottom w:val="single" w:sz="4" w:space="0" w:color="auto"/>
              <w:right w:val="single" w:sz="4" w:space="0" w:color="auto"/>
            </w:tcBorders>
          </w:tcPr>
          <w:p w14:paraId="500D410C" w14:textId="481A2A3B"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2785472C" w14:textId="5A435E80"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vaccine shall maintain its stability at least 2 (two) years at temperatures between (+2)</w:t>
            </w:r>
            <w:r w:rsidRPr="00DB0382">
              <w:rPr>
                <w:rFonts w:ascii="Times New Roman" w:hAnsi="Times New Roman"/>
                <w:spacing w:val="-9"/>
                <w:sz w:val="22"/>
                <w:szCs w:val="22"/>
                <w:lang w:val="en-GB"/>
              </w:rPr>
              <w:t xml:space="preserve"> </w:t>
            </w:r>
            <w:r w:rsidRPr="00DB0382">
              <w:rPr>
                <w:rFonts w:ascii="Times New Roman" w:hAnsi="Times New Roman"/>
                <w:color w:val="111111"/>
                <w:sz w:val="22"/>
                <w:szCs w:val="22"/>
                <w:lang w:val="en-GB"/>
              </w:rPr>
              <w:t>-</w:t>
            </w:r>
            <w:r w:rsidRPr="00DB0382">
              <w:rPr>
                <w:rFonts w:ascii="Times New Roman" w:hAnsi="Times New Roman"/>
                <w:color w:val="111111"/>
                <w:spacing w:val="-15"/>
                <w:sz w:val="22"/>
                <w:szCs w:val="22"/>
                <w:lang w:val="en-GB"/>
              </w:rPr>
              <w:t xml:space="preserve"> </w:t>
            </w:r>
            <w:r w:rsidRPr="00DB0382">
              <w:rPr>
                <w:rFonts w:ascii="Times New Roman" w:hAnsi="Times New Roman"/>
                <w:sz w:val="22"/>
                <w:szCs w:val="22"/>
                <w:lang w:val="en-GB"/>
              </w:rPr>
              <w:t>(+8)</w:t>
            </w:r>
            <w:r w:rsidRPr="00DB0382">
              <w:rPr>
                <w:rFonts w:ascii="Times New Roman" w:hAnsi="Times New Roman"/>
                <w:spacing w:val="-5"/>
                <w:sz w:val="22"/>
                <w:szCs w:val="22"/>
                <w:lang w:val="en-GB"/>
              </w:rPr>
              <w:t xml:space="preserve"> </w:t>
            </w:r>
            <w:r w:rsidRPr="00DB0382">
              <w:rPr>
                <w:rFonts w:ascii="Times New Roman" w:hAnsi="Times New Roman"/>
                <w:sz w:val="22"/>
                <w:szCs w:val="22"/>
                <w:vertAlign w:val="superscript"/>
                <w:lang w:val="en-GB"/>
              </w:rPr>
              <w:t>O</w:t>
            </w:r>
            <w:r w:rsidRPr="00DB0382">
              <w:rPr>
                <w:rFonts w:ascii="Times New Roman" w:hAnsi="Times New Roman"/>
                <w:sz w:val="22"/>
                <w:szCs w:val="22"/>
                <w:lang w:val="en-GB"/>
              </w:rPr>
              <w:t>C from the last successful potency test.</w:t>
            </w:r>
          </w:p>
        </w:tc>
        <w:tc>
          <w:tcPr>
            <w:tcW w:w="1843" w:type="dxa"/>
            <w:tcBorders>
              <w:top w:val="single" w:sz="4" w:space="0" w:color="auto"/>
              <w:left w:val="single" w:sz="4" w:space="0" w:color="auto"/>
              <w:bottom w:val="single" w:sz="4" w:space="0" w:color="auto"/>
              <w:right w:val="single" w:sz="4" w:space="0" w:color="auto"/>
            </w:tcBorders>
            <w:vAlign w:val="center"/>
          </w:tcPr>
          <w:p w14:paraId="3F08265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6B3E31F"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E1CFE5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98D081B" w14:textId="77777777" w:rsidTr="00653C90">
        <w:tc>
          <w:tcPr>
            <w:tcW w:w="1305" w:type="dxa"/>
            <w:tcBorders>
              <w:top w:val="single" w:sz="4" w:space="0" w:color="auto"/>
              <w:left w:val="single" w:sz="4" w:space="0" w:color="auto"/>
              <w:bottom w:val="single" w:sz="4" w:space="0" w:color="auto"/>
              <w:right w:val="single" w:sz="4" w:space="0" w:color="auto"/>
            </w:tcBorders>
          </w:tcPr>
          <w:p w14:paraId="1097517D" w14:textId="2ED302EF"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vAlign w:val="center"/>
          </w:tcPr>
          <w:p w14:paraId="181DE747" w14:textId="7517C730"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b/>
                <w:sz w:val="22"/>
                <w:szCs w:val="22"/>
                <w:lang w:val="en-GB"/>
              </w:rPr>
              <w:t>DOCUMENTS TO BE INCLUDED IN THE FILE TO BE REVIEWED BY THE TENDER COMMITTEE</w:t>
            </w:r>
          </w:p>
        </w:tc>
        <w:tc>
          <w:tcPr>
            <w:tcW w:w="1843" w:type="dxa"/>
            <w:tcBorders>
              <w:top w:val="single" w:sz="4" w:space="0" w:color="auto"/>
              <w:left w:val="single" w:sz="4" w:space="0" w:color="auto"/>
              <w:bottom w:val="single" w:sz="4" w:space="0" w:color="auto"/>
              <w:right w:val="single" w:sz="4" w:space="0" w:color="auto"/>
            </w:tcBorders>
            <w:vAlign w:val="center"/>
          </w:tcPr>
          <w:p w14:paraId="4E3E517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C8A87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F47DDA"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E73BAEE" w14:textId="77777777" w:rsidTr="00653C90">
        <w:tc>
          <w:tcPr>
            <w:tcW w:w="1305" w:type="dxa"/>
            <w:tcBorders>
              <w:top w:val="single" w:sz="4" w:space="0" w:color="auto"/>
              <w:left w:val="single" w:sz="4" w:space="0" w:color="auto"/>
              <w:bottom w:val="single" w:sz="4" w:space="0" w:color="auto"/>
              <w:right w:val="single" w:sz="4" w:space="0" w:color="auto"/>
            </w:tcBorders>
          </w:tcPr>
          <w:p w14:paraId="327CF403" w14:textId="70245B1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vAlign w:val="center"/>
          </w:tcPr>
          <w:p w14:paraId="10994188" w14:textId="77777777" w:rsidR="00FA14CB" w:rsidRPr="00DB0382" w:rsidRDefault="00FA14CB" w:rsidP="00FA14CB">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The product in question;</w:t>
            </w:r>
          </w:p>
          <w:p w14:paraId="6273C5D0" w14:textId="77777777" w:rsidR="00FA14CB" w:rsidRPr="00DB0382" w:rsidRDefault="00FA14CB" w:rsidP="00FA14CB">
            <w:pPr>
              <w:pStyle w:val="ListeParagraf"/>
              <w:numPr>
                <w:ilvl w:val="2"/>
                <w:numId w:val="6"/>
              </w:numPr>
              <w:spacing w:after="200"/>
              <w:rPr>
                <w:sz w:val="22"/>
                <w:szCs w:val="22"/>
                <w:lang w:val="en-GB"/>
              </w:rPr>
            </w:pPr>
            <w:r w:rsidRPr="00DB0382">
              <w:rPr>
                <w:rStyle w:val="st1"/>
                <w:sz w:val="22"/>
                <w:szCs w:val="22"/>
                <w:lang w:val="en-GB"/>
              </w:rPr>
              <w:t>shall have</w:t>
            </w:r>
            <w:r w:rsidRPr="00DB0382">
              <w:rPr>
                <w:sz w:val="22"/>
                <w:szCs w:val="22"/>
                <w:lang w:val="en-GB"/>
              </w:rPr>
              <w:t xml:space="preserve"> a license issued by the Turkish Ministry of Health,</w:t>
            </w:r>
          </w:p>
          <w:p w14:paraId="0E789A60" w14:textId="77777777" w:rsidR="00FA14CB" w:rsidRPr="00DB0382" w:rsidRDefault="00FA14CB" w:rsidP="00FA14CB">
            <w:pPr>
              <w:widowControl w:val="0"/>
              <w:numPr>
                <w:ilvl w:val="2"/>
                <w:numId w:val="6"/>
              </w:numPr>
              <w:suppressAutoHyphens/>
              <w:autoSpaceDE w:val="0"/>
              <w:spacing w:before="0" w:after="0"/>
              <w:rPr>
                <w:rStyle w:val="st1"/>
                <w:rFonts w:ascii="Times New Roman" w:hAnsi="Times New Roman"/>
                <w:sz w:val="22"/>
                <w:szCs w:val="22"/>
                <w:lang w:val="en-GB"/>
              </w:rPr>
            </w:pPr>
            <w:r w:rsidRPr="00DB0382">
              <w:rPr>
                <w:rStyle w:val="st1"/>
                <w:rFonts w:ascii="Times New Roman" w:hAnsi="Times New Roman"/>
                <w:sz w:val="22"/>
                <w:szCs w:val="22"/>
                <w:lang w:val="en-GB"/>
              </w:rPr>
              <w:t>If it does not have</w:t>
            </w:r>
            <w:r w:rsidRPr="00DB0382">
              <w:rPr>
                <w:rFonts w:ascii="Times New Roman" w:hAnsi="Times New Roman"/>
                <w:sz w:val="22"/>
                <w:szCs w:val="22"/>
                <w:lang w:val="en-GB"/>
              </w:rPr>
              <w:t xml:space="preserve"> a license issued by the Turkish Ministry of Health</w:t>
            </w:r>
            <w:r w:rsidRPr="00DB0382">
              <w:rPr>
                <w:rStyle w:val="st1"/>
                <w:rFonts w:ascii="Times New Roman" w:hAnsi="Times New Roman"/>
                <w:sz w:val="22"/>
                <w:szCs w:val="22"/>
                <w:lang w:val="en-GB"/>
              </w:rPr>
              <w:t xml:space="preserve">; </w:t>
            </w:r>
          </w:p>
          <w:p w14:paraId="43C7183C" w14:textId="77777777" w:rsidR="00FA14CB" w:rsidRPr="00DB0382" w:rsidRDefault="00FA14CB" w:rsidP="00FA14CB">
            <w:pPr>
              <w:pStyle w:val="ListeParagraf"/>
              <w:numPr>
                <w:ilvl w:val="0"/>
                <w:numId w:val="36"/>
              </w:numPr>
              <w:spacing w:after="200"/>
              <w:rPr>
                <w:sz w:val="22"/>
                <w:szCs w:val="22"/>
                <w:lang w:val="en-GB"/>
              </w:rPr>
            </w:pPr>
            <w:r w:rsidRPr="00DB0382">
              <w:rPr>
                <w:color w:val="000000"/>
                <w:spacing w:val="9"/>
                <w:sz w:val="22"/>
                <w:szCs w:val="22"/>
                <w:lang w:val="en-GB"/>
              </w:rPr>
              <w:t>It shall be included in the</w:t>
            </w:r>
            <w:r w:rsidRPr="00DB0382">
              <w:rPr>
                <w:color w:val="000000"/>
                <w:spacing w:val="11"/>
                <w:sz w:val="22"/>
                <w:szCs w:val="22"/>
                <w:lang w:val="en-GB"/>
              </w:rPr>
              <w:t xml:space="preserve"> latest pre-qualification </w:t>
            </w:r>
            <w:r w:rsidRPr="00DB0382">
              <w:rPr>
                <w:color w:val="000000"/>
                <w:spacing w:val="9"/>
                <w:sz w:val="22"/>
                <w:szCs w:val="22"/>
                <w:lang w:val="en-GB"/>
              </w:rPr>
              <w:t>list</w:t>
            </w:r>
            <w:r w:rsidRPr="00DB0382">
              <w:rPr>
                <w:color w:val="000000"/>
                <w:spacing w:val="11"/>
                <w:sz w:val="22"/>
                <w:szCs w:val="22"/>
                <w:lang w:val="en-GB"/>
              </w:rPr>
              <w:t xml:space="preserve"> published by the World Health Organization </w:t>
            </w:r>
            <w:r w:rsidRPr="00DB0382">
              <w:rPr>
                <w:color w:val="000000"/>
                <w:spacing w:val="9"/>
                <w:sz w:val="22"/>
                <w:szCs w:val="22"/>
                <w:u w:val="single"/>
                <w:lang w:val="en-GB"/>
              </w:rPr>
              <w:t>(</w:t>
            </w:r>
            <w:hyperlink r:id="rId51" w:history="1">
              <w:r w:rsidRPr="00DB0382">
                <w:rPr>
                  <w:rStyle w:val="Kpr"/>
                  <w:spacing w:val="9"/>
                  <w:sz w:val="22"/>
                  <w:szCs w:val="22"/>
                  <w:lang w:val="en-GB"/>
                </w:rPr>
                <w:t>https://extranet.whoint/prequal/vaccines/prequalified-vaccines)</w:t>
              </w:r>
            </w:hyperlink>
            <w:r w:rsidRPr="00DB0382">
              <w:rPr>
                <w:color w:val="000000"/>
                <w:spacing w:val="9"/>
                <w:sz w:val="22"/>
                <w:szCs w:val="22"/>
                <w:lang w:val="en-GB"/>
              </w:rPr>
              <w:t xml:space="preserve"> or,</w:t>
            </w:r>
          </w:p>
          <w:p w14:paraId="47F99AF3" w14:textId="77777777" w:rsidR="00FA14CB" w:rsidRPr="00DB0382" w:rsidRDefault="00FA14CB" w:rsidP="00FA14CB">
            <w:pPr>
              <w:pStyle w:val="ListeParagraf"/>
              <w:numPr>
                <w:ilvl w:val="0"/>
                <w:numId w:val="36"/>
              </w:numPr>
              <w:spacing w:after="200"/>
              <w:rPr>
                <w:sz w:val="22"/>
                <w:szCs w:val="22"/>
                <w:lang w:val="en-GB"/>
              </w:rPr>
            </w:pPr>
            <w:r w:rsidRPr="00DB0382">
              <w:rPr>
                <w:sz w:val="22"/>
                <w:szCs w:val="22"/>
                <w:lang w:val="en-GB"/>
              </w:rPr>
              <w:t xml:space="preserve">It shall have a license from the European Medicines Agency (EMA) and </w:t>
            </w:r>
            <w:r w:rsidRPr="00DB0382">
              <w:rPr>
                <w:color w:val="000000"/>
                <w:spacing w:val="13"/>
                <w:sz w:val="22"/>
                <w:szCs w:val="22"/>
                <w:lang w:val="en-GB"/>
              </w:rPr>
              <w:t>be manufactured in European Union countries, or</w:t>
            </w:r>
          </w:p>
          <w:p w14:paraId="4DBA3E5C" w14:textId="77777777" w:rsidR="00FA14CB" w:rsidRPr="00DB0382" w:rsidRDefault="00FA14CB" w:rsidP="00FA14CB">
            <w:pPr>
              <w:pStyle w:val="ListeParagraf"/>
              <w:numPr>
                <w:ilvl w:val="0"/>
                <w:numId w:val="36"/>
              </w:numPr>
              <w:spacing w:after="200"/>
              <w:rPr>
                <w:sz w:val="22"/>
                <w:szCs w:val="22"/>
                <w:lang w:val="en-GB"/>
              </w:rPr>
            </w:pPr>
            <w:r w:rsidRPr="00DB0382">
              <w:rPr>
                <w:color w:val="000000"/>
                <w:spacing w:val="13"/>
                <w:sz w:val="22"/>
                <w:szCs w:val="22"/>
                <w:lang w:val="en-GB"/>
              </w:rPr>
              <w:t xml:space="preserve">It shall have a license from the US-FDA and be manufactured in the United States, </w:t>
            </w:r>
            <w:r w:rsidRPr="00DB0382">
              <w:rPr>
                <w:b/>
                <w:color w:val="000000"/>
                <w:spacing w:val="13"/>
                <w:sz w:val="22"/>
                <w:szCs w:val="22"/>
                <w:lang w:val="en-GB"/>
              </w:rPr>
              <w:t>or</w:t>
            </w:r>
          </w:p>
          <w:p w14:paraId="7CF72057" w14:textId="77777777" w:rsidR="00FA14CB" w:rsidRPr="00DB0382" w:rsidRDefault="00FA14CB" w:rsidP="00FA14CB">
            <w:pPr>
              <w:pStyle w:val="ListeParagraf"/>
              <w:numPr>
                <w:ilvl w:val="0"/>
                <w:numId w:val="36"/>
              </w:numPr>
              <w:spacing w:after="200"/>
              <w:rPr>
                <w:sz w:val="22"/>
                <w:szCs w:val="22"/>
                <w:lang w:val="en-GB"/>
              </w:rPr>
            </w:pPr>
            <w:r w:rsidRPr="00DB0382">
              <w:rPr>
                <w:color w:val="000000"/>
                <w:spacing w:val="8"/>
                <w:sz w:val="22"/>
                <w:szCs w:val="22"/>
                <w:lang w:val="en-GB"/>
              </w:rPr>
              <w:lastRenderedPageBreak/>
              <w:t>It shall be licensed by the Pharmaceuticals and Medical Devices Agency (PMDA) and manufactured in Japan, or</w:t>
            </w:r>
          </w:p>
          <w:p w14:paraId="2FA0B067" w14:textId="77777777" w:rsidR="00FA14CB" w:rsidRPr="00DB0382" w:rsidRDefault="00FA14CB" w:rsidP="00FA14CB">
            <w:pPr>
              <w:pStyle w:val="ListeParagraf"/>
              <w:numPr>
                <w:ilvl w:val="0"/>
                <w:numId w:val="36"/>
              </w:numPr>
              <w:spacing w:after="200"/>
              <w:rPr>
                <w:sz w:val="22"/>
                <w:szCs w:val="22"/>
                <w:lang w:val="en-GB"/>
              </w:rPr>
            </w:pPr>
            <w:r w:rsidRPr="00DB0382">
              <w:rPr>
                <w:color w:val="000000"/>
                <w:spacing w:val="8"/>
                <w:sz w:val="22"/>
                <w:szCs w:val="22"/>
                <w:lang w:val="en-GB"/>
              </w:rPr>
              <w:t>It shall be licensed by</w:t>
            </w:r>
            <w:r w:rsidRPr="00DB0382">
              <w:rPr>
                <w:color w:val="000000"/>
                <w:spacing w:val="10"/>
                <w:sz w:val="22"/>
                <w:szCs w:val="22"/>
                <w:lang w:val="en-GB"/>
              </w:rPr>
              <w:t xml:space="preserve"> the South Korean Food and Drug Administration </w:t>
            </w:r>
            <w:r w:rsidRPr="00DB0382">
              <w:rPr>
                <w:color w:val="000000"/>
                <w:spacing w:val="8"/>
                <w:sz w:val="22"/>
                <w:szCs w:val="22"/>
                <w:lang w:val="en-GB"/>
              </w:rPr>
              <w:t xml:space="preserve">and manufactured in South Korea, </w:t>
            </w:r>
            <w:r w:rsidRPr="00DB0382">
              <w:rPr>
                <w:b/>
                <w:color w:val="000000"/>
                <w:spacing w:val="8"/>
                <w:sz w:val="22"/>
                <w:szCs w:val="22"/>
                <w:lang w:val="en-GB"/>
              </w:rPr>
              <w:t>or</w:t>
            </w:r>
          </w:p>
          <w:p w14:paraId="429C3091" w14:textId="77777777" w:rsidR="00FA14CB" w:rsidRPr="00DB0382" w:rsidRDefault="00FA14CB" w:rsidP="00FA14CB">
            <w:pPr>
              <w:pStyle w:val="ListeParagraf"/>
              <w:numPr>
                <w:ilvl w:val="0"/>
                <w:numId w:val="36"/>
              </w:numPr>
              <w:spacing w:after="200"/>
              <w:rPr>
                <w:sz w:val="22"/>
                <w:szCs w:val="22"/>
                <w:lang w:val="en-GB"/>
              </w:rPr>
            </w:pPr>
            <w:r w:rsidRPr="00DB0382">
              <w:rPr>
                <w:color w:val="000000"/>
                <w:spacing w:val="8"/>
                <w:sz w:val="22"/>
                <w:szCs w:val="22"/>
                <w:lang w:val="en-GB"/>
              </w:rPr>
              <w:t>It shall be</w:t>
            </w:r>
            <w:r w:rsidRPr="00DB0382">
              <w:rPr>
                <w:color w:val="000000"/>
                <w:spacing w:val="7"/>
                <w:sz w:val="22"/>
                <w:szCs w:val="22"/>
                <w:lang w:val="en-GB"/>
              </w:rPr>
              <w:t xml:space="preserve"> licensed by the Canadian Food and Drugs Act and Regulations and </w:t>
            </w:r>
            <w:r w:rsidRPr="00DB0382">
              <w:rPr>
                <w:color w:val="000000"/>
                <w:spacing w:val="8"/>
                <w:sz w:val="22"/>
                <w:szCs w:val="22"/>
                <w:lang w:val="en-GB"/>
              </w:rPr>
              <w:t xml:space="preserve">manufactured in Canada, </w:t>
            </w:r>
            <w:r w:rsidRPr="00DB0382">
              <w:rPr>
                <w:b/>
                <w:color w:val="000000"/>
                <w:spacing w:val="8"/>
                <w:sz w:val="22"/>
                <w:szCs w:val="22"/>
                <w:lang w:val="en-GB"/>
              </w:rPr>
              <w:t>or</w:t>
            </w:r>
          </w:p>
          <w:p w14:paraId="7EA9E8D5" w14:textId="69AA206E" w:rsidR="00FA14CB" w:rsidRPr="00DB0382" w:rsidRDefault="00FA14CB" w:rsidP="00FA14CB">
            <w:pPr>
              <w:pStyle w:val="ListeParagraf"/>
              <w:numPr>
                <w:ilvl w:val="0"/>
                <w:numId w:val="36"/>
              </w:numPr>
              <w:spacing w:after="200"/>
              <w:rPr>
                <w:sz w:val="22"/>
                <w:szCs w:val="22"/>
                <w:lang w:val="en-GB"/>
              </w:rPr>
            </w:pPr>
            <w:r w:rsidRPr="00DB0382">
              <w:rPr>
                <w:sz w:val="22"/>
                <w:szCs w:val="22"/>
                <w:lang w:val="en-GB"/>
              </w:rPr>
              <w:t>The product shall be licensed by the Australian Department of Health Therapeutic Goods Administration and manufactured in Australia.</w:t>
            </w:r>
          </w:p>
        </w:tc>
        <w:tc>
          <w:tcPr>
            <w:tcW w:w="1843" w:type="dxa"/>
            <w:tcBorders>
              <w:top w:val="single" w:sz="4" w:space="0" w:color="auto"/>
              <w:left w:val="single" w:sz="4" w:space="0" w:color="auto"/>
              <w:bottom w:val="single" w:sz="4" w:space="0" w:color="auto"/>
              <w:right w:val="single" w:sz="4" w:space="0" w:color="auto"/>
            </w:tcBorders>
            <w:vAlign w:val="center"/>
          </w:tcPr>
          <w:p w14:paraId="57563A1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FFC1B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B6CA1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ECF884B" w14:textId="77777777" w:rsidTr="0053433E">
        <w:tc>
          <w:tcPr>
            <w:tcW w:w="1305" w:type="dxa"/>
            <w:tcBorders>
              <w:top w:val="single" w:sz="4" w:space="0" w:color="auto"/>
              <w:left w:val="single" w:sz="4" w:space="0" w:color="auto"/>
              <w:bottom w:val="single" w:sz="4" w:space="0" w:color="auto"/>
              <w:right w:val="single" w:sz="4" w:space="0" w:color="auto"/>
            </w:tcBorders>
          </w:tcPr>
          <w:p w14:paraId="18D72FEE" w14:textId="0A5A2680"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12566D6B" w14:textId="70540A61"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product shall be accompanied by a certificate (GMP certificate) showing that the factory producing it complies with the</w:t>
            </w:r>
            <w:r w:rsidRPr="00DB0382">
              <w:rPr>
                <w:rFonts w:ascii="Times New Roman" w:hAnsi="Times New Roman"/>
                <w:b/>
                <w:sz w:val="22"/>
                <w:szCs w:val="22"/>
                <w:lang w:val="en-GB"/>
              </w:rPr>
              <w:t xml:space="preserve"> good manufacturing practices (</w:t>
            </w:r>
            <w:r w:rsidRPr="00DB0382">
              <w:rPr>
                <w:rFonts w:ascii="Times New Roman" w:hAnsi="Times New Roman"/>
                <w:sz w:val="22"/>
                <w:szCs w:val="22"/>
                <w:lang w:val="en-GB"/>
              </w:rPr>
              <w:t>GMP) standards approved by the State Control Agency of the country where the product is manufactured. If the product is filled or manufactured in our country, there shall be a document showing that the factory where the production/filling is carried out, approved by the Turkish Ministry of Health, Turkish Medicines and Medical Devices Agency, manufactures in accordance with good manufacturing practices (GMP) rules.</w:t>
            </w:r>
          </w:p>
        </w:tc>
        <w:tc>
          <w:tcPr>
            <w:tcW w:w="1843" w:type="dxa"/>
            <w:tcBorders>
              <w:top w:val="single" w:sz="4" w:space="0" w:color="auto"/>
              <w:left w:val="single" w:sz="4" w:space="0" w:color="auto"/>
              <w:bottom w:val="single" w:sz="4" w:space="0" w:color="auto"/>
              <w:right w:val="single" w:sz="4" w:space="0" w:color="auto"/>
            </w:tcBorders>
            <w:vAlign w:val="center"/>
          </w:tcPr>
          <w:p w14:paraId="18B05EF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36F87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E636C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B5E15FC" w14:textId="77777777" w:rsidTr="0053433E">
        <w:tc>
          <w:tcPr>
            <w:tcW w:w="1305" w:type="dxa"/>
            <w:tcBorders>
              <w:top w:val="single" w:sz="4" w:space="0" w:color="auto"/>
              <w:left w:val="single" w:sz="4" w:space="0" w:color="auto"/>
              <w:bottom w:val="single" w:sz="4" w:space="0" w:color="auto"/>
              <w:right w:val="single" w:sz="4" w:space="0" w:color="auto"/>
            </w:tcBorders>
          </w:tcPr>
          <w:p w14:paraId="3AAC7A97" w14:textId="3F83A8B5"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05E7C86D" w14:textId="631F2A9D"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8"/>
                <w:sz w:val="22"/>
                <w:szCs w:val="22"/>
                <w:lang w:val="en-GB"/>
              </w:rPr>
              <w:t xml:space="preserve">A </w:t>
            </w:r>
            <w:r w:rsidRPr="00DB0382">
              <w:rPr>
                <w:rFonts w:ascii="Times New Roman" w:hAnsi="Times New Roman"/>
                <w:b/>
                <w:color w:val="000000"/>
                <w:spacing w:val="8"/>
                <w:sz w:val="22"/>
                <w:szCs w:val="22"/>
                <w:u w:val="single"/>
                <w:lang w:val="en-GB"/>
              </w:rPr>
              <w:t>manufacturer-approved</w:t>
            </w:r>
            <w:r w:rsidRPr="00DB0382">
              <w:rPr>
                <w:rFonts w:ascii="Times New Roman" w:hAnsi="Times New Roman"/>
                <w:color w:val="000000"/>
                <w:spacing w:val="8"/>
                <w:sz w:val="22"/>
                <w:szCs w:val="22"/>
                <w:u w:val="single"/>
                <w:lang w:val="en-GB"/>
              </w:rPr>
              <w:t xml:space="preserve"> </w:t>
            </w:r>
            <w:r w:rsidRPr="00DB0382">
              <w:rPr>
                <w:rFonts w:ascii="Times New Roman" w:hAnsi="Times New Roman"/>
                <w:color w:val="000000"/>
                <w:spacing w:val="8"/>
                <w:sz w:val="22"/>
                <w:szCs w:val="22"/>
                <w:lang w:val="en-GB"/>
              </w:rPr>
              <w:t xml:space="preserve">document showing that </w:t>
            </w:r>
            <w:r w:rsidRPr="00DB0382">
              <w:rPr>
                <w:rFonts w:ascii="Times New Roman" w:hAnsi="Times New Roman"/>
                <w:color w:val="000000"/>
                <w:spacing w:val="9"/>
                <w:sz w:val="22"/>
                <w:szCs w:val="22"/>
                <w:lang w:val="en-GB"/>
              </w:rPr>
              <w:t xml:space="preserve">the risk of Transmissible Spongiform Encephalopathy (TSE) </w:t>
            </w:r>
            <w:r w:rsidRPr="00DB0382">
              <w:rPr>
                <w:rFonts w:ascii="Times New Roman" w:hAnsi="Times New Roman"/>
                <w:color w:val="000000"/>
                <w:spacing w:val="8"/>
                <w:sz w:val="22"/>
                <w:szCs w:val="22"/>
                <w:lang w:val="en-GB"/>
              </w:rPr>
              <w:t>has been minimized</w:t>
            </w:r>
            <w:r w:rsidRPr="00DB0382">
              <w:rPr>
                <w:rFonts w:ascii="Times New Roman" w:hAnsi="Times New Roman"/>
                <w:color w:val="000000"/>
                <w:spacing w:val="9"/>
                <w:sz w:val="22"/>
                <w:szCs w:val="22"/>
                <w:lang w:val="en-GB"/>
              </w:rPr>
              <w:t xml:space="preserve"> at every stage of the product's production</w:t>
            </w:r>
            <w:r w:rsidRPr="00DB0382">
              <w:rPr>
                <w:rFonts w:ascii="Times New Roman" w:hAnsi="Times New Roman"/>
                <w:color w:val="000000"/>
                <w:spacing w:val="6"/>
                <w:sz w:val="22"/>
                <w:szCs w:val="22"/>
                <w:lang w:val="en-GB"/>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800C1B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0141AD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E576F84"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0FB6DEC" w14:textId="77777777" w:rsidTr="0053433E">
        <w:tc>
          <w:tcPr>
            <w:tcW w:w="1305" w:type="dxa"/>
            <w:tcBorders>
              <w:top w:val="single" w:sz="4" w:space="0" w:color="auto"/>
              <w:left w:val="single" w:sz="4" w:space="0" w:color="auto"/>
              <w:bottom w:val="single" w:sz="4" w:space="0" w:color="auto"/>
              <w:right w:val="single" w:sz="4" w:space="0" w:color="auto"/>
            </w:tcBorders>
          </w:tcPr>
          <w:p w14:paraId="1DCB39D8" w14:textId="51FD2AC5"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2.4.</w:t>
            </w:r>
          </w:p>
        </w:tc>
        <w:tc>
          <w:tcPr>
            <w:tcW w:w="6775" w:type="dxa"/>
            <w:tcBorders>
              <w:top w:val="single" w:sz="4" w:space="0" w:color="auto"/>
              <w:left w:val="single" w:sz="4" w:space="0" w:color="auto"/>
              <w:bottom w:val="single" w:sz="4" w:space="0" w:color="auto"/>
              <w:right w:val="single" w:sz="4" w:space="0" w:color="auto"/>
            </w:tcBorders>
          </w:tcPr>
          <w:p w14:paraId="1876CA18" w14:textId="3DB2C125"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6"/>
                <w:sz w:val="22"/>
                <w:szCs w:val="22"/>
                <w:lang w:val="en-GB"/>
              </w:rPr>
              <w:t>For any batch produced within the last two years, the 'National Regulatory Authority' (</w:t>
            </w:r>
            <w:r w:rsidRPr="00DB0382">
              <w:rPr>
                <w:rFonts w:ascii="Times New Roman" w:hAnsi="Times New Roman"/>
                <w:color w:val="000000"/>
                <w:spacing w:val="9"/>
                <w:sz w:val="22"/>
                <w:szCs w:val="22"/>
                <w:lang w:val="en-GB"/>
              </w:rPr>
              <w:t xml:space="preserve">NRA) or </w:t>
            </w:r>
            <w:r w:rsidRPr="00DB0382">
              <w:rPr>
                <w:rFonts w:ascii="Times New Roman" w:hAnsi="Times New Roman"/>
                <w:color w:val="000000"/>
                <w:spacing w:val="10"/>
                <w:sz w:val="22"/>
                <w:szCs w:val="22"/>
                <w:lang w:val="en-GB"/>
              </w:rPr>
              <w:t xml:space="preserve">the Batch Release Certificate issued by </w:t>
            </w:r>
            <w:r w:rsidRPr="00DB0382">
              <w:rPr>
                <w:rFonts w:ascii="Times New Roman" w:hAnsi="Times New Roman"/>
                <w:color w:val="000000"/>
                <w:spacing w:val="9"/>
                <w:sz w:val="22"/>
                <w:szCs w:val="22"/>
                <w:lang w:val="en-GB"/>
              </w:rPr>
              <w:t xml:space="preserve">the EMA (from the locations specified in the annex to the European Union's 2001/83/EC directive), </w:t>
            </w:r>
            <w:r w:rsidRPr="00DB0382">
              <w:rPr>
                <w:rFonts w:ascii="Times New Roman" w:hAnsi="Times New Roman"/>
                <w:color w:val="000000"/>
                <w:spacing w:val="10"/>
                <w:sz w:val="22"/>
                <w:szCs w:val="22"/>
                <w:lang w:val="en-GB"/>
              </w:rPr>
              <w:t xml:space="preserve">US-FDA, Japan, South Korea, Canada, and Australian state authorities, </w:t>
            </w:r>
            <w:r w:rsidRPr="00DB0382">
              <w:rPr>
                <w:rFonts w:ascii="Times New Roman" w:hAnsi="Times New Roman"/>
                <w:color w:val="000000"/>
                <w:spacing w:val="9"/>
                <w:sz w:val="22"/>
                <w:szCs w:val="22"/>
                <w:lang w:val="en-GB"/>
              </w:rPr>
              <w:t xml:space="preserve">as specified in 2.1. </w:t>
            </w:r>
            <w:r w:rsidRPr="00DB0382">
              <w:rPr>
                <w:rFonts w:ascii="Times New Roman" w:hAnsi="Times New Roman"/>
                <w:color w:val="000000"/>
                <w:spacing w:val="10"/>
                <w:sz w:val="22"/>
                <w:szCs w:val="22"/>
                <w:lang w:val="en-GB"/>
              </w:rPr>
              <w:t xml:space="preserve">If the product is manufactured in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it shall be a marketing authorization certificate issued by the Turkish Medicines and </w:t>
            </w:r>
            <w:r w:rsidRPr="00DB0382">
              <w:rPr>
                <w:rFonts w:ascii="Times New Roman" w:hAnsi="Times New Roman"/>
                <w:color w:val="000000"/>
                <w:spacing w:val="8"/>
                <w:sz w:val="22"/>
                <w:szCs w:val="22"/>
                <w:lang w:val="en-GB"/>
              </w:rPr>
              <w:lastRenderedPageBreak/>
              <w:t xml:space="preserve">Medical Devices Agency </w:t>
            </w:r>
            <w:r w:rsidRPr="00DB0382">
              <w:rPr>
                <w:rFonts w:ascii="Times New Roman" w:hAnsi="Times New Roman"/>
                <w:color w:val="000000"/>
                <w:spacing w:val="10"/>
                <w:sz w:val="22"/>
                <w:szCs w:val="22"/>
                <w:lang w:val="en-GB"/>
              </w:rPr>
              <w:t xml:space="preserve">of the Ministry of Health of the Republic of </w:t>
            </w:r>
            <w:proofErr w:type="spellStart"/>
            <w:r w:rsidRPr="00DB0382">
              <w:rPr>
                <w:rFonts w:ascii="Times New Roman" w:hAnsi="Times New Roman"/>
                <w:color w:val="000000"/>
                <w:spacing w:val="10"/>
                <w:sz w:val="22"/>
                <w:szCs w:val="22"/>
                <w:lang w:val="en-GB"/>
              </w:rPr>
              <w:t>Türkiye</w:t>
            </w:r>
            <w:proofErr w:type="spellEnd"/>
            <w:r w:rsidRPr="00DB0382">
              <w:rPr>
                <w:rFonts w:ascii="Times New Roman" w:hAnsi="Times New Roman"/>
                <w:color w:val="000000"/>
                <w:spacing w:val="8"/>
                <w:sz w:val="22"/>
                <w:szCs w:val="22"/>
                <w:lang w:val="en-GB"/>
              </w:rPr>
              <w:t xml:space="preserve">. The analysis report for the same series shall also be included in the </w:t>
            </w:r>
            <w:r w:rsidRPr="00DB0382">
              <w:rPr>
                <w:rFonts w:ascii="Times New Roman" w:hAnsi="Times New Roman"/>
                <w:color w:val="000000"/>
                <w:sz w:val="22"/>
                <w:szCs w:val="22"/>
                <w:lang w:val="en-GB"/>
              </w:rPr>
              <w:t>BRC</w:t>
            </w:r>
            <w:r w:rsidRPr="00DB0382">
              <w:rPr>
                <w:rFonts w:ascii="Times New Roman" w:hAnsi="Times New Roman"/>
                <w:color w:val="000000"/>
                <w:spacing w:val="8"/>
                <w:sz w:val="22"/>
                <w:szCs w:val="22"/>
                <w:lang w:val="en-GB"/>
              </w:rPr>
              <w:t xml:space="preserve"> annex.</w:t>
            </w:r>
          </w:p>
        </w:tc>
        <w:tc>
          <w:tcPr>
            <w:tcW w:w="1843" w:type="dxa"/>
            <w:tcBorders>
              <w:top w:val="single" w:sz="4" w:space="0" w:color="auto"/>
              <w:left w:val="single" w:sz="4" w:space="0" w:color="auto"/>
              <w:bottom w:val="single" w:sz="4" w:space="0" w:color="auto"/>
              <w:right w:val="single" w:sz="4" w:space="0" w:color="auto"/>
            </w:tcBorders>
            <w:vAlign w:val="center"/>
          </w:tcPr>
          <w:p w14:paraId="2033BE2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12CA4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E756D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77AE697" w14:textId="77777777" w:rsidTr="0053433E">
        <w:tc>
          <w:tcPr>
            <w:tcW w:w="1305" w:type="dxa"/>
            <w:tcBorders>
              <w:top w:val="single" w:sz="4" w:space="0" w:color="auto"/>
              <w:left w:val="single" w:sz="4" w:space="0" w:color="auto"/>
              <w:bottom w:val="single" w:sz="4" w:space="0" w:color="auto"/>
              <w:right w:val="single" w:sz="4" w:space="0" w:color="auto"/>
            </w:tcBorders>
          </w:tcPr>
          <w:p w14:paraId="48B494EE" w14:textId="785E97D0"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2.5.</w:t>
            </w:r>
          </w:p>
        </w:tc>
        <w:tc>
          <w:tcPr>
            <w:tcW w:w="6775" w:type="dxa"/>
            <w:tcBorders>
              <w:top w:val="single" w:sz="4" w:space="0" w:color="auto"/>
              <w:left w:val="single" w:sz="4" w:space="0" w:color="auto"/>
              <w:bottom w:val="single" w:sz="4" w:space="0" w:color="auto"/>
              <w:right w:val="single" w:sz="4" w:space="0" w:color="auto"/>
            </w:tcBorders>
          </w:tcPr>
          <w:p w14:paraId="52C25005" w14:textId="0DA888CD"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A valid Pharmaceutical Product Certificate (CPP) approved by the manufacturer's country authority.</w:t>
            </w:r>
          </w:p>
        </w:tc>
        <w:tc>
          <w:tcPr>
            <w:tcW w:w="1843" w:type="dxa"/>
            <w:tcBorders>
              <w:top w:val="single" w:sz="4" w:space="0" w:color="auto"/>
              <w:left w:val="single" w:sz="4" w:space="0" w:color="auto"/>
              <w:bottom w:val="single" w:sz="4" w:space="0" w:color="auto"/>
              <w:right w:val="single" w:sz="4" w:space="0" w:color="auto"/>
            </w:tcBorders>
            <w:vAlign w:val="center"/>
          </w:tcPr>
          <w:p w14:paraId="0384A1C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3F914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BB55B4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8FE5DFD" w14:textId="77777777" w:rsidTr="0053433E">
        <w:tc>
          <w:tcPr>
            <w:tcW w:w="1305" w:type="dxa"/>
            <w:tcBorders>
              <w:top w:val="single" w:sz="4" w:space="0" w:color="auto"/>
              <w:left w:val="single" w:sz="4" w:space="0" w:color="auto"/>
              <w:bottom w:val="single" w:sz="4" w:space="0" w:color="auto"/>
              <w:right w:val="single" w:sz="4" w:space="0" w:color="auto"/>
            </w:tcBorders>
          </w:tcPr>
          <w:p w14:paraId="70ED131B" w14:textId="5FF2F501"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2.6.</w:t>
            </w:r>
          </w:p>
        </w:tc>
        <w:tc>
          <w:tcPr>
            <w:tcW w:w="6775" w:type="dxa"/>
            <w:tcBorders>
              <w:top w:val="single" w:sz="4" w:space="0" w:color="auto"/>
              <w:left w:val="single" w:sz="4" w:space="0" w:color="auto"/>
              <w:bottom w:val="single" w:sz="4" w:space="0" w:color="auto"/>
              <w:right w:val="single" w:sz="4" w:space="0" w:color="auto"/>
            </w:tcBorders>
          </w:tcPr>
          <w:p w14:paraId="5202F45C" w14:textId="1594EA94"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7"/>
                <w:sz w:val="22"/>
                <w:szCs w:val="22"/>
                <w:lang w:val="en-GB"/>
              </w:rPr>
              <w:t xml:space="preserve">If the product is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w:t>
            </w:r>
            <w:r w:rsidRPr="00DB0382">
              <w:rPr>
                <w:rFonts w:ascii="Times New Roman" w:hAnsi="Times New Roman"/>
                <w:color w:val="000000"/>
                <w:spacing w:val="8"/>
                <w:sz w:val="22"/>
                <w:szCs w:val="22"/>
                <w:lang w:val="en-GB"/>
              </w:rPr>
              <w:t xml:space="preserve">it shall have </w:t>
            </w:r>
            <w:r w:rsidRPr="00DB0382">
              <w:rPr>
                <w:rFonts w:ascii="Times New Roman" w:hAnsi="Times New Roman"/>
                <w:color w:val="000000"/>
                <w:spacing w:val="7"/>
                <w:sz w:val="22"/>
                <w:szCs w:val="22"/>
                <w:lang w:val="en-GB"/>
              </w:rPr>
              <w:t xml:space="preserve">a </w:t>
            </w:r>
            <w:r w:rsidRPr="00DB0382">
              <w:rPr>
                <w:rFonts w:ascii="Times New Roman" w:hAnsi="Times New Roman"/>
                <w:color w:val="000000"/>
                <w:spacing w:val="8"/>
                <w:sz w:val="22"/>
                <w:szCs w:val="22"/>
                <w:lang w:val="en-GB"/>
              </w:rPr>
              <w:t>"</w:t>
            </w:r>
            <w:r w:rsidRPr="00DB0382">
              <w:rPr>
                <w:rFonts w:ascii="Times New Roman" w:hAnsi="Times New Roman"/>
                <w:color w:val="000000"/>
                <w:spacing w:val="7"/>
                <w:sz w:val="22"/>
                <w:szCs w:val="22"/>
                <w:lang w:val="en-GB"/>
              </w:rPr>
              <w:t xml:space="preserve">Summary </w:t>
            </w:r>
            <w:r w:rsidRPr="00DB0382">
              <w:rPr>
                <w:rFonts w:ascii="Times New Roman" w:hAnsi="Times New Roman"/>
                <w:color w:val="000000"/>
                <w:spacing w:val="8"/>
                <w:sz w:val="22"/>
                <w:szCs w:val="22"/>
                <w:lang w:val="en-GB"/>
              </w:rPr>
              <w:t xml:space="preserve">of Product Characteristics" (SPC) or package insert or "Patient Information Leaflet" (PIL) </w:t>
            </w:r>
            <w:r w:rsidRPr="00DB0382">
              <w:rPr>
                <w:rFonts w:ascii="Times New Roman" w:hAnsi="Times New Roman"/>
                <w:color w:val="000000"/>
                <w:spacing w:val="7"/>
                <w:sz w:val="22"/>
                <w:szCs w:val="22"/>
                <w:lang w:val="en-GB"/>
              </w:rPr>
              <w:t xml:space="preserve">approved by the Turkish Medicines and Medical Devices Agency (TİTCK), or if it is not licensed in </w:t>
            </w:r>
            <w:proofErr w:type="spellStart"/>
            <w:r w:rsidRPr="00DB0382">
              <w:rPr>
                <w:rFonts w:ascii="Times New Roman" w:hAnsi="Times New Roman"/>
                <w:color w:val="000000"/>
                <w:spacing w:val="7"/>
                <w:sz w:val="22"/>
                <w:szCs w:val="22"/>
                <w:lang w:val="en-GB"/>
              </w:rPr>
              <w:t>Türkiye</w:t>
            </w:r>
            <w:proofErr w:type="spellEnd"/>
            <w:r w:rsidRPr="00DB0382">
              <w:rPr>
                <w:rFonts w:ascii="Times New Roman" w:hAnsi="Times New Roman"/>
                <w:color w:val="000000"/>
                <w:spacing w:val="7"/>
                <w:sz w:val="22"/>
                <w:szCs w:val="22"/>
                <w:lang w:val="en-GB"/>
              </w:rPr>
              <w:t xml:space="preserve">, it </w:t>
            </w:r>
            <w:r w:rsidRPr="00DB0382">
              <w:rPr>
                <w:rFonts w:ascii="Times New Roman" w:hAnsi="Times New Roman"/>
                <w:color w:val="000000"/>
                <w:spacing w:val="8"/>
                <w:sz w:val="22"/>
                <w:szCs w:val="22"/>
                <w:lang w:val="en-GB"/>
              </w:rPr>
              <w:t xml:space="preserve">shall have </w:t>
            </w:r>
            <w:r w:rsidRPr="00DB0382">
              <w:rPr>
                <w:rFonts w:ascii="Times New Roman" w:hAnsi="Times New Roman"/>
                <w:color w:val="000000"/>
                <w:spacing w:val="7"/>
                <w:sz w:val="22"/>
                <w:szCs w:val="22"/>
                <w:lang w:val="en-GB"/>
              </w:rPr>
              <w:t>one approved by the relevant country's authority</w:t>
            </w:r>
            <w:r w:rsidRPr="00DB0382">
              <w:rPr>
                <w:rFonts w:ascii="Times New Roman" w:hAnsi="Times New Roman"/>
                <w:color w:val="000000"/>
                <w:spacing w:val="8"/>
                <w:sz w:val="22"/>
                <w:szCs w:val="22"/>
                <w:lang w:val="en-GB"/>
              </w:rPr>
              <w:t>, along with Turkish translations.</w:t>
            </w:r>
            <w:r w:rsidRPr="00DB0382">
              <w:rPr>
                <w:rFonts w:ascii="Times New Roman" w:hAnsi="Times New Roman"/>
                <w:sz w:val="22"/>
                <w:szCs w:val="22"/>
              </w:rPr>
              <w:t xml:space="preserve"> </w:t>
            </w:r>
            <w:r w:rsidRPr="00DB0382">
              <w:rPr>
                <w:rFonts w:ascii="Times New Roman" w:hAnsi="Times New Roman"/>
                <w:color w:val="000000"/>
                <w:spacing w:val="8"/>
                <w:sz w:val="22"/>
                <w:szCs w:val="22"/>
                <w:lang w:val="en-GB"/>
              </w:rPr>
              <w:t>For companies in the process of transitioning to the 13-valent vaccine, a commitment letter must be included stating that they will submit documentation to the Turkish Medicines and Medical Devices Agency (TİTCK) confirming the submission of the KÜB-HKT presentation, along with TİTCK-approved documents, and that approved HKT will be placed in the boxes of the doses to be delivered.</w:t>
            </w:r>
          </w:p>
        </w:tc>
        <w:tc>
          <w:tcPr>
            <w:tcW w:w="1843" w:type="dxa"/>
            <w:tcBorders>
              <w:top w:val="single" w:sz="4" w:space="0" w:color="auto"/>
              <w:left w:val="single" w:sz="4" w:space="0" w:color="auto"/>
              <w:bottom w:val="single" w:sz="4" w:space="0" w:color="auto"/>
              <w:right w:val="single" w:sz="4" w:space="0" w:color="auto"/>
            </w:tcBorders>
            <w:vAlign w:val="center"/>
          </w:tcPr>
          <w:p w14:paraId="56654982"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C1E32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33603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FFBECEF" w14:textId="77777777" w:rsidTr="0053433E">
        <w:tc>
          <w:tcPr>
            <w:tcW w:w="1305" w:type="dxa"/>
            <w:tcBorders>
              <w:top w:val="single" w:sz="4" w:space="0" w:color="auto"/>
              <w:left w:val="single" w:sz="4" w:space="0" w:color="auto"/>
              <w:bottom w:val="single" w:sz="4" w:space="0" w:color="auto"/>
              <w:right w:val="single" w:sz="4" w:space="0" w:color="auto"/>
            </w:tcBorders>
          </w:tcPr>
          <w:p w14:paraId="0168AE79" w14:textId="06AE1DAE"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2.7.</w:t>
            </w:r>
          </w:p>
        </w:tc>
        <w:tc>
          <w:tcPr>
            <w:tcW w:w="6775" w:type="dxa"/>
            <w:tcBorders>
              <w:top w:val="single" w:sz="4" w:space="0" w:color="auto"/>
              <w:left w:val="single" w:sz="4" w:space="0" w:color="auto"/>
              <w:bottom w:val="single" w:sz="4" w:space="0" w:color="auto"/>
              <w:right w:val="single" w:sz="4" w:space="0" w:color="auto"/>
            </w:tcBorders>
          </w:tcPr>
          <w:p w14:paraId="27F9F93A" w14:textId="0CF7FBE5"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9"/>
                <w:sz w:val="22"/>
                <w:szCs w:val="22"/>
                <w:lang w:val="en-GB"/>
              </w:rPr>
              <w:t xml:space="preserve"> If applicable, a list of tasks to be performed by subcontractors shall be provided.</w:t>
            </w:r>
          </w:p>
        </w:tc>
        <w:tc>
          <w:tcPr>
            <w:tcW w:w="1843" w:type="dxa"/>
            <w:tcBorders>
              <w:top w:val="single" w:sz="4" w:space="0" w:color="auto"/>
              <w:left w:val="single" w:sz="4" w:space="0" w:color="auto"/>
              <w:bottom w:val="single" w:sz="4" w:space="0" w:color="auto"/>
              <w:right w:val="single" w:sz="4" w:space="0" w:color="auto"/>
            </w:tcBorders>
            <w:vAlign w:val="center"/>
          </w:tcPr>
          <w:p w14:paraId="3BDAF26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93021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C4479B"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6C9124A" w14:textId="77777777" w:rsidTr="0053433E">
        <w:tc>
          <w:tcPr>
            <w:tcW w:w="1305" w:type="dxa"/>
            <w:tcBorders>
              <w:top w:val="single" w:sz="4" w:space="0" w:color="auto"/>
              <w:left w:val="single" w:sz="4" w:space="0" w:color="auto"/>
              <w:bottom w:val="single" w:sz="4" w:space="0" w:color="auto"/>
              <w:right w:val="single" w:sz="4" w:space="0" w:color="auto"/>
            </w:tcBorders>
          </w:tcPr>
          <w:p w14:paraId="3EBD6EC2" w14:textId="25A81128"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2.8.</w:t>
            </w:r>
          </w:p>
        </w:tc>
        <w:tc>
          <w:tcPr>
            <w:tcW w:w="6775" w:type="dxa"/>
            <w:tcBorders>
              <w:top w:val="single" w:sz="4" w:space="0" w:color="auto"/>
              <w:left w:val="single" w:sz="4" w:space="0" w:color="auto"/>
              <w:bottom w:val="single" w:sz="4" w:space="0" w:color="auto"/>
              <w:right w:val="single" w:sz="4" w:space="0" w:color="auto"/>
            </w:tcBorders>
          </w:tcPr>
          <w:p w14:paraId="044ECB77" w14:textId="208748A6"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8"/>
                <w:sz w:val="22"/>
                <w:szCs w:val="22"/>
                <w:lang w:val="en-GB"/>
              </w:rPr>
              <w:t>The tenderer shall declare in writing how many batches of the product they can deliver.</w:t>
            </w:r>
          </w:p>
        </w:tc>
        <w:tc>
          <w:tcPr>
            <w:tcW w:w="1843" w:type="dxa"/>
            <w:tcBorders>
              <w:top w:val="single" w:sz="4" w:space="0" w:color="auto"/>
              <w:left w:val="single" w:sz="4" w:space="0" w:color="auto"/>
              <w:bottom w:val="single" w:sz="4" w:space="0" w:color="auto"/>
              <w:right w:val="single" w:sz="4" w:space="0" w:color="auto"/>
            </w:tcBorders>
            <w:vAlign w:val="center"/>
          </w:tcPr>
          <w:p w14:paraId="5DE0568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64E2D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5E615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FCA351D" w14:textId="77777777" w:rsidTr="0053433E">
        <w:tc>
          <w:tcPr>
            <w:tcW w:w="1305" w:type="dxa"/>
            <w:tcBorders>
              <w:top w:val="single" w:sz="4" w:space="0" w:color="auto"/>
              <w:left w:val="single" w:sz="4" w:space="0" w:color="auto"/>
              <w:bottom w:val="single" w:sz="4" w:space="0" w:color="auto"/>
              <w:right w:val="single" w:sz="4" w:space="0" w:color="auto"/>
            </w:tcBorders>
          </w:tcPr>
          <w:p w14:paraId="6ACF569B" w14:textId="3BA6EEAB"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2.9.</w:t>
            </w:r>
          </w:p>
        </w:tc>
        <w:tc>
          <w:tcPr>
            <w:tcW w:w="6775" w:type="dxa"/>
            <w:tcBorders>
              <w:top w:val="single" w:sz="4" w:space="0" w:color="auto"/>
              <w:left w:val="single" w:sz="4" w:space="0" w:color="auto"/>
              <w:bottom w:val="single" w:sz="4" w:space="0" w:color="auto"/>
              <w:right w:val="single" w:sz="4" w:space="0" w:color="auto"/>
            </w:tcBorders>
          </w:tcPr>
          <w:p w14:paraId="2F3A5B37" w14:textId="00FAD496"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10"/>
                <w:sz w:val="22"/>
                <w:szCs w:val="22"/>
                <w:lang w:val="en-GB"/>
              </w:rPr>
              <w:t xml:space="preserve">If the product is used outside the country of manufacture, </w:t>
            </w:r>
            <w:r w:rsidRPr="00DB0382">
              <w:rPr>
                <w:rFonts w:ascii="Times New Roman" w:hAnsi="Times New Roman"/>
                <w:color w:val="000000"/>
                <w:spacing w:val="9"/>
                <w:sz w:val="22"/>
                <w:szCs w:val="22"/>
                <w:lang w:val="en-GB"/>
              </w:rPr>
              <w:t>a document shall be submitted containing</w:t>
            </w:r>
            <w:r w:rsidRPr="00DB0382">
              <w:rPr>
                <w:rFonts w:ascii="Times New Roman" w:hAnsi="Times New Roman"/>
                <w:color w:val="000000"/>
                <w:spacing w:val="10"/>
                <w:sz w:val="22"/>
                <w:szCs w:val="22"/>
                <w:lang w:val="en-GB"/>
              </w:rPr>
              <w:t xml:space="preserve"> the list of countries where the product is used, approved by the manufacturer, </w:t>
            </w:r>
            <w:r w:rsidRPr="00DB0382">
              <w:rPr>
                <w:rFonts w:ascii="Times New Roman" w:hAnsi="Times New Roman"/>
                <w:color w:val="000000"/>
                <w:spacing w:val="7"/>
                <w:sz w:val="22"/>
                <w:szCs w:val="22"/>
                <w:lang w:val="en-GB"/>
              </w:rPr>
              <w:t>along with the usage permits (import permits) or license numbers for these products</w:t>
            </w:r>
            <w:r w:rsidRPr="00DB0382">
              <w:rPr>
                <w:rFonts w:ascii="Times New Roman" w:hAnsi="Times New Roman"/>
                <w:color w:val="000000"/>
                <w:spacing w:val="9"/>
                <w:sz w:val="22"/>
                <w:szCs w:val="22"/>
                <w:lang w:val="en-GB"/>
              </w:rPr>
              <w:t>, and information on the total number of doses used in countries other than the country of manufacture for the</w:t>
            </w:r>
            <w:r w:rsidRPr="00DB0382">
              <w:rPr>
                <w:rFonts w:ascii="Times New Roman" w:hAnsi="Times New Roman"/>
                <w:color w:val="000000"/>
                <w:spacing w:val="7"/>
                <w:sz w:val="22"/>
                <w:szCs w:val="22"/>
                <w:lang w:val="en-GB"/>
              </w:rPr>
              <w:t xml:space="preserve"> last two calendar years prior to the year of the tender</w:t>
            </w:r>
            <w:r w:rsidRPr="00DB0382">
              <w:rPr>
                <w:rFonts w:ascii="Times New Roman" w:hAnsi="Times New Roman"/>
                <w:color w:val="000000"/>
                <w:spacing w:val="9"/>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CCA1DD3"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0E7277B"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EE26F0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57D7A04" w14:textId="77777777" w:rsidTr="0053433E">
        <w:tc>
          <w:tcPr>
            <w:tcW w:w="1305" w:type="dxa"/>
            <w:tcBorders>
              <w:top w:val="single" w:sz="4" w:space="0" w:color="auto"/>
              <w:left w:val="single" w:sz="4" w:space="0" w:color="auto"/>
              <w:bottom w:val="single" w:sz="4" w:space="0" w:color="auto"/>
              <w:right w:val="single" w:sz="4" w:space="0" w:color="auto"/>
            </w:tcBorders>
          </w:tcPr>
          <w:p w14:paraId="7B645DA4" w14:textId="52789298"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2.10.</w:t>
            </w:r>
          </w:p>
        </w:tc>
        <w:tc>
          <w:tcPr>
            <w:tcW w:w="6775" w:type="dxa"/>
            <w:tcBorders>
              <w:top w:val="single" w:sz="4" w:space="0" w:color="auto"/>
              <w:left w:val="single" w:sz="4" w:space="0" w:color="auto"/>
              <w:bottom w:val="single" w:sz="4" w:space="0" w:color="auto"/>
              <w:right w:val="single" w:sz="4" w:space="0" w:color="auto"/>
            </w:tcBorders>
          </w:tcPr>
          <w:p w14:paraId="5469610D" w14:textId="31BA2E86"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9"/>
                <w:sz w:val="22"/>
                <w:szCs w:val="22"/>
                <w:lang w:val="en-GB"/>
              </w:rPr>
              <w:t xml:space="preserve">The tenderer shall declare that </w:t>
            </w:r>
            <w:r w:rsidRPr="00DB0382">
              <w:rPr>
                <w:rFonts w:ascii="Times New Roman" w:hAnsi="Times New Roman"/>
                <w:color w:val="000000"/>
                <w:spacing w:val="15"/>
                <w:sz w:val="22"/>
                <w:szCs w:val="22"/>
                <w:lang w:val="en-GB"/>
              </w:rPr>
              <w:t xml:space="preserve">if </w:t>
            </w:r>
            <w:r w:rsidRPr="00DB0382">
              <w:rPr>
                <w:rFonts w:ascii="Times New Roman" w:hAnsi="Times New Roman"/>
                <w:color w:val="000000"/>
                <w:spacing w:val="9"/>
                <w:sz w:val="22"/>
                <w:szCs w:val="22"/>
                <w:lang w:val="en-GB"/>
              </w:rPr>
              <w:t xml:space="preserve">the manufacturer or another country where the product is used </w:t>
            </w:r>
            <w:r w:rsidRPr="00DB0382">
              <w:rPr>
                <w:rFonts w:ascii="Times New Roman" w:hAnsi="Times New Roman"/>
                <w:color w:val="000000"/>
                <w:spacing w:val="15"/>
                <w:sz w:val="22"/>
                <w:szCs w:val="22"/>
                <w:lang w:val="en-GB"/>
              </w:rPr>
              <w:t>suspends the use of</w:t>
            </w:r>
            <w:r w:rsidRPr="00DB0382">
              <w:rPr>
                <w:rFonts w:ascii="Times New Roman" w:hAnsi="Times New Roman"/>
                <w:color w:val="000000"/>
                <w:spacing w:val="9"/>
                <w:sz w:val="22"/>
                <w:szCs w:val="22"/>
                <w:lang w:val="en-GB"/>
              </w:rPr>
              <w:t xml:space="preserve"> the product for any reason</w:t>
            </w:r>
            <w:r w:rsidRPr="00DB0382">
              <w:rPr>
                <w:rFonts w:ascii="Times New Roman" w:hAnsi="Times New Roman"/>
                <w:color w:val="000000"/>
                <w:spacing w:val="15"/>
                <w:sz w:val="22"/>
                <w:szCs w:val="22"/>
                <w:lang w:val="en-GB"/>
              </w:rPr>
              <w:t xml:space="preserve">, or if they receive any news in this regard, </w:t>
            </w:r>
            <w:r w:rsidRPr="00DB0382">
              <w:rPr>
                <w:rFonts w:ascii="Times New Roman" w:hAnsi="Times New Roman"/>
                <w:color w:val="000000"/>
                <w:spacing w:val="9"/>
                <w:sz w:val="22"/>
                <w:szCs w:val="22"/>
                <w:lang w:val="en-GB"/>
              </w:rPr>
              <w:t>they shall inform the Ministry</w:t>
            </w:r>
            <w:r w:rsidRPr="00DB0382">
              <w:rPr>
                <w:rFonts w:ascii="Times New Roman" w:hAnsi="Times New Roman"/>
                <w:color w:val="000000"/>
                <w:spacing w:val="15"/>
                <w:sz w:val="22"/>
                <w:szCs w:val="22"/>
                <w:lang w:val="en-GB"/>
              </w:rPr>
              <w:t xml:space="preserve"> within 24 hours </w:t>
            </w:r>
            <w:r w:rsidRPr="00DB0382">
              <w:rPr>
                <w:rFonts w:ascii="Times New Roman" w:hAnsi="Times New Roman"/>
                <w:color w:val="000000"/>
                <w:spacing w:val="9"/>
                <w:sz w:val="22"/>
                <w:szCs w:val="22"/>
                <w:lang w:val="en-GB"/>
              </w:rPr>
              <w:t xml:space="preserve">(product name, serial number, reason for discontinuation, etc.) and </w:t>
            </w:r>
            <w:r w:rsidRPr="00DB0382">
              <w:rPr>
                <w:rFonts w:ascii="Times New Roman" w:hAnsi="Times New Roman"/>
                <w:color w:val="000000"/>
                <w:spacing w:val="6"/>
                <w:sz w:val="22"/>
                <w:szCs w:val="22"/>
                <w:lang w:val="en-GB"/>
              </w:rPr>
              <w:t xml:space="preserve">that if the information </w:t>
            </w:r>
            <w:r w:rsidRPr="00DB0382">
              <w:rPr>
                <w:rFonts w:ascii="Times New Roman" w:hAnsi="Times New Roman"/>
                <w:color w:val="000000"/>
                <w:spacing w:val="6"/>
                <w:sz w:val="22"/>
                <w:szCs w:val="22"/>
                <w:lang w:val="en-GB"/>
              </w:rPr>
              <w:lastRenderedPageBreak/>
              <w:t>is not provided within</w:t>
            </w:r>
            <w:r w:rsidRPr="00DB0382">
              <w:rPr>
                <w:rFonts w:ascii="Times New Roman" w:hAnsi="Times New Roman"/>
                <w:color w:val="000000"/>
                <w:spacing w:val="9"/>
                <w:sz w:val="22"/>
                <w:szCs w:val="22"/>
                <w:lang w:val="en-GB"/>
              </w:rPr>
              <w:t xml:space="preserve"> 24 hours</w:t>
            </w:r>
            <w:r w:rsidRPr="00DB0382">
              <w:rPr>
                <w:rFonts w:ascii="Times New Roman" w:hAnsi="Times New Roman"/>
                <w:color w:val="000000"/>
                <w:spacing w:val="6"/>
                <w:sz w:val="22"/>
                <w:szCs w:val="22"/>
                <w:lang w:val="en-GB"/>
              </w:rPr>
              <w:t xml:space="preserve">, the administration has the right to unilaterally terminate the contract. It also indicates that </w:t>
            </w:r>
            <w:r w:rsidRPr="00DB0382">
              <w:rPr>
                <w:rFonts w:ascii="Times New Roman" w:hAnsi="Times New Roman"/>
                <w:color w:val="000000"/>
                <w:spacing w:val="12"/>
                <w:sz w:val="22"/>
                <w:szCs w:val="22"/>
                <w:lang w:val="en-GB"/>
              </w:rPr>
              <w:t>in the event of discontinuation of the product</w:t>
            </w:r>
            <w:r w:rsidRPr="00DB0382">
              <w:rPr>
                <w:rFonts w:ascii="Times New Roman" w:hAnsi="Times New Roman"/>
                <w:color w:val="000000"/>
                <w:spacing w:val="6"/>
                <w:sz w:val="22"/>
                <w:szCs w:val="22"/>
                <w:lang w:val="en-GB"/>
              </w:rPr>
              <w:t xml:space="preserve">, </w:t>
            </w:r>
            <w:r w:rsidRPr="00DB0382">
              <w:rPr>
                <w:rFonts w:ascii="Times New Roman" w:hAnsi="Times New Roman"/>
                <w:color w:val="000000"/>
                <w:spacing w:val="9"/>
                <w:sz w:val="22"/>
                <w:szCs w:val="22"/>
                <w:lang w:val="en-GB"/>
              </w:rPr>
              <w:t xml:space="preserve">after </w:t>
            </w:r>
            <w:r w:rsidRPr="00DB0382">
              <w:rPr>
                <w:rFonts w:ascii="Times New Roman" w:hAnsi="Times New Roman"/>
                <w:color w:val="000000"/>
                <w:spacing w:val="12"/>
                <w:sz w:val="22"/>
                <w:szCs w:val="22"/>
                <w:lang w:val="en-GB"/>
              </w:rPr>
              <w:t xml:space="preserve">the unused products </w:t>
            </w:r>
            <w:r w:rsidRPr="00DB0382">
              <w:rPr>
                <w:rFonts w:ascii="Times New Roman" w:hAnsi="Times New Roman"/>
                <w:color w:val="000000"/>
                <w:spacing w:val="9"/>
                <w:sz w:val="22"/>
                <w:szCs w:val="22"/>
                <w:lang w:val="en-GB"/>
              </w:rPr>
              <w:t>are collected</w:t>
            </w:r>
            <w:r w:rsidRPr="00DB0382">
              <w:rPr>
                <w:rFonts w:ascii="Times New Roman" w:hAnsi="Times New Roman"/>
                <w:color w:val="000000"/>
                <w:spacing w:val="12"/>
                <w:sz w:val="22"/>
                <w:szCs w:val="22"/>
                <w:lang w:val="en-GB"/>
              </w:rPr>
              <w:t xml:space="preserve"> by the Ministry </w:t>
            </w:r>
            <w:r w:rsidRPr="00DB0382">
              <w:rPr>
                <w:rFonts w:ascii="Times New Roman" w:hAnsi="Times New Roman"/>
                <w:color w:val="000000"/>
                <w:spacing w:val="9"/>
                <w:sz w:val="22"/>
                <w:szCs w:val="22"/>
                <w:lang w:val="en-GB"/>
              </w:rPr>
              <w:t>and sent to</w:t>
            </w:r>
            <w:r w:rsidRPr="00DB0382">
              <w:rPr>
                <w:rFonts w:ascii="Times New Roman" w:hAnsi="Times New Roman"/>
                <w:color w:val="000000"/>
                <w:spacing w:val="12"/>
                <w:sz w:val="22"/>
                <w:szCs w:val="22"/>
                <w:lang w:val="en-GB"/>
              </w:rPr>
              <w:t xml:space="preserve"> the Central Warehouse</w:t>
            </w:r>
            <w:r w:rsidRPr="00DB0382">
              <w:rPr>
                <w:rFonts w:ascii="Times New Roman" w:hAnsi="Times New Roman"/>
                <w:color w:val="000000"/>
                <w:spacing w:val="9"/>
                <w:sz w:val="22"/>
                <w:szCs w:val="22"/>
                <w:lang w:val="en-GB"/>
              </w:rPr>
              <w:t xml:space="preserve">, the Tenderer undertakes to bring a new product from a different series that complies with the specifications within 90 (ninety) </w:t>
            </w:r>
            <w:r w:rsidRPr="00DB0382">
              <w:rPr>
                <w:rFonts w:ascii="Times New Roman" w:hAnsi="Times New Roman"/>
                <w:color w:val="000000"/>
                <w:spacing w:val="11"/>
                <w:sz w:val="22"/>
                <w:szCs w:val="22"/>
                <w:lang w:val="en-GB"/>
              </w:rPr>
              <w:t xml:space="preserve">calendar days from the date </w:t>
            </w:r>
            <w:r w:rsidRPr="00DB0382">
              <w:rPr>
                <w:rFonts w:ascii="Times New Roman" w:hAnsi="Times New Roman"/>
                <w:color w:val="000000"/>
                <w:spacing w:val="7"/>
                <w:sz w:val="22"/>
                <w:szCs w:val="22"/>
                <w:lang w:val="en-GB"/>
              </w:rPr>
              <w:t>the</w:t>
            </w:r>
            <w:r w:rsidRPr="00DB0382">
              <w:rPr>
                <w:rFonts w:ascii="Times New Roman" w:hAnsi="Times New Roman"/>
                <w:color w:val="000000"/>
                <w:spacing w:val="11"/>
                <w:sz w:val="22"/>
                <w:szCs w:val="22"/>
                <w:lang w:val="en-GB"/>
              </w:rPr>
              <w:t xml:space="preserve"> replacement </w:t>
            </w:r>
            <w:r w:rsidRPr="00DB0382">
              <w:rPr>
                <w:rFonts w:ascii="Times New Roman" w:hAnsi="Times New Roman"/>
                <w:color w:val="000000"/>
                <w:spacing w:val="7"/>
                <w:sz w:val="22"/>
                <w:szCs w:val="22"/>
                <w:lang w:val="en-GB"/>
              </w:rPr>
              <w:t xml:space="preserve">request is notified. In addition, the Tenderer </w:t>
            </w:r>
            <w:r w:rsidRPr="00DB0382">
              <w:rPr>
                <w:rFonts w:ascii="Times New Roman" w:hAnsi="Times New Roman"/>
                <w:color w:val="000000"/>
                <w:spacing w:val="10"/>
                <w:sz w:val="22"/>
                <w:szCs w:val="22"/>
                <w:lang w:val="en-GB"/>
              </w:rPr>
              <w:t>shall undertake to collect</w:t>
            </w:r>
            <w:r w:rsidRPr="00DB0382">
              <w:rPr>
                <w:rFonts w:ascii="Times New Roman" w:hAnsi="Times New Roman"/>
                <w:color w:val="000000"/>
                <w:spacing w:val="9"/>
                <w:sz w:val="22"/>
                <w:szCs w:val="22"/>
                <w:lang w:val="en-GB"/>
              </w:rPr>
              <w:t xml:space="preserve"> the products to be returned from the Ministry Central Warehouse within 30 (thirty) calendar days starting from</w:t>
            </w:r>
            <w:r w:rsidRPr="00DB0382">
              <w:rPr>
                <w:rFonts w:ascii="Times New Roman" w:hAnsi="Times New Roman"/>
                <w:color w:val="000000"/>
                <w:spacing w:val="8"/>
                <w:sz w:val="22"/>
                <w:szCs w:val="22"/>
                <w:lang w:val="en-GB"/>
              </w:rPr>
              <w:t xml:space="preserve"> the date of notification of the product replacement request after the</w:t>
            </w:r>
            <w:r w:rsidRPr="00DB0382">
              <w:rPr>
                <w:rFonts w:ascii="Times New Roman" w:hAnsi="Times New Roman"/>
                <w:color w:val="000000"/>
                <w:spacing w:val="7"/>
                <w:sz w:val="22"/>
                <w:szCs w:val="22"/>
                <w:lang w:val="en-GB"/>
              </w:rPr>
              <w:t xml:space="preserve"> unused </w:t>
            </w:r>
            <w:r w:rsidRPr="00DB0382">
              <w:rPr>
                <w:rFonts w:ascii="Times New Roman" w:hAnsi="Times New Roman"/>
                <w:color w:val="000000"/>
                <w:spacing w:val="8"/>
                <w:sz w:val="22"/>
                <w:szCs w:val="22"/>
                <w:lang w:val="en-GB"/>
              </w:rPr>
              <w:t>products are collected by</w:t>
            </w:r>
            <w:r w:rsidRPr="00DB0382">
              <w:rPr>
                <w:rFonts w:ascii="Times New Roman" w:hAnsi="Times New Roman"/>
                <w:color w:val="000000"/>
                <w:spacing w:val="7"/>
                <w:sz w:val="22"/>
                <w:szCs w:val="22"/>
                <w:lang w:val="en-GB"/>
              </w:rPr>
              <w:t xml:space="preserve"> the Ministry </w:t>
            </w:r>
            <w:r w:rsidRPr="00DB0382">
              <w:rPr>
                <w:rFonts w:ascii="Times New Roman" w:hAnsi="Times New Roman"/>
                <w:color w:val="000000"/>
                <w:spacing w:val="9"/>
                <w:sz w:val="22"/>
                <w:szCs w:val="22"/>
                <w:lang w:val="en-GB"/>
              </w:rPr>
              <w:t>to the Central Warehouse</w:t>
            </w:r>
            <w:r w:rsidRPr="00DB0382">
              <w:rPr>
                <w:rFonts w:ascii="Times New Roman" w:hAnsi="Times New Roman"/>
                <w:color w:val="000000"/>
                <w:spacing w:val="7"/>
                <w:sz w:val="22"/>
                <w:szCs w:val="22"/>
                <w:lang w:val="en-GB"/>
              </w:rPr>
              <w:t>, without the requirement of manufacturer approval</w:t>
            </w:r>
            <w:r w:rsidRPr="00DB0382">
              <w:rPr>
                <w:rFonts w:ascii="Times New Roman" w:hAnsi="Times New Roman"/>
                <w:color w:val="000000"/>
                <w:spacing w:val="10"/>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9BD0EF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F3A1A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8E271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9D5AE4D" w14:textId="77777777" w:rsidTr="0053433E">
        <w:tc>
          <w:tcPr>
            <w:tcW w:w="1305" w:type="dxa"/>
            <w:tcBorders>
              <w:top w:val="single" w:sz="4" w:space="0" w:color="auto"/>
              <w:left w:val="single" w:sz="4" w:space="0" w:color="auto"/>
              <w:bottom w:val="single" w:sz="4" w:space="0" w:color="auto"/>
              <w:right w:val="single" w:sz="4" w:space="0" w:color="auto"/>
            </w:tcBorders>
          </w:tcPr>
          <w:p w14:paraId="59BE9FD4" w14:textId="769CA104"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2.11.</w:t>
            </w:r>
          </w:p>
        </w:tc>
        <w:tc>
          <w:tcPr>
            <w:tcW w:w="6775" w:type="dxa"/>
            <w:tcBorders>
              <w:top w:val="single" w:sz="4" w:space="0" w:color="auto"/>
              <w:left w:val="single" w:sz="4" w:space="0" w:color="auto"/>
              <w:bottom w:val="single" w:sz="4" w:space="0" w:color="auto"/>
              <w:right w:val="single" w:sz="4" w:space="0" w:color="auto"/>
            </w:tcBorders>
          </w:tcPr>
          <w:p w14:paraId="01066096" w14:textId="4E978EB7"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8"/>
                <w:sz w:val="22"/>
                <w:szCs w:val="22"/>
                <w:lang w:val="en-GB"/>
              </w:rPr>
              <w:t>The Tenderer shall submit</w:t>
            </w:r>
            <w:r w:rsidRPr="00DB0382">
              <w:rPr>
                <w:rFonts w:ascii="Times New Roman" w:hAnsi="Times New Roman"/>
                <w:color w:val="000000"/>
                <w:spacing w:val="6"/>
                <w:sz w:val="22"/>
                <w:szCs w:val="22"/>
                <w:lang w:val="en-GB"/>
              </w:rPr>
              <w:t xml:space="preserve"> the original or notarized copies of the required documents, along with their certified Turkish translations, to the tender committee</w:t>
            </w:r>
            <w:r w:rsidRPr="00DB0382">
              <w:rPr>
                <w:rFonts w:ascii="Times New Roman" w:hAnsi="Times New Roman"/>
                <w:color w:val="000000"/>
                <w:spacing w:val="8"/>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6CB4026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CE08AF"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2FF4F9"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B316BCB" w14:textId="77777777" w:rsidTr="0053433E">
        <w:tc>
          <w:tcPr>
            <w:tcW w:w="1305" w:type="dxa"/>
            <w:tcBorders>
              <w:top w:val="single" w:sz="4" w:space="0" w:color="auto"/>
              <w:left w:val="single" w:sz="4" w:space="0" w:color="auto"/>
              <w:bottom w:val="single" w:sz="4" w:space="0" w:color="auto"/>
              <w:right w:val="single" w:sz="4" w:space="0" w:color="auto"/>
            </w:tcBorders>
          </w:tcPr>
          <w:p w14:paraId="258CA281" w14:textId="71DA0173"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2.12.</w:t>
            </w:r>
          </w:p>
        </w:tc>
        <w:tc>
          <w:tcPr>
            <w:tcW w:w="6775" w:type="dxa"/>
            <w:tcBorders>
              <w:top w:val="single" w:sz="4" w:space="0" w:color="auto"/>
              <w:left w:val="single" w:sz="4" w:space="0" w:color="auto"/>
              <w:bottom w:val="single" w:sz="4" w:space="0" w:color="auto"/>
              <w:right w:val="single" w:sz="4" w:space="0" w:color="auto"/>
            </w:tcBorders>
          </w:tcPr>
          <w:p w14:paraId="1F43033C" w14:textId="274AE520"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Manufacturers must include in the tender file a notarized copy of the official website address where the document was published, along with a statement indicating that the document is only available in digital format, for documents that are not issued as physical certificates by national authorities and are only published electronically. In this case, the requirement to submit a digital copy of the relevant document in the file does not apply. The statement regarding the electronic document and the access address must be verifiable by the administration.</w:t>
            </w:r>
          </w:p>
        </w:tc>
        <w:tc>
          <w:tcPr>
            <w:tcW w:w="1843" w:type="dxa"/>
            <w:tcBorders>
              <w:top w:val="single" w:sz="4" w:space="0" w:color="auto"/>
              <w:left w:val="single" w:sz="4" w:space="0" w:color="auto"/>
              <w:bottom w:val="single" w:sz="4" w:space="0" w:color="auto"/>
              <w:right w:val="single" w:sz="4" w:space="0" w:color="auto"/>
            </w:tcBorders>
            <w:vAlign w:val="center"/>
          </w:tcPr>
          <w:p w14:paraId="68DFDC8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1B142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CE2284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D447B7D" w14:textId="77777777" w:rsidTr="00653C90">
        <w:tc>
          <w:tcPr>
            <w:tcW w:w="1305" w:type="dxa"/>
            <w:tcBorders>
              <w:top w:val="single" w:sz="4" w:space="0" w:color="auto"/>
              <w:left w:val="single" w:sz="4" w:space="0" w:color="auto"/>
              <w:bottom w:val="single" w:sz="4" w:space="0" w:color="auto"/>
              <w:right w:val="single" w:sz="4" w:space="0" w:color="auto"/>
            </w:tcBorders>
          </w:tcPr>
          <w:p w14:paraId="437E4820" w14:textId="5376814D"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vAlign w:val="center"/>
          </w:tcPr>
          <w:p w14:paraId="5EA1DCD3" w14:textId="01039E0D"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b/>
                <w:sz w:val="22"/>
                <w:szCs w:val="22"/>
                <w:lang w:val="en-GB"/>
              </w:rPr>
              <w:t>DELIVERY OF PRODUCTS</w:t>
            </w:r>
          </w:p>
        </w:tc>
        <w:tc>
          <w:tcPr>
            <w:tcW w:w="1843" w:type="dxa"/>
            <w:tcBorders>
              <w:top w:val="single" w:sz="4" w:space="0" w:color="auto"/>
              <w:left w:val="single" w:sz="4" w:space="0" w:color="auto"/>
              <w:bottom w:val="single" w:sz="4" w:space="0" w:color="auto"/>
              <w:right w:val="single" w:sz="4" w:space="0" w:color="auto"/>
            </w:tcBorders>
            <w:vAlign w:val="center"/>
          </w:tcPr>
          <w:p w14:paraId="02A1656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BB85E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90C707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DABD75A" w14:textId="77777777" w:rsidTr="0053433E">
        <w:tc>
          <w:tcPr>
            <w:tcW w:w="1305" w:type="dxa"/>
            <w:tcBorders>
              <w:top w:val="single" w:sz="4" w:space="0" w:color="auto"/>
              <w:left w:val="single" w:sz="4" w:space="0" w:color="auto"/>
              <w:bottom w:val="single" w:sz="4" w:space="0" w:color="auto"/>
              <w:right w:val="single" w:sz="4" w:space="0" w:color="auto"/>
            </w:tcBorders>
          </w:tcPr>
          <w:p w14:paraId="27424051" w14:textId="044B4FCD"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33AA33C0" w14:textId="0EDE3D30"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If the products are imported, the tenderer's representative shall be present when the products are collected from customs and shall ensure that the goods are collected in accordance with the required specifications and delivered to the location deemed appropriate by GDPB without delay.</w:t>
            </w:r>
          </w:p>
        </w:tc>
        <w:tc>
          <w:tcPr>
            <w:tcW w:w="1843" w:type="dxa"/>
            <w:tcBorders>
              <w:top w:val="single" w:sz="4" w:space="0" w:color="auto"/>
              <w:left w:val="single" w:sz="4" w:space="0" w:color="auto"/>
              <w:bottom w:val="single" w:sz="4" w:space="0" w:color="auto"/>
              <w:right w:val="single" w:sz="4" w:space="0" w:color="auto"/>
            </w:tcBorders>
            <w:vAlign w:val="center"/>
          </w:tcPr>
          <w:p w14:paraId="23901BC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87532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8DC42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660C836" w14:textId="77777777" w:rsidTr="0053433E">
        <w:tc>
          <w:tcPr>
            <w:tcW w:w="1305" w:type="dxa"/>
            <w:tcBorders>
              <w:top w:val="single" w:sz="4" w:space="0" w:color="auto"/>
              <w:left w:val="single" w:sz="4" w:space="0" w:color="auto"/>
              <w:bottom w:val="single" w:sz="4" w:space="0" w:color="auto"/>
              <w:right w:val="single" w:sz="4" w:space="0" w:color="auto"/>
            </w:tcBorders>
          </w:tcPr>
          <w:p w14:paraId="4B7CE599" w14:textId="5841235E"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1181023D" w14:textId="7EDE1C4C"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The contractor shall provide the Department with the shipment details 3 days prior to the delivery date of the product. </w:t>
            </w:r>
          </w:p>
        </w:tc>
        <w:tc>
          <w:tcPr>
            <w:tcW w:w="1843" w:type="dxa"/>
            <w:tcBorders>
              <w:top w:val="single" w:sz="4" w:space="0" w:color="auto"/>
              <w:left w:val="single" w:sz="4" w:space="0" w:color="auto"/>
              <w:bottom w:val="single" w:sz="4" w:space="0" w:color="auto"/>
              <w:right w:val="single" w:sz="4" w:space="0" w:color="auto"/>
            </w:tcBorders>
            <w:vAlign w:val="center"/>
          </w:tcPr>
          <w:p w14:paraId="1D3FA7F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1B855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0D7804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A8AC4C0" w14:textId="77777777" w:rsidTr="0053433E">
        <w:tc>
          <w:tcPr>
            <w:tcW w:w="1305" w:type="dxa"/>
            <w:tcBorders>
              <w:top w:val="single" w:sz="4" w:space="0" w:color="auto"/>
              <w:left w:val="single" w:sz="4" w:space="0" w:color="auto"/>
              <w:bottom w:val="single" w:sz="4" w:space="0" w:color="auto"/>
              <w:right w:val="single" w:sz="4" w:space="0" w:color="auto"/>
            </w:tcBorders>
          </w:tcPr>
          <w:p w14:paraId="19ED7DE3" w14:textId="55F6BA51"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47031EC4" w14:textId="29F082DA"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Product delivery shall be made in such a way that it does not coincide with holidays, official holidays, or the end of 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DC032F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70584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F7126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A777B81" w14:textId="77777777" w:rsidTr="0053433E">
        <w:tc>
          <w:tcPr>
            <w:tcW w:w="1305" w:type="dxa"/>
            <w:tcBorders>
              <w:top w:val="single" w:sz="4" w:space="0" w:color="auto"/>
              <w:left w:val="single" w:sz="4" w:space="0" w:color="auto"/>
              <w:bottom w:val="single" w:sz="4" w:space="0" w:color="auto"/>
              <w:right w:val="single" w:sz="4" w:space="0" w:color="auto"/>
            </w:tcBorders>
          </w:tcPr>
          <w:p w14:paraId="48AADBD5" w14:textId="7556A837"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3.4.</w:t>
            </w:r>
          </w:p>
        </w:tc>
        <w:tc>
          <w:tcPr>
            <w:tcW w:w="6775" w:type="dxa"/>
            <w:tcBorders>
              <w:top w:val="single" w:sz="4" w:space="0" w:color="auto"/>
              <w:left w:val="single" w:sz="4" w:space="0" w:color="auto"/>
              <w:bottom w:val="single" w:sz="4" w:space="0" w:color="auto"/>
              <w:right w:val="single" w:sz="4" w:space="0" w:color="auto"/>
            </w:tcBorders>
          </w:tcPr>
          <w:p w14:paraId="5DC04B4D" w14:textId="0AD8A6C3"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8"/>
                <w:sz w:val="22"/>
                <w:szCs w:val="22"/>
                <w:lang w:val="en-GB"/>
              </w:rPr>
              <w:t xml:space="preserve">To clear products purchased by GDPB through customs, the Contractor shall enter </w:t>
            </w:r>
            <w:r w:rsidRPr="00DB0382">
              <w:rPr>
                <w:rFonts w:ascii="Times New Roman" w:hAnsi="Times New Roman"/>
                <w:color w:val="000000"/>
                <w:spacing w:val="10"/>
                <w:sz w:val="22"/>
                <w:szCs w:val="22"/>
                <w:lang w:val="en-GB"/>
              </w:rPr>
              <w:t>the product information (</w:t>
            </w:r>
            <w:r w:rsidRPr="00DB0382">
              <w:rPr>
                <w:rFonts w:ascii="Times New Roman" w:hAnsi="Times New Roman"/>
                <w:color w:val="000000"/>
                <w:spacing w:val="8"/>
                <w:sz w:val="22"/>
                <w:szCs w:val="22"/>
                <w:lang w:val="en-GB"/>
              </w:rPr>
              <w:t>batch release certificate and quantity for the</w:t>
            </w:r>
            <w:r w:rsidRPr="00DB0382">
              <w:rPr>
                <w:rFonts w:ascii="Times New Roman" w:hAnsi="Times New Roman"/>
                <w:color w:val="000000"/>
                <w:spacing w:val="10"/>
                <w:sz w:val="22"/>
                <w:szCs w:val="22"/>
                <w:lang w:val="en-GB"/>
              </w:rPr>
              <w:t xml:space="preserve"> lot/serial </w:t>
            </w:r>
            <w:r w:rsidRPr="00DB0382">
              <w:rPr>
                <w:rFonts w:ascii="Times New Roman" w:hAnsi="Times New Roman"/>
                <w:color w:val="000000"/>
                <w:spacing w:val="8"/>
                <w:sz w:val="22"/>
                <w:szCs w:val="22"/>
                <w:lang w:val="en-GB"/>
              </w:rPr>
              <w:t>number for which</w:t>
            </w:r>
            <w:r w:rsidRPr="00DB0382">
              <w:rPr>
                <w:rFonts w:ascii="Times New Roman" w:hAnsi="Times New Roman"/>
                <w:color w:val="000000"/>
                <w:spacing w:val="10"/>
                <w:sz w:val="22"/>
                <w:szCs w:val="22"/>
                <w:lang w:val="en-GB"/>
              </w:rPr>
              <w:t xml:space="preserve"> import permission is requested</w:t>
            </w:r>
            <w:r w:rsidRPr="00DB0382">
              <w:rPr>
                <w:rFonts w:ascii="Times New Roman" w:hAnsi="Times New Roman"/>
                <w:color w:val="000000"/>
                <w:spacing w:val="8"/>
                <w:sz w:val="22"/>
                <w:szCs w:val="22"/>
                <w:lang w:val="en-GB"/>
              </w:rPr>
              <w:t>)</w:t>
            </w:r>
            <w:r w:rsidRPr="00DB0382">
              <w:rPr>
                <w:rFonts w:ascii="Times New Roman" w:hAnsi="Times New Roman"/>
                <w:color w:val="000000"/>
                <w:spacing w:val="10"/>
                <w:sz w:val="22"/>
                <w:szCs w:val="22"/>
                <w:lang w:val="en-GB"/>
              </w:rPr>
              <w:t xml:space="preserve"> via </w:t>
            </w:r>
            <w:r w:rsidRPr="00DB0382">
              <w:rPr>
                <w:rFonts w:ascii="Times New Roman" w:hAnsi="Times New Roman"/>
                <w:color w:val="000000"/>
                <w:spacing w:val="8"/>
                <w:sz w:val="22"/>
                <w:szCs w:val="22"/>
                <w:lang w:val="en-GB"/>
              </w:rPr>
              <w:t>the Single Window Portal System (</w:t>
            </w:r>
            <w:hyperlink r:id="rId52" w:history="1">
              <w:r w:rsidRPr="00DB0382">
                <w:rPr>
                  <w:rStyle w:val="Kpr"/>
                  <w:rFonts w:ascii="Times New Roman" w:hAnsi="Times New Roman"/>
                  <w:sz w:val="22"/>
                  <w:szCs w:val="22"/>
                  <w:lang w:val="en-GB"/>
                </w:rPr>
                <w:t>https://uygulama.gtb.gov.tr/TekPencere</w:t>
              </w:r>
            </w:hyperlink>
            <w:r w:rsidRPr="00DB0382">
              <w:rPr>
                <w:rFonts w:ascii="Times New Roman" w:hAnsi="Times New Roman"/>
                <w:sz w:val="22"/>
                <w:szCs w:val="22"/>
                <w:lang w:val="en-GB"/>
              </w:rPr>
              <w:t>).</w:t>
            </w:r>
            <w:r w:rsidRPr="00DB0382">
              <w:rPr>
                <w:rFonts w:ascii="Times New Roman" w:hAnsi="Times New Roman"/>
                <w:color w:val="000000"/>
                <w:spacing w:val="8"/>
                <w:sz w:val="22"/>
                <w:szCs w:val="22"/>
                <w:lang w:val="en-GB"/>
              </w:rPr>
              <w:t xml:space="preserve"> The Single Window approval request </w:t>
            </w:r>
            <w:r w:rsidRPr="00DB0382">
              <w:rPr>
                <w:rFonts w:ascii="Times New Roman" w:hAnsi="Times New Roman"/>
                <w:color w:val="000000"/>
                <w:spacing w:val="7"/>
                <w:sz w:val="22"/>
                <w:szCs w:val="22"/>
                <w:lang w:val="en-GB"/>
              </w:rPr>
              <w:t xml:space="preserve">shall be submitted to the Department electronically (to the Department's official e-mail address) or in writing </w:t>
            </w:r>
            <w:r w:rsidRPr="00DB0382">
              <w:rPr>
                <w:rFonts w:ascii="Times New Roman" w:hAnsi="Times New Roman"/>
                <w:color w:val="000000"/>
                <w:spacing w:val="8"/>
                <w:sz w:val="22"/>
                <w:szCs w:val="22"/>
                <w:u w:val="single"/>
                <w:lang w:val="en-GB"/>
              </w:rPr>
              <w:t xml:space="preserve">at least 3 days </w:t>
            </w:r>
            <w:r w:rsidRPr="00DB0382">
              <w:rPr>
                <w:rFonts w:ascii="Times New Roman" w:hAnsi="Times New Roman"/>
                <w:color w:val="000000"/>
                <w:spacing w:val="8"/>
                <w:sz w:val="22"/>
                <w:szCs w:val="22"/>
                <w:lang w:val="en-GB"/>
              </w:rPr>
              <w:t>in advance</w:t>
            </w:r>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Products purchased by the</w:t>
            </w:r>
            <w:r w:rsidRPr="00DB0382">
              <w:rPr>
                <w:rFonts w:ascii="Times New Roman" w:hAnsi="Times New Roman"/>
                <w:color w:val="000000"/>
                <w:spacing w:val="7"/>
                <w:sz w:val="22"/>
                <w:szCs w:val="22"/>
                <w:lang w:val="en-GB"/>
              </w:rPr>
              <w:t xml:space="preserve"> General </w:t>
            </w:r>
            <w:r w:rsidRPr="00DB0382">
              <w:rPr>
                <w:rFonts w:ascii="Times New Roman" w:hAnsi="Times New Roman"/>
                <w:color w:val="000000"/>
                <w:spacing w:val="6"/>
                <w:sz w:val="22"/>
                <w:szCs w:val="22"/>
                <w:lang w:val="en-GB"/>
              </w:rPr>
              <w:t>Directorate of</w:t>
            </w:r>
            <w:r w:rsidRPr="00DB0382">
              <w:rPr>
                <w:rFonts w:ascii="Times New Roman" w:hAnsi="Times New Roman"/>
                <w:color w:val="000000"/>
                <w:spacing w:val="7"/>
                <w:sz w:val="22"/>
                <w:szCs w:val="22"/>
                <w:lang w:val="en-GB"/>
              </w:rPr>
              <w:t xml:space="preserve"> Public Health </w:t>
            </w:r>
            <w:r w:rsidRPr="00DB0382">
              <w:rPr>
                <w:rFonts w:ascii="Times New Roman" w:hAnsi="Times New Roman"/>
                <w:color w:val="000000"/>
                <w:spacing w:val="5"/>
                <w:sz w:val="22"/>
                <w:szCs w:val="22"/>
                <w:lang w:val="en-GB"/>
              </w:rPr>
              <w:t xml:space="preserve">shall be delivered to the GDPB Vaccine and Drug Warehouse </w:t>
            </w:r>
            <w:r w:rsidRPr="00DB0382">
              <w:rPr>
                <w:rFonts w:ascii="Times New Roman" w:hAnsi="Times New Roman"/>
                <w:color w:val="000000"/>
                <w:spacing w:val="6"/>
                <w:sz w:val="22"/>
                <w:szCs w:val="22"/>
                <w:lang w:val="en-GB"/>
              </w:rPr>
              <w:t>within 48 hours after being cleared through customs (</w:t>
            </w:r>
            <w:r w:rsidRPr="00DB0382">
              <w:rPr>
                <w:rFonts w:ascii="Times New Roman" w:hAnsi="Times New Roman"/>
                <w:color w:val="000000"/>
                <w:spacing w:val="5"/>
                <w:sz w:val="22"/>
                <w:szCs w:val="22"/>
                <w:lang w:val="en-GB"/>
              </w:rPr>
              <w:t>except for products filled in</w:t>
            </w:r>
            <w:r w:rsidRPr="00DB0382">
              <w:rPr>
                <w:rFonts w:ascii="Times New Roman" w:hAnsi="Times New Roman"/>
                <w:color w:val="000000"/>
                <w:spacing w:val="6"/>
                <w:sz w:val="22"/>
                <w:szCs w:val="22"/>
                <w:lang w:val="en-GB"/>
              </w:rPr>
              <w:t xml:space="preserve"> </w:t>
            </w:r>
            <w:proofErr w:type="spellStart"/>
            <w:r w:rsidRPr="00DB0382">
              <w:rPr>
                <w:rFonts w:ascii="Times New Roman" w:hAnsi="Times New Roman"/>
                <w:color w:val="000000"/>
                <w:spacing w:val="6"/>
                <w:sz w:val="22"/>
                <w:szCs w:val="22"/>
                <w:lang w:val="en-GB"/>
              </w:rPr>
              <w:t>Türkiye</w:t>
            </w:r>
            <w:proofErr w:type="spellEnd"/>
            <w:r w:rsidRPr="00DB0382">
              <w:rPr>
                <w:rFonts w:ascii="Times New Roman" w:hAnsi="Times New Roman"/>
                <w:color w:val="000000"/>
                <w:spacing w:val="5"/>
                <w:sz w:val="22"/>
                <w:szCs w:val="22"/>
                <w:lang w:val="en-GB"/>
              </w:rPr>
              <w:t>)</w:t>
            </w:r>
            <w:r w:rsidRPr="00DB0382">
              <w:rPr>
                <w:rFonts w:ascii="Times New Roman" w:hAnsi="Times New Roman"/>
                <w:color w:val="000000"/>
                <w:spacing w:val="6"/>
                <w:sz w:val="22"/>
                <w:szCs w:val="22"/>
                <w:lang w:val="en-GB"/>
              </w:rPr>
              <w:t xml:space="preserve"> if they are imported</w:t>
            </w:r>
            <w:r w:rsidRPr="00DB0382">
              <w:rPr>
                <w:rFonts w:ascii="Times New Roman" w:hAnsi="Times New Roman"/>
                <w:color w:val="000000"/>
                <w:spacing w:val="5"/>
                <w:sz w:val="22"/>
                <w:szCs w:val="22"/>
                <w:lang w:val="en-GB"/>
              </w:rPr>
              <w:t xml:space="preserve">. </w:t>
            </w:r>
            <w:r w:rsidRPr="00DB0382">
              <w:rPr>
                <w:rFonts w:ascii="Times New Roman" w:hAnsi="Times New Roman"/>
                <w:color w:val="000000"/>
                <w:spacing w:val="10"/>
                <w:sz w:val="22"/>
                <w:szCs w:val="22"/>
                <w:lang w:val="en-GB"/>
              </w:rPr>
              <w:t>Any changes</w:t>
            </w:r>
            <w:r w:rsidRPr="00DB0382">
              <w:rPr>
                <w:rFonts w:ascii="Times New Roman" w:hAnsi="Times New Roman"/>
                <w:color w:val="000000"/>
                <w:spacing w:val="5"/>
                <w:sz w:val="22"/>
                <w:szCs w:val="22"/>
                <w:lang w:val="en-GB"/>
              </w:rPr>
              <w:t xml:space="preserve"> required after the initial inspection </w:t>
            </w:r>
            <w:r w:rsidRPr="00DB0382">
              <w:rPr>
                <w:rFonts w:ascii="Times New Roman" w:hAnsi="Times New Roman"/>
                <w:color w:val="000000"/>
                <w:spacing w:val="10"/>
                <w:sz w:val="22"/>
                <w:szCs w:val="22"/>
                <w:lang w:val="en-GB"/>
              </w:rPr>
              <w:t xml:space="preserve">(packaging, barcode, etc.) may also be made at the Central Vaccine and Drug </w:t>
            </w:r>
            <w:r w:rsidRPr="00DB0382">
              <w:rPr>
                <w:rFonts w:ascii="Times New Roman" w:hAnsi="Times New Roman"/>
                <w:sz w:val="22"/>
                <w:szCs w:val="22"/>
                <w:lang w:val="en-GB"/>
              </w:rPr>
              <w:t>Warehouse</w:t>
            </w:r>
            <w:r w:rsidRPr="00DB0382">
              <w:rPr>
                <w:rFonts w:ascii="Times New Roman" w:hAnsi="Times New Roman"/>
                <w:color w:val="000000"/>
                <w:spacing w:val="10"/>
                <w:sz w:val="22"/>
                <w:szCs w:val="22"/>
                <w:lang w:val="en-GB"/>
              </w:rPr>
              <w:t xml:space="preserve"> with the approval of the GDPB. </w:t>
            </w:r>
            <w:r w:rsidRPr="00DB0382">
              <w:rPr>
                <w:rFonts w:ascii="Times New Roman" w:hAnsi="Times New Roman"/>
                <w:color w:val="000000"/>
                <w:spacing w:val="13"/>
                <w:sz w:val="22"/>
                <w:szCs w:val="22"/>
                <w:lang w:val="en-GB"/>
              </w:rPr>
              <w:t xml:space="preserve">If storage exceeds 48 hours, </w:t>
            </w:r>
            <w:r w:rsidRPr="00DB0382">
              <w:rPr>
                <w:rFonts w:ascii="Times New Roman" w:hAnsi="Times New Roman"/>
                <w:color w:val="000000"/>
                <w:spacing w:val="9"/>
                <w:sz w:val="22"/>
                <w:szCs w:val="22"/>
                <w:lang w:val="en-GB"/>
              </w:rPr>
              <w:t>it is mandatory to</w:t>
            </w:r>
            <w:r w:rsidRPr="00DB0382">
              <w:rPr>
                <w:rFonts w:ascii="Times New Roman" w:hAnsi="Times New Roman"/>
                <w:color w:val="000000"/>
                <w:spacing w:val="8"/>
                <w:sz w:val="22"/>
                <w:szCs w:val="22"/>
                <w:lang w:val="en-GB"/>
              </w:rPr>
              <w:t xml:space="preserve"> submit temperature records approved by the Contractor's quality manager </w:t>
            </w:r>
            <w:r w:rsidRPr="00DB0382">
              <w:rPr>
                <w:rFonts w:ascii="Times New Roman" w:hAnsi="Times New Roman"/>
                <w:color w:val="000000"/>
                <w:spacing w:val="13"/>
                <w:sz w:val="22"/>
                <w:szCs w:val="22"/>
                <w:lang w:val="en-GB"/>
              </w:rPr>
              <w:t>from the production site until the Ministry of Health Vaccine Storage arrives</w:t>
            </w:r>
            <w:r w:rsidRPr="00DB0382">
              <w:rPr>
                <w:rFonts w:ascii="Times New Roman" w:hAnsi="Times New Roman"/>
                <w:color w:val="000000"/>
                <w:spacing w:val="8"/>
                <w:sz w:val="22"/>
                <w:szCs w:val="22"/>
                <w:lang w:val="en-GB"/>
              </w:rPr>
              <w:t xml:space="preserve">, </w:t>
            </w:r>
            <w:r w:rsidRPr="00DB0382">
              <w:rPr>
                <w:rFonts w:ascii="Times New Roman" w:hAnsi="Times New Roman"/>
                <w:color w:val="000000"/>
                <w:spacing w:val="9"/>
                <w:sz w:val="22"/>
                <w:szCs w:val="22"/>
                <w:lang w:val="en-GB"/>
              </w:rPr>
              <w:t>to use a warehouse</w:t>
            </w:r>
            <w:r w:rsidRPr="00DB0382">
              <w:rPr>
                <w:rFonts w:ascii="Times New Roman" w:hAnsi="Times New Roman"/>
                <w:color w:val="000000"/>
                <w:spacing w:val="8"/>
                <w:sz w:val="22"/>
                <w:szCs w:val="22"/>
                <w:lang w:val="en-GB"/>
              </w:rPr>
              <w:t xml:space="preserve"> licensed by the Turkish Ministry of Health</w:t>
            </w:r>
            <w:r w:rsidRPr="00DB0382">
              <w:rPr>
                <w:rFonts w:ascii="Times New Roman" w:hAnsi="Times New Roman"/>
                <w:color w:val="000000"/>
                <w:spacing w:val="9"/>
                <w:sz w:val="22"/>
                <w:szCs w:val="22"/>
                <w:lang w:val="en-GB"/>
              </w:rPr>
              <w:t xml:space="preserve">, and, if "temperature monitoring cards" are installed at the production facility, not to change them. </w:t>
            </w:r>
          </w:p>
        </w:tc>
        <w:tc>
          <w:tcPr>
            <w:tcW w:w="1843" w:type="dxa"/>
            <w:tcBorders>
              <w:top w:val="single" w:sz="4" w:space="0" w:color="auto"/>
              <w:left w:val="single" w:sz="4" w:space="0" w:color="auto"/>
              <w:bottom w:val="single" w:sz="4" w:space="0" w:color="auto"/>
              <w:right w:val="single" w:sz="4" w:space="0" w:color="auto"/>
            </w:tcBorders>
            <w:vAlign w:val="center"/>
          </w:tcPr>
          <w:p w14:paraId="3515A96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10CBDB"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69589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0D89E13" w14:textId="77777777" w:rsidTr="0053433E">
        <w:tc>
          <w:tcPr>
            <w:tcW w:w="1305" w:type="dxa"/>
            <w:tcBorders>
              <w:top w:val="single" w:sz="4" w:space="0" w:color="auto"/>
              <w:left w:val="single" w:sz="4" w:space="0" w:color="auto"/>
              <w:bottom w:val="single" w:sz="4" w:space="0" w:color="auto"/>
              <w:right w:val="single" w:sz="4" w:space="0" w:color="auto"/>
            </w:tcBorders>
          </w:tcPr>
          <w:p w14:paraId="34C9F2FC" w14:textId="07E3FAEF"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3.5.</w:t>
            </w:r>
          </w:p>
        </w:tc>
        <w:tc>
          <w:tcPr>
            <w:tcW w:w="6775" w:type="dxa"/>
            <w:tcBorders>
              <w:top w:val="single" w:sz="4" w:space="0" w:color="auto"/>
              <w:left w:val="single" w:sz="4" w:space="0" w:color="auto"/>
              <w:bottom w:val="single" w:sz="4" w:space="0" w:color="auto"/>
              <w:right w:val="single" w:sz="4" w:space="0" w:color="auto"/>
            </w:tcBorders>
          </w:tcPr>
          <w:p w14:paraId="427B6F56" w14:textId="348237D8"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themeColor="text1"/>
                <w:spacing w:val="5"/>
                <w:sz w:val="22"/>
                <w:szCs w:val="22"/>
                <w:lang w:val="en-GB"/>
              </w:rPr>
              <w:t xml:space="preserve">If </w:t>
            </w:r>
            <w:r w:rsidRPr="00DB0382">
              <w:rPr>
                <w:rFonts w:ascii="Times New Roman" w:hAnsi="Times New Roman"/>
                <w:color w:val="000000"/>
                <w:spacing w:val="5"/>
                <w:sz w:val="22"/>
                <w:szCs w:val="22"/>
                <w:lang w:val="en-GB"/>
              </w:rPr>
              <w:t>the packaging of the imported product (including barcoding) is to be changed at a different location after the contract is signed, this situation shall be reported to the Department. The temporary storage location shall be licensed by the Turkish Ministry of Health, the initial opening of the packaging of the product withdrawn from customs shall be carried out under the supervision of GDPB or its authorized personnel, and the shipment and temporary storage temperature records shall also be submitted during the inspection phase. GDPB may inspect this entire process at any time and on any day after customs clearance. Intermediate storage shall be possible if the application made to GDPB and the storage period are found to be appropriate. For products imported prior to the signing of the contract, it is sufficient to submit approved storage temperature records documenting all processes and to document that the product has been kept in storage facilities licensed by the Ministry of Health until the delivery stage.</w:t>
            </w:r>
          </w:p>
        </w:tc>
        <w:tc>
          <w:tcPr>
            <w:tcW w:w="1843" w:type="dxa"/>
            <w:tcBorders>
              <w:top w:val="single" w:sz="4" w:space="0" w:color="auto"/>
              <w:left w:val="single" w:sz="4" w:space="0" w:color="auto"/>
              <w:bottom w:val="single" w:sz="4" w:space="0" w:color="auto"/>
              <w:right w:val="single" w:sz="4" w:space="0" w:color="auto"/>
            </w:tcBorders>
            <w:vAlign w:val="center"/>
          </w:tcPr>
          <w:p w14:paraId="146AFC27"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5829B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44A77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7D84D86" w14:textId="77777777" w:rsidTr="0053433E">
        <w:tc>
          <w:tcPr>
            <w:tcW w:w="1305" w:type="dxa"/>
            <w:tcBorders>
              <w:top w:val="single" w:sz="4" w:space="0" w:color="auto"/>
              <w:left w:val="single" w:sz="4" w:space="0" w:color="auto"/>
              <w:bottom w:val="single" w:sz="4" w:space="0" w:color="auto"/>
              <w:right w:val="single" w:sz="4" w:space="0" w:color="auto"/>
            </w:tcBorders>
          </w:tcPr>
          <w:p w14:paraId="01351AB2" w14:textId="501E5B5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3.6.</w:t>
            </w:r>
          </w:p>
        </w:tc>
        <w:tc>
          <w:tcPr>
            <w:tcW w:w="6775" w:type="dxa"/>
            <w:tcBorders>
              <w:top w:val="single" w:sz="4" w:space="0" w:color="auto"/>
              <w:left w:val="single" w:sz="4" w:space="0" w:color="auto"/>
              <w:bottom w:val="single" w:sz="4" w:space="0" w:color="auto"/>
              <w:right w:val="single" w:sz="4" w:space="0" w:color="auto"/>
            </w:tcBorders>
          </w:tcPr>
          <w:p w14:paraId="6D4DBF55" w14:textId="02A52B5F"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 Products filled in our country shall be delivered to the GDPB Vaccine and Drug Warehouse within 24 hours of leaving the filling facility. If the product is not delivered to the GDPB Vaccine and Drug Warehouse within 24 hours after leaving the filling facility and is to be stored in another warehouse, the organization performing the intermediate storage shall be licensed by the Turkish Ministry of Health, temperature records from the production site to the warehouse and within the warehouse shall be kept, and certified copies from the product quality representative shall be delivered to GDPB upon product delivery. These stages shall be open to inspection by GDPB if required. The Department shall be notified if temporary storage is required. Products shall not be accepted if the specified conditions cannot be met.</w:t>
            </w:r>
          </w:p>
        </w:tc>
        <w:tc>
          <w:tcPr>
            <w:tcW w:w="1843" w:type="dxa"/>
            <w:tcBorders>
              <w:top w:val="single" w:sz="4" w:space="0" w:color="auto"/>
              <w:left w:val="single" w:sz="4" w:space="0" w:color="auto"/>
              <w:bottom w:val="single" w:sz="4" w:space="0" w:color="auto"/>
              <w:right w:val="single" w:sz="4" w:space="0" w:color="auto"/>
            </w:tcBorders>
            <w:vAlign w:val="center"/>
          </w:tcPr>
          <w:p w14:paraId="5AB2013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9E55832"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755F5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AB3C8A2" w14:textId="77777777" w:rsidTr="0053433E">
        <w:tc>
          <w:tcPr>
            <w:tcW w:w="1305" w:type="dxa"/>
            <w:tcBorders>
              <w:top w:val="single" w:sz="4" w:space="0" w:color="auto"/>
              <w:left w:val="single" w:sz="4" w:space="0" w:color="auto"/>
              <w:bottom w:val="single" w:sz="4" w:space="0" w:color="auto"/>
              <w:right w:val="single" w:sz="4" w:space="0" w:color="auto"/>
            </w:tcBorders>
          </w:tcPr>
          <w:p w14:paraId="3022E652" w14:textId="37A230FB"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3.7.</w:t>
            </w:r>
          </w:p>
        </w:tc>
        <w:tc>
          <w:tcPr>
            <w:tcW w:w="6775" w:type="dxa"/>
            <w:tcBorders>
              <w:top w:val="single" w:sz="4" w:space="0" w:color="auto"/>
              <w:left w:val="single" w:sz="4" w:space="0" w:color="auto"/>
              <w:bottom w:val="single" w:sz="4" w:space="0" w:color="auto"/>
              <w:right w:val="single" w:sz="4" w:space="0" w:color="auto"/>
            </w:tcBorders>
          </w:tcPr>
          <w:p w14:paraId="45EAAD0F" w14:textId="157D7D15"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If the products are filled/manufactured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the time limit specified in Article 3, except for 3.2 and 3.3, and the restrictions at shall not apply.</w:t>
            </w:r>
          </w:p>
        </w:tc>
        <w:tc>
          <w:tcPr>
            <w:tcW w:w="1843" w:type="dxa"/>
            <w:tcBorders>
              <w:top w:val="single" w:sz="4" w:space="0" w:color="auto"/>
              <w:left w:val="single" w:sz="4" w:space="0" w:color="auto"/>
              <w:bottom w:val="single" w:sz="4" w:space="0" w:color="auto"/>
              <w:right w:val="single" w:sz="4" w:space="0" w:color="auto"/>
            </w:tcBorders>
            <w:vAlign w:val="center"/>
          </w:tcPr>
          <w:p w14:paraId="56FDE70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95A5F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0C5F6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6242D62" w14:textId="77777777" w:rsidTr="00653C90">
        <w:tc>
          <w:tcPr>
            <w:tcW w:w="1305" w:type="dxa"/>
            <w:tcBorders>
              <w:top w:val="single" w:sz="4" w:space="0" w:color="auto"/>
              <w:left w:val="single" w:sz="4" w:space="0" w:color="auto"/>
              <w:bottom w:val="single" w:sz="4" w:space="0" w:color="auto"/>
              <w:right w:val="single" w:sz="4" w:space="0" w:color="auto"/>
            </w:tcBorders>
          </w:tcPr>
          <w:p w14:paraId="4E24B1C3" w14:textId="643DDF01"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vAlign w:val="center"/>
          </w:tcPr>
          <w:p w14:paraId="70C4678B" w14:textId="1A105F7B" w:rsidR="00FA14CB" w:rsidRPr="00DB0382" w:rsidRDefault="00FA14CB" w:rsidP="00FA14CB">
            <w:pPr>
              <w:widowControl w:val="0"/>
              <w:suppressAutoHyphens/>
              <w:autoSpaceDE w:val="0"/>
              <w:spacing w:before="0" w:after="0"/>
              <w:jc w:val="both"/>
              <w:rPr>
                <w:rFonts w:ascii="Times New Roman" w:hAnsi="Times New Roman"/>
                <w:b/>
                <w:sz w:val="22"/>
                <w:szCs w:val="22"/>
                <w:lang w:val="en-GB"/>
              </w:rPr>
            </w:pPr>
            <w:r w:rsidRPr="00DB0382">
              <w:rPr>
                <w:rFonts w:ascii="Times New Roman" w:hAnsi="Times New Roman"/>
                <w:b/>
                <w:sz w:val="22"/>
                <w:szCs w:val="22"/>
                <w:lang w:val="en-GB"/>
              </w:rPr>
              <w:t>DOCUMENTS REQUIRED DURING INSPECTION AND PRODUCT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39C53A4E"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E5A911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7CCF29"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1BFFA84" w14:textId="77777777" w:rsidTr="00653C90">
        <w:tc>
          <w:tcPr>
            <w:tcW w:w="1305" w:type="dxa"/>
            <w:tcBorders>
              <w:top w:val="single" w:sz="4" w:space="0" w:color="auto"/>
              <w:left w:val="single" w:sz="4" w:space="0" w:color="auto"/>
              <w:bottom w:val="single" w:sz="4" w:space="0" w:color="auto"/>
              <w:right w:val="single" w:sz="4" w:space="0" w:color="auto"/>
            </w:tcBorders>
          </w:tcPr>
          <w:p w14:paraId="64EE1278" w14:textId="220A1C49"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vAlign w:val="center"/>
          </w:tcPr>
          <w:p w14:paraId="1C4767D4" w14:textId="03F2D5FB"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color w:val="000000"/>
                <w:spacing w:val="5"/>
                <w:sz w:val="22"/>
                <w:szCs w:val="22"/>
                <w:lang w:val="en-GB"/>
              </w:rPr>
              <w:t xml:space="preserve">Products shall have </w:t>
            </w:r>
            <w:r w:rsidRPr="00DB0382">
              <w:rPr>
                <w:rFonts w:ascii="Times New Roman" w:hAnsi="Times New Roman"/>
                <w:b/>
                <w:color w:val="000000"/>
                <w:spacing w:val="5"/>
                <w:sz w:val="22"/>
                <w:szCs w:val="22"/>
                <w:lang w:val="en-GB"/>
              </w:rPr>
              <w:t>a shelf life of at least 18 (eighteen) months</w:t>
            </w:r>
            <w:r w:rsidRPr="00DB0382">
              <w:rPr>
                <w:rFonts w:ascii="Times New Roman" w:hAnsi="Times New Roman"/>
                <w:color w:val="000000"/>
                <w:spacing w:val="5"/>
                <w:sz w:val="22"/>
                <w:szCs w:val="22"/>
                <w:lang w:val="en-GB"/>
              </w:rPr>
              <w:t xml:space="preserve"> from the date of delivery</w:t>
            </w:r>
            <w:r w:rsidRPr="00DB0382">
              <w:rPr>
                <w:rFonts w:ascii="Times New Roman" w:hAnsi="Times New Roman"/>
                <w:color w:val="000000"/>
                <w:spacing w:val="5"/>
                <w:w w:val="105"/>
                <w:sz w:val="22"/>
                <w:szCs w:val="22"/>
                <w:lang w:val="en-GB"/>
              </w:rPr>
              <w:t xml:space="preserve"> to our warehouse</w:t>
            </w:r>
            <w:r w:rsidRPr="00DB0382">
              <w:rPr>
                <w:rFonts w:ascii="Times New Roman" w:hAnsi="Times New Roman"/>
                <w:color w:val="000000"/>
                <w:spacing w:val="5"/>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7A66E882"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F2C1C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00E78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9EE6A0D" w14:textId="77777777" w:rsidTr="00653C90">
        <w:tc>
          <w:tcPr>
            <w:tcW w:w="1305" w:type="dxa"/>
            <w:tcBorders>
              <w:top w:val="single" w:sz="4" w:space="0" w:color="auto"/>
              <w:left w:val="single" w:sz="4" w:space="0" w:color="auto"/>
              <w:bottom w:val="single" w:sz="4" w:space="0" w:color="auto"/>
              <w:right w:val="single" w:sz="4" w:space="0" w:color="auto"/>
            </w:tcBorders>
          </w:tcPr>
          <w:p w14:paraId="1CFA822E" w14:textId="0D57501E"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vAlign w:val="center"/>
          </w:tcPr>
          <w:p w14:paraId="2DA7416C" w14:textId="77777777" w:rsidR="00FA14CB" w:rsidRPr="00DB0382" w:rsidRDefault="00FA14CB" w:rsidP="00FA14CB">
            <w:pPr>
              <w:spacing w:before="36"/>
              <w:ind w:left="567" w:hanging="567"/>
              <w:rPr>
                <w:rFonts w:ascii="Times New Roman" w:hAnsi="Times New Roman"/>
                <w:color w:val="000000"/>
                <w:spacing w:val="1"/>
                <w:sz w:val="22"/>
                <w:szCs w:val="22"/>
                <w:lang w:val="en-GB"/>
              </w:rPr>
            </w:pPr>
            <w:r w:rsidRPr="00DB0382">
              <w:rPr>
                <w:rFonts w:ascii="Times New Roman" w:hAnsi="Times New Roman"/>
                <w:b/>
                <w:color w:val="000000"/>
                <w:spacing w:val="1"/>
                <w:sz w:val="22"/>
                <w:szCs w:val="22"/>
                <w:lang w:val="en-GB"/>
              </w:rPr>
              <w:t>Documents required during the product inspection phase:</w:t>
            </w:r>
          </w:p>
          <w:p w14:paraId="127B2408" w14:textId="201E37C0" w:rsidR="00FA14CB" w:rsidRPr="00DB0382" w:rsidRDefault="00FA14CB" w:rsidP="00FA14CB">
            <w:pPr>
              <w:jc w:val="both"/>
              <w:rPr>
                <w:rFonts w:ascii="Times New Roman" w:hAnsi="Times New Roman"/>
                <w:color w:val="000000"/>
                <w:spacing w:val="9"/>
                <w:sz w:val="22"/>
                <w:szCs w:val="22"/>
                <w:lang w:val="en-GB"/>
              </w:rPr>
            </w:pPr>
            <w:r w:rsidRPr="00DB0382">
              <w:rPr>
                <w:rFonts w:ascii="Times New Roman" w:hAnsi="Times New Roman"/>
                <w:color w:val="000000"/>
                <w:spacing w:val="11"/>
                <w:sz w:val="22"/>
                <w:szCs w:val="22"/>
                <w:lang w:val="en-GB"/>
              </w:rPr>
              <w:t xml:space="preserve">The documents specified in Article 2 of the Technical Specifications and the documents specific to the delivered series/lot </w:t>
            </w:r>
            <w:r w:rsidRPr="00DB0382">
              <w:rPr>
                <w:rFonts w:ascii="Times New Roman" w:hAnsi="Times New Roman"/>
                <w:color w:val="000000"/>
                <w:spacing w:val="9"/>
                <w:sz w:val="22"/>
                <w:szCs w:val="22"/>
                <w:lang w:val="en-GB"/>
              </w:rPr>
              <w:t>shall be submitted during the</w:t>
            </w:r>
            <w:r w:rsidRPr="00DB0382">
              <w:rPr>
                <w:rFonts w:ascii="Times New Roman" w:hAnsi="Times New Roman"/>
                <w:color w:val="000000"/>
                <w:spacing w:val="11"/>
                <w:sz w:val="22"/>
                <w:szCs w:val="22"/>
                <w:lang w:val="en-GB"/>
              </w:rPr>
              <w:t xml:space="preserve"> inspection </w:t>
            </w:r>
            <w:r w:rsidRPr="00DB0382">
              <w:rPr>
                <w:rFonts w:ascii="Times New Roman" w:hAnsi="Times New Roman"/>
                <w:color w:val="000000"/>
                <w:spacing w:val="9"/>
                <w:sz w:val="22"/>
                <w:szCs w:val="22"/>
                <w:lang w:val="en-GB"/>
              </w:rPr>
              <w:t>stage. These documents are:</w:t>
            </w:r>
          </w:p>
          <w:p w14:paraId="1921FD88"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Product License</w:t>
            </w:r>
          </w:p>
          <w:p w14:paraId="48080DD7"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Current GMP certificate for the production site,</w:t>
            </w:r>
          </w:p>
          <w:p w14:paraId="7807DD39"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Analysis report for the delivered batch (document containing information such as composition, analysis results, reference values, production/expiration dates, etc.),</w:t>
            </w:r>
          </w:p>
          <w:p w14:paraId="60BED807"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BRC for the delivered batch,</w:t>
            </w:r>
          </w:p>
          <w:p w14:paraId="14727C5B"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Current Pharmaceutical Product Certificate (CPP)</w:t>
            </w:r>
          </w:p>
          <w:p w14:paraId="0719738C"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lastRenderedPageBreak/>
              <w:t xml:space="preserve">TSE declaration (item 2.5), </w:t>
            </w:r>
          </w:p>
          <w:p w14:paraId="76727615"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tasks to be performed by subcontractors, </w:t>
            </w:r>
          </w:p>
          <w:p w14:paraId="2028F49F"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 xml:space="preserve">Package Insert or Prospectus or IFU (Article 2.6), </w:t>
            </w:r>
          </w:p>
          <w:p w14:paraId="6AEE381B" w14:textId="77777777"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 xml:space="preserve">List of countries where the product is used and import permit/license number and the number of doses used in each country in the last two calendar years prior to the year of the offer (Article 2.9), </w:t>
            </w:r>
          </w:p>
          <w:p w14:paraId="5160EB96" w14:textId="0C6DCA15" w:rsidR="00FA14CB" w:rsidRPr="00DB0382" w:rsidRDefault="00FA14CB" w:rsidP="00FA14CB">
            <w:pPr>
              <w:pStyle w:val="ListeParagraf"/>
              <w:numPr>
                <w:ilvl w:val="0"/>
                <w:numId w:val="8"/>
              </w:numPr>
              <w:spacing w:after="100" w:afterAutospacing="1"/>
              <w:ind w:left="1281" w:hanging="357"/>
              <w:rPr>
                <w:sz w:val="22"/>
                <w:szCs w:val="22"/>
                <w:lang w:val="en-GB"/>
              </w:rPr>
            </w:pPr>
            <w:r w:rsidRPr="00DB0382">
              <w:rPr>
                <w:sz w:val="22"/>
                <w:szCs w:val="22"/>
                <w:lang w:val="en-GB"/>
              </w:rPr>
              <w:t>Commitment letter (Article 2.10).</w:t>
            </w:r>
          </w:p>
        </w:tc>
        <w:tc>
          <w:tcPr>
            <w:tcW w:w="1843" w:type="dxa"/>
            <w:tcBorders>
              <w:top w:val="single" w:sz="4" w:space="0" w:color="auto"/>
              <w:left w:val="single" w:sz="4" w:space="0" w:color="auto"/>
              <w:bottom w:val="single" w:sz="4" w:space="0" w:color="auto"/>
              <w:right w:val="single" w:sz="4" w:space="0" w:color="auto"/>
            </w:tcBorders>
            <w:vAlign w:val="center"/>
          </w:tcPr>
          <w:p w14:paraId="0E3AC14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F153D7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CE50B4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DD6F0BD" w14:textId="77777777" w:rsidTr="0053433E">
        <w:tc>
          <w:tcPr>
            <w:tcW w:w="1305" w:type="dxa"/>
            <w:tcBorders>
              <w:top w:val="single" w:sz="4" w:space="0" w:color="auto"/>
              <w:left w:val="single" w:sz="4" w:space="0" w:color="auto"/>
              <w:bottom w:val="single" w:sz="4" w:space="0" w:color="auto"/>
              <w:right w:val="single" w:sz="4" w:space="0" w:color="auto"/>
            </w:tcBorders>
          </w:tcPr>
          <w:p w14:paraId="3A6744AC" w14:textId="69A94691"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26C24D0F" w14:textId="6111B8C5"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 Stability studies and results proving the actual shelf life of the product in question shall be submitted. If the product is filled or manufactured in our country and stability studies are still ongoing, the TİTCK-approved study results shall be submitted to the Department as they are completed. </w:t>
            </w:r>
          </w:p>
        </w:tc>
        <w:tc>
          <w:tcPr>
            <w:tcW w:w="1843" w:type="dxa"/>
            <w:tcBorders>
              <w:top w:val="single" w:sz="4" w:space="0" w:color="auto"/>
              <w:left w:val="single" w:sz="4" w:space="0" w:color="auto"/>
              <w:bottom w:val="single" w:sz="4" w:space="0" w:color="auto"/>
              <w:right w:val="single" w:sz="4" w:space="0" w:color="auto"/>
            </w:tcBorders>
            <w:vAlign w:val="center"/>
          </w:tcPr>
          <w:p w14:paraId="0712F25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E8E9A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E58558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C8C5F2D" w14:textId="77777777" w:rsidTr="0053433E">
        <w:tc>
          <w:tcPr>
            <w:tcW w:w="1305" w:type="dxa"/>
            <w:tcBorders>
              <w:top w:val="single" w:sz="4" w:space="0" w:color="auto"/>
              <w:left w:val="single" w:sz="4" w:space="0" w:color="auto"/>
              <w:bottom w:val="single" w:sz="4" w:space="0" w:color="auto"/>
              <w:right w:val="single" w:sz="4" w:space="0" w:color="auto"/>
            </w:tcBorders>
          </w:tcPr>
          <w:p w14:paraId="69DE7FCA" w14:textId="46C1B420"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17D94F69" w14:textId="7FEA5021"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Along with the product, all technical documents required in the tender for the product (Good Manufacturing Practices, analysis report, SPC, certificates, etc.) and detailed SOP (may be provided in the original license), </w:t>
            </w:r>
            <w:r w:rsidRPr="00DB0382">
              <w:rPr>
                <w:rFonts w:ascii="Times New Roman" w:hAnsi="Times New Roman"/>
                <w:b/>
                <w:sz w:val="22"/>
                <w:szCs w:val="22"/>
                <w:u w:val="single"/>
                <w:lang w:val="en-GB"/>
              </w:rPr>
              <w:t>stability results (showing real-time and accelerated stability shelf life),</w:t>
            </w:r>
            <w:r w:rsidRPr="00DB0382">
              <w:rPr>
                <w:rFonts w:ascii="Times New Roman" w:hAnsi="Times New Roman"/>
                <w:sz w:val="22"/>
                <w:szCs w:val="22"/>
                <w:lang w:val="en-GB"/>
              </w:rPr>
              <w:t xml:space="preserve"> product photos, and all documents containing technical information about the packaging (dimensions, volume, etc.) shall be submitted to the inspection commission </w:t>
            </w:r>
            <w:r w:rsidRPr="00DB0382">
              <w:rPr>
                <w:rFonts w:ascii="Times New Roman" w:hAnsi="Times New Roman"/>
                <w:sz w:val="22"/>
                <w:szCs w:val="22"/>
                <w:u w:val="single"/>
                <w:lang w:val="en-GB"/>
              </w:rPr>
              <w:t xml:space="preserve">in duplicate </w:t>
            </w:r>
            <w:r w:rsidRPr="00DB0382">
              <w:rPr>
                <w:rFonts w:ascii="Times New Roman" w:hAnsi="Times New Roman"/>
                <w:sz w:val="22"/>
                <w:szCs w:val="22"/>
                <w:lang w:val="en-GB"/>
              </w:rPr>
              <w:t xml:space="preserve">on CD/DVD/flash drive. Each heading shall be indicated with a separate folder name, and the relevant documents shall be found under the relevant folder. If deemed necessary, other documents and information related to the product may be requested in </w:t>
            </w:r>
            <w:r w:rsidRPr="00DB0382">
              <w:rPr>
                <w:rFonts w:ascii="Times New Roman" w:hAnsi="Times New Roman"/>
                <w:sz w:val="22"/>
                <w:szCs w:val="22"/>
                <w:u w:val="single"/>
                <w:lang w:val="en-GB"/>
              </w:rPr>
              <w:t>physical or digital form.</w:t>
            </w:r>
          </w:p>
        </w:tc>
        <w:tc>
          <w:tcPr>
            <w:tcW w:w="1843" w:type="dxa"/>
            <w:tcBorders>
              <w:top w:val="single" w:sz="4" w:space="0" w:color="auto"/>
              <w:left w:val="single" w:sz="4" w:space="0" w:color="auto"/>
              <w:bottom w:val="single" w:sz="4" w:space="0" w:color="auto"/>
              <w:right w:val="single" w:sz="4" w:space="0" w:color="auto"/>
            </w:tcBorders>
            <w:vAlign w:val="center"/>
          </w:tcPr>
          <w:p w14:paraId="06C83F9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3D6D62"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E9A326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2C0C04B" w14:textId="77777777" w:rsidTr="0053433E">
        <w:tc>
          <w:tcPr>
            <w:tcW w:w="1305" w:type="dxa"/>
            <w:tcBorders>
              <w:top w:val="single" w:sz="4" w:space="0" w:color="auto"/>
              <w:left w:val="single" w:sz="4" w:space="0" w:color="auto"/>
              <w:bottom w:val="single" w:sz="4" w:space="0" w:color="auto"/>
              <w:right w:val="single" w:sz="4" w:space="0" w:color="auto"/>
            </w:tcBorders>
          </w:tcPr>
          <w:p w14:paraId="402C1F4F" w14:textId="102812D5"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tcPr>
          <w:p w14:paraId="77B9EAFE" w14:textId="5B10F7C6"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Documents that do not change with each shipment shall be submitted once, with the first shipment. If deemed necessary, documents may be requested again.</w:t>
            </w:r>
          </w:p>
        </w:tc>
        <w:tc>
          <w:tcPr>
            <w:tcW w:w="1843" w:type="dxa"/>
            <w:tcBorders>
              <w:top w:val="single" w:sz="4" w:space="0" w:color="auto"/>
              <w:left w:val="single" w:sz="4" w:space="0" w:color="auto"/>
              <w:bottom w:val="single" w:sz="4" w:space="0" w:color="auto"/>
              <w:right w:val="single" w:sz="4" w:space="0" w:color="auto"/>
            </w:tcBorders>
            <w:vAlign w:val="center"/>
          </w:tcPr>
          <w:p w14:paraId="3279158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A3C7EB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D5162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5269820" w14:textId="77777777" w:rsidTr="0053433E">
        <w:tc>
          <w:tcPr>
            <w:tcW w:w="1305" w:type="dxa"/>
            <w:tcBorders>
              <w:top w:val="single" w:sz="4" w:space="0" w:color="auto"/>
              <w:left w:val="single" w:sz="4" w:space="0" w:color="auto"/>
              <w:bottom w:val="single" w:sz="4" w:space="0" w:color="auto"/>
              <w:right w:val="single" w:sz="4" w:space="0" w:color="auto"/>
            </w:tcBorders>
          </w:tcPr>
          <w:p w14:paraId="179DF86E" w14:textId="6C673BBC"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22505F1E" w14:textId="34FE5573"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 For documents issued by national authorities to manufacturers that are not issued as physical certificates but are only published electronically, the Contractor shall submit a notarized copy of the official web address where the document is published, along with a statement indicating that the document is only available in digital format and its Turkish translation. In </w:t>
            </w:r>
            <w:r w:rsidRPr="00DB0382">
              <w:rPr>
                <w:rFonts w:ascii="Times New Roman" w:hAnsi="Times New Roman"/>
                <w:sz w:val="22"/>
                <w:szCs w:val="22"/>
                <w:lang w:val="en-GB"/>
              </w:rPr>
              <w:lastRenderedPageBreak/>
              <w:t>this case, the requirement to submit a physical copy of the relevant document does not apply. The statement regarding the electronic document and the access address must be verifiable by the Administration.</w:t>
            </w:r>
          </w:p>
        </w:tc>
        <w:tc>
          <w:tcPr>
            <w:tcW w:w="1843" w:type="dxa"/>
            <w:tcBorders>
              <w:top w:val="single" w:sz="4" w:space="0" w:color="auto"/>
              <w:left w:val="single" w:sz="4" w:space="0" w:color="auto"/>
              <w:bottom w:val="single" w:sz="4" w:space="0" w:color="auto"/>
              <w:right w:val="single" w:sz="4" w:space="0" w:color="auto"/>
            </w:tcBorders>
            <w:vAlign w:val="center"/>
          </w:tcPr>
          <w:p w14:paraId="005DBC7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15094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D1120D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9F391FD" w14:textId="77777777" w:rsidTr="00653C90">
        <w:tc>
          <w:tcPr>
            <w:tcW w:w="1305" w:type="dxa"/>
            <w:tcBorders>
              <w:top w:val="single" w:sz="4" w:space="0" w:color="auto"/>
              <w:left w:val="single" w:sz="4" w:space="0" w:color="auto"/>
              <w:bottom w:val="single" w:sz="4" w:space="0" w:color="auto"/>
              <w:right w:val="single" w:sz="4" w:space="0" w:color="auto"/>
            </w:tcBorders>
          </w:tcPr>
          <w:p w14:paraId="3B40AC85" w14:textId="4F6B8AA4"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w:t>
            </w:r>
          </w:p>
        </w:tc>
        <w:tc>
          <w:tcPr>
            <w:tcW w:w="6775" w:type="dxa"/>
            <w:tcBorders>
              <w:top w:val="single" w:sz="4" w:space="0" w:color="auto"/>
              <w:left w:val="single" w:sz="4" w:space="0" w:color="auto"/>
              <w:bottom w:val="single" w:sz="4" w:space="0" w:color="auto"/>
              <w:right w:val="single" w:sz="4" w:space="0" w:color="auto"/>
            </w:tcBorders>
            <w:vAlign w:val="center"/>
          </w:tcPr>
          <w:p w14:paraId="3B274727" w14:textId="7BB87021" w:rsidR="00FA14CB" w:rsidRPr="00DB0382" w:rsidRDefault="00FA14CB" w:rsidP="00FA14CB">
            <w:pPr>
              <w:spacing w:after="200" w:line="276" w:lineRule="auto"/>
              <w:jc w:val="both"/>
              <w:rPr>
                <w:rFonts w:ascii="Times New Roman" w:hAnsi="Times New Roman"/>
                <w:b/>
                <w:sz w:val="22"/>
                <w:szCs w:val="22"/>
                <w:lang w:val="en-GB"/>
              </w:rPr>
            </w:pPr>
            <w:r w:rsidRPr="00DB0382">
              <w:rPr>
                <w:rFonts w:ascii="Times New Roman" w:hAnsi="Times New Roman"/>
                <w:b/>
                <w:sz w:val="22"/>
                <w:szCs w:val="22"/>
                <w:lang w:val="en-GB"/>
              </w:rPr>
              <w:t>Required Packaging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6CE17F07"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1D323E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15589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045CC69" w14:textId="77777777" w:rsidTr="00653C90">
        <w:tc>
          <w:tcPr>
            <w:tcW w:w="1305" w:type="dxa"/>
            <w:tcBorders>
              <w:top w:val="single" w:sz="4" w:space="0" w:color="auto"/>
              <w:left w:val="single" w:sz="4" w:space="0" w:color="auto"/>
              <w:bottom w:val="single" w:sz="4" w:space="0" w:color="auto"/>
              <w:right w:val="single" w:sz="4" w:space="0" w:color="auto"/>
            </w:tcBorders>
          </w:tcPr>
          <w:p w14:paraId="30344C2F" w14:textId="6BB28C6B"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4.7.1.</w:t>
            </w:r>
          </w:p>
        </w:tc>
        <w:tc>
          <w:tcPr>
            <w:tcW w:w="6775" w:type="dxa"/>
            <w:tcBorders>
              <w:top w:val="single" w:sz="4" w:space="0" w:color="auto"/>
              <w:left w:val="single" w:sz="4" w:space="0" w:color="auto"/>
              <w:bottom w:val="single" w:sz="4" w:space="0" w:color="auto"/>
              <w:right w:val="single" w:sz="4" w:space="0" w:color="auto"/>
            </w:tcBorders>
            <w:vAlign w:val="center"/>
          </w:tcPr>
          <w:p w14:paraId="615B8688" w14:textId="589787E7"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product shall be packaged in vials or tubes containing a single dose, 10 doses, or a maximum of 20 doses. If the products are packaged in packs of ten, the packs shall contain foam or cardboard separators to prevent the vials or ampoules from breaking due to contact. If the product is packaged individually, the packages shall then be bundled in packs of ten. If diluents are separate,</w:t>
            </w:r>
            <w:r w:rsidRPr="00DB0382">
              <w:rPr>
                <w:rFonts w:ascii="Times New Roman" w:hAnsi="Times New Roman"/>
                <w:sz w:val="22"/>
                <w:szCs w:val="22"/>
                <w:u w:val="single"/>
                <w:lang w:val="en-GB"/>
              </w:rPr>
              <w:t xml:space="preserve"> 5 additional </w:t>
            </w:r>
            <w:r w:rsidRPr="00DB0382">
              <w:rPr>
                <w:rFonts w:ascii="Times New Roman" w:hAnsi="Times New Roman"/>
                <w:sz w:val="22"/>
                <w:szCs w:val="22"/>
                <w:lang w:val="en-GB"/>
              </w:rPr>
              <w:t xml:space="preserve">diluents shall be delivered with </w:t>
            </w:r>
            <w:r w:rsidRPr="00DB0382">
              <w:rPr>
                <w:rFonts w:ascii="Times New Roman" w:hAnsi="Times New Roman"/>
                <w:sz w:val="22"/>
                <w:szCs w:val="22"/>
                <w:u w:val="single"/>
                <w:lang w:val="en-GB"/>
              </w:rPr>
              <w:t>every 1,000 doses of vaccine</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F44F8F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108C6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E70F6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38A1C03" w14:textId="77777777" w:rsidTr="00653C90">
        <w:tc>
          <w:tcPr>
            <w:tcW w:w="1305" w:type="dxa"/>
            <w:tcBorders>
              <w:top w:val="single" w:sz="4" w:space="0" w:color="auto"/>
              <w:left w:val="single" w:sz="4" w:space="0" w:color="auto"/>
              <w:bottom w:val="single" w:sz="4" w:space="0" w:color="auto"/>
              <w:right w:val="single" w:sz="4" w:space="0" w:color="auto"/>
            </w:tcBorders>
          </w:tcPr>
          <w:p w14:paraId="70BFBF9E" w14:textId="3BC1D2B7"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4.7.2.</w:t>
            </w:r>
          </w:p>
        </w:tc>
        <w:tc>
          <w:tcPr>
            <w:tcW w:w="6775" w:type="dxa"/>
            <w:tcBorders>
              <w:top w:val="single" w:sz="4" w:space="0" w:color="auto"/>
              <w:left w:val="single" w:sz="4" w:space="0" w:color="auto"/>
              <w:bottom w:val="single" w:sz="4" w:space="0" w:color="auto"/>
              <w:right w:val="single" w:sz="4" w:space="0" w:color="auto"/>
            </w:tcBorders>
            <w:vAlign w:val="center"/>
          </w:tcPr>
          <w:p w14:paraId="07270AAF" w14:textId="71114B00" w:rsidR="00FA14CB" w:rsidRPr="00DB0382" w:rsidRDefault="00FA14CB" w:rsidP="00FA14CB">
            <w:pPr>
              <w:spacing w:after="200" w:line="276" w:lineRule="auto"/>
              <w:rPr>
                <w:rFonts w:ascii="Times New Roman" w:hAnsi="Times New Roman"/>
                <w:sz w:val="22"/>
                <w:szCs w:val="22"/>
                <w:lang w:val="en-GB"/>
              </w:rPr>
            </w:pPr>
            <w:r w:rsidRPr="00DB0382">
              <w:rPr>
                <w:rFonts w:ascii="Times New Roman" w:hAnsi="Times New Roman"/>
                <w:sz w:val="22"/>
                <w:szCs w:val="22"/>
                <w:lang w:val="en-GB"/>
              </w:rPr>
              <w:t xml:space="preserve">The inner and outer packaging of licensed products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shall comply with the current "Regulation on Packaging Information, Instructions for Use, and Tracking of Human Medicinal Products" published by the Turkish Ministry of Health. If the product is not licensed in our country, the inner packaging of the ready-to-use syringe (injector), ampoule, or vial shall bear, at a minimum, the manufacturer's and product name, dosage, amount of content per dose, method of administration (IM/IV/SC/ID, etc.), lot (batch) number, and expiration date, printed in indelible ink. The package shall also contain storage temperature information in addition to the inner packaging. The product package shall bear the statement "Property of the Turkish Ministry of Health, NOT FOR SALE."</w:t>
            </w:r>
          </w:p>
        </w:tc>
        <w:tc>
          <w:tcPr>
            <w:tcW w:w="1843" w:type="dxa"/>
            <w:tcBorders>
              <w:top w:val="single" w:sz="4" w:space="0" w:color="auto"/>
              <w:left w:val="single" w:sz="4" w:space="0" w:color="auto"/>
              <w:bottom w:val="single" w:sz="4" w:space="0" w:color="auto"/>
              <w:right w:val="single" w:sz="4" w:space="0" w:color="auto"/>
            </w:tcBorders>
            <w:vAlign w:val="center"/>
          </w:tcPr>
          <w:p w14:paraId="7FD19FD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7ED9A6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4A1EB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5C301BB" w14:textId="77777777" w:rsidTr="00653C90">
        <w:tc>
          <w:tcPr>
            <w:tcW w:w="1305" w:type="dxa"/>
            <w:tcBorders>
              <w:top w:val="single" w:sz="4" w:space="0" w:color="auto"/>
              <w:left w:val="single" w:sz="4" w:space="0" w:color="auto"/>
              <w:bottom w:val="single" w:sz="4" w:space="0" w:color="auto"/>
              <w:right w:val="single" w:sz="4" w:space="0" w:color="auto"/>
            </w:tcBorders>
          </w:tcPr>
          <w:p w14:paraId="146199C0" w14:textId="15BD9B69"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4.7.3.</w:t>
            </w:r>
          </w:p>
        </w:tc>
        <w:tc>
          <w:tcPr>
            <w:tcW w:w="6775" w:type="dxa"/>
            <w:tcBorders>
              <w:top w:val="single" w:sz="4" w:space="0" w:color="auto"/>
              <w:left w:val="single" w:sz="4" w:space="0" w:color="auto"/>
              <w:bottom w:val="single" w:sz="4" w:space="0" w:color="auto"/>
              <w:right w:val="single" w:sz="4" w:space="0" w:color="auto"/>
            </w:tcBorders>
            <w:vAlign w:val="center"/>
          </w:tcPr>
          <w:p w14:paraId="569B07A7" w14:textId="77777777" w:rsidR="00FA14CB" w:rsidRPr="00DB0382" w:rsidRDefault="00FA14CB" w:rsidP="00FA14CB">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Each product package shall contain at least one "Summary of Product Characteristics" (SPC) or Turkish package insert or "Patient Information Leaflet" (PIL) prepared in accordance with the "Regulation on the Packaging and Labelling of Human Medicinal Products" dated 25.04.2017 and numbered 30048.  Additionally, the following text shall be added to the beginning of the “"Summary of Product Characteristics" (SPC)” or Turkish </w:t>
            </w:r>
            <w:r w:rsidRPr="00DB0382">
              <w:rPr>
                <w:rFonts w:ascii="Times New Roman" w:hAnsi="Times New Roman"/>
                <w:sz w:val="22"/>
                <w:szCs w:val="22"/>
                <w:lang w:val="en-GB"/>
              </w:rPr>
              <w:lastRenderedPageBreak/>
              <w:t>prospectus or "Patient Information Leaflet" (PIL) in bold and coloured font to draw attention.</w:t>
            </w:r>
          </w:p>
          <w:p w14:paraId="6691C6D1" w14:textId="22B00ACC" w:rsidR="00FA14CB" w:rsidRPr="00DB0382" w:rsidRDefault="00FA14CB" w:rsidP="00FA14CB">
            <w:pPr>
              <w:widowControl w:val="0"/>
              <w:suppressAutoHyphens/>
              <w:autoSpaceDE w:val="0"/>
              <w:spacing w:before="0" w:after="0"/>
              <w:jc w:val="both"/>
              <w:rPr>
                <w:rStyle w:val="Bodytext4"/>
                <w:b w:val="0"/>
                <w:bCs w:val="0"/>
                <w:i w:val="0"/>
                <w:iCs w:val="0"/>
                <w:sz w:val="22"/>
                <w:szCs w:val="22"/>
                <w:lang w:val="en-GB" w:eastAsia="ar-SA"/>
              </w:rPr>
            </w:pPr>
            <w:r w:rsidRPr="00DB0382">
              <w:rPr>
                <w:rFonts w:ascii="Times New Roman" w:hAnsi="Times New Roman"/>
                <w:sz w:val="22"/>
                <w:szCs w:val="22"/>
                <w:lang w:val="en-GB"/>
              </w:rPr>
              <w:t xml:space="preserve"> "</w:t>
            </w:r>
            <w:r w:rsidRPr="00DB0382">
              <w:rPr>
                <w:rStyle w:val="Bodytext4"/>
                <w:rFonts w:eastAsia="Arial Unicode MS"/>
                <w:sz w:val="22"/>
                <w:szCs w:val="22"/>
                <w:lang w:val="en-GB"/>
              </w:rPr>
              <w:t xml:space="preserve">In vaccine and serum applications, the EXPANDED IMMUNIZATION PROGRAM CIRCULAR shall be taken into consideration. </w:t>
            </w:r>
          </w:p>
          <w:p w14:paraId="7F541B8F" w14:textId="6EA3F30C" w:rsidR="00FA14CB" w:rsidRPr="00DB0382" w:rsidRDefault="00FA14CB" w:rsidP="00FA14CB">
            <w:pPr>
              <w:jc w:val="both"/>
              <w:rPr>
                <w:rFonts w:ascii="Times New Roman" w:hAnsi="Times New Roman"/>
                <w:b/>
                <w:i/>
                <w:sz w:val="22"/>
                <w:szCs w:val="22"/>
                <w:lang w:val="en-GB"/>
              </w:rPr>
            </w:pPr>
            <w:r w:rsidRPr="00DB0382">
              <w:rPr>
                <w:rStyle w:val="Bodytext4"/>
                <w:rFonts w:eastAsia="Arial Unicode MS"/>
                <w:sz w:val="22"/>
                <w:szCs w:val="22"/>
                <w:lang w:val="en-GB"/>
              </w:rPr>
              <w:t>For any questions or problems encountered in this regard, contact Vaccine-Preventable Diseases and Department of the Public Health Directorate of the Ministry of Health or the Provincial Health Directorates</w:t>
            </w:r>
            <w:r w:rsidRPr="00DB0382">
              <w:rPr>
                <w:rFonts w:ascii="Times New Roman" w:hAnsi="Times New Roman"/>
                <w:b/>
                <w:i/>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8B241B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9902AF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ACC96D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9C211B9" w14:textId="77777777" w:rsidTr="00653C90">
        <w:tc>
          <w:tcPr>
            <w:tcW w:w="1305" w:type="dxa"/>
            <w:tcBorders>
              <w:top w:val="single" w:sz="4" w:space="0" w:color="auto"/>
              <w:left w:val="single" w:sz="4" w:space="0" w:color="auto"/>
              <w:bottom w:val="single" w:sz="4" w:space="0" w:color="auto"/>
              <w:right w:val="single" w:sz="4" w:space="0" w:color="auto"/>
            </w:tcBorders>
          </w:tcPr>
          <w:p w14:paraId="35263E0C" w14:textId="25FFD853"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4.7.4.</w:t>
            </w:r>
          </w:p>
        </w:tc>
        <w:tc>
          <w:tcPr>
            <w:tcW w:w="6775" w:type="dxa"/>
            <w:tcBorders>
              <w:top w:val="single" w:sz="4" w:space="0" w:color="auto"/>
              <w:left w:val="single" w:sz="4" w:space="0" w:color="auto"/>
              <w:bottom w:val="single" w:sz="4" w:space="0" w:color="auto"/>
              <w:right w:val="single" w:sz="4" w:space="0" w:color="auto"/>
            </w:tcBorders>
            <w:vAlign w:val="center"/>
          </w:tcPr>
          <w:p w14:paraId="17272768" w14:textId="471128DA"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kern w:val="3"/>
                <w:sz w:val="22"/>
                <w:szCs w:val="22"/>
                <w:lang w:val="en-GB"/>
              </w:rPr>
              <w:t>The packages shall then be placed in boxes. The names and addresses of the manufacturer and representative company of the product, the name of the product, the lot number, the storage temperature, the expiration date, and the number of doses in the box shall be written on these boxes. If the products are packaged individually, ten packages shall be placed in each box. If the products are packaged in packs of ten, five packages shall be placed in each box.</w:t>
            </w:r>
          </w:p>
        </w:tc>
        <w:tc>
          <w:tcPr>
            <w:tcW w:w="1843" w:type="dxa"/>
            <w:tcBorders>
              <w:top w:val="single" w:sz="4" w:space="0" w:color="auto"/>
              <w:left w:val="single" w:sz="4" w:space="0" w:color="auto"/>
              <w:bottom w:val="single" w:sz="4" w:space="0" w:color="auto"/>
              <w:right w:val="single" w:sz="4" w:space="0" w:color="auto"/>
            </w:tcBorders>
            <w:vAlign w:val="center"/>
          </w:tcPr>
          <w:p w14:paraId="541F7A7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6AA6EE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6DE39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466E4A3" w14:textId="77777777" w:rsidTr="00653C90">
        <w:tc>
          <w:tcPr>
            <w:tcW w:w="1305" w:type="dxa"/>
            <w:tcBorders>
              <w:top w:val="single" w:sz="4" w:space="0" w:color="auto"/>
              <w:left w:val="single" w:sz="4" w:space="0" w:color="auto"/>
              <w:bottom w:val="single" w:sz="4" w:space="0" w:color="auto"/>
              <w:right w:val="single" w:sz="4" w:space="0" w:color="auto"/>
            </w:tcBorders>
          </w:tcPr>
          <w:p w14:paraId="752E9A34" w14:textId="631A9F13"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4.7.5.</w:t>
            </w:r>
          </w:p>
        </w:tc>
        <w:tc>
          <w:tcPr>
            <w:tcW w:w="6775" w:type="dxa"/>
            <w:tcBorders>
              <w:top w:val="single" w:sz="4" w:space="0" w:color="auto"/>
              <w:left w:val="single" w:sz="4" w:space="0" w:color="auto"/>
              <w:bottom w:val="single" w:sz="4" w:space="0" w:color="auto"/>
              <w:right w:val="single" w:sz="4" w:space="0" w:color="auto"/>
            </w:tcBorders>
            <w:vAlign w:val="center"/>
          </w:tcPr>
          <w:p w14:paraId="17DEBF58" w14:textId="5C64C220" w:rsidR="00FA14CB" w:rsidRPr="00DB0382" w:rsidRDefault="00FA14CB" w:rsidP="00FA14CB">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sz w:val="22"/>
                <w:szCs w:val="22"/>
                <w:lang w:val="en-GB"/>
              </w:rPr>
              <w:t xml:space="preserve">The packaging boxes shall be placed in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The </w:t>
            </w:r>
            <w:proofErr w:type="spellStart"/>
            <w:r w:rsidRPr="00DB0382">
              <w:rPr>
                <w:rFonts w:ascii="Times New Roman" w:hAnsi="Times New Roman"/>
                <w:sz w:val="22"/>
                <w:szCs w:val="22"/>
                <w:lang w:val="en-GB"/>
              </w:rPr>
              <w:t>styrofoam</w:t>
            </w:r>
            <w:proofErr w:type="spellEnd"/>
            <w:r w:rsidRPr="00DB0382">
              <w:rPr>
                <w:rFonts w:ascii="Times New Roman" w:hAnsi="Times New Roman"/>
                <w:sz w:val="22"/>
                <w:szCs w:val="22"/>
                <w:lang w:val="en-GB"/>
              </w:rPr>
              <w:t xml:space="preserve"> shall then be placed inside cartons. The carton dimensions shall be</w:t>
            </w:r>
            <w:r w:rsidRPr="00DB0382">
              <w:rPr>
                <w:rFonts w:ascii="Times New Roman" w:hAnsi="Times New Roman"/>
                <w:sz w:val="22"/>
                <w:szCs w:val="22"/>
                <w:u w:val="single"/>
                <w:lang w:val="en-GB"/>
              </w:rPr>
              <w:t xml:space="preserve"> 40X60X40 ±20 </w:t>
            </w:r>
            <w:r w:rsidRPr="00DB0382">
              <w:rPr>
                <w:rFonts w:ascii="Times New Roman" w:hAnsi="Times New Roman"/>
                <w:sz w:val="22"/>
                <w:szCs w:val="22"/>
                <w:lang w:val="en-GB"/>
              </w:rPr>
              <w:t>(Width, Length, Height) cm. A sufficient number of ice packs or gel packs, etc., shall be placed in the cartons. The ice packs or gel packs, etc.</w:t>
            </w:r>
            <w:r w:rsidRPr="00DB0382">
              <w:rPr>
                <w:rFonts w:ascii="Times New Roman" w:hAnsi="Times New Roman"/>
                <w:b/>
                <w:sz w:val="22"/>
                <w:szCs w:val="22"/>
                <w:lang w:val="en-GB"/>
              </w:rPr>
              <w:t>,</w:t>
            </w:r>
            <w:r w:rsidRPr="00DB0382">
              <w:rPr>
                <w:rFonts w:ascii="Times New Roman" w:hAnsi="Times New Roman"/>
                <w:sz w:val="22"/>
                <w:szCs w:val="22"/>
                <w:lang w:val="en-GB"/>
              </w:rPr>
              <w:t xml:space="preserve"> placed in the cartons shall be </w:t>
            </w:r>
            <w:r w:rsidRPr="00DB0382">
              <w:rPr>
                <w:rFonts w:ascii="Times New Roman" w:hAnsi="Times New Roman"/>
                <w:b/>
                <w:sz w:val="22"/>
                <w:szCs w:val="22"/>
                <w:lang w:val="en-GB"/>
              </w:rPr>
              <w:t>unfrozen and cooled</w:t>
            </w:r>
            <w:r w:rsidRPr="00DB0382">
              <w:rPr>
                <w:rFonts w:ascii="Times New Roman" w:hAnsi="Times New Roman"/>
                <w:sz w:val="22"/>
                <w:szCs w:val="22"/>
                <w:lang w:val="en-GB"/>
              </w:rPr>
              <w:t>. If the products are not sensitive to freezing (lyophilized), dry ice or frozen ice packs or gel may be used during transport. The names and addresses of the manufacturer and representative company, the product name, serial number, storage temperature, expiration date, dose quantity in the carton, carton dimensions, and weight shall be written on these cartons.</w:t>
            </w:r>
          </w:p>
        </w:tc>
        <w:tc>
          <w:tcPr>
            <w:tcW w:w="1843" w:type="dxa"/>
            <w:tcBorders>
              <w:top w:val="single" w:sz="4" w:space="0" w:color="auto"/>
              <w:left w:val="single" w:sz="4" w:space="0" w:color="auto"/>
              <w:bottom w:val="single" w:sz="4" w:space="0" w:color="auto"/>
              <w:right w:val="single" w:sz="4" w:space="0" w:color="auto"/>
            </w:tcBorders>
            <w:vAlign w:val="center"/>
          </w:tcPr>
          <w:p w14:paraId="575F4F9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7D054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D417D0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3801F04" w14:textId="77777777" w:rsidTr="00653C90">
        <w:tc>
          <w:tcPr>
            <w:tcW w:w="1305" w:type="dxa"/>
            <w:tcBorders>
              <w:top w:val="single" w:sz="4" w:space="0" w:color="auto"/>
              <w:left w:val="single" w:sz="4" w:space="0" w:color="auto"/>
              <w:bottom w:val="single" w:sz="4" w:space="0" w:color="auto"/>
              <w:right w:val="single" w:sz="4" w:space="0" w:color="auto"/>
            </w:tcBorders>
          </w:tcPr>
          <w:p w14:paraId="2A5E32A8" w14:textId="0F557B37"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4.7.6.</w:t>
            </w:r>
          </w:p>
        </w:tc>
        <w:tc>
          <w:tcPr>
            <w:tcW w:w="6775" w:type="dxa"/>
            <w:tcBorders>
              <w:top w:val="single" w:sz="4" w:space="0" w:color="auto"/>
              <w:left w:val="single" w:sz="4" w:space="0" w:color="auto"/>
              <w:bottom w:val="single" w:sz="4" w:space="0" w:color="auto"/>
              <w:right w:val="single" w:sz="4" w:space="0" w:color="auto"/>
            </w:tcBorders>
            <w:vAlign w:val="center"/>
          </w:tcPr>
          <w:p w14:paraId="7ACA312B" w14:textId="3C2AE097"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The boxes shall then be placed on pallets. The pallets shall be euro pallets (120cm±2cmx80cm±2cmx10-15cm). After the boxes are placed on the pallets, the height together with the pallet shall not exceed 2 (two) meters. The boxes may protrude from the pallet by a maximum of 5 cm. There shall be </w:t>
            </w:r>
            <w:r w:rsidRPr="00DB0382">
              <w:rPr>
                <w:rFonts w:ascii="Times New Roman" w:hAnsi="Times New Roman"/>
                <w:sz w:val="22"/>
                <w:szCs w:val="22"/>
                <w:u w:val="single"/>
                <w:lang w:val="en-GB"/>
              </w:rPr>
              <w:t>a maximum of</w:t>
            </w:r>
            <w:r w:rsidRPr="00DB0382">
              <w:rPr>
                <w:rFonts w:ascii="Times New Roman" w:hAnsi="Times New Roman"/>
                <w:sz w:val="22"/>
                <w:szCs w:val="22"/>
                <w:lang w:val="en-GB"/>
              </w:rPr>
              <w:t xml:space="preserve"> 16 (sixteen) boxes on the pallet.</w:t>
            </w:r>
          </w:p>
        </w:tc>
        <w:tc>
          <w:tcPr>
            <w:tcW w:w="1843" w:type="dxa"/>
            <w:tcBorders>
              <w:top w:val="single" w:sz="4" w:space="0" w:color="auto"/>
              <w:left w:val="single" w:sz="4" w:space="0" w:color="auto"/>
              <w:bottom w:val="single" w:sz="4" w:space="0" w:color="auto"/>
              <w:right w:val="single" w:sz="4" w:space="0" w:color="auto"/>
            </w:tcBorders>
            <w:vAlign w:val="center"/>
          </w:tcPr>
          <w:p w14:paraId="39CD2C2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F2436A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52688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CBCEE20" w14:textId="77777777" w:rsidTr="00653C90">
        <w:tc>
          <w:tcPr>
            <w:tcW w:w="1305" w:type="dxa"/>
            <w:tcBorders>
              <w:top w:val="single" w:sz="4" w:space="0" w:color="auto"/>
              <w:left w:val="single" w:sz="4" w:space="0" w:color="auto"/>
              <w:bottom w:val="single" w:sz="4" w:space="0" w:color="auto"/>
              <w:right w:val="single" w:sz="4" w:space="0" w:color="auto"/>
            </w:tcBorders>
          </w:tcPr>
          <w:p w14:paraId="0532A390" w14:textId="5D64A241"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4.7.7.</w:t>
            </w:r>
          </w:p>
        </w:tc>
        <w:tc>
          <w:tcPr>
            <w:tcW w:w="6775" w:type="dxa"/>
            <w:tcBorders>
              <w:top w:val="single" w:sz="4" w:space="0" w:color="auto"/>
              <w:left w:val="single" w:sz="4" w:space="0" w:color="auto"/>
              <w:bottom w:val="single" w:sz="4" w:space="0" w:color="auto"/>
              <w:right w:val="single" w:sz="4" w:space="0" w:color="auto"/>
            </w:tcBorders>
            <w:vAlign w:val="center"/>
          </w:tcPr>
          <w:p w14:paraId="02B98D41" w14:textId="26AB726B"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kern w:val="3"/>
                <w:sz w:val="22"/>
                <w:szCs w:val="22"/>
                <w:lang w:val="en-GB"/>
              </w:rPr>
              <w:t xml:space="preserve">There shall be a 2D barcode on the packages, boxes, cartons, and pallets. The barcode prepared for the ready-to-use syringe (injector) inside each </w:t>
            </w:r>
            <w:r w:rsidRPr="00DB0382">
              <w:rPr>
                <w:rFonts w:ascii="Times New Roman" w:hAnsi="Times New Roman"/>
                <w:kern w:val="3"/>
                <w:sz w:val="22"/>
                <w:szCs w:val="22"/>
                <w:lang w:val="en-GB"/>
              </w:rPr>
              <w:lastRenderedPageBreak/>
              <w:t xml:space="preserve">individually packaged product (these barcodes shall also have HL7 and 97 breakdown values) shall be on the product's package. The packages shall then be tied in sets of ten, and the package label shall be affixed to a different area than the barcode affixed to each product. If the product is packaged in sets of ten, the barcode prepared for the ready-to-use syringe (injector) (these barcodes shall also have HL7 and 97 breakdown values) shall be placed inside the package, and the barcode corresponding to the package breakdown shall be on the package. For the information to be included in the barcode, the information specified in the Guide for Barcode Application to Vaccines, Antiserums, and Diluents published by the Turkish Ministry of Health shall be used as a basis, and any additional information required shall be determined by GDPB. </w:t>
            </w:r>
            <w:r w:rsidRPr="00DB0382">
              <w:rPr>
                <w:rFonts w:ascii="Times New Roman" w:hAnsi="Times New Roman"/>
                <w:b/>
                <w:bCs/>
                <w:kern w:val="3"/>
                <w:sz w:val="22"/>
                <w:szCs w:val="22"/>
                <w:u w:val="single"/>
                <w:lang w:val="en-GB"/>
              </w:rPr>
              <w:t>The barcode area for the dose shall be at least 12X12 mm in accordance with the Guide</w:t>
            </w:r>
            <w:r w:rsidRPr="00DB0382">
              <w:rPr>
                <w:rFonts w:ascii="Times New Roman" w:hAnsi="Times New Roman"/>
                <w:bCs/>
                <w:kern w:val="3"/>
                <w:sz w:val="22"/>
                <w:szCs w:val="22"/>
                <w:u w:val="single"/>
                <w:lang w:val="en-GB"/>
              </w:rPr>
              <w:t>.</w:t>
            </w:r>
            <w:r w:rsidRPr="00DB0382">
              <w:rPr>
                <w:rFonts w:ascii="Times New Roman" w:hAnsi="Times New Roman"/>
                <w:bCs/>
                <w:kern w:val="3"/>
                <w:sz w:val="22"/>
                <w:szCs w:val="22"/>
                <w:lang w:val="en-GB"/>
              </w:rPr>
              <w:t xml:space="preserve"> </w:t>
            </w:r>
            <w:r w:rsidRPr="00DB0382">
              <w:rPr>
                <w:rFonts w:ascii="Times New Roman" w:hAnsi="Times New Roman"/>
                <w:bCs/>
                <w:sz w:val="22"/>
                <w:szCs w:val="22"/>
                <w:lang w:val="en-GB"/>
              </w:rPr>
              <w:t>If GDPB makes changes to the system instead of the barcode, the contractor shall be obliged to comply with the requirements of the newly created system without requesting a price difference.</w:t>
            </w:r>
          </w:p>
        </w:tc>
        <w:tc>
          <w:tcPr>
            <w:tcW w:w="1843" w:type="dxa"/>
            <w:tcBorders>
              <w:top w:val="single" w:sz="4" w:space="0" w:color="auto"/>
              <w:left w:val="single" w:sz="4" w:space="0" w:color="auto"/>
              <w:bottom w:val="single" w:sz="4" w:space="0" w:color="auto"/>
              <w:right w:val="single" w:sz="4" w:space="0" w:color="auto"/>
            </w:tcBorders>
            <w:vAlign w:val="center"/>
          </w:tcPr>
          <w:p w14:paraId="236CA41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E0106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E113A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D848344" w14:textId="77777777" w:rsidTr="00653C90">
        <w:tc>
          <w:tcPr>
            <w:tcW w:w="1305" w:type="dxa"/>
            <w:tcBorders>
              <w:top w:val="single" w:sz="4" w:space="0" w:color="auto"/>
              <w:left w:val="single" w:sz="4" w:space="0" w:color="auto"/>
              <w:bottom w:val="single" w:sz="4" w:space="0" w:color="auto"/>
              <w:right w:val="single" w:sz="4" w:space="0" w:color="auto"/>
            </w:tcBorders>
          </w:tcPr>
          <w:p w14:paraId="67081B63" w14:textId="78B1771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4.7.8.</w:t>
            </w:r>
          </w:p>
        </w:tc>
        <w:tc>
          <w:tcPr>
            <w:tcW w:w="6775" w:type="dxa"/>
            <w:tcBorders>
              <w:top w:val="single" w:sz="4" w:space="0" w:color="auto"/>
              <w:left w:val="single" w:sz="4" w:space="0" w:color="auto"/>
              <w:bottom w:val="single" w:sz="4" w:space="0" w:color="auto"/>
              <w:right w:val="single" w:sz="4" w:space="0" w:color="auto"/>
            </w:tcBorders>
            <w:vAlign w:val="center"/>
          </w:tcPr>
          <w:p w14:paraId="3D0F9608" w14:textId="7C691DA1"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bCs/>
                <w:sz w:val="22"/>
                <w:szCs w:val="22"/>
                <w:lang w:val="en-GB"/>
              </w:rPr>
              <w:t>Even after acceptance, if any faulty operations related to the barcode system are detected later, the costs of changing the product packaging and, if deemed necessary, collecting the products from the field shall be borne by the Contractor. If this process exceeds one-month, new products with a new expiration date may be requested at the request of the Department to avoid any problems related to the expiration date.</w:t>
            </w:r>
          </w:p>
        </w:tc>
        <w:tc>
          <w:tcPr>
            <w:tcW w:w="1843" w:type="dxa"/>
            <w:tcBorders>
              <w:top w:val="single" w:sz="4" w:space="0" w:color="auto"/>
              <w:left w:val="single" w:sz="4" w:space="0" w:color="auto"/>
              <w:bottom w:val="single" w:sz="4" w:space="0" w:color="auto"/>
              <w:right w:val="single" w:sz="4" w:space="0" w:color="auto"/>
            </w:tcBorders>
            <w:vAlign w:val="center"/>
          </w:tcPr>
          <w:p w14:paraId="19FB8E6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936CB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CBEC47B"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52BAF41" w14:textId="77777777" w:rsidTr="00653C90">
        <w:tc>
          <w:tcPr>
            <w:tcW w:w="1305" w:type="dxa"/>
            <w:tcBorders>
              <w:top w:val="single" w:sz="4" w:space="0" w:color="auto"/>
              <w:left w:val="single" w:sz="4" w:space="0" w:color="auto"/>
              <w:bottom w:val="single" w:sz="4" w:space="0" w:color="auto"/>
              <w:right w:val="single" w:sz="4" w:space="0" w:color="auto"/>
            </w:tcBorders>
          </w:tcPr>
          <w:p w14:paraId="6FACA6B6" w14:textId="52164AD3"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4.7.9.</w:t>
            </w:r>
          </w:p>
        </w:tc>
        <w:tc>
          <w:tcPr>
            <w:tcW w:w="6775" w:type="dxa"/>
            <w:tcBorders>
              <w:top w:val="single" w:sz="4" w:space="0" w:color="auto"/>
              <w:left w:val="single" w:sz="4" w:space="0" w:color="auto"/>
              <w:bottom w:val="single" w:sz="4" w:space="0" w:color="auto"/>
              <w:right w:val="single" w:sz="4" w:space="0" w:color="auto"/>
            </w:tcBorders>
            <w:vAlign w:val="center"/>
          </w:tcPr>
          <w:p w14:paraId="4D847A3E" w14:textId="79E20FF4"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b/>
                <w:sz w:val="22"/>
                <w:szCs w:val="22"/>
                <w:lang w:val="en-GB"/>
              </w:rPr>
              <w:t>Temperature monitoring during transportation:</w:t>
            </w:r>
          </w:p>
        </w:tc>
        <w:tc>
          <w:tcPr>
            <w:tcW w:w="1843" w:type="dxa"/>
            <w:tcBorders>
              <w:top w:val="single" w:sz="4" w:space="0" w:color="auto"/>
              <w:left w:val="single" w:sz="4" w:space="0" w:color="auto"/>
              <w:bottom w:val="single" w:sz="4" w:space="0" w:color="auto"/>
              <w:right w:val="single" w:sz="4" w:space="0" w:color="auto"/>
            </w:tcBorders>
            <w:vAlign w:val="center"/>
          </w:tcPr>
          <w:p w14:paraId="6E528C8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E6792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7C394A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32721B6" w14:textId="77777777" w:rsidTr="00653C90">
        <w:tc>
          <w:tcPr>
            <w:tcW w:w="1305" w:type="dxa"/>
            <w:tcBorders>
              <w:top w:val="single" w:sz="4" w:space="0" w:color="auto"/>
              <w:left w:val="single" w:sz="4" w:space="0" w:color="auto"/>
              <w:bottom w:val="single" w:sz="4" w:space="0" w:color="auto"/>
              <w:right w:val="single" w:sz="4" w:space="0" w:color="auto"/>
            </w:tcBorders>
          </w:tcPr>
          <w:p w14:paraId="17EF1493" w14:textId="3C4171F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4.7.9.1.</w:t>
            </w:r>
          </w:p>
        </w:tc>
        <w:tc>
          <w:tcPr>
            <w:tcW w:w="6775" w:type="dxa"/>
            <w:tcBorders>
              <w:top w:val="single" w:sz="4" w:space="0" w:color="auto"/>
              <w:left w:val="single" w:sz="4" w:space="0" w:color="auto"/>
              <w:bottom w:val="single" w:sz="4" w:space="0" w:color="auto"/>
              <w:right w:val="single" w:sz="4" w:space="0" w:color="auto"/>
            </w:tcBorders>
            <w:vAlign w:val="center"/>
          </w:tcPr>
          <w:p w14:paraId="49F51B93" w14:textId="31A407A3"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The freeze indicator, temperature monitoring card, and digital temperature recording devices used </w:t>
            </w:r>
            <w:r w:rsidRPr="00DB0382">
              <w:rPr>
                <w:rFonts w:ascii="Times New Roman" w:hAnsi="Times New Roman"/>
                <w:b/>
                <w:sz w:val="22"/>
                <w:szCs w:val="22"/>
                <w:lang w:val="en-GB"/>
              </w:rPr>
              <w:t xml:space="preserve">shall be listed in the WHO "E006: Temperature monitoring devices" </w:t>
            </w:r>
            <w:r w:rsidRPr="00DB0382">
              <w:rPr>
                <w:rFonts w:ascii="Times New Roman" w:hAnsi="Times New Roman"/>
                <w:sz w:val="22"/>
                <w:szCs w:val="22"/>
                <w:lang w:val="en-GB"/>
              </w:rPr>
              <w:t>(</w:t>
            </w:r>
            <w:r w:rsidRPr="00DB0382">
              <w:rPr>
                <w:rFonts w:ascii="Times New Roman" w:hAnsi="Times New Roman"/>
                <w:sz w:val="22"/>
                <w:szCs w:val="22"/>
                <w:u w:val="single"/>
                <w:lang w:val="en-GB"/>
              </w:rPr>
              <w:t>https://extranet.who.int/prequal/immunization-devices/prequalified/imd-products</w:t>
            </w:r>
            <w:r w:rsidRPr="00DB0382">
              <w:rPr>
                <w:rFonts w:ascii="Times New Roman" w:hAnsi="Times New Roman"/>
                <w:sz w:val="22"/>
                <w:szCs w:val="22"/>
                <w:lang w:val="en-GB"/>
              </w:rPr>
              <w:t>)</w:t>
            </w:r>
            <w:r w:rsidRPr="00DB0382">
              <w:rPr>
                <w:rFonts w:ascii="Times New Roman" w:hAnsi="Times New Roman"/>
                <w:b/>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B2FBDE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19434A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DB4FBA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279918D" w14:textId="77777777" w:rsidTr="0053433E">
        <w:tc>
          <w:tcPr>
            <w:tcW w:w="1305" w:type="dxa"/>
            <w:tcBorders>
              <w:top w:val="single" w:sz="4" w:space="0" w:color="auto"/>
              <w:left w:val="single" w:sz="4" w:space="0" w:color="auto"/>
              <w:bottom w:val="single" w:sz="4" w:space="0" w:color="auto"/>
              <w:right w:val="single" w:sz="4" w:space="0" w:color="auto"/>
            </w:tcBorders>
          </w:tcPr>
          <w:p w14:paraId="6F454078" w14:textId="35BD1CF8"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4.7.9.2.</w:t>
            </w:r>
          </w:p>
        </w:tc>
        <w:tc>
          <w:tcPr>
            <w:tcW w:w="6775" w:type="dxa"/>
            <w:tcBorders>
              <w:top w:val="single" w:sz="4" w:space="0" w:color="auto"/>
              <w:left w:val="single" w:sz="4" w:space="0" w:color="auto"/>
              <w:bottom w:val="single" w:sz="4" w:space="0" w:color="auto"/>
              <w:right w:val="single" w:sz="4" w:space="0" w:color="auto"/>
            </w:tcBorders>
          </w:tcPr>
          <w:p w14:paraId="4EC73760" w14:textId="1BBE1CB3"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If the product(s) are sensitive to freezing, each box shall contain a freeze indicator.</w:t>
            </w:r>
          </w:p>
        </w:tc>
        <w:tc>
          <w:tcPr>
            <w:tcW w:w="1843" w:type="dxa"/>
            <w:tcBorders>
              <w:top w:val="single" w:sz="4" w:space="0" w:color="auto"/>
              <w:left w:val="single" w:sz="4" w:space="0" w:color="auto"/>
              <w:bottom w:val="single" w:sz="4" w:space="0" w:color="auto"/>
              <w:right w:val="single" w:sz="4" w:space="0" w:color="auto"/>
            </w:tcBorders>
            <w:vAlign w:val="center"/>
          </w:tcPr>
          <w:p w14:paraId="4BA43A6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61B47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D564AA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E09863B" w14:textId="77777777" w:rsidTr="0053433E">
        <w:tc>
          <w:tcPr>
            <w:tcW w:w="1305" w:type="dxa"/>
            <w:tcBorders>
              <w:top w:val="single" w:sz="4" w:space="0" w:color="auto"/>
              <w:left w:val="single" w:sz="4" w:space="0" w:color="auto"/>
              <w:bottom w:val="single" w:sz="4" w:space="0" w:color="auto"/>
              <w:right w:val="single" w:sz="4" w:space="0" w:color="auto"/>
            </w:tcBorders>
          </w:tcPr>
          <w:p w14:paraId="5CD19541" w14:textId="330D1795"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4.7.9.3.</w:t>
            </w:r>
          </w:p>
        </w:tc>
        <w:tc>
          <w:tcPr>
            <w:tcW w:w="6775" w:type="dxa"/>
            <w:tcBorders>
              <w:top w:val="single" w:sz="4" w:space="0" w:color="auto"/>
              <w:left w:val="single" w:sz="4" w:space="0" w:color="auto"/>
              <w:bottom w:val="single" w:sz="4" w:space="0" w:color="auto"/>
              <w:right w:val="single" w:sz="4" w:space="0" w:color="auto"/>
            </w:tcBorders>
          </w:tcPr>
          <w:p w14:paraId="6F57BFF1" w14:textId="675FB2CD"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If the product(s) are sensitive to high temperatures, each box shall contain a temperature monitoring card </w:t>
            </w:r>
            <w:r w:rsidRPr="00DB0382">
              <w:rPr>
                <w:rFonts w:ascii="Times New Roman" w:hAnsi="Times New Roman"/>
                <w:b/>
                <w:sz w:val="22"/>
                <w:szCs w:val="22"/>
                <w:lang w:val="en-GB"/>
              </w:rPr>
              <w:t>with the date it was activated and the name/code of the activator written on it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46B7EE2"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EF612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C6F89E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4141DE0" w14:textId="77777777" w:rsidTr="0053433E">
        <w:tc>
          <w:tcPr>
            <w:tcW w:w="1305" w:type="dxa"/>
            <w:tcBorders>
              <w:top w:val="single" w:sz="4" w:space="0" w:color="auto"/>
              <w:left w:val="single" w:sz="4" w:space="0" w:color="auto"/>
              <w:bottom w:val="single" w:sz="4" w:space="0" w:color="auto"/>
              <w:right w:val="single" w:sz="4" w:space="0" w:color="auto"/>
            </w:tcBorders>
          </w:tcPr>
          <w:p w14:paraId="7E6F6B2F" w14:textId="167F3410"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4.7.9.4.</w:t>
            </w:r>
          </w:p>
        </w:tc>
        <w:tc>
          <w:tcPr>
            <w:tcW w:w="6775" w:type="dxa"/>
            <w:tcBorders>
              <w:top w:val="single" w:sz="4" w:space="0" w:color="auto"/>
              <w:left w:val="single" w:sz="4" w:space="0" w:color="auto"/>
              <w:bottom w:val="single" w:sz="4" w:space="0" w:color="auto"/>
              <w:right w:val="single" w:sz="4" w:space="0" w:color="auto"/>
            </w:tcBorders>
          </w:tcPr>
          <w:p w14:paraId="136FDDB1" w14:textId="5D5B5004"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If the product(s) are sensitive to both freezing and high temperatures, or if they are packaged together, each box shall contain both a freeze indicator and a temperature monitor card with the date of activation and the name/code of the activator written on it.</w:t>
            </w:r>
          </w:p>
        </w:tc>
        <w:tc>
          <w:tcPr>
            <w:tcW w:w="1843" w:type="dxa"/>
            <w:tcBorders>
              <w:top w:val="single" w:sz="4" w:space="0" w:color="auto"/>
              <w:left w:val="single" w:sz="4" w:space="0" w:color="auto"/>
              <w:bottom w:val="single" w:sz="4" w:space="0" w:color="auto"/>
              <w:right w:val="single" w:sz="4" w:space="0" w:color="auto"/>
            </w:tcBorders>
            <w:vAlign w:val="center"/>
          </w:tcPr>
          <w:p w14:paraId="45988D4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8704BD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71B0ED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63D2A7A" w14:textId="77777777" w:rsidTr="00653C90">
        <w:tc>
          <w:tcPr>
            <w:tcW w:w="1305" w:type="dxa"/>
            <w:tcBorders>
              <w:top w:val="single" w:sz="4" w:space="0" w:color="auto"/>
              <w:left w:val="single" w:sz="4" w:space="0" w:color="auto"/>
              <w:bottom w:val="single" w:sz="4" w:space="0" w:color="auto"/>
              <w:right w:val="single" w:sz="4" w:space="0" w:color="auto"/>
            </w:tcBorders>
          </w:tcPr>
          <w:p w14:paraId="52CAEBD2" w14:textId="28FD115F"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4.7.9.5.</w:t>
            </w:r>
          </w:p>
        </w:tc>
        <w:tc>
          <w:tcPr>
            <w:tcW w:w="6775" w:type="dxa"/>
            <w:tcBorders>
              <w:top w:val="single" w:sz="4" w:space="0" w:color="auto"/>
              <w:left w:val="single" w:sz="4" w:space="0" w:color="auto"/>
              <w:bottom w:val="single" w:sz="4" w:space="0" w:color="auto"/>
              <w:right w:val="single" w:sz="4" w:space="0" w:color="auto"/>
            </w:tcBorders>
            <w:vAlign w:val="center"/>
          </w:tcPr>
          <w:p w14:paraId="496A4E7D" w14:textId="77777777" w:rsidR="00FA14CB" w:rsidRPr="00DB0382" w:rsidRDefault="00FA14CB" w:rsidP="00FA14CB">
            <w:pPr>
              <w:widowControl w:val="0"/>
              <w:suppressAutoHyphens/>
              <w:autoSpaceDE w:val="0"/>
              <w:spacing w:before="0" w:after="0"/>
              <w:jc w:val="both"/>
              <w:rPr>
                <w:rFonts w:ascii="Times New Roman" w:hAnsi="Times New Roman"/>
                <w:sz w:val="22"/>
                <w:szCs w:val="22"/>
                <w:lang w:val="en-GB"/>
              </w:rPr>
            </w:pPr>
            <w:r w:rsidRPr="00DB0382">
              <w:rPr>
                <w:rFonts w:ascii="Times New Roman" w:hAnsi="Times New Roman"/>
                <w:iCs/>
                <w:sz w:val="22"/>
                <w:szCs w:val="22"/>
                <w:lang w:val="en-GB"/>
              </w:rPr>
              <w:t xml:space="preserve">In addition, each pallet shall have an electronic, temperature, and freeze-sensitive digital monitor capable of long-term recording. </w:t>
            </w:r>
            <w:r w:rsidRPr="00DB0382">
              <w:rPr>
                <w:rFonts w:ascii="Times New Roman" w:eastAsia="Arial Unicode MS" w:hAnsi="Times New Roman"/>
                <w:iCs/>
                <w:sz w:val="22"/>
                <w:szCs w:val="22"/>
                <w:lang w:val="en-GB" w:eastAsia="x-none"/>
              </w:rPr>
              <w:t xml:space="preserve">The electronic, temperature, and freeze-sensitive digital monitors capable of long-term recording placed on the pallet shall be read during the inspection phase, the outputs shall be recorded in a report and signed by the company, and if there are no deviations, they can be filed electronically. If requested by the company, these devices shall be returned for storage without destruction for at least three months. Upon return, the pallet numbers and device serial numbers shall be recorded in a report. </w:t>
            </w:r>
          </w:p>
          <w:p w14:paraId="4DC5C223" w14:textId="0E51FE0F"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If the pallets consist of insulated boxes, each containing heat tracking material (such as a digital recording device, heat monitoring card, or freeze indicator), and conflicting results are found between the digital heat records on or inside the pallet and the heat records inside the box when evaluating the heat records, the temperature monitoring results inside the boxes shall be considered when processing.</w:t>
            </w:r>
          </w:p>
        </w:tc>
        <w:tc>
          <w:tcPr>
            <w:tcW w:w="1843" w:type="dxa"/>
            <w:tcBorders>
              <w:top w:val="single" w:sz="4" w:space="0" w:color="auto"/>
              <w:left w:val="single" w:sz="4" w:space="0" w:color="auto"/>
              <w:bottom w:val="single" w:sz="4" w:space="0" w:color="auto"/>
              <w:right w:val="single" w:sz="4" w:space="0" w:color="auto"/>
            </w:tcBorders>
            <w:vAlign w:val="center"/>
          </w:tcPr>
          <w:p w14:paraId="36B5934E"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EE0E1F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49974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A0FF0EB" w14:textId="77777777" w:rsidTr="0053433E">
        <w:tc>
          <w:tcPr>
            <w:tcW w:w="1305" w:type="dxa"/>
            <w:tcBorders>
              <w:top w:val="single" w:sz="4" w:space="0" w:color="auto"/>
              <w:left w:val="single" w:sz="4" w:space="0" w:color="auto"/>
              <w:bottom w:val="single" w:sz="4" w:space="0" w:color="auto"/>
              <w:right w:val="single" w:sz="4" w:space="0" w:color="auto"/>
            </w:tcBorders>
          </w:tcPr>
          <w:p w14:paraId="03936031" w14:textId="0F902EE6"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4.7.9.6.</w:t>
            </w:r>
          </w:p>
        </w:tc>
        <w:tc>
          <w:tcPr>
            <w:tcW w:w="6775" w:type="dxa"/>
            <w:tcBorders>
              <w:top w:val="single" w:sz="4" w:space="0" w:color="auto"/>
              <w:left w:val="single" w:sz="4" w:space="0" w:color="auto"/>
              <w:bottom w:val="single" w:sz="4" w:space="0" w:color="auto"/>
              <w:right w:val="single" w:sz="4" w:space="0" w:color="auto"/>
            </w:tcBorders>
          </w:tcPr>
          <w:p w14:paraId="47DDF16C" w14:textId="0AC8630C"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Products found not to have been transported under appropriate conditions (Guidelines for </w:t>
            </w:r>
            <w:proofErr w:type="spellStart"/>
            <w:r w:rsidRPr="00DB0382">
              <w:rPr>
                <w:rFonts w:ascii="Times New Roman" w:hAnsi="Times New Roman"/>
                <w:sz w:val="22"/>
                <w:szCs w:val="22"/>
                <w:lang w:val="en-GB"/>
              </w:rPr>
              <w:t>th</w:t>
            </w:r>
            <w:proofErr w:type="spellEnd"/>
            <w:r w:rsidRPr="00DB0382">
              <w:rPr>
                <w:rFonts w:ascii="Times New Roman" w:hAnsi="Times New Roman"/>
                <w:sz w:val="22"/>
                <w:szCs w:val="22"/>
                <w:lang w:val="en-GB"/>
              </w:rPr>
              <w:t xml:space="preserve"> international packaging and shipping of vaccines, sixth edition. Geneva: World Health Organization; 2020. Licence: BY-NC-SA 3.0 IGO) as monitored by these heat trackers shall be returned.  The evaluation of temperature monitoring equipment shall be carried out in accordance with the operating instructions for the relevant equipment. The contractor shall deliver the same quantity of product from a different lot to GDPB free of charge and in accordance with the specifications within</w:t>
            </w:r>
            <w:r w:rsidRPr="00DB0382">
              <w:rPr>
                <w:rFonts w:ascii="Times New Roman" w:hAnsi="Times New Roman"/>
                <w:b/>
                <w:sz w:val="22"/>
                <w:szCs w:val="22"/>
                <w:lang w:val="en-GB"/>
              </w:rPr>
              <w:t xml:space="preserve"> 90 calendar days </w:t>
            </w:r>
            <w:r w:rsidRPr="00DB0382">
              <w:rPr>
                <w:rFonts w:ascii="Times New Roman" w:hAnsi="Times New Roman"/>
                <w:sz w:val="22"/>
                <w:szCs w:val="22"/>
                <w:lang w:val="en-GB"/>
              </w:rPr>
              <w:t>from the date of notification to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288389D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94C9DA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B48FC9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F133EA4" w14:textId="77777777" w:rsidTr="0053433E">
        <w:tc>
          <w:tcPr>
            <w:tcW w:w="1305" w:type="dxa"/>
            <w:tcBorders>
              <w:top w:val="single" w:sz="4" w:space="0" w:color="auto"/>
              <w:left w:val="single" w:sz="4" w:space="0" w:color="auto"/>
              <w:bottom w:val="single" w:sz="4" w:space="0" w:color="auto"/>
              <w:right w:val="single" w:sz="4" w:space="0" w:color="auto"/>
            </w:tcBorders>
          </w:tcPr>
          <w:p w14:paraId="009A5824" w14:textId="2963E8AD"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4.7.10.</w:t>
            </w:r>
          </w:p>
        </w:tc>
        <w:tc>
          <w:tcPr>
            <w:tcW w:w="6775" w:type="dxa"/>
            <w:tcBorders>
              <w:top w:val="single" w:sz="4" w:space="0" w:color="auto"/>
              <w:left w:val="single" w:sz="4" w:space="0" w:color="auto"/>
              <w:bottom w:val="single" w:sz="4" w:space="0" w:color="auto"/>
              <w:right w:val="single" w:sz="4" w:space="0" w:color="auto"/>
            </w:tcBorders>
          </w:tcPr>
          <w:p w14:paraId="3C341EB7" w14:textId="448C7616"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Each product shall be delivered with a Material Safety Data Sheet (MSDS). The contractor is responsible for the “Transportation, packaging, and labelling of hazardous materials” and completing any shortfalls if there is any.</w:t>
            </w:r>
          </w:p>
        </w:tc>
        <w:tc>
          <w:tcPr>
            <w:tcW w:w="1843" w:type="dxa"/>
            <w:tcBorders>
              <w:top w:val="single" w:sz="4" w:space="0" w:color="auto"/>
              <w:left w:val="single" w:sz="4" w:space="0" w:color="auto"/>
              <w:bottom w:val="single" w:sz="4" w:space="0" w:color="auto"/>
              <w:right w:val="single" w:sz="4" w:space="0" w:color="auto"/>
            </w:tcBorders>
            <w:vAlign w:val="center"/>
          </w:tcPr>
          <w:p w14:paraId="368B30D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DC9B2B"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3980E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72278FB" w14:textId="77777777" w:rsidTr="00653C90">
        <w:tc>
          <w:tcPr>
            <w:tcW w:w="1305" w:type="dxa"/>
            <w:tcBorders>
              <w:top w:val="single" w:sz="4" w:space="0" w:color="auto"/>
              <w:left w:val="single" w:sz="4" w:space="0" w:color="auto"/>
              <w:bottom w:val="single" w:sz="4" w:space="0" w:color="auto"/>
              <w:right w:val="single" w:sz="4" w:space="0" w:color="auto"/>
            </w:tcBorders>
          </w:tcPr>
          <w:p w14:paraId="1056E4E2" w14:textId="78E1F46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4.7.11.</w:t>
            </w:r>
          </w:p>
        </w:tc>
        <w:tc>
          <w:tcPr>
            <w:tcW w:w="6775" w:type="dxa"/>
            <w:tcBorders>
              <w:top w:val="single" w:sz="4" w:space="0" w:color="auto"/>
              <w:left w:val="single" w:sz="4" w:space="0" w:color="auto"/>
              <w:bottom w:val="single" w:sz="4" w:space="0" w:color="auto"/>
              <w:right w:val="single" w:sz="4" w:space="0" w:color="auto"/>
            </w:tcBorders>
            <w:vAlign w:val="center"/>
          </w:tcPr>
          <w:p w14:paraId="70977AA1" w14:textId="08652E29" w:rsidR="00FA14CB" w:rsidRPr="00DB0382" w:rsidRDefault="00FA14CB" w:rsidP="00FA14CB">
            <w:pPr>
              <w:spacing w:after="200"/>
              <w:jc w:val="both"/>
              <w:rPr>
                <w:rFonts w:ascii="Times New Roman" w:hAnsi="Times New Roman"/>
                <w:sz w:val="22"/>
                <w:szCs w:val="22"/>
                <w:lang w:val="en-GB"/>
              </w:rPr>
            </w:pPr>
            <w:r w:rsidRPr="00DB0382">
              <w:rPr>
                <w:rFonts w:ascii="Times New Roman" w:hAnsi="Times New Roman"/>
                <w:sz w:val="22"/>
                <w:szCs w:val="22"/>
                <w:lang w:val="en-GB"/>
              </w:rPr>
              <w:t>The contractor's representative shall be present during the delivery or return of the products. The representative shall submit a letterhead, stamped, and signed authorization document belonging to the contractor and a photocopy of their photo ID to the Warehouse Manager. The contractor is responsible for unloading the products from the vehicle into the warehouse or loading them back onto the vehicle for return. A list of the names, telephone numbers, and addresses of all employees and subcontractor personnel who shall perform work on behalf of the contractor shall be submitted to the Warehouse Manager, signed by the contractor's representative, prior to unloading. The contractor shall be responsible for any damage that may be caused to the warehouse or equipment and for all liabilities arising from "Occupational Health and Safety Regulations." The contractor shall submit a stamped and signed commitment stating that it has assumed the SSI, occupational health and safety, and work accident liabilities of its employees for unloading the products from the vehicle or loading them in case of return, and that it has assumed the liability for compensation in case of damage to the warehouse or any equipment inside the warehouse. Responsibility begins upon entry into the Warehouse area after the security check.</w:t>
            </w:r>
          </w:p>
        </w:tc>
        <w:tc>
          <w:tcPr>
            <w:tcW w:w="1843" w:type="dxa"/>
            <w:tcBorders>
              <w:top w:val="single" w:sz="4" w:space="0" w:color="auto"/>
              <w:left w:val="single" w:sz="4" w:space="0" w:color="auto"/>
              <w:bottom w:val="single" w:sz="4" w:space="0" w:color="auto"/>
              <w:right w:val="single" w:sz="4" w:space="0" w:color="auto"/>
            </w:tcBorders>
            <w:vAlign w:val="center"/>
          </w:tcPr>
          <w:p w14:paraId="7E486C1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B67CD6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840C06B"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6D675BA" w14:textId="77777777" w:rsidTr="00653C90">
        <w:tc>
          <w:tcPr>
            <w:tcW w:w="1305" w:type="dxa"/>
            <w:tcBorders>
              <w:top w:val="single" w:sz="4" w:space="0" w:color="auto"/>
              <w:left w:val="single" w:sz="4" w:space="0" w:color="auto"/>
              <w:bottom w:val="single" w:sz="4" w:space="0" w:color="auto"/>
              <w:right w:val="single" w:sz="4" w:space="0" w:color="auto"/>
            </w:tcBorders>
          </w:tcPr>
          <w:p w14:paraId="5087D9D3" w14:textId="0F69550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4.7.12.</w:t>
            </w:r>
          </w:p>
        </w:tc>
        <w:tc>
          <w:tcPr>
            <w:tcW w:w="6775" w:type="dxa"/>
            <w:tcBorders>
              <w:top w:val="single" w:sz="4" w:space="0" w:color="auto"/>
              <w:left w:val="single" w:sz="4" w:space="0" w:color="auto"/>
              <w:bottom w:val="single" w:sz="4" w:space="0" w:color="auto"/>
              <w:right w:val="single" w:sz="4" w:space="0" w:color="auto"/>
            </w:tcBorders>
            <w:vAlign w:val="center"/>
          </w:tcPr>
          <w:p w14:paraId="06BC46AD" w14:textId="3A776AB2"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Except in emergencies, no contractor employees other than the vehicle drivers and those declared shall enter the climate-controlled warehouse.</w:t>
            </w:r>
          </w:p>
        </w:tc>
        <w:tc>
          <w:tcPr>
            <w:tcW w:w="1843" w:type="dxa"/>
            <w:tcBorders>
              <w:top w:val="single" w:sz="4" w:space="0" w:color="auto"/>
              <w:left w:val="single" w:sz="4" w:space="0" w:color="auto"/>
              <w:bottom w:val="single" w:sz="4" w:space="0" w:color="auto"/>
              <w:right w:val="single" w:sz="4" w:space="0" w:color="auto"/>
            </w:tcBorders>
            <w:vAlign w:val="center"/>
          </w:tcPr>
          <w:p w14:paraId="7FF0183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DDC6C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1EACC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91C63CE" w14:textId="77777777" w:rsidTr="00653C90">
        <w:tc>
          <w:tcPr>
            <w:tcW w:w="1305" w:type="dxa"/>
            <w:tcBorders>
              <w:top w:val="single" w:sz="4" w:space="0" w:color="auto"/>
              <w:left w:val="single" w:sz="4" w:space="0" w:color="auto"/>
              <w:bottom w:val="single" w:sz="4" w:space="0" w:color="auto"/>
              <w:right w:val="single" w:sz="4" w:space="0" w:color="auto"/>
            </w:tcBorders>
          </w:tcPr>
          <w:p w14:paraId="2C6F45F3" w14:textId="56EED583"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4.7.13.</w:t>
            </w:r>
          </w:p>
        </w:tc>
        <w:tc>
          <w:tcPr>
            <w:tcW w:w="6775" w:type="dxa"/>
            <w:tcBorders>
              <w:top w:val="single" w:sz="4" w:space="0" w:color="auto"/>
              <w:left w:val="single" w:sz="4" w:space="0" w:color="auto"/>
              <w:bottom w:val="single" w:sz="4" w:space="0" w:color="auto"/>
              <w:right w:val="single" w:sz="4" w:space="0" w:color="auto"/>
            </w:tcBorders>
            <w:vAlign w:val="center"/>
          </w:tcPr>
          <w:p w14:paraId="453279F9" w14:textId="77777777" w:rsidR="00FA14CB" w:rsidRPr="00DB0382" w:rsidRDefault="00FA14CB" w:rsidP="00FA14CB">
            <w:pPr>
              <w:spacing w:after="200"/>
              <w:jc w:val="both"/>
              <w:rPr>
                <w:rFonts w:ascii="Times New Roman" w:hAnsi="Times New Roman"/>
                <w:sz w:val="22"/>
                <w:szCs w:val="22"/>
                <w:lang w:val="en-GB"/>
              </w:rPr>
            </w:pPr>
            <w:r w:rsidRPr="00DB0382">
              <w:rPr>
                <w:rFonts w:ascii="Times New Roman" w:hAnsi="Times New Roman"/>
                <w:kern w:val="3"/>
                <w:sz w:val="22"/>
                <w:szCs w:val="22"/>
                <w:lang w:val="en-GB"/>
              </w:rPr>
              <w:t>If barcoding, packaging, or prospectus changes are to be performed in the GDPB warehouse, the documents belonging to the subcontractors shall be as follows:</w:t>
            </w:r>
          </w:p>
          <w:p w14:paraId="3C7E116F" w14:textId="77777777" w:rsidR="00FA14CB" w:rsidRPr="00DB0382" w:rsidRDefault="00FA14CB" w:rsidP="00FA14CB">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shall be a contract demonstrating the availability of occupational safety expertise and workplace physician support services as required by the "Occupational Health and Safety Law" No. 6331.</w:t>
            </w:r>
          </w:p>
          <w:p w14:paraId="4B6FB035" w14:textId="77777777" w:rsidR="00FA14CB" w:rsidRPr="00DB0382" w:rsidRDefault="00FA14CB" w:rsidP="00FA14CB">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 xml:space="preserve">The contractor's structure shall include at least one coordinator, one operations manager, one quality control and GMP manager, and one warehouse manager. These personnel shall be </w:t>
            </w:r>
            <w:r w:rsidRPr="00DB0382">
              <w:rPr>
                <w:rFonts w:ascii="Times New Roman" w:hAnsi="Times New Roman"/>
                <w:sz w:val="22"/>
                <w:szCs w:val="22"/>
                <w:lang w:val="en-GB"/>
              </w:rPr>
              <w:lastRenderedPageBreak/>
              <w:t>present during the execution of the work. There shall be a document or documents proving that the personnel included in the company structure have received GMP and Good Warehouse Practices Training organized by the Turkish Ministry of Health or an organization that has received a GMP Certificate from the Turkish Ministry of Health.</w:t>
            </w:r>
          </w:p>
          <w:p w14:paraId="43DB4BE6" w14:textId="5E0E82B2" w:rsidR="00FA14CB" w:rsidRPr="00DB0382" w:rsidRDefault="00FA14CB" w:rsidP="00FA14CB">
            <w:pPr>
              <w:widowControl w:val="0"/>
              <w:numPr>
                <w:ilvl w:val="3"/>
                <w:numId w:val="10"/>
              </w:numPr>
              <w:suppressAutoHyphens/>
              <w:autoSpaceDE w:val="0"/>
              <w:spacing w:before="0" w:after="0"/>
              <w:ind w:left="709" w:firstLine="0"/>
              <w:jc w:val="both"/>
              <w:rPr>
                <w:rFonts w:ascii="Times New Roman" w:hAnsi="Times New Roman"/>
                <w:sz w:val="22"/>
                <w:szCs w:val="22"/>
                <w:lang w:val="en-GB"/>
              </w:rPr>
            </w:pPr>
            <w:r w:rsidRPr="00DB0382">
              <w:rPr>
                <w:rFonts w:ascii="Times New Roman" w:hAnsi="Times New Roman"/>
                <w:sz w:val="22"/>
                <w:szCs w:val="22"/>
                <w:lang w:val="en-GB"/>
              </w:rPr>
              <w:t>There shall be standard operating procedures (SOPs) prepared by a pharmacist and approved by the company representative, covering barcode printing and affixing procedures and cold storage room operating rules.</w:t>
            </w:r>
          </w:p>
        </w:tc>
        <w:tc>
          <w:tcPr>
            <w:tcW w:w="1843" w:type="dxa"/>
            <w:tcBorders>
              <w:top w:val="single" w:sz="4" w:space="0" w:color="auto"/>
              <w:left w:val="single" w:sz="4" w:space="0" w:color="auto"/>
              <w:bottom w:val="single" w:sz="4" w:space="0" w:color="auto"/>
              <w:right w:val="single" w:sz="4" w:space="0" w:color="auto"/>
            </w:tcBorders>
            <w:vAlign w:val="center"/>
          </w:tcPr>
          <w:p w14:paraId="4EFBA17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6EA6E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E04CC3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E67F4AE" w14:textId="77777777" w:rsidTr="00653C90">
        <w:tc>
          <w:tcPr>
            <w:tcW w:w="1305" w:type="dxa"/>
            <w:tcBorders>
              <w:top w:val="single" w:sz="4" w:space="0" w:color="auto"/>
              <w:left w:val="single" w:sz="4" w:space="0" w:color="auto"/>
              <w:bottom w:val="single" w:sz="4" w:space="0" w:color="auto"/>
              <w:right w:val="single" w:sz="4" w:space="0" w:color="auto"/>
            </w:tcBorders>
          </w:tcPr>
          <w:p w14:paraId="712DA448" w14:textId="4A8A3BC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vAlign w:val="center"/>
          </w:tcPr>
          <w:p w14:paraId="7F04652C" w14:textId="65BD911F" w:rsidR="00FA14CB" w:rsidRPr="00DB0382" w:rsidRDefault="00FA14CB" w:rsidP="00FA14CB">
            <w:pPr>
              <w:spacing w:after="200"/>
              <w:jc w:val="both"/>
              <w:rPr>
                <w:rFonts w:ascii="Times New Roman" w:hAnsi="Times New Roman"/>
                <w:b/>
                <w:sz w:val="22"/>
                <w:szCs w:val="22"/>
                <w:lang w:val="en-GB"/>
              </w:rPr>
            </w:pPr>
            <w:r w:rsidRPr="00DB0382">
              <w:rPr>
                <w:rFonts w:ascii="Times New Roman" w:hAnsi="Times New Roman"/>
                <w:b/>
                <w:sz w:val="22"/>
                <w:szCs w:val="22"/>
                <w:lang w:val="en-GB"/>
              </w:rPr>
              <w:t>DOCUMENTS AND MATERIALS REQUIRED FOR LABORATORY ANALYSES AND METHODS TO BE FOLLOWED</w:t>
            </w:r>
          </w:p>
        </w:tc>
        <w:tc>
          <w:tcPr>
            <w:tcW w:w="1843" w:type="dxa"/>
            <w:tcBorders>
              <w:top w:val="single" w:sz="4" w:space="0" w:color="auto"/>
              <w:left w:val="single" w:sz="4" w:space="0" w:color="auto"/>
              <w:bottom w:val="single" w:sz="4" w:space="0" w:color="auto"/>
              <w:right w:val="single" w:sz="4" w:space="0" w:color="auto"/>
            </w:tcBorders>
            <w:vAlign w:val="center"/>
          </w:tcPr>
          <w:p w14:paraId="66AA557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F9DF2F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97F298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84684D3" w14:textId="77777777" w:rsidTr="00653C90">
        <w:tc>
          <w:tcPr>
            <w:tcW w:w="1305" w:type="dxa"/>
            <w:tcBorders>
              <w:top w:val="single" w:sz="4" w:space="0" w:color="auto"/>
              <w:left w:val="single" w:sz="4" w:space="0" w:color="auto"/>
              <w:bottom w:val="single" w:sz="4" w:space="0" w:color="auto"/>
              <w:right w:val="single" w:sz="4" w:space="0" w:color="auto"/>
            </w:tcBorders>
          </w:tcPr>
          <w:p w14:paraId="7522A79A" w14:textId="342361FC"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vAlign w:val="center"/>
          </w:tcPr>
          <w:p w14:paraId="4D84AA78" w14:textId="62B4108E"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b/>
                <w:sz w:val="22"/>
                <w:szCs w:val="22"/>
                <w:lang w:val="en-GB"/>
              </w:rPr>
              <w:t>General principles of product safety;</w:t>
            </w:r>
          </w:p>
        </w:tc>
        <w:tc>
          <w:tcPr>
            <w:tcW w:w="1843" w:type="dxa"/>
            <w:tcBorders>
              <w:top w:val="single" w:sz="4" w:space="0" w:color="auto"/>
              <w:left w:val="single" w:sz="4" w:space="0" w:color="auto"/>
              <w:bottom w:val="single" w:sz="4" w:space="0" w:color="auto"/>
              <w:right w:val="single" w:sz="4" w:space="0" w:color="auto"/>
            </w:tcBorders>
            <w:vAlign w:val="center"/>
          </w:tcPr>
          <w:p w14:paraId="758C8A3E"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BA065C2"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6C996B"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8BBB3CA" w14:textId="77777777" w:rsidTr="0053433E">
        <w:tc>
          <w:tcPr>
            <w:tcW w:w="1305" w:type="dxa"/>
            <w:tcBorders>
              <w:top w:val="single" w:sz="4" w:space="0" w:color="auto"/>
              <w:left w:val="single" w:sz="4" w:space="0" w:color="auto"/>
              <w:bottom w:val="single" w:sz="4" w:space="0" w:color="auto"/>
              <w:right w:val="single" w:sz="4" w:space="0" w:color="auto"/>
            </w:tcBorders>
          </w:tcPr>
          <w:p w14:paraId="04625C29" w14:textId="6CEBDCBD"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tcPr>
          <w:p w14:paraId="4C764BA3" w14:textId="188C7CA2"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analysis reports for the product are part of the batch release certificate, and both documents shall be considered together in the evaluations.</w:t>
            </w:r>
          </w:p>
        </w:tc>
        <w:tc>
          <w:tcPr>
            <w:tcW w:w="1843" w:type="dxa"/>
            <w:tcBorders>
              <w:top w:val="single" w:sz="4" w:space="0" w:color="auto"/>
              <w:left w:val="single" w:sz="4" w:space="0" w:color="auto"/>
              <w:bottom w:val="single" w:sz="4" w:space="0" w:color="auto"/>
              <w:right w:val="single" w:sz="4" w:space="0" w:color="auto"/>
            </w:tcBorders>
            <w:vAlign w:val="center"/>
          </w:tcPr>
          <w:p w14:paraId="714095A3"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B97DDB"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81E2D4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E07963E" w14:textId="77777777" w:rsidTr="0053433E">
        <w:tc>
          <w:tcPr>
            <w:tcW w:w="1305" w:type="dxa"/>
            <w:tcBorders>
              <w:top w:val="single" w:sz="4" w:space="0" w:color="auto"/>
              <w:left w:val="single" w:sz="4" w:space="0" w:color="auto"/>
              <w:bottom w:val="single" w:sz="4" w:space="0" w:color="auto"/>
              <w:right w:val="single" w:sz="4" w:space="0" w:color="auto"/>
            </w:tcBorders>
          </w:tcPr>
          <w:p w14:paraId="63ED32A8" w14:textId="2F802E3B"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1DBD54EA" w14:textId="6096244C"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product shall be manufactured in our country, have a manufacturing license from the Turkish Medicines and Medical Devices Agency (TİTCK), and present the SBB certificate for the delivered batch obtained from the TİTCK/Analysis and Control Laboratories Department. In addition, if there is no break in the cold chain during product transfer, the physical examination is appropriate, and the commission grants approval, the inspection acceptance process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036F4E7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22845F"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3D197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02316A0" w14:textId="77777777" w:rsidTr="0053433E">
        <w:tc>
          <w:tcPr>
            <w:tcW w:w="1305" w:type="dxa"/>
            <w:tcBorders>
              <w:top w:val="single" w:sz="4" w:space="0" w:color="auto"/>
              <w:left w:val="single" w:sz="4" w:space="0" w:color="auto"/>
              <w:bottom w:val="single" w:sz="4" w:space="0" w:color="auto"/>
              <w:right w:val="single" w:sz="4" w:space="0" w:color="auto"/>
            </w:tcBorders>
          </w:tcPr>
          <w:p w14:paraId="341BAD74" w14:textId="66C51D89"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5.1.3.</w:t>
            </w:r>
          </w:p>
        </w:tc>
        <w:tc>
          <w:tcPr>
            <w:tcW w:w="6775" w:type="dxa"/>
            <w:tcBorders>
              <w:top w:val="single" w:sz="4" w:space="0" w:color="auto"/>
              <w:left w:val="single" w:sz="4" w:space="0" w:color="auto"/>
              <w:bottom w:val="single" w:sz="4" w:space="0" w:color="auto"/>
              <w:right w:val="single" w:sz="4" w:space="0" w:color="auto"/>
            </w:tcBorders>
          </w:tcPr>
          <w:p w14:paraId="24DA0865" w14:textId="7AFB6274"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If the product is manufactured outside our country and has an import license from TİTCK or is on the WHO's prequalification list (Prequalified vaccines), the Series Release Certificate for the delivered series shall be obtained from WHO/ Reference Laboratories/institutions, provided that the analyses are performed in accordance with the OCABR guidelines at the TİTCK/Analysis and Control Laboratories Directorate</w:t>
            </w:r>
            <w:r w:rsidRPr="00DB0382">
              <w:rPr>
                <w:rFonts w:ascii="Times New Roman" w:hAnsi="Times New Roman"/>
                <w:spacing w:val="-2"/>
                <w:sz w:val="22"/>
                <w:szCs w:val="22"/>
                <w:lang w:val="en-GB"/>
              </w:rPr>
              <w:t>.</w:t>
            </w:r>
            <w:r w:rsidRPr="00DB0382">
              <w:rPr>
                <w:rFonts w:ascii="Times New Roman" w:hAnsi="Times New Roman"/>
                <w:sz w:val="22"/>
                <w:szCs w:val="22"/>
                <w:lang w:val="en-GB"/>
              </w:rPr>
              <w:t xml:space="preserve"> The inspection acceptance process for products found to be suitable through analysis </w:t>
            </w:r>
            <w:r w:rsidRPr="00DB0382">
              <w:rPr>
                <w:rFonts w:ascii="Times New Roman" w:hAnsi="Times New Roman"/>
                <w:spacing w:val="-2"/>
                <w:sz w:val="22"/>
                <w:szCs w:val="22"/>
                <w:lang w:val="en-GB"/>
              </w:rPr>
              <w:t>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5B80C89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9BD75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A01A7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455BDC2" w14:textId="77777777" w:rsidTr="0053433E">
        <w:tc>
          <w:tcPr>
            <w:tcW w:w="1305" w:type="dxa"/>
            <w:tcBorders>
              <w:top w:val="single" w:sz="4" w:space="0" w:color="auto"/>
              <w:left w:val="single" w:sz="4" w:space="0" w:color="auto"/>
              <w:bottom w:val="single" w:sz="4" w:space="0" w:color="auto"/>
              <w:right w:val="single" w:sz="4" w:space="0" w:color="auto"/>
            </w:tcBorders>
          </w:tcPr>
          <w:p w14:paraId="1D27CD19" w14:textId="330AFACB"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5.1.4.</w:t>
            </w:r>
          </w:p>
        </w:tc>
        <w:tc>
          <w:tcPr>
            <w:tcW w:w="6775" w:type="dxa"/>
            <w:tcBorders>
              <w:top w:val="single" w:sz="4" w:space="0" w:color="auto"/>
              <w:left w:val="single" w:sz="4" w:space="0" w:color="auto"/>
              <w:bottom w:val="single" w:sz="4" w:space="0" w:color="auto"/>
              <w:right w:val="single" w:sz="4" w:space="0" w:color="auto"/>
            </w:tcBorders>
          </w:tcPr>
          <w:p w14:paraId="1AF3EAD0" w14:textId="18FCFD18"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If the product </w:t>
            </w:r>
            <w:r w:rsidRPr="00DB0382">
              <w:rPr>
                <w:rFonts w:ascii="Times New Roman" w:hAnsi="Times New Roman"/>
                <w:sz w:val="22"/>
                <w:szCs w:val="22"/>
                <w:u w:val="single" w:color="1F1F1F"/>
                <w:lang w:val="en-GB"/>
              </w:rPr>
              <w:t xml:space="preserve">is not </w:t>
            </w:r>
            <w:r w:rsidRPr="00DB0382">
              <w:rPr>
                <w:rFonts w:ascii="Times New Roman" w:hAnsi="Times New Roman"/>
                <w:sz w:val="22"/>
                <w:szCs w:val="22"/>
                <w:lang w:val="en-GB"/>
              </w:rPr>
              <w:t xml:space="preserve">licensed in our country, but is licensed by the authorities in EMA, US-FDA, Japan, Canada, South Korea, and Australia </w:t>
            </w:r>
            <w:r w:rsidRPr="00DB0382">
              <w:rPr>
                <w:rFonts w:ascii="Times New Roman" w:hAnsi="Times New Roman"/>
                <w:sz w:val="22"/>
                <w:szCs w:val="22"/>
                <w:lang w:val="en-GB"/>
              </w:rPr>
              <w:lastRenderedPageBreak/>
              <w:t>as specified in Article 2.1 of the technical specifications, tests may be performed in accordance with the OCABR guidelines by the TİTCK/Analysis and Control Laboratories Department. The inspection and acceptance process for products with suitable analyses can be completed.</w:t>
            </w:r>
          </w:p>
        </w:tc>
        <w:tc>
          <w:tcPr>
            <w:tcW w:w="1843" w:type="dxa"/>
            <w:tcBorders>
              <w:top w:val="single" w:sz="4" w:space="0" w:color="auto"/>
              <w:left w:val="single" w:sz="4" w:space="0" w:color="auto"/>
              <w:bottom w:val="single" w:sz="4" w:space="0" w:color="auto"/>
              <w:right w:val="single" w:sz="4" w:space="0" w:color="auto"/>
            </w:tcBorders>
            <w:vAlign w:val="center"/>
          </w:tcPr>
          <w:p w14:paraId="1A83DFE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031F03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DA6B5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12E2B6E" w14:textId="77777777" w:rsidTr="0053433E">
        <w:tc>
          <w:tcPr>
            <w:tcW w:w="1305" w:type="dxa"/>
            <w:tcBorders>
              <w:top w:val="single" w:sz="4" w:space="0" w:color="auto"/>
              <w:left w:val="single" w:sz="4" w:space="0" w:color="auto"/>
              <w:bottom w:val="single" w:sz="4" w:space="0" w:color="auto"/>
              <w:right w:val="single" w:sz="4" w:space="0" w:color="auto"/>
            </w:tcBorders>
          </w:tcPr>
          <w:p w14:paraId="085D6F55" w14:textId="47441869"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0384B7AB" w14:textId="79A11567"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If there are any doubts regarding </w:t>
            </w:r>
            <w:r w:rsidRPr="00DB0382">
              <w:rPr>
                <w:rFonts w:ascii="Times New Roman" w:hAnsi="Times New Roman"/>
                <w:spacing w:val="-2"/>
                <w:sz w:val="22"/>
                <w:szCs w:val="22"/>
                <w:lang w:val="en-GB"/>
              </w:rPr>
              <w:t xml:space="preserve">product </w:t>
            </w:r>
            <w:r w:rsidRPr="00DB0382">
              <w:rPr>
                <w:rFonts w:ascii="Times New Roman" w:hAnsi="Times New Roman"/>
                <w:sz w:val="22"/>
                <w:szCs w:val="22"/>
                <w:lang w:val="en-GB"/>
              </w:rPr>
              <w:t xml:space="preserve">safety </w:t>
            </w:r>
            <w:r w:rsidRPr="00DB0382">
              <w:rPr>
                <w:rFonts w:ascii="Times New Roman" w:hAnsi="Times New Roman"/>
                <w:spacing w:val="-2"/>
                <w:sz w:val="22"/>
                <w:szCs w:val="22"/>
                <w:lang w:val="en-GB"/>
              </w:rPr>
              <w:t xml:space="preserve">within the scope of the cold chain or other matters specified in the technical specifications, </w:t>
            </w:r>
            <w:r w:rsidRPr="00DB0382">
              <w:rPr>
                <w:rFonts w:ascii="Times New Roman" w:hAnsi="Times New Roman"/>
                <w:sz w:val="22"/>
                <w:szCs w:val="22"/>
                <w:lang w:val="en-GB"/>
              </w:rPr>
              <w:t xml:space="preserve">new samples may be taken </w:t>
            </w:r>
            <w:r w:rsidRPr="00DB0382">
              <w:rPr>
                <w:rFonts w:ascii="Times New Roman" w:hAnsi="Times New Roman"/>
                <w:spacing w:val="-2"/>
                <w:sz w:val="22"/>
                <w:szCs w:val="22"/>
                <w:lang w:val="en-GB"/>
              </w:rPr>
              <w:t>if necessary, and analyses may be performed as required, including analyses based on</w:t>
            </w:r>
            <w:r w:rsidRPr="00DB0382">
              <w:rPr>
                <w:rFonts w:ascii="Times New Roman" w:hAnsi="Times New Roman"/>
                <w:sz w:val="22"/>
                <w:szCs w:val="22"/>
                <w:lang w:val="en-GB"/>
              </w:rPr>
              <w:t xml:space="preserve"> batch </w:t>
            </w:r>
            <w:r w:rsidRPr="00DB0382">
              <w:rPr>
                <w:rFonts w:ascii="Times New Roman" w:hAnsi="Times New Roman"/>
                <w:spacing w:val="-2"/>
                <w:sz w:val="22"/>
                <w:szCs w:val="22"/>
                <w:lang w:val="en-GB"/>
              </w:rPr>
              <w:t>release.</w:t>
            </w:r>
          </w:p>
        </w:tc>
        <w:tc>
          <w:tcPr>
            <w:tcW w:w="1843" w:type="dxa"/>
            <w:tcBorders>
              <w:top w:val="single" w:sz="4" w:space="0" w:color="auto"/>
              <w:left w:val="single" w:sz="4" w:space="0" w:color="auto"/>
              <w:bottom w:val="single" w:sz="4" w:space="0" w:color="auto"/>
              <w:right w:val="single" w:sz="4" w:space="0" w:color="auto"/>
            </w:tcBorders>
            <w:vAlign w:val="center"/>
          </w:tcPr>
          <w:p w14:paraId="1586DFE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248976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E444B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3E07E39" w14:textId="77777777" w:rsidTr="0053433E">
        <w:tc>
          <w:tcPr>
            <w:tcW w:w="1305" w:type="dxa"/>
            <w:tcBorders>
              <w:top w:val="single" w:sz="4" w:space="0" w:color="auto"/>
              <w:left w:val="single" w:sz="4" w:space="0" w:color="auto"/>
              <w:bottom w:val="single" w:sz="4" w:space="0" w:color="auto"/>
              <w:right w:val="single" w:sz="4" w:space="0" w:color="auto"/>
            </w:tcBorders>
          </w:tcPr>
          <w:p w14:paraId="6344DED8" w14:textId="1A6945BE"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5.3.</w:t>
            </w:r>
          </w:p>
        </w:tc>
        <w:tc>
          <w:tcPr>
            <w:tcW w:w="6775" w:type="dxa"/>
            <w:tcBorders>
              <w:top w:val="single" w:sz="4" w:space="0" w:color="auto"/>
              <w:left w:val="single" w:sz="4" w:space="0" w:color="auto"/>
              <w:bottom w:val="single" w:sz="4" w:space="0" w:color="auto"/>
              <w:right w:val="single" w:sz="4" w:space="0" w:color="auto"/>
            </w:tcBorders>
          </w:tcPr>
          <w:p w14:paraId="6425F409" w14:textId="33BEF99E"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These products are subject to the</w:t>
            </w:r>
            <w:r w:rsidRPr="00DB0382">
              <w:rPr>
                <w:rFonts w:ascii="Times New Roman" w:hAnsi="Times New Roman"/>
                <w:i/>
                <w:sz w:val="22"/>
                <w:szCs w:val="22"/>
                <w:lang w:val="en-GB"/>
              </w:rPr>
              <w:t xml:space="preserve"> "Regulations on Market Surveillance and Control Procedures and Principles to be Implemented by the Ministry of Health</w:t>
            </w:r>
            <w:r w:rsidRPr="00DB0382">
              <w:rPr>
                <w:rFonts w:ascii="Times New Roman" w:hAnsi="Times New Roman"/>
                <w:sz w:val="22"/>
                <w:szCs w:val="22"/>
                <w:lang w:val="en-GB"/>
              </w:rPr>
              <w:t>." GDPB reserves the right to conduct analyses in case of possible suspicion or complaint. The Contractor shall provide the required number of product doses for analysis and the materials required for the analysis specified in Article 5 free of charge. If the analysis result is found to be unsatisfactory, even if the product in question has been accepted, the Contractor shall deliver the same quantity from different series within 90 calendar days.</w:t>
            </w:r>
          </w:p>
        </w:tc>
        <w:tc>
          <w:tcPr>
            <w:tcW w:w="1843" w:type="dxa"/>
            <w:tcBorders>
              <w:top w:val="single" w:sz="4" w:space="0" w:color="auto"/>
              <w:left w:val="single" w:sz="4" w:space="0" w:color="auto"/>
              <w:bottom w:val="single" w:sz="4" w:space="0" w:color="auto"/>
              <w:right w:val="single" w:sz="4" w:space="0" w:color="auto"/>
            </w:tcBorders>
            <w:vAlign w:val="center"/>
          </w:tcPr>
          <w:p w14:paraId="1F0FF45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21D2C6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3D6F3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80DF2F1" w14:textId="77777777" w:rsidTr="0053433E">
        <w:tc>
          <w:tcPr>
            <w:tcW w:w="1305" w:type="dxa"/>
            <w:tcBorders>
              <w:top w:val="single" w:sz="4" w:space="0" w:color="auto"/>
              <w:left w:val="single" w:sz="4" w:space="0" w:color="auto"/>
              <w:bottom w:val="single" w:sz="4" w:space="0" w:color="auto"/>
              <w:right w:val="single" w:sz="4" w:space="0" w:color="auto"/>
            </w:tcBorders>
          </w:tcPr>
          <w:p w14:paraId="06574A9F" w14:textId="53A55C72"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5.4.</w:t>
            </w:r>
          </w:p>
        </w:tc>
        <w:tc>
          <w:tcPr>
            <w:tcW w:w="6775" w:type="dxa"/>
            <w:tcBorders>
              <w:top w:val="single" w:sz="4" w:space="0" w:color="auto"/>
              <w:left w:val="single" w:sz="4" w:space="0" w:color="auto"/>
              <w:bottom w:val="single" w:sz="4" w:space="0" w:color="auto"/>
              <w:right w:val="single" w:sz="4" w:space="0" w:color="auto"/>
            </w:tcBorders>
          </w:tcPr>
          <w:p w14:paraId="5DD65741" w14:textId="407AFD23"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If the product does not comply with Article 5.1, after the inspection is completed, a sample </w:t>
            </w:r>
            <w:r w:rsidRPr="00DB0382">
              <w:rPr>
                <w:rFonts w:ascii="Times New Roman" w:hAnsi="Times New Roman"/>
                <w:spacing w:val="-2"/>
                <w:sz w:val="22"/>
                <w:szCs w:val="22"/>
                <w:lang w:val="en-GB"/>
              </w:rPr>
              <w:t>shall be</w:t>
            </w:r>
            <w:r w:rsidRPr="00DB0382">
              <w:rPr>
                <w:rFonts w:ascii="Times New Roman" w:hAnsi="Times New Roman"/>
                <w:sz w:val="22"/>
                <w:szCs w:val="22"/>
                <w:lang w:val="en-GB"/>
              </w:rPr>
              <w:t xml:space="preserve"> taken </w:t>
            </w:r>
            <w:r w:rsidRPr="00DB0382">
              <w:rPr>
                <w:rFonts w:ascii="Times New Roman" w:hAnsi="Times New Roman"/>
                <w:sz w:val="22"/>
                <w:szCs w:val="22"/>
                <w:u w:val="single" w:color="1F1F1F"/>
                <w:lang w:val="en-GB"/>
              </w:rPr>
              <w:t xml:space="preserve">from </w:t>
            </w:r>
            <w:r w:rsidRPr="00DB0382">
              <w:rPr>
                <w:rFonts w:ascii="Times New Roman" w:hAnsi="Times New Roman"/>
                <w:sz w:val="22"/>
                <w:szCs w:val="22"/>
                <w:u w:val="single" w:color="131313"/>
                <w:lang w:val="en-GB"/>
              </w:rPr>
              <w:t xml:space="preserve">each </w:t>
            </w:r>
            <w:r w:rsidRPr="00DB0382">
              <w:rPr>
                <w:rFonts w:ascii="Times New Roman" w:hAnsi="Times New Roman"/>
                <w:sz w:val="22"/>
                <w:szCs w:val="22"/>
                <w:u w:val="single" w:color="1F1F1F"/>
                <w:lang w:val="en-GB"/>
              </w:rPr>
              <w:t xml:space="preserve">batch </w:t>
            </w:r>
            <w:r w:rsidRPr="00DB0382">
              <w:rPr>
                <w:rFonts w:ascii="Times New Roman" w:hAnsi="Times New Roman"/>
                <w:sz w:val="22"/>
                <w:szCs w:val="22"/>
                <w:lang w:val="en-GB"/>
              </w:rPr>
              <w:t xml:space="preserve">using the </w:t>
            </w:r>
            <w:r w:rsidRPr="00DB0382">
              <w:rPr>
                <w:rFonts w:ascii="Times New Roman" w:hAnsi="Times New Roman"/>
                <w:sz w:val="22"/>
                <w:szCs w:val="22"/>
                <w:u w:val="single" w:color="1F1F1F"/>
                <w:lang w:val="en-GB"/>
              </w:rPr>
              <w:t xml:space="preserve">random </w:t>
            </w:r>
            <w:r w:rsidRPr="00DB0382">
              <w:rPr>
                <w:rFonts w:ascii="Times New Roman" w:hAnsi="Times New Roman"/>
                <w:sz w:val="22"/>
                <w:szCs w:val="22"/>
                <w:lang w:val="en-GB"/>
              </w:rPr>
              <w:t xml:space="preserve">sampling method and </w:t>
            </w:r>
            <w:r w:rsidRPr="00DB0382">
              <w:rPr>
                <w:rFonts w:ascii="Times New Roman" w:hAnsi="Times New Roman"/>
                <w:spacing w:val="-2"/>
                <w:sz w:val="22"/>
                <w:szCs w:val="22"/>
                <w:lang w:val="en-GB"/>
              </w:rPr>
              <w:t>delivered to the laboratory with a report signed by</w:t>
            </w:r>
            <w:r w:rsidRPr="00DB0382">
              <w:rPr>
                <w:rFonts w:ascii="Times New Roman" w:hAnsi="Times New Roman"/>
                <w:sz w:val="22"/>
                <w:szCs w:val="22"/>
                <w:lang w:val="en-GB"/>
              </w:rPr>
              <w:t xml:space="preserve"> the Contractor's representative and </w:t>
            </w:r>
            <w:r w:rsidRPr="00DB0382">
              <w:rPr>
                <w:rFonts w:ascii="Times New Roman" w:hAnsi="Times New Roman"/>
                <w:spacing w:val="-2"/>
                <w:sz w:val="22"/>
                <w:szCs w:val="22"/>
                <w:lang w:val="en-GB"/>
              </w:rPr>
              <w:t>one of the</w:t>
            </w:r>
            <w:r w:rsidRPr="00DB0382">
              <w:rPr>
                <w:rFonts w:ascii="Times New Roman" w:hAnsi="Times New Roman"/>
                <w:sz w:val="22"/>
                <w:szCs w:val="22"/>
                <w:lang w:val="en-GB"/>
              </w:rPr>
              <w:t xml:space="preserve"> inspection </w:t>
            </w:r>
            <w:r w:rsidRPr="00DB0382">
              <w:rPr>
                <w:rFonts w:ascii="Times New Roman" w:hAnsi="Times New Roman"/>
                <w:spacing w:val="-2"/>
                <w:sz w:val="22"/>
                <w:szCs w:val="22"/>
                <w:lang w:val="en-GB"/>
              </w:rPr>
              <w:t>members.</w:t>
            </w:r>
          </w:p>
        </w:tc>
        <w:tc>
          <w:tcPr>
            <w:tcW w:w="1843" w:type="dxa"/>
            <w:tcBorders>
              <w:top w:val="single" w:sz="4" w:space="0" w:color="auto"/>
              <w:left w:val="single" w:sz="4" w:space="0" w:color="auto"/>
              <w:bottom w:val="single" w:sz="4" w:space="0" w:color="auto"/>
              <w:right w:val="single" w:sz="4" w:space="0" w:color="auto"/>
            </w:tcBorders>
            <w:vAlign w:val="center"/>
          </w:tcPr>
          <w:p w14:paraId="02DE39E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25EF10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50C12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07059E0" w14:textId="77777777" w:rsidTr="0053433E">
        <w:tc>
          <w:tcPr>
            <w:tcW w:w="1305" w:type="dxa"/>
            <w:tcBorders>
              <w:top w:val="single" w:sz="4" w:space="0" w:color="auto"/>
              <w:left w:val="single" w:sz="4" w:space="0" w:color="auto"/>
              <w:bottom w:val="single" w:sz="4" w:space="0" w:color="auto"/>
              <w:right w:val="single" w:sz="4" w:space="0" w:color="auto"/>
            </w:tcBorders>
          </w:tcPr>
          <w:p w14:paraId="5A2DED3A" w14:textId="09D853C4"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5.5.</w:t>
            </w:r>
          </w:p>
        </w:tc>
        <w:tc>
          <w:tcPr>
            <w:tcW w:w="6775" w:type="dxa"/>
            <w:tcBorders>
              <w:top w:val="single" w:sz="4" w:space="0" w:color="auto"/>
              <w:left w:val="single" w:sz="4" w:space="0" w:color="auto"/>
              <w:bottom w:val="single" w:sz="4" w:space="0" w:color="auto"/>
              <w:right w:val="single" w:sz="4" w:space="0" w:color="auto"/>
            </w:tcBorders>
          </w:tcPr>
          <w:p w14:paraId="2EF2B691" w14:textId="494E0048"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Since the physical appearance of the products requires expertise</w:t>
            </w:r>
            <w:r w:rsidRPr="00DB0382">
              <w:rPr>
                <w:rFonts w:ascii="Times New Roman" w:hAnsi="Times New Roman"/>
                <w:spacing w:val="-2"/>
                <w:sz w:val="22"/>
                <w:szCs w:val="22"/>
                <w:lang w:val="en-GB"/>
              </w:rPr>
              <w:t>, it shall be assessed</w:t>
            </w:r>
            <w:r w:rsidRPr="00DB0382">
              <w:rPr>
                <w:rFonts w:ascii="Times New Roman" w:hAnsi="Times New Roman"/>
                <w:sz w:val="22"/>
                <w:szCs w:val="22"/>
                <w:lang w:val="en-GB"/>
              </w:rPr>
              <w:t xml:space="preserve"> by specialized personnel at the National Reference Laboratory within the TİTCK in accordance with the current Turkish/European Pharmacopoeia</w:t>
            </w:r>
            <w:r w:rsidRPr="00DB0382">
              <w:rPr>
                <w:rFonts w:ascii="Times New Roman" w:hAnsi="Times New Roman"/>
                <w:spacing w:val="-2"/>
                <w:sz w:val="22"/>
                <w:szCs w:val="22"/>
                <w:lang w:val="en-GB"/>
              </w:rPr>
              <w:t xml:space="preserve">. Products that are not suitable in terms of physical appearance shall be returned. The contractor </w:t>
            </w:r>
            <w:r w:rsidRPr="00DB0382">
              <w:rPr>
                <w:rFonts w:ascii="Times New Roman" w:hAnsi="Times New Roman"/>
                <w:sz w:val="22"/>
                <w:szCs w:val="22"/>
                <w:lang w:val="en-GB"/>
              </w:rPr>
              <w:t xml:space="preserve">shall deliver </w:t>
            </w:r>
            <w:r w:rsidRPr="00DB0382">
              <w:rPr>
                <w:rFonts w:ascii="Times New Roman" w:hAnsi="Times New Roman"/>
                <w:spacing w:val="-2"/>
                <w:sz w:val="22"/>
                <w:szCs w:val="22"/>
                <w:lang w:val="en-GB"/>
              </w:rPr>
              <w:t xml:space="preserve">the same quantity </w:t>
            </w:r>
            <w:r w:rsidRPr="00DB0382">
              <w:rPr>
                <w:rFonts w:ascii="Times New Roman" w:hAnsi="Times New Roman"/>
                <w:sz w:val="22"/>
                <w:szCs w:val="22"/>
                <w:lang w:val="en-GB"/>
              </w:rPr>
              <w:t xml:space="preserve">of product from a different lot to GDPB free of charge and in accordance with the specifications within </w:t>
            </w:r>
            <w:r w:rsidRPr="00DB0382">
              <w:rPr>
                <w:rFonts w:ascii="Times New Roman" w:hAnsi="Times New Roman"/>
                <w:b/>
                <w:sz w:val="22"/>
                <w:szCs w:val="22"/>
                <w:lang w:val="en-GB"/>
              </w:rPr>
              <w:t>30 calendar days</w:t>
            </w:r>
            <w:r w:rsidRPr="00DB0382">
              <w:rPr>
                <w:rFonts w:ascii="Times New Roman" w:hAnsi="Times New Roman"/>
                <w:sz w:val="22"/>
                <w:szCs w:val="22"/>
                <w:lang w:val="en-GB"/>
              </w:rPr>
              <w:t xml:space="preserve"> from the date of notification to the contractor. After the physical tests of the products are found to be suitable, other tests shall be performed in accordance with Article 5.</w:t>
            </w:r>
          </w:p>
        </w:tc>
        <w:tc>
          <w:tcPr>
            <w:tcW w:w="1843" w:type="dxa"/>
            <w:tcBorders>
              <w:top w:val="single" w:sz="4" w:space="0" w:color="auto"/>
              <w:left w:val="single" w:sz="4" w:space="0" w:color="auto"/>
              <w:bottom w:val="single" w:sz="4" w:space="0" w:color="auto"/>
              <w:right w:val="single" w:sz="4" w:space="0" w:color="auto"/>
            </w:tcBorders>
            <w:vAlign w:val="center"/>
          </w:tcPr>
          <w:p w14:paraId="3052B31E"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AE429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B3D79A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5324C5B" w14:textId="77777777" w:rsidTr="0053433E">
        <w:tc>
          <w:tcPr>
            <w:tcW w:w="1305" w:type="dxa"/>
            <w:tcBorders>
              <w:top w:val="single" w:sz="4" w:space="0" w:color="auto"/>
              <w:left w:val="single" w:sz="4" w:space="0" w:color="auto"/>
              <w:bottom w:val="single" w:sz="4" w:space="0" w:color="auto"/>
              <w:right w:val="single" w:sz="4" w:space="0" w:color="auto"/>
            </w:tcBorders>
          </w:tcPr>
          <w:p w14:paraId="0134C34A" w14:textId="4B122B38"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5.6.</w:t>
            </w:r>
          </w:p>
        </w:tc>
        <w:tc>
          <w:tcPr>
            <w:tcW w:w="6775" w:type="dxa"/>
            <w:tcBorders>
              <w:top w:val="single" w:sz="4" w:space="0" w:color="auto"/>
              <w:left w:val="single" w:sz="4" w:space="0" w:color="auto"/>
              <w:bottom w:val="single" w:sz="4" w:space="0" w:color="auto"/>
              <w:right w:val="single" w:sz="4" w:space="0" w:color="auto"/>
            </w:tcBorders>
          </w:tcPr>
          <w:p w14:paraId="6034AA59" w14:textId="2245639B"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pacing w:val="-2"/>
                <w:sz w:val="22"/>
                <w:szCs w:val="22"/>
                <w:lang w:val="en-GB"/>
              </w:rPr>
              <w:t xml:space="preserve">The vaccine </w:t>
            </w:r>
            <w:r w:rsidRPr="00DB0382">
              <w:rPr>
                <w:rFonts w:ascii="Times New Roman" w:hAnsi="Times New Roman"/>
                <w:sz w:val="22"/>
                <w:szCs w:val="22"/>
                <w:lang w:val="en-GB"/>
              </w:rPr>
              <w:t xml:space="preserve">shall comply with the characteristics and conditions </w:t>
            </w:r>
            <w:r w:rsidRPr="00DB0382">
              <w:rPr>
                <w:rFonts w:ascii="Times New Roman" w:hAnsi="Times New Roman"/>
                <w:spacing w:val="-2"/>
                <w:sz w:val="22"/>
                <w:szCs w:val="22"/>
                <w:lang w:val="en-GB"/>
              </w:rPr>
              <w:t xml:space="preserve">specified in </w:t>
            </w:r>
            <w:r w:rsidRPr="00DB0382">
              <w:rPr>
                <w:rFonts w:ascii="Times New Roman" w:hAnsi="Times New Roman"/>
                <w:b/>
                <w:spacing w:val="-2"/>
                <w:sz w:val="22"/>
                <w:szCs w:val="22"/>
                <w:lang w:val="en-GB"/>
              </w:rPr>
              <w:t>World Health Organization</w:t>
            </w:r>
            <w:r w:rsidRPr="00DB0382">
              <w:rPr>
                <w:rFonts w:ascii="Times New Roman" w:hAnsi="Times New Roman"/>
                <w:spacing w:val="-2"/>
                <w:sz w:val="22"/>
                <w:szCs w:val="22"/>
                <w:lang w:val="en-GB"/>
              </w:rPr>
              <w:t xml:space="preserve"> </w:t>
            </w:r>
            <w:r w:rsidRPr="00DB0382">
              <w:rPr>
                <w:rFonts w:ascii="Times New Roman" w:hAnsi="Times New Roman"/>
                <w:b/>
                <w:spacing w:val="-2"/>
                <w:sz w:val="22"/>
                <w:szCs w:val="22"/>
                <w:lang w:val="en-GB"/>
              </w:rPr>
              <w:t>(WHO) Technical Report Series</w:t>
            </w:r>
            <w:r w:rsidRPr="00DB0382">
              <w:rPr>
                <w:rFonts w:ascii="Times New Roman" w:hAnsi="Times New Roman"/>
                <w:spacing w:val="-2"/>
                <w:sz w:val="22"/>
                <w:szCs w:val="22"/>
                <w:lang w:val="en-GB"/>
              </w:rPr>
              <w:t xml:space="preserve"> 977 </w:t>
            </w:r>
            <w:r w:rsidRPr="00DB0382">
              <w:rPr>
                <w:rFonts w:ascii="Times New Roman" w:hAnsi="Times New Roman"/>
                <w:spacing w:val="-2"/>
                <w:sz w:val="22"/>
                <w:szCs w:val="22"/>
                <w:lang w:val="en-GB"/>
              </w:rPr>
              <w:lastRenderedPageBreak/>
              <w:t>Annex</w:t>
            </w:r>
            <w:r w:rsidRPr="00DB0382">
              <w:rPr>
                <w:rFonts w:ascii="Times New Roman" w:hAnsi="Times New Roman"/>
                <w:color w:val="0F0F0F"/>
                <w:spacing w:val="-2"/>
                <w:sz w:val="22"/>
                <w:szCs w:val="22"/>
                <w:lang w:val="en-GB"/>
              </w:rPr>
              <w:t xml:space="preserve"> 3</w:t>
            </w:r>
            <w:r w:rsidRPr="00DB0382">
              <w:rPr>
                <w:rFonts w:ascii="Times New Roman" w:hAnsi="Times New Roman"/>
                <w:spacing w:val="-2"/>
                <w:sz w:val="22"/>
                <w:szCs w:val="22"/>
                <w:lang w:val="en-GB"/>
              </w:rPr>
              <w:t xml:space="preserve">, and </w:t>
            </w:r>
            <w:r w:rsidRPr="00DB0382">
              <w:rPr>
                <w:rFonts w:ascii="Times New Roman" w:hAnsi="Times New Roman"/>
                <w:b/>
                <w:spacing w:val="-2"/>
                <w:sz w:val="22"/>
                <w:szCs w:val="22"/>
                <w:lang w:val="en-GB"/>
              </w:rPr>
              <w:t>European Pharmacopoeia</w:t>
            </w:r>
            <w:r w:rsidRPr="00DB0382">
              <w:rPr>
                <w:rFonts w:ascii="Times New Roman" w:hAnsi="Times New Roman"/>
                <w:spacing w:val="-2"/>
                <w:sz w:val="22"/>
                <w:szCs w:val="22"/>
                <w:lang w:val="en-GB"/>
              </w:rPr>
              <w:t xml:space="preserve"> </w:t>
            </w:r>
            <w:r w:rsidRPr="00DB0382">
              <w:rPr>
                <w:rFonts w:ascii="Times New Roman" w:hAnsi="Times New Roman"/>
                <w:b/>
                <w:spacing w:val="-2"/>
                <w:sz w:val="22"/>
                <w:szCs w:val="22"/>
                <w:lang w:val="en-GB"/>
              </w:rPr>
              <w:t>11.0/2023:01/2150 monograph</w:t>
            </w:r>
            <w:r w:rsidRPr="00DB0382">
              <w:rPr>
                <w:rFonts w:ascii="Times New Roman" w:hAnsi="Times New Roman"/>
                <w:spacing w:val="-2"/>
                <w:sz w:val="22"/>
                <w:szCs w:val="22"/>
                <w:lang w:val="en-GB"/>
              </w:rPr>
              <w:t xml:space="preserve"> in terms of physical appearance and laboratory analyses</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F780893"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AEDD87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195A6F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99ADD60" w14:textId="77777777" w:rsidTr="0053433E">
        <w:tc>
          <w:tcPr>
            <w:tcW w:w="1305" w:type="dxa"/>
            <w:tcBorders>
              <w:top w:val="single" w:sz="4" w:space="0" w:color="auto"/>
              <w:left w:val="single" w:sz="4" w:space="0" w:color="auto"/>
              <w:bottom w:val="single" w:sz="4" w:space="0" w:color="auto"/>
              <w:right w:val="single" w:sz="4" w:space="0" w:color="auto"/>
            </w:tcBorders>
          </w:tcPr>
          <w:p w14:paraId="05A832FA" w14:textId="1310D2D9"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5.7.</w:t>
            </w:r>
          </w:p>
        </w:tc>
        <w:tc>
          <w:tcPr>
            <w:tcW w:w="6775" w:type="dxa"/>
            <w:tcBorders>
              <w:top w:val="single" w:sz="4" w:space="0" w:color="auto"/>
              <w:left w:val="single" w:sz="4" w:space="0" w:color="auto"/>
              <w:bottom w:val="single" w:sz="4" w:space="0" w:color="auto"/>
              <w:right w:val="single" w:sz="4" w:space="0" w:color="auto"/>
            </w:tcBorders>
          </w:tcPr>
          <w:p w14:paraId="20B85439" w14:textId="5B0AFE2F"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The manufacturer shall provide three (3) standard reference antiserums for each lot (batch) of vaccine, to be used in potency (efficacy) and identity tests for each pneumococcal polysaccharide serotype (1, 3, 4, 5, 6A, 68, 7F, 9V, 14, 18C, 19A, 19F, and 23F) contained in the vaccine, free of charge, along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5A83D96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F386EA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F9F0E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0836794" w14:textId="77777777" w:rsidTr="0053433E">
        <w:tc>
          <w:tcPr>
            <w:tcW w:w="1305" w:type="dxa"/>
            <w:tcBorders>
              <w:top w:val="single" w:sz="4" w:space="0" w:color="auto"/>
              <w:left w:val="single" w:sz="4" w:space="0" w:color="auto"/>
              <w:bottom w:val="single" w:sz="4" w:space="0" w:color="auto"/>
              <w:right w:val="single" w:sz="4" w:space="0" w:color="auto"/>
            </w:tcBorders>
          </w:tcPr>
          <w:p w14:paraId="552B8C75" w14:textId="07757799"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5.8.</w:t>
            </w:r>
          </w:p>
        </w:tc>
        <w:tc>
          <w:tcPr>
            <w:tcW w:w="6775" w:type="dxa"/>
            <w:tcBorders>
              <w:top w:val="single" w:sz="4" w:space="0" w:color="auto"/>
              <w:left w:val="single" w:sz="4" w:space="0" w:color="auto"/>
              <w:bottom w:val="single" w:sz="4" w:space="0" w:color="auto"/>
              <w:right w:val="single" w:sz="4" w:space="0" w:color="auto"/>
            </w:tcBorders>
          </w:tcPr>
          <w:p w14:paraId="02B85A85" w14:textId="451D2659"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Considering the total number of batches to be delivered under the tender, one set of WHO International Reference Materials or international reference antigen/antiserum sets defined by the European Directorate for the Quality of Medicines (EDQM) shall be delivered with the products for every 5 (five) batches of KPA vaccine. Upon request, the manufacturer shall submit documentation regarding the source of the reference antigens and antisera used for each lot to the inspection commission. Where necessary, additional reference materials shall be provided free of charge by the manufacturer.</w:t>
            </w:r>
          </w:p>
        </w:tc>
        <w:tc>
          <w:tcPr>
            <w:tcW w:w="1843" w:type="dxa"/>
            <w:tcBorders>
              <w:top w:val="single" w:sz="4" w:space="0" w:color="auto"/>
              <w:left w:val="single" w:sz="4" w:space="0" w:color="auto"/>
              <w:bottom w:val="single" w:sz="4" w:space="0" w:color="auto"/>
              <w:right w:val="single" w:sz="4" w:space="0" w:color="auto"/>
            </w:tcBorders>
            <w:vAlign w:val="center"/>
          </w:tcPr>
          <w:p w14:paraId="75755703"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97FED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F19169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AC6A647" w14:textId="77777777" w:rsidTr="0053433E">
        <w:tc>
          <w:tcPr>
            <w:tcW w:w="1305" w:type="dxa"/>
            <w:tcBorders>
              <w:top w:val="single" w:sz="4" w:space="0" w:color="auto"/>
              <w:left w:val="single" w:sz="4" w:space="0" w:color="auto"/>
              <w:bottom w:val="single" w:sz="4" w:space="0" w:color="auto"/>
              <w:right w:val="single" w:sz="4" w:space="0" w:color="auto"/>
            </w:tcBorders>
          </w:tcPr>
          <w:p w14:paraId="7C298DBA" w14:textId="4079D4DD"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5.9.</w:t>
            </w:r>
          </w:p>
        </w:tc>
        <w:tc>
          <w:tcPr>
            <w:tcW w:w="6775" w:type="dxa"/>
            <w:tcBorders>
              <w:top w:val="single" w:sz="4" w:space="0" w:color="auto"/>
              <w:left w:val="single" w:sz="4" w:space="0" w:color="auto"/>
              <w:bottom w:val="single" w:sz="4" w:space="0" w:color="auto"/>
              <w:right w:val="single" w:sz="4" w:space="0" w:color="auto"/>
            </w:tcBorders>
          </w:tcPr>
          <w:p w14:paraId="612F073D" w14:textId="0A54F2A3"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Certified standard antigens, antiserums, and control reagents approved by the manufacturer shall be delivered along with the tests.</w:t>
            </w:r>
          </w:p>
        </w:tc>
        <w:tc>
          <w:tcPr>
            <w:tcW w:w="1843" w:type="dxa"/>
            <w:tcBorders>
              <w:top w:val="single" w:sz="4" w:space="0" w:color="auto"/>
              <w:left w:val="single" w:sz="4" w:space="0" w:color="auto"/>
              <w:bottom w:val="single" w:sz="4" w:space="0" w:color="auto"/>
              <w:right w:val="single" w:sz="4" w:space="0" w:color="auto"/>
            </w:tcBorders>
            <w:vAlign w:val="center"/>
          </w:tcPr>
          <w:p w14:paraId="643593F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67943C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52A81EA"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44B45FB" w14:textId="77777777" w:rsidTr="00653C90">
        <w:tc>
          <w:tcPr>
            <w:tcW w:w="1305" w:type="dxa"/>
            <w:tcBorders>
              <w:top w:val="single" w:sz="4" w:space="0" w:color="auto"/>
              <w:left w:val="single" w:sz="4" w:space="0" w:color="auto"/>
              <w:bottom w:val="single" w:sz="4" w:space="0" w:color="auto"/>
              <w:right w:val="single" w:sz="4" w:space="0" w:color="auto"/>
            </w:tcBorders>
          </w:tcPr>
          <w:p w14:paraId="61E5DB71" w14:textId="1CE8098A"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5.10.</w:t>
            </w:r>
          </w:p>
        </w:tc>
        <w:tc>
          <w:tcPr>
            <w:tcW w:w="6775" w:type="dxa"/>
            <w:tcBorders>
              <w:top w:val="single" w:sz="4" w:space="0" w:color="auto"/>
              <w:left w:val="single" w:sz="4" w:space="0" w:color="auto"/>
              <w:bottom w:val="single" w:sz="4" w:space="0" w:color="auto"/>
              <w:right w:val="single" w:sz="4" w:space="0" w:color="auto"/>
            </w:tcBorders>
            <w:vAlign w:val="center"/>
          </w:tcPr>
          <w:p w14:paraId="4A205C63" w14:textId="02C45350"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When necessary, the same quantities of standard vaccines, antigens, antiserums, and other relevant standards and international standards shall be promptly provided free of charge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56850FB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9B9B45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447DF3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FD0C6AF" w14:textId="77777777" w:rsidTr="00653C90">
        <w:tc>
          <w:tcPr>
            <w:tcW w:w="1305" w:type="dxa"/>
            <w:tcBorders>
              <w:top w:val="single" w:sz="4" w:space="0" w:color="auto"/>
              <w:left w:val="single" w:sz="4" w:space="0" w:color="auto"/>
              <w:bottom w:val="single" w:sz="4" w:space="0" w:color="auto"/>
              <w:right w:val="single" w:sz="4" w:space="0" w:color="auto"/>
            </w:tcBorders>
          </w:tcPr>
          <w:p w14:paraId="74A6D55E" w14:textId="0CC2B227"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5.11.</w:t>
            </w:r>
          </w:p>
        </w:tc>
        <w:tc>
          <w:tcPr>
            <w:tcW w:w="6775" w:type="dxa"/>
            <w:tcBorders>
              <w:top w:val="single" w:sz="4" w:space="0" w:color="auto"/>
              <w:left w:val="single" w:sz="4" w:space="0" w:color="auto"/>
              <w:bottom w:val="single" w:sz="4" w:space="0" w:color="auto"/>
              <w:right w:val="single" w:sz="4" w:space="0" w:color="auto"/>
            </w:tcBorders>
            <w:vAlign w:val="center"/>
          </w:tcPr>
          <w:p w14:paraId="3434C092" w14:textId="77777777" w:rsidR="00FA14CB" w:rsidRPr="00DB0382" w:rsidRDefault="00FA14CB" w:rsidP="00FA14CB">
            <w:pPr>
              <w:jc w:val="both"/>
              <w:rPr>
                <w:rFonts w:ascii="Times New Roman" w:hAnsi="Times New Roman"/>
                <w:sz w:val="22"/>
                <w:szCs w:val="22"/>
                <w:lang w:val="en-GB"/>
              </w:rPr>
            </w:pPr>
            <w:r w:rsidRPr="00DB0382">
              <w:rPr>
                <w:rFonts w:ascii="Times New Roman" w:hAnsi="Times New Roman"/>
                <w:sz w:val="22"/>
                <w:szCs w:val="22"/>
                <w:lang w:val="en-GB"/>
              </w:rPr>
              <w:t>Documents to be delivered to the laboratory with the product:</w:t>
            </w:r>
          </w:p>
          <w:p w14:paraId="66CC7D6C" w14:textId="77777777" w:rsidR="00FA14CB" w:rsidRPr="00DB0382" w:rsidRDefault="00FA14CB" w:rsidP="00FA14CB">
            <w:pPr>
              <w:jc w:val="both"/>
              <w:rPr>
                <w:rFonts w:ascii="Times New Roman" w:hAnsi="Times New Roman"/>
                <w:sz w:val="22"/>
                <w:szCs w:val="22"/>
                <w:lang w:val="en-GB"/>
              </w:rPr>
            </w:pPr>
            <w:r w:rsidRPr="00DB0382">
              <w:rPr>
                <w:rFonts w:ascii="Times New Roman" w:hAnsi="Times New Roman"/>
                <w:sz w:val="22"/>
                <w:szCs w:val="22"/>
                <w:lang w:val="en-GB"/>
              </w:rPr>
              <w:t>-Protocols related to production methods and processes, as well as quality control protocols,</w:t>
            </w:r>
          </w:p>
          <w:p w14:paraId="3F547DDF" w14:textId="4DF49703"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-Standard Operating Procedure (SOP) documents related to the product's quality control tests, current validation reports, and validation procedure documents shall be provided with the product.</w:t>
            </w:r>
          </w:p>
        </w:tc>
        <w:tc>
          <w:tcPr>
            <w:tcW w:w="1843" w:type="dxa"/>
            <w:tcBorders>
              <w:top w:val="single" w:sz="4" w:space="0" w:color="auto"/>
              <w:left w:val="single" w:sz="4" w:space="0" w:color="auto"/>
              <w:bottom w:val="single" w:sz="4" w:space="0" w:color="auto"/>
              <w:right w:val="single" w:sz="4" w:space="0" w:color="auto"/>
            </w:tcBorders>
            <w:vAlign w:val="center"/>
          </w:tcPr>
          <w:p w14:paraId="276D9E4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5D70C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2BBF5C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8A62831" w14:textId="77777777" w:rsidTr="0053433E">
        <w:tc>
          <w:tcPr>
            <w:tcW w:w="1305" w:type="dxa"/>
            <w:tcBorders>
              <w:top w:val="single" w:sz="4" w:space="0" w:color="auto"/>
              <w:left w:val="single" w:sz="4" w:space="0" w:color="auto"/>
              <w:bottom w:val="single" w:sz="4" w:space="0" w:color="auto"/>
              <w:right w:val="single" w:sz="4" w:space="0" w:color="auto"/>
            </w:tcBorders>
          </w:tcPr>
          <w:p w14:paraId="1B23E2A1" w14:textId="24392C6E"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5.12.</w:t>
            </w:r>
          </w:p>
        </w:tc>
        <w:tc>
          <w:tcPr>
            <w:tcW w:w="6775" w:type="dxa"/>
            <w:tcBorders>
              <w:top w:val="single" w:sz="4" w:space="0" w:color="auto"/>
              <w:left w:val="single" w:sz="4" w:space="0" w:color="auto"/>
              <w:bottom w:val="single" w:sz="4" w:space="0" w:color="auto"/>
              <w:right w:val="single" w:sz="4" w:space="0" w:color="auto"/>
            </w:tcBorders>
          </w:tcPr>
          <w:p w14:paraId="4ABA02A5" w14:textId="6E52429E"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If the reference vaccine and chemicals are imported from abroad, customs clearance procedures shall be carried out by the contractors.</w:t>
            </w:r>
          </w:p>
        </w:tc>
        <w:tc>
          <w:tcPr>
            <w:tcW w:w="1843" w:type="dxa"/>
            <w:tcBorders>
              <w:top w:val="single" w:sz="4" w:space="0" w:color="auto"/>
              <w:left w:val="single" w:sz="4" w:space="0" w:color="auto"/>
              <w:bottom w:val="single" w:sz="4" w:space="0" w:color="auto"/>
              <w:right w:val="single" w:sz="4" w:space="0" w:color="auto"/>
            </w:tcBorders>
            <w:vAlign w:val="center"/>
          </w:tcPr>
          <w:p w14:paraId="5D044AB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8B2E8A2"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293516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C0CFE94" w14:textId="77777777" w:rsidTr="0053433E">
        <w:tc>
          <w:tcPr>
            <w:tcW w:w="1305" w:type="dxa"/>
            <w:tcBorders>
              <w:top w:val="single" w:sz="4" w:space="0" w:color="auto"/>
              <w:left w:val="single" w:sz="4" w:space="0" w:color="auto"/>
              <w:bottom w:val="single" w:sz="4" w:space="0" w:color="auto"/>
              <w:right w:val="single" w:sz="4" w:space="0" w:color="auto"/>
            </w:tcBorders>
          </w:tcPr>
          <w:p w14:paraId="1960C8DA" w14:textId="406A3C85"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5.13.</w:t>
            </w:r>
          </w:p>
        </w:tc>
        <w:tc>
          <w:tcPr>
            <w:tcW w:w="6775" w:type="dxa"/>
            <w:tcBorders>
              <w:top w:val="single" w:sz="4" w:space="0" w:color="auto"/>
              <w:left w:val="single" w:sz="4" w:space="0" w:color="auto"/>
              <w:bottom w:val="single" w:sz="4" w:space="0" w:color="auto"/>
              <w:right w:val="single" w:sz="4" w:space="0" w:color="auto"/>
            </w:tcBorders>
          </w:tcPr>
          <w:p w14:paraId="31062026" w14:textId="64D2A606"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pacing w:val="-4"/>
                <w:sz w:val="22"/>
                <w:szCs w:val="22"/>
                <w:lang w:val="en-GB"/>
              </w:rPr>
              <w:t xml:space="preserve">For each batch of vaccine delivered, </w:t>
            </w:r>
            <w:r w:rsidRPr="00DB0382">
              <w:rPr>
                <w:rFonts w:ascii="Times New Roman" w:hAnsi="Times New Roman"/>
                <w:spacing w:val="-2"/>
                <w:sz w:val="22"/>
                <w:szCs w:val="22"/>
                <w:lang w:val="en-GB"/>
              </w:rPr>
              <w:t xml:space="preserve">the Contractor shall provide </w:t>
            </w:r>
            <w:r w:rsidRPr="00DB0382">
              <w:rPr>
                <w:rFonts w:ascii="Times New Roman" w:hAnsi="Times New Roman"/>
                <w:spacing w:val="-4"/>
                <w:sz w:val="22"/>
                <w:szCs w:val="22"/>
                <w:lang w:val="en-GB"/>
              </w:rPr>
              <w:t xml:space="preserve">a sufficient number of samples </w:t>
            </w:r>
            <w:r w:rsidRPr="00DB0382">
              <w:rPr>
                <w:rFonts w:ascii="Times New Roman" w:hAnsi="Times New Roman"/>
                <w:spacing w:val="-2"/>
                <w:sz w:val="22"/>
                <w:szCs w:val="22"/>
                <w:lang w:val="en-GB"/>
              </w:rPr>
              <w:t xml:space="preserve">free of charge for </w:t>
            </w:r>
            <w:r w:rsidRPr="00DB0382">
              <w:rPr>
                <w:rFonts w:ascii="Times New Roman" w:hAnsi="Times New Roman"/>
                <w:spacing w:val="-4"/>
                <w:sz w:val="22"/>
                <w:szCs w:val="22"/>
                <w:lang w:val="en-GB"/>
              </w:rPr>
              <w:t>physical examination and laboratory analysis</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530C1A2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5568C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1A041E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329C460" w14:textId="77777777" w:rsidTr="0053433E">
        <w:tc>
          <w:tcPr>
            <w:tcW w:w="1305" w:type="dxa"/>
            <w:tcBorders>
              <w:top w:val="single" w:sz="4" w:space="0" w:color="auto"/>
              <w:left w:val="single" w:sz="4" w:space="0" w:color="auto"/>
              <w:bottom w:val="single" w:sz="4" w:space="0" w:color="auto"/>
              <w:right w:val="single" w:sz="4" w:space="0" w:color="auto"/>
            </w:tcBorders>
          </w:tcPr>
          <w:p w14:paraId="098F4E82" w14:textId="46A09BDF"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5.14.</w:t>
            </w:r>
          </w:p>
        </w:tc>
        <w:tc>
          <w:tcPr>
            <w:tcW w:w="6775" w:type="dxa"/>
            <w:tcBorders>
              <w:top w:val="single" w:sz="4" w:space="0" w:color="auto"/>
              <w:left w:val="single" w:sz="4" w:space="0" w:color="auto"/>
              <w:bottom w:val="single" w:sz="4" w:space="0" w:color="auto"/>
              <w:right w:val="single" w:sz="4" w:space="0" w:color="auto"/>
            </w:tcBorders>
          </w:tcPr>
          <w:p w14:paraId="59C3836D" w14:textId="0038337D"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pacing w:val="-6"/>
                <w:sz w:val="22"/>
                <w:szCs w:val="22"/>
                <w:lang w:val="en-GB"/>
              </w:rPr>
              <w:t xml:space="preserve">If changes are made to the analysis methods, the standards and </w:t>
            </w:r>
            <w:r w:rsidRPr="00DB0382">
              <w:rPr>
                <w:rFonts w:ascii="Times New Roman" w:hAnsi="Times New Roman"/>
                <w:sz w:val="22"/>
                <w:szCs w:val="22"/>
                <w:lang w:val="en-GB"/>
              </w:rPr>
              <w:t xml:space="preserve">quantities </w:t>
            </w:r>
            <w:r w:rsidRPr="00DB0382">
              <w:rPr>
                <w:rFonts w:ascii="Times New Roman" w:hAnsi="Times New Roman"/>
                <w:spacing w:val="-6"/>
                <w:sz w:val="22"/>
                <w:szCs w:val="22"/>
                <w:lang w:val="en-GB"/>
              </w:rPr>
              <w:t xml:space="preserve">requested from the Contractor </w:t>
            </w:r>
            <w:r w:rsidRPr="00DB0382">
              <w:rPr>
                <w:rFonts w:ascii="Times New Roman" w:hAnsi="Times New Roman"/>
                <w:sz w:val="22"/>
                <w:szCs w:val="22"/>
                <w:lang w:val="en-GB"/>
              </w:rPr>
              <w:t>may be re-evaluated.</w:t>
            </w:r>
          </w:p>
        </w:tc>
        <w:tc>
          <w:tcPr>
            <w:tcW w:w="1843" w:type="dxa"/>
            <w:tcBorders>
              <w:top w:val="single" w:sz="4" w:space="0" w:color="auto"/>
              <w:left w:val="single" w:sz="4" w:space="0" w:color="auto"/>
              <w:bottom w:val="single" w:sz="4" w:space="0" w:color="auto"/>
              <w:right w:val="single" w:sz="4" w:space="0" w:color="auto"/>
            </w:tcBorders>
            <w:vAlign w:val="center"/>
          </w:tcPr>
          <w:p w14:paraId="3C95E143"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EF9A0F"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F61FAB"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A6944E4" w14:textId="77777777" w:rsidTr="0053433E">
        <w:tc>
          <w:tcPr>
            <w:tcW w:w="1305" w:type="dxa"/>
            <w:tcBorders>
              <w:top w:val="single" w:sz="4" w:space="0" w:color="auto"/>
              <w:left w:val="single" w:sz="4" w:space="0" w:color="auto"/>
              <w:bottom w:val="single" w:sz="4" w:space="0" w:color="auto"/>
              <w:right w:val="single" w:sz="4" w:space="0" w:color="auto"/>
            </w:tcBorders>
          </w:tcPr>
          <w:p w14:paraId="245F8E63" w14:textId="1A88A6E3"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5.15.</w:t>
            </w:r>
          </w:p>
        </w:tc>
        <w:tc>
          <w:tcPr>
            <w:tcW w:w="6775" w:type="dxa"/>
            <w:tcBorders>
              <w:top w:val="single" w:sz="4" w:space="0" w:color="auto"/>
              <w:left w:val="single" w:sz="4" w:space="0" w:color="auto"/>
              <w:bottom w:val="single" w:sz="4" w:space="0" w:color="auto"/>
              <w:right w:val="single" w:sz="4" w:space="0" w:color="auto"/>
            </w:tcBorders>
          </w:tcPr>
          <w:p w14:paraId="00E63B05" w14:textId="071BE6D4"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pacing w:val="-2"/>
                <w:sz w:val="22"/>
                <w:szCs w:val="22"/>
                <w:lang w:val="en-GB"/>
              </w:rPr>
              <w:t xml:space="preserve">In addition, official documents (official </w:t>
            </w:r>
            <w:r w:rsidRPr="00DB0382">
              <w:rPr>
                <w:rFonts w:ascii="Times New Roman" w:hAnsi="Times New Roman"/>
                <w:spacing w:val="-4"/>
                <w:sz w:val="22"/>
                <w:szCs w:val="22"/>
                <w:lang w:val="en-GB"/>
              </w:rPr>
              <w:t xml:space="preserve">certificates) </w:t>
            </w:r>
            <w:r w:rsidRPr="00DB0382">
              <w:rPr>
                <w:rFonts w:ascii="Times New Roman" w:hAnsi="Times New Roman"/>
                <w:spacing w:val="-2"/>
                <w:sz w:val="22"/>
                <w:szCs w:val="22"/>
                <w:lang w:val="en-GB"/>
              </w:rPr>
              <w:t xml:space="preserve">containing the reference vaccine and/or reference unit values </w:t>
            </w:r>
            <w:r w:rsidRPr="00DB0382">
              <w:rPr>
                <w:rFonts w:ascii="Times New Roman" w:hAnsi="Times New Roman"/>
                <w:spacing w:val="-4"/>
                <w:sz w:val="22"/>
                <w:szCs w:val="22"/>
                <w:lang w:val="en-GB"/>
              </w:rPr>
              <w:t>shall also be submitted. The reagents, chemical materials, detailed test SOPs (latest updated version)</w:t>
            </w:r>
            <w:r w:rsidRPr="00DB0382">
              <w:rPr>
                <w:rFonts w:ascii="Times New Roman" w:hAnsi="Times New Roman"/>
                <w:color w:val="0E0E0E"/>
                <w:spacing w:val="-4"/>
                <w:sz w:val="22"/>
                <w:szCs w:val="22"/>
                <w:lang w:val="en-GB"/>
              </w:rPr>
              <w:t xml:space="preserve">, </w:t>
            </w:r>
            <w:r w:rsidRPr="00DB0382">
              <w:rPr>
                <w:rFonts w:ascii="Times New Roman" w:hAnsi="Times New Roman"/>
                <w:spacing w:val="-4"/>
                <w:sz w:val="22"/>
                <w:szCs w:val="22"/>
                <w:lang w:val="en-GB"/>
              </w:rPr>
              <w:t>current validation and validation procedure documents</w:t>
            </w:r>
            <w:r w:rsidRPr="00DB0382">
              <w:rPr>
                <w:rFonts w:ascii="Times New Roman" w:hAnsi="Times New Roman"/>
                <w:color w:val="0E0E0E"/>
                <w:spacing w:val="-4"/>
                <w:sz w:val="22"/>
                <w:szCs w:val="22"/>
                <w:lang w:val="en-GB"/>
              </w:rPr>
              <w:t xml:space="preserve">, and </w:t>
            </w:r>
            <w:r w:rsidRPr="00DB0382">
              <w:rPr>
                <w:rFonts w:ascii="Times New Roman" w:hAnsi="Times New Roman"/>
                <w:spacing w:val="-4"/>
                <w:sz w:val="22"/>
                <w:szCs w:val="22"/>
                <w:lang w:val="en-GB"/>
              </w:rPr>
              <w:t xml:space="preserve">calculation </w:t>
            </w:r>
            <w:r w:rsidRPr="00DB0382">
              <w:rPr>
                <w:rFonts w:ascii="Times New Roman" w:hAnsi="Times New Roman"/>
                <w:spacing w:val="-2"/>
                <w:sz w:val="22"/>
                <w:szCs w:val="22"/>
                <w:lang w:val="en-GB"/>
              </w:rPr>
              <w:t xml:space="preserve">documents </w:t>
            </w:r>
            <w:r w:rsidRPr="00DB0382">
              <w:rPr>
                <w:rFonts w:ascii="Times New Roman" w:hAnsi="Times New Roman"/>
                <w:spacing w:val="-4"/>
                <w:sz w:val="22"/>
                <w:szCs w:val="22"/>
                <w:lang w:val="en-GB"/>
              </w:rPr>
              <w:t xml:space="preserve">sent </w:t>
            </w:r>
            <w:r w:rsidRPr="00DB0382">
              <w:rPr>
                <w:rFonts w:ascii="Times New Roman" w:hAnsi="Times New Roman"/>
                <w:spacing w:val="-2"/>
                <w:sz w:val="22"/>
                <w:szCs w:val="22"/>
                <w:lang w:val="en-GB"/>
              </w:rPr>
              <w:t>shall be delivered complete with the vaccines to be tested.</w:t>
            </w:r>
          </w:p>
        </w:tc>
        <w:tc>
          <w:tcPr>
            <w:tcW w:w="1843" w:type="dxa"/>
            <w:tcBorders>
              <w:top w:val="single" w:sz="4" w:space="0" w:color="auto"/>
              <w:left w:val="single" w:sz="4" w:space="0" w:color="auto"/>
              <w:bottom w:val="single" w:sz="4" w:space="0" w:color="auto"/>
              <w:right w:val="single" w:sz="4" w:space="0" w:color="auto"/>
            </w:tcBorders>
            <w:vAlign w:val="center"/>
          </w:tcPr>
          <w:p w14:paraId="1B72D422"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40E15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1276E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55C2988" w14:textId="77777777" w:rsidTr="00653C90">
        <w:tc>
          <w:tcPr>
            <w:tcW w:w="1305" w:type="dxa"/>
            <w:tcBorders>
              <w:top w:val="single" w:sz="4" w:space="0" w:color="auto"/>
              <w:left w:val="single" w:sz="4" w:space="0" w:color="auto"/>
              <w:bottom w:val="single" w:sz="4" w:space="0" w:color="auto"/>
              <w:right w:val="single" w:sz="4" w:space="0" w:color="auto"/>
            </w:tcBorders>
          </w:tcPr>
          <w:p w14:paraId="7384B867" w14:textId="7BBBA543"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5.16.</w:t>
            </w:r>
          </w:p>
        </w:tc>
        <w:tc>
          <w:tcPr>
            <w:tcW w:w="6775" w:type="dxa"/>
            <w:tcBorders>
              <w:top w:val="single" w:sz="4" w:space="0" w:color="auto"/>
              <w:left w:val="single" w:sz="4" w:space="0" w:color="auto"/>
              <w:bottom w:val="single" w:sz="4" w:space="0" w:color="auto"/>
              <w:right w:val="single" w:sz="4" w:space="0" w:color="auto"/>
            </w:tcBorders>
            <w:vAlign w:val="center"/>
          </w:tcPr>
          <w:p w14:paraId="45A33A35" w14:textId="036994AD" w:rsidR="00FA14CB" w:rsidRPr="00DB0382" w:rsidRDefault="00FA14CB" w:rsidP="00FA14CB">
            <w:pPr>
              <w:tabs>
                <w:tab w:val="left" w:pos="993"/>
              </w:tabs>
              <w:spacing w:after="200"/>
              <w:jc w:val="both"/>
              <w:rPr>
                <w:rFonts w:ascii="Times New Roman" w:hAnsi="Times New Roman"/>
                <w:spacing w:val="-2"/>
                <w:sz w:val="22"/>
                <w:szCs w:val="22"/>
                <w:lang w:val="en-GB"/>
              </w:rPr>
            </w:pPr>
            <w:r w:rsidRPr="00DB0382">
              <w:rPr>
                <w:rFonts w:ascii="Times New Roman" w:hAnsi="Times New Roman"/>
                <w:sz w:val="22"/>
                <w:szCs w:val="22"/>
                <w:lang w:val="en-GB"/>
              </w:rPr>
              <w:t>If vaccines are prepared in vacuum-sealed ampoules/vials</w:t>
            </w:r>
            <w:r w:rsidRPr="00DB0382">
              <w:rPr>
                <w:rFonts w:ascii="Times New Roman" w:hAnsi="Times New Roman"/>
                <w:spacing w:val="-2"/>
                <w:sz w:val="22"/>
                <w:szCs w:val="22"/>
                <w:lang w:val="en-GB"/>
              </w:rPr>
              <w:t xml:space="preserve">, and if the number of non-vacuum ampoules/vials exceeds 1% in the vacuum control performed on </w:t>
            </w:r>
            <w:r w:rsidRPr="00DB0382">
              <w:rPr>
                <w:rFonts w:ascii="Times New Roman" w:hAnsi="Times New Roman"/>
                <w:sz w:val="22"/>
                <w:szCs w:val="22"/>
                <w:lang w:val="en-GB"/>
              </w:rPr>
              <w:t xml:space="preserve">vaccine lot </w:t>
            </w:r>
            <w:r w:rsidRPr="00DB0382">
              <w:rPr>
                <w:rFonts w:ascii="Times New Roman" w:hAnsi="Times New Roman"/>
                <w:spacing w:val="-2"/>
                <w:sz w:val="22"/>
                <w:szCs w:val="22"/>
                <w:lang w:val="en-GB"/>
              </w:rPr>
              <w:t xml:space="preserve">samples </w:t>
            </w:r>
            <w:r w:rsidRPr="00DB0382">
              <w:rPr>
                <w:rFonts w:ascii="Times New Roman" w:hAnsi="Times New Roman"/>
                <w:sz w:val="22"/>
                <w:szCs w:val="22"/>
                <w:lang w:val="en-GB"/>
              </w:rPr>
              <w:t>taken for inspection</w:t>
            </w:r>
            <w:r w:rsidRPr="00DB0382">
              <w:rPr>
                <w:rFonts w:ascii="Times New Roman" w:hAnsi="Times New Roman"/>
                <w:spacing w:val="-2"/>
                <w:sz w:val="22"/>
                <w:szCs w:val="22"/>
                <w:lang w:val="en-GB"/>
              </w:rPr>
              <w:t xml:space="preserve">, </w:t>
            </w:r>
            <w:r w:rsidRPr="00DB0382">
              <w:rPr>
                <w:rFonts w:ascii="Times New Roman" w:hAnsi="Times New Roman"/>
                <w:sz w:val="22"/>
                <w:szCs w:val="22"/>
                <w:lang w:val="en-GB"/>
              </w:rPr>
              <w:t xml:space="preserve">the vaccine lot in question shall be rejected and returned due to the number of non-vacuum ampoules/vials. </w:t>
            </w:r>
            <w:r w:rsidRPr="00DB0382">
              <w:rPr>
                <w:rFonts w:ascii="Times New Roman" w:hAnsi="Times New Roman"/>
                <w:spacing w:val="-4"/>
                <w:sz w:val="22"/>
                <w:szCs w:val="22"/>
                <w:lang w:val="en-GB"/>
              </w:rPr>
              <w:t xml:space="preserve">If the number of </w:t>
            </w:r>
            <w:r w:rsidRPr="00DB0382">
              <w:rPr>
                <w:rFonts w:ascii="Times New Roman" w:hAnsi="Times New Roman"/>
                <w:sz w:val="22"/>
                <w:szCs w:val="22"/>
                <w:lang w:val="en-GB"/>
              </w:rPr>
              <w:t xml:space="preserve">non-vacuum </w:t>
            </w:r>
            <w:r w:rsidRPr="00DB0382">
              <w:rPr>
                <w:rFonts w:ascii="Times New Roman" w:hAnsi="Times New Roman"/>
                <w:spacing w:val="-4"/>
                <w:sz w:val="22"/>
                <w:szCs w:val="22"/>
                <w:lang w:val="en-GB"/>
              </w:rPr>
              <w:t xml:space="preserve">ampoules/vials is less than 1%, the vaccine supplier </w:t>
            </w:r>
            <w:r w:rsidRPr="00DB0382">
              <w:rPr>
                <w:rFonts w:ascii="Times New Roman" w:hAnsi="Times New Roman"/>
                <w:spacing w:val="-2"/>
                <w:sz w:val="22"/>
                <w:szCs w:val="22"/>
                <w:lang w:val="en-GB"/>
              </w:rPr>
              <w:t xml:space="preserve">shall deliver </w:t>
            </w:r>
            <w:r w:rsidRPr="00DB0382">
              <w:rPr>
                <w:rFonts w:ascii="Times New Roman" w:hAnsi="Times New Roman"/>
                <w:spacing w:val="-4"/>
                <w:sz w:val="22"/>
                <w:szCs w:val="22"/>
                <w:lang w:val="en-GB"/>
              </w:rPr>
              <w:t xml:space="preserve">the equivalent number of non-vacuum ampoules/vials free of charge </w:t>
            </w:r>
            <w:r w:rsidRPr="00DB0382">
              <w:rPr>
                <w:rFonts w:ascii="Times New Roman" w:hAnsi="Times New Roman"/>
                <w:spacing w:val="-6"/>
                <w:sz w:val="22"/>
                <w:szCs w:val="22"/>
                <w:lang w:val="en-GB"/>
              </w:rPr>
              <w:t>within 120 calendar days from the date of notification by the General Directorate of Public Health to the supplier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21FCE79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4D214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002C56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1D9C8E7" w14:textId="77777777" w:rsidTr="00653C90">
        <w:tc>
          <w:tcPr>
            <w:tcW w:w="1305" w:type="dxa"/>
            <w:tcBorders>
              <w:top w:val="single" w:sz="4" w:space="0" w:color="auto"/>
              <w:left w:val="single" w:sz="4" w:space="0" w:color="auto"/>
              <w:bottom w:val="single" w:sz="4" w:space="0" w:color="auto"/>
              <w:right w:val="single" w:sz="4" w:space="0" w:color="auto"/>
            </w:tcBorders>
          </w:tcPr>
          <w:p w14:paraId="2BB21EE6" w14:textId="68C0025C"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5.17.</w:t>
            </w:r>
          </w:p>
        </w:tc>
        <w:tc>
          <w:tcPr>
            <w:tcW w:w="6775" w:type="dxa"/>
            <w:tcBorders>
              <w:top w:val="single" w:sz="4" w:space="0" w:color="auto"/>
              <w:left w:val="single" w:sz="4" w:space="0" w:color="auto"/>
              <w:bottom w:val="single" w:sz="4" w:space="0" w:color="auto"/>
              <w:right w:val="single" w:sz="4" w:space="0" w:color="auto"/>
            </w:tcBorders>
            <w:vAlign w:val="center"/>
          </w:tcPr>
          <w:p w14:paraId="6B5824E2" w14:textId="3A2DCD7A" w:rsidR="00FA14CB" w:rsidRPr="00DB0382" w:rsidRDefault="00FA14CB" w:rsidP="00FA14CB">
            <w:pPr>
              <w:tabs>
                <w:tab w:val="left" w:pos="993"/>
              </w:tabs>
              <w:spacing w:after="200"/>
              <w:jc w:val="both"/>
              <w:rPr>
                <w:rFonts w:ascii="Times New Roman" w:hAnsi="Times New Roman"/>
                <w:sz w:val="22"/>
                <w:szCs w:val="22"/>
                <w:lang w:val="en-GB"/>
              </w:rPr>
            </w:pPr>
            <w:r w:rsidRPr="00DB0382">
              <w:rPr>
                <w:rFonts w:ascii="Times New Roman" w:hAnsi="Times New Roman"/>
                <w:sz w:val="22"/>
                <w:szCs w:val="22"/>
                <w:lang w:val="en-GB"/>
              </w:rPr>
              <w:t xml:space="preserve">Biological controls of products to be delivered shall be carried out at the Turkish Medicines and Medical Devices Agency, but in order to prevent interruption of vaccine and antiserum administration due to potential difficulties in the analysis process, a WHO-approved reference laboratory (National regulatory authorities </w:t>
            </w:r>
            <w:r w:rsidRPr="00DB0382">
              <w:rPr>
                <w:rFonts w:ascii="Times New Roman" w:hAnsi="Times New Roman"/>
                <w:color w:val="0F0F0F"/>
                <w:sz w:val="22"/>
                <w:szCs w:val="22"/>
                <w:lang w:val="en-GB"/>
              </w:rPr>
              <w:t xml:space="preserve">of </w:t>
            </w:r>
            <w:r w:rsidRPr="00DB0382">
              <w:rPr>
                <w:rFonts w:ascii="Times New Roman" w:hAnsi="Times New Roman"/>
                <w:sz w:val="22"/>
                <w:szCs w:val="22"/>
                <w:lang w:val="en-GB"/>
              </w:rPr>
              <w:t>countries exporting vaccines through United Nations purchasing agencies) (</w:t>
            </w:r>
            <w:hyperlink r:id="rId53">
              <w:r w:rsidRPr="00DB0382">
                <w:rPr>
                  <w:rFonts w:ascii="Times New Roman" w:hAnsi="Times New Roman"/>
                  <w:sz w:val="22"/>
                  <w:szCs w:val="22"/>
                  <w:u w:val="single" w:color="1F1F1F"/>
                  <w:lang w:val="en-GB"/>
                </w:rPr>
                <w:t>https://www.who.int/publications/m/iteın/list-of-nras-operatinc-at-ml3-and-ml4)</w:t>
              </w:r>
            </w:hyperlink>
            <w:r w:rsidRPr="00DB0382">
              <w:rPr>
                <w:rFonts w:ascii="Times New Roman" w:hAnsi="Times New Roman"/>
                <w:spacing w:val="-2"/>
                <w:sz w:val="22"/>
                <w:szCs w:val="22"/>
                <w:lang w:val="en-GB"/>
              </w:rPr>
              <w:t xml:space="preserve"> may</w:t>
            </w:r>
            <w:r w:rsidRPr="00DB0382">
              <w:rPr>
                <w:rFonts w:ascii="Times New Roman" w:hAnsi="Times New Roman"/>
                <w:sz w:val="22"/>
                <w:szCs w:val="22"/>
                <w:lang w:val="en-GB"/>
              </w:rPr>
              <w:t xml:space="preserve"> also </w:t>
            </w:r>
            <w:r w:rsidRPr="00DB0382">
              <w:rPr>
                <w:rFonts w:ascii="Times New Roman" w:hAnsi="Times New Roman"/>
                <w:spacing w:val="-2"/>
                <w:sz w:val="22"/>
                <w:szCs w:val="22"/>
                <w:lang w:val="en-GB"/>
              </w:rPr>
              <w:t>be conducted, and the costs shall be borne by the Contractor. The results of the control reports of the producer country</w:t>
            </w:r>
            <w:r w:rsidRPr="00DB0382">
              <w:rPr>
                <w:rFonts w:ascii="Times New Roman" w:hAnsi="Times New Roman"/>
                <w:sz w:val="22"/>
                <w:szCs w:val="22"/>
                <w:lang w:val="en-GB"/>
              </w:rPr>
              <w:t xml:space="preserve"> shall be consistent with the results of</w:t>
            </w:r>
            <w:r w:rsidRPr="00DB0382">
              <w:rPr>
                <w:rFonts w:ascii="Times New Roman" w:hAnsi="Times New Roman"/>
                <w:spacing w:val="-4"/>
                <w:sz w:val="22"/>
                <w:szCs w:val="22"/>
                <w:lang w:val="en-GB"/>
              </w:rPr>
              <w:t xml:space="preserve"> the control reports of the Turkish Medicines and Medical Devices Agency or WHO-approved reference laboratories </w:t>
            </w:r>
            <w:r w:rsidRPr="00DB0382">
              <w:rPr>
                <w:rFonts w:ascii="Times New Roman" w:hAnsi="Times New Roman"/>
                <w:spacing w:val="-3"/>
                <w:sz w:val="22"/>
                <w:szCs w:val="22"/>
                <w:lang w:val="en-GB"/>
              </w:rPr>
              <w:t>(</w:t>
            </w:r>
            <w:r w:rsidRPr="00DB0382">
              <w:rPr>
                <w:rFonts w:ascii="Times New Roman" w:hAnsi="Times New Roman"/>
                <w:spacing w:val="-4"/>
                <w:sz w:val="22"/>
                <w:szCs w:val="22"/>
                <w:lang w:val="en-GB"/>
              </w:rPr>
              <w:t xml:space="preserve">National </w:t>
            </w:r>
            <w:r w:rsidRPr="00DB0382">
              <w:rPr>
                <w:rFonts w:ascii="Times New Roman" w:hAnsi="Times New Roman"/>
                <w:sz w:val="22"/>
                <w:szCs w:val="22"/>
                <w:lang w:val="en-GB"/>
              </w:rPr>
              <w:t>regulatory authorities of countries exporting vaccines through United Nations purchasing agencies).</w:t>
            </w:r>
          </w:p>
        </w:tc>
        <w:tc>
          <w:tcPr>
            <w:tcW w:w="1843" w:type="dxa"/>
            <w:tcBorders>
              <w:top w:val="single" w:sz="4" w:space="0" w:color="auto"/>
              <w:left w:val="single" w:sz="4" w:space="0" w:color="auto"/>
              <w:bottom w:val="single" w:sz="4" w:space="0" w:color="auto"/>
              <w:right w:val="single" w:sz="4" w:space="0" w:color="auto"/>
            </w:tcBorders>
            <w:vAlign w:val="center"/>
          </w:tcPr>
          <w:p w14:paraId="2F8BEF4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687142"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FCDB65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07D37C0" w14:textId="77777777" w:rsidTr="00653C90">
        <w:tc>
          <w:tcPr>
            <w:tcW w:w="1305" w:type="dxa"/>
            <w:tcBorders>
              <w:top w:val="single" w:sz="4" w:space="0" w:color="auto"/>
              <w:left w:val="single" w:sz="4" w:space="0" w:color="auto"/>
              <w:bottom w:val="single" w:sz="4" w:space="0" w:color="auto"/>
              <w:right w:val="single" w:sz="4" w:space="0" w:color="auto"/>
            </w:tcBorders>
          </w:tcPr>
          <w:p w14:paraId="7AFD2BD1" w14:textId="2927698D"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5.18.</w:t>
            </w:r>
          </w:p>
        </w:tc>
        <w:tc>
          <w:tcPr>
            <w:tcW w:w="6775" w:type="dxa"/>
            <w:tcBorders>
              <w:top w:val="single" w:sz="4" w:space="0" w:color="auto"/>
              <w:left w:val="single" w:sz="4" w:space="0" w:color="auto"/>
              <w:bottom w:val="single" w:sz="4" w:space="0" w:color="auto"/>
              <w:right w:val="single" w:sz="4" w:space="0" w:color="auto"/>
            </w:tcBorders>
            <w:vAlign w:val="center"/>
          </w:tcPr>
          <w:p w14:paraId="5D86F253" w14:textId="2B70C930"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The Contractor may object to the results within 15 days. Upon such objection, product samples </w:t>
            </w:r>
            <w:r w:rsidRPr="00DB0382">
              <w:rPr>
                <w:rFonts w:ascii="Times New Roman" w:hAnsi="Times New Roman"/>
                <w:spacing w:val="-6"/>
                <w:sz w:val="22"/>
                <w:szCs w:val="22"/>
                <w:lang w:val="en-GB"/>
              </w:rPr>
              <w:t>shall be sent to</w:t>
            </w:r>
            <w:r w:rsidRPr="00DB0382">
              <w:rPr>
                <w:rFonts w:ascii="Times New Roman" w:hAnsi="Times New Roman"/>
                <w:spacing w:val="-4"/>
                <w:sz w:val="22"/>
                <w:szCs w:val="22"/>
                <w:lang w:val="en-GB"/>
              </w:rPr>
              <w:t xml:space="preserve"> a second laboratory from among the WHO Reference Laboratories </w:t>
            </w:r>
            <w:r w:rsidRPr="00DB0382">
              <w:rPr>
                <w:rFonts w:ascii="Times New Roman" w:hAnsi="Times New Roman"/>
                <w:sz w:val="22"/>
                <w:szCs w:val="22"/>
                <w:lang w:val="en-GB"/>
              </w:rPr>
              <w:t xml:space="preserve">designated ex officio by GDPB or </w:t>
            </w:r>
            <w:r w:rsidRPr="00DB0382">
              <w:rPr>
                <w:rFonts w:ascii="Times New Roman" w:hAnsi="Times New Roman"/>
                <w:spacing w:val="-4"/>
                <w:sz w:val="22"/>
                <w:szCs w:val="22"/>
                <w:lang w:val="en-GB"/>
              </w:rPr>
              <w:t>deemed appropriate</w:t>
            </w:r>
            <w:r w:rsidRPr="00DB0382">
              <w:rPr>
                <w:rFonts w:ascii="Times New Roman" w:hAnsi="Times New Roman"/>
                <w:sz w:val="22"/>
                <w:szCs w:val="22"/>
                <w:lang w:val="en-GB"/>
              </w:rPr>
              <w:t xml:space="preserve"> by GDPB upon the Contractor's recommendation</w:t>
            </w:r>
            <w:r w:rsidRPr="00DB0382">
              <w:rPr>
                <w:rFonts w:ascii="Times New Roman" w:hAnsi="Times New Roman"/>
                <w:spacing w:val="-4"/>
                <w:sz w:val="22"/>
                <w:szCs w:val="22"/>
                <w:lang w:val="en-GB"/>
              </w:rPr>
              <w:t xml:space="preserve">, </w:t>
            </w:r>
            <w:r w:rsidRPr="00DB0382">
              <w:rPr>
                <w:rFonts w:ascii="Times New Roman" w:hAnsi="Times New Roman"/>
                <w:spacing w:val="-6"/>
                <w:sz w:val="22"/>
                <w:szCs w:val="22"/>
                <w:lang w:val="en-GB"/>
              </w:rPr>
              <w:t xml:space="preserve">with </w:t>
            </w:r>
            <w:r w:rsidRPr="00DB0382">
              <w:rPr>
                <w:rFonts w:ascii="Times New Roman" w:hAnsi="Times New Roman"/>
                <w:spacing w:val="-4"/>
                <w:sz w:val="22"/>
                <w:szCs w:val="22"/>
                <w:lang w:val="en-GB"/>
              </w:rPr>
              <w:t xml:space="preserve">the shipping and analysis costs </w:t>
            </w:r>
            <w:r w:rsidRPr="00DB0382">
              <w:rPr>
                <w:rFonts w:ascii="Times New Roman" w:hAnsi="Times New Roman"/>
                <w:spacing w:val="-6"/>
                <w:sz w:val="22"/>
                <w:szCs w:val="22"/>
                <w:lang w:val="en-GB"/>
              </w:rPr>
              <w:t xml:space="preserve">borne by the Contractor. </w:t>
            </w:r>
            <w:r w:rsidRPr="00DB0382">
              <w:rPr>
                <w:rFonts w:ascii="Times New Roman" w:hAnsi="Times New Roman"/>
                <w:spacing w:val="-4"/>
                <w:sz w:val="22"/>
                <w:szCs w:val="22"/>
                <w:lang w:val="en-GB"/>
              </w:rPr>
              <w:t xml:space="preserve">If inconsistencies are detected following analyses conducted by </w:t>
            </w:r>
            <w:r w:rsidRPr="00DB0382">
              <w:rPr>
                <w:rFonts w:ascii="Times New Roman" w:hAnsi="Times New Roman"/>
                <w:spacing w:val="-6"/>
                <w:sz w:val="22"/>
                <w:szCs w:val="22"/>
                <w:lang w:val="en-GB"/>
              </w:rPr>
              <w:t xml:space="preserve">WHO Reference Laboratories and </w:t>
            </w:r>
            <w:r w:rsidRPr="00DB0382">
              <w:rPr>
                <w:rFonts w:ascii="Times New Roman" w:hAnsi="Times New Roman"/>
                <w:spacing w:val="-4"/>
                <w:sz w:val="22"/>
                <w:szCs w:val="22"/>
                <w:lang w:val="en-GB"/>
              </w:rPr>
              <w:t>the</w:t>
            </w:r>
            <w:r w:rsidRPr="00DB0382">
              <w:rPr>
                <w:rFonts w:ascii="Times New Roman" w:hAnsi="Times New Roman"/>
                <w:spacing w:val="-6"/>
                <w:sz w:val="22"/>
                <w:szCs w:val="22"/>
                <w:lang w:val="en-GB"/>
              </w:rPr>
              <w:t xml:space="preserve"> Turkish Medicines and Medical Devices </w:t>
            </w:r>
            <w:r w:rsidRPr="00DB0382">
              <w:rPr>
                <w:rFonts w:ascii="Times New Roman" w:hAnsi="Times New Roman"/>
                <w:spacing w:val="-4"/>
                <w:sz w:val="22"/>
                <w:szCs w:val="22"/>
                <w:lang w:val="en-GB"/>
              </w:rPr>
              <w:t xml:space="preserve">Agency, the second report </w:t>
            </w:r>
            <w:r w:rsidRPr="00DB0382">
              <w:rPr>
                <w:rFonts w:ascii="Times New Roman" w:hAnsi="Times New Roman"/>
                <w:sz w:val="22"/>
                <w:szCs w:val="22"/>
                <w:lang w:val="en-GB"/>
              </w:rPr>
              <w:t>shall be accepted</w:t>
            </w:r>
            <w:r w:rsidRPr="00DB0382">
              <w:rPr>
                <w:rFonts w:ascii="Times New Roman" w:hAnsi="Times New Roman"/>
                <w:spacing w:val="-4"/>
                <w:sz w:val="22"/>
                <w:szCs w:val="22"/>
                <w:lang w:val="en-GB"/>
              </w:rPr>
              <w:t xml:space="preserve"> as the final report</w:t>
            </w:r>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B4EA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D5BAE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70266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EB0A3BF" w14:textId="77777777" w:rsidTr="00653C90">
        <w:tc>
          <w:tcPr>
            <w:tcW w:w="1305" w:type="dxa"/>
            <w:tcBorders>
              <w:top w:val="single" w:sz="4" w:space="0" w:color="auto"/>
              <w:left w:val="single" w:sz="4" w:space="0" w:color="auto"/>
              <w:bottom w:val="single" w:sz="4" w:space="0" w:color="auto"/>
              <w:right w:val="single" w:sz="4" w:space="0" w:color="auto"/>
            </w:tcBorders>
          </w:tcPr>
          <w:p w14:paraId="5ED0726D" w14:textId="68090FCD" w:rsidR="00FA14CB" w:rsidRPr="0027734A" w:rsidRDefault="00FA14CB" w:rsidP="00FA14CB">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w:t>
            </w:r>
          </w:p>
        </w:tc>
        <w:tc>
          <w:tcPr>
            <w:tcW w:w="6775" w:type="dxa"/>
            <w:tcBorders>
              <w:top w:val="single" w:sz="4" w:space="0" w:color="auto"/>
              <w:left w:val="single" w:sz="4" w:space="0" w:color="auto"/>
              <w:bottom w:val="single" w:sz="4" w:space="0" w:color="auto"/>
              <w:right w:val="single" w:sz="4" w:space="0" w:color="auto"/>
            </w:tcBorders>
            <w:vAlign w:val="center"/>
          </w:tcPr>
          <w:p w14:paraId="7DC2A9D8" w14:textId="5132DB8E" w:rsidR="00FA14CB" w:rsidRPr="00DB0382" w:rsidRDefault="00FA14CB" w:rsidP="00FA14CB">
            <w:pPr>
              <w:spacing w:before="0" w:after="0"/>
              <w:jc w:val="both"/>
              <w:rPr>
                <w:rFonts w:ascii="Times New Roman" w:hAnsi="Times New Roman"/>
                <w:b/>
                <w:sz w:val="22"/>
                <w:szCs w:val="22"/>
                <w:lang w:val="en-GB"/>
              </w:rPr>
            </w:pPr>
            <w:r w:rsidRPr="00DB0382">
              <w:rPr>
                <w:rFonts w:ascii="Times New Roman" w:hAnsi="Times New Roman"/>
                <w:b/>
                <w:sz w:val="22"/>
                <w:szCs w:val="22"/>
                <w:lang w:val="en-GB"/>
              </w:rPr>
              <w:t>OTHER PROVISIONS</w:t>
            </w:r>
          </w:p>
        </w:tc>
        <w:tc>
          <w:tcPr>
            <w:tcW w:w="1843" w:type="dxa"/>
            <w:tcBorders>
              <w:top w:val="single" w:sz="4" w:space="0" w:color="auto"/>
              <w:left w:val="single" w:sz="4" w:space="0" w:color="auto"/>
              <w:bottom w:val="single" w:sz="4" w:space="0" w:color="auto"/>
              <w:right w:val="single" w:sz="4" w:space="0" w:color="auto"/>
            </w:tcBorders>
            <w:vAlign w:val="center"/>
          </w:tcPr>
          <w:p w14:paraId="2FFABE8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16B183B"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48D6035" w14:textId="77777777" w:rsidR="00FA14CB" w:rsidRPr="00DB0382" w:rsidRDefault="00FA14CB" w:rsidP="00FA14CB">
            <w:pPr>
              <w:spacing w:before="40" w:after="40"/>
              <w:rPr>
                <w:rFonts w:ascii="Times New Roman" w:hAnsi="Times New Roman"/>
                <w:b/>
                <w:bCs/>
                <w:sz w:val="22"/>
                <w:szCs w:val="22"/>
                <w:lang w:val="en-GB"/>
              </w:rPr>
            </w:pPr>
          </w:p>
        </w:tc>
      </w:tr>
      <w:tr w:rsidR="00731C85" w:rsidRPr="00DB0382" w14:paraId="69F8A1E4" w14:textId="77777777" w:rsidTr="0053433E">
        <w:tc>
          <w:tcPr>
            <w:tcW w:w="1305" w:type="dxa"/>
            <w:tcBorders>
              <w:top w:val="single" w:sz="4" w:space="0" w:color="auto"/>
              <w:left w:val="single" w:sz="4" w:space="0" w:color="auto"/>
              <w:bottom w:val="single" w:sz="4" w:space="0" w:color="auto"/>
              <w:right w:val="single" w:sz="4" w:space="0" w:color="auto"/>
            </w:tcBorders>
          </w:tcPr>
          <w:p w14:paraId="6B3A6BE8" w14:textId="5EEDD23E" w:rsidR="00731C85" w:rsidRPr="0027734A" w:rsidRDefault="00731C85" w:rsidP="00731C8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w:t>
            </w:r>
            <w:bookmarkStart w:id="12" w:name="_GoBack"/>
            <w:bookmarkEnd w:id="12"/>
            <w:r w:rsidRPr="0027734A">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tcPr>
          <w:p w14:paraId="3B4AA67B" w14:textId="169106D1" w:rsidR="00731C85" w:rsidRPr="00DB0382" w:rsidRDefault="00731C85" w:rsidP="00731C85">
            <w:pPr>
              <w:spacing w:before="0" w:after="0"/>
              <w:jc w:val="both"/>
              <w:rPr>
                <w:rFonts w:ascii="Times New Roman" w:hAnsi="Times New Roman"/>
                <w:b/>
                <w:sz w:val="22"/>
                <w:szCs w:val="22"/>
                <w:lang w:val="en-GB"/>
              </w:rPr>
            </w:pPr>
            <w:r w:rsidRPr="00DB0382">
              <w:rPr>
                <w:rFonts w:ascii="Times New Roman" w:hAnsi="Times New Roman"/>
                <w:sz w:val="22"/>
                <w:szCs w:val="22"/>
                <w:lang w:val="en-GB"/>
              </w:rPr>
              <w:t xml:space="preserve">Due to delays caused by incorrect or incomplete materials and documents </w:t>
            </w:r>
            <w:r w:rsidRPr="00DB0382">
              <w:rPr>
                <w:rFonts w:ascii="Times New Roman" w:hAnsi="Times New Roman"/>
                <w:spacing w:val="-6"/>
                <w:sz w:val="22"/>
                <w:szCs w:val="22"/>
                <w:lang w:val="en-GB"/>
              </w:rPr>
              <w:t>specified in Article 5</w:t>
            </w:r>
            <w:r w:rsidRPr="00DB0382">
              <w:rPr>
                <w:rFonts w:ascii="Times New Roman" w:hAnsi="Times New Roman"/>
                <w:sz w:val="22"/>
                <w:szCs w:val="22"/>
                <w:lang w:val="en-GB"/>
              </w:rPr>
              <w:t xml:space="preserve">, </w:t>
            </w:r>
            <w:r w:rsidRPr="00DB0382">
              <w:rPr>
                <w:rFonts w:ascii="Times New Roman" w:hAnsi="Times New Roman"/>
                <w:spacing w:val="-6"/>
                <w:sz w:val="22"/>
                <w:szCs w:val="22"/>
                <w:lang w:val="en-GB"/>
              </w:rPr>
              <w:t xml:space="preserve">such as references, standards, </w:t>
            </w:r>
            <w:r w:rsidRPr="00DB0382">
              <w:rPr>
                <w:rFonts w:ascii="Times New Roman" w:hAnsi="Times New Roman"/>
                <w:sz w:val="22"/>
                <w:szCs w:val="22"/>
                <w:lang w:val="en-GB"/>
              </w:rPr>
              <w:t>and</w:t>
            </w:r>
            <w:r w:rsidRPr="00DB0382">
              <w:rPr>
                <w:rFonts w:ascii="Times New Roman" w:hAnsi="Times New Roman"/>
                <w:spacing w:val="-6"/>
                <w:sz w:val="22"/>
                <w:szCs w:val="22"/>
                <w:lang w:val="en-GB"/>
              </w:rPr>
              <w:t xml:space="preserve"> SOPs required for analysis</w:t>
            </w:r>
            <w:r w:rsidRPr="00DB0382">
              <w:rPr>
                <w:rFonts w:ascii="Times New Roman" w:hAnsi="Times New Roman"/>
                <w:sz w:val="22"/>
                <w:szCs w:val="22"/>
                <w:lang w:val="en-GB"/>
              </w:rPr>
              <w:t>, which are the</w:t>
            </w:r>
            <w:r w:rsidRPr="00DB0382">
              <w:rPr>
                <w:rFonts w:ascii="Times New Roman" w:hAnsi="Times New Roman"/>
                <w:spacing w:val="-6"/>
                <w:sz w:val="22"/>
                <w:szCs w:val="22"/>
                <w:lang w:val="en-GB"/>
              </w:rPr>
              <w:t xml:space="preserve"> responsibility of the contractor </w:t>
            </w:r>
            <w:r w:rsidRPr="00DB0382">
              <w:rPr>
                <w:rFonts w:ascii="Times New Roman" w:hAnsi="Times New Roman"/>
                <w:sz w:val="22"/>
                <w:szCs w:val="22"/>
                <w:lang w:val="en-GB"/>
              </w:rPr>
              <w:t xml:space="preserve">to deliver, the product's shelf life shall be shortened by the duration of the delay. The shelf life suitability specified in Article 4 shall be reduced by the duration of the delay. </w:t>
            </w:r>
            <w:r w:rsidRPr="00DB0382">
              <w:rPr>
                <w:rFonts w:ascii="Times New Roman" w:hAnsi="Times New Roman"/>
                <w:spacing w:val="-8"/>
                <w:sz w:val="22"/>
                <w:szCs w:val="22"/>
                <w:lang w:val="en-GB"/>
              </w:rPr>
              <w:t>If the shelf life falls below the specified duration</w:t>
            </w:r>
            <w:r w:rsidRPr="00DB0382">
              <w:rPr>
                <w:rFonts w:ascii="Times New Roman" w:hAnsi="Times New Roman"/>
                <w:sz w:val="22"/>
                <w:szCs w:val="22"/>
                <w:lang w:val="en-GB"/>
              </w:rPr>
              <w:t xml:space="preserve">, </w:t>
            </w:r>
            <w:r w:rsidRPr="00DB0382">
              <w:rPr>
                <w:rFonts w:ascii="Times New Roman" w:hAnsi="Times New Roman"/>
                <w:spacing w:val="-8"/>
                <w:sz w:val="22"/>
                <w:szCs w:val="22"/>
                <w:lang w:val="en-GB"/>
              </w:rPr>
              <w:t xml:space="preserve">return and exchange processes shall be initiated. For example, </w:t>
            </w:r>
            <w:r w:rsidRPr="00DB0382">
              <w:rPr>
                <w:rFonts w:ascii="Times New Roman" w:hAnsi="Times New Roman"/>
                <w:spacing w:val="-2"/>
                <w:sz w:val="22"/>
                <w:szCs w:val="22"/>
                <w:lang w:val="en-GB"/>
              </w:rPr>
              <w:t>if the specification requires a minimum shelf life of 18 months upon delivery</w:t>
            </w:r>
            <w:r w:rsidRPr="00DB0382">
              <w:rPr>
                <w:rFonts w:ascii="Times New Roman" w:hAnsi="Times New Roman"/>
                <w:spacing w:val="-8"/>
                <w:sz w:val="22"/>
                <w:szCs w:val="22"/>
                <w:lang w:val="en-GB"/>
              </w:rPr>
              <w:t xml:space="preserve"> to the warehouse</w:t>
            </w:r>
            <w:r w:rsidRPr="00DB0382">
              <w:rPr>
                <w:rFonts w:ascii="Times New Roman" w:hAnsi="Times New Roman"/>
                <w:spacing w:val="-2"/>
                <w:sz w:val="22"/>
                <w:szCs w:val="22"/>
                <w:lang w:val="en-GB"/>
              </w:rPr>
              <w:t xml:space="preserve">, </w:t>
            </w:r>
            <w:r w:rsidRPr="00DB0382">
              <w:rPr>
                <w:rFonts w:ascii="Times New Roman" w:hAnsi="Times New Roman"/>
                <w:spacing w:val="-4"/>
                <w:sz w:val="22"/>
                <w:szCs w:val="22"/>
                <w:lang w:val="en-GB"/>
              </w:rPr>
              <w:t xml:space="preserve">but </w:t>
            </w:r>
            <w:r w:rsidRPr="00DB0382">
              <w:rPr>
                <w:rFonts w:ascii="Times New Roman" w:hAnsi="Times New Roman"/>
                <w:spacing w:val="-2"/>
                <w:sz w:val="22"/>
                <w:szCs w:val="22"/>
                <w:lang w:val="en-GB"/>
              </w:rPr>
              <w:t xml:space="preserve">the product </w:t>
            </w:r>
            <w:r w:rsidRPr="00DB0382">
              <w:rPr>
                <w:rFonts w:ascii="Times New Roman" w:hAnsi="Times New Roman"/>
                <w:spacing w:val="-4"/>
                <w:sz w:val="22"/>
                <w:szCs w:val="22"/>
                <w:lang w:val="en-GB"/>
              </w:rPr>
              <w:t xml:space="preserve">has </w:t>
            </w:r>
            <w:r w:rsidRPr="00DB0382">
              <w:rPr>
                <w:rFonts w:ascii="Times New Roman" w:hAnsi="Times New Roman"/>
                <w:spacing w:val="-2"/>
                <w:sz w:val="22"/>
                <w:szCs w:val="22"/>
                <w:lang w:val="en-GB"/>
              </w:rPr>
              <w:t xml:space="preserve">a shelf life </w:t>
            </w:r>
            <w:r w:rsidRPr="00DB0382">
              <w:rPr>
                <w:rFonts w:ascii="Times New Roman" w:hAnsi="Times New Roman"/>
                <w:spacing w:val="-4"/>
                <w:sz w:val="22"/>
                <w:szCs w:val="22"/>
                <w:lang w:val="en-GB"/>
              </w:rPr>
              <w:t xml:space="preserve">of 20 months </w:t>
            </w:r>
            <w:r w:rsidRPr="00DB0382">
              <w:rPr>
                <w:rFonts w:ascii="Times New Roman" w:hAnsi="Times New Roman"/>
                <w:spacing w:val="-2"/>
                <w:sz w:val="22"/>
                <w:szCs w:val="22"/>
                <w:lang w:val="en-GB"/>
              </w:rPr>
              <w:t>at the time of delivery, and the SOP, references, etc. are delivered</w:t>
            </w:r>
            <w:r w:rsidRPr="00DB0382">
              <w:rPr>
                <w:rFonts w:ascii="Times New Roman" w:hAnsi="Times New Roman"/>
                <w:spacing w:val="-4"/>
                <w:sz w:val="22"/>
                <w:szCs w:val="22"/>
                <w:lang w:val="en-GB"/>
              </w:rPr>
              <w:t xml:space="preserve"> 70 days </w:t>
            </w:r>
            <w:r w:rsidRPr="00DB0382">
              <w:rPr>
                <w:rFonts w:ascii="Times New Roman" w:hAnsi="Times New Roman"/>
                <w:spacing w:val="-2"/>
                <w:sz w:val="22"/>
                <w:szCs w:val="22"/>
                <w:lang w:val="en-GB"/>
              </w:rPr>
              <w:t>later due to</w:t>
            </w:r>
            <w:r w:rsidRPr="00DB0382">
              <w:rPr>
                <w:rFonts w:ascii="Times New Roman" w:hAnsi="Times New Roman"/>
                <w:spacing w:val="-4"/>
                <w:sz w:val="22"/>
                <w:szCs w:val="22"/>
                <w:lang w:val="en-GB"/>
              </w:rPr>
              <w:t xml:space="preserve"> a reason attributable to the contractor that prevented the completion of the analyses</w:t>
            </w:r>
            <w:r w:rsidRPr="00DB0382">
              <w:rPr>
                <w:rFonts w:ascii="Times New Roman" w:hAnsi="Times New Roman"/>
                <w:spacing w:val="-2"/>
                <w:sz w:val="22"/>
                <w:szCs w:val="22"/>
                <w:lang w:val="en-GB"/>
              </w:rPr>
              <w:t>, the products shall be subject to processing due to shelf life non-compliance and shall be returned.</w:t>
            </w:r>
          </w:p>
        </w:tc>
        <w:tc>
          <w:tcPr>
            <w:tcW w:w="1843" w:type="dxa"/>
            <w:tcBorders>
              <w:top w:val="single" w:sz="4" w:space="0" w:color="auto"/>
              <w:left w:val="single" w:sz="4" w:space="0" w:color="auto"/>
              <w:bottom w:val="single" w:sz="4" w:space="0" w:color="auto"/>
              <w:right w:val="single" w:sz="4" w:space="0" w:color="auto"/>
            </w:tcBorders>
            <w:vAlign w:val="center"/>
          </w:tcPr>
          <w:p w14:paraId="39E1989F" w14:textId="77777777" w:rsidR="00731C85" w:rsidRPr="00DB0382" w:rsidRDefault="00731C85" w:rsidP="00731C8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A8E0BC" w14:textId="77777777" w:rsidR="00731C85" w:rsidRPr="00DB0382" w:rsidRDefault="00731C85" w:rsidP="00731C8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FC23F06" w14:textId="77777777" w:rsidR="00731C85" w:rsidRPr="00DB0382" w:rsidRDefault="00731C85" w:rsidP="00731C85">
            <w:pPr>
              <w:spacing w:before="40" w:after="40"/>
              <w:rPr>
                <w:rFonts w:ascii="Times New Roman" w:hAnsi="Times New Roman"/>
                <w:b/>
                <w:bCs/>
                <w:sz w:val="22"/>
                <w:szCs w:val="22"/>
                <w:lang w:val="en-GB"/>
              </w:rPr>
            </w:pPr>
          </w:p>
        </w:tc>
      </w:tr>
      <w:tr w:rsidR="00731C85" w:rsidRPr="00DB0382" w14:paraId="3F61BDDA" w14:textId="77777777" w:rsidTr="0053433E">
        <w:tc>
          <w:tcPr>
            <w:tcW w:w="1305" w:type="dxa"/>
            <w:tcBorders>
              <w:top w:val="single" w:sz="4" w:space="0" w:color="auto"/>
              <w:left w:val="single" w:sz="4" w:space="0" w:color="auto"/>
              <w:bottom w:val="single" w:sz="4" w:space="0" w:color="auto"/>
              <w:right w:val="single" w:sz="4" w:space="0" w:color="auto"/>
            </w:tcBorders>
          </w:tcPr>
          <w:p w14:paraId="0267AA6F" w14:textId="07474BB1" w:rsidR="00731C85" w:rsidRPr="0027734A" w:rsidRDefault="00731C85" w:rsidP="00731C8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6.2.</w:t>
            </w:r>
          </w:p>
        </w:tc>
        <w:tc>
          <w:tcPr>
            <w:tcW w:w="6775" w:type="dxa"/>
            <w:tcBorders>
              <w:top w:val="single" w:sz="4" w:space="0" w:color="auto"/>
              <w:left w:val="single" w:sz="4" w:space="0" w:color="auto"/>
              <w:bottom w:val="single" w:sz="4" w:space="0" w:color="auto"/>
              <w:right w:val="single" w:sz="4" w:space="0" w:color="auto"/>
            </w:tcBorders>
          </w:tcPr>
          <w:p w14:paraId="5E020870" w14:textId="54BF2CE2" w:rsidR="00731C85" w:rsidRPr="00DB0382" w:rsidRDefault="00731C85" w:rsidP="00731C85">
            <w:pPr>
              <w:spacing w:before="0" w:after="0"/>
              <w:jc w:val="both"/>
              <w:rPr>
                <w:rFonts w:ascii="Times New Roman" w:hAnsi="Times New Roman"/>
                <w:b/>
                <w:sz w:val="22"/>
                <w:szCs w:val="22"/>
                <w:lang w:val="en-GB"/>
              </w:rPr>
            </w:pPr>
            <w:r w:rsidRPr="00DB0382">
              <w:rPr>
                <w:rFonts w:ascii="Times New Roman" w:hAnsi="Times New Roman"/>
                <w:spacing w:val="-2"/>
                <w:sz w:val="22"/>
                <w:szCs w:val="22"/>
                <w:lang w:val="en-GB"/>
              </w:rPr>
              <w:t xml:space="preserve">6.3 Batches of products deemed unsuitable based on biological or chemical control results shall be returned. </w:t>
            </w:r>
            <w:r w:rsidRPr="00DB0382">
              <w:rPr>
                <w:rFonts w:ascii="Times New Roman" w:hAnsi="Times New Roman"/>
                <w:sz w:val="22"/>
                <w:szCs w:val="22"/>
                <w:lang w:val="en-GB"/>
              </w:rPr>
              <w:t xml:space="preserve">The contractor </w:t>
            </w:r>
            <w:r w:rsidRPr="00DB0382">
              <w:rPr>
                <w:rFonts w:ascii="Times New Roman" w:hAnsi="Times New Roman"/>
                <w:spacing w:val="-2"/>
                <w:sz w:val="22"/>
                <w:szCs w:val="22"/>
                <w:lang w:val="en-GB"/>
              </w:rPr>
              <w:t>shall</w:t>
            </w:r>
            <w:r w:rsidRPr="00DB0382">
              <w:rPr>
                <w:rFonts w:ascii="Times New Roman" w:hAnsi="Times New Roman"/>
                <w:sz w:val="22"/>
                <w:szCs w:val="22"/>
                <w:lang w:val="en-GB"/>
              </w:rPr>
              <w:t xml:space="preserve"> collect these products from the GDPB warehouse where they are located, transport them to the country of origin, and </w:t>
            </w:r>
            <w:r w:rsidRPr="00DB0382">
              <w:rPr>
                <w:rFonts w:ascii="Times New Roman" w:hAnsi="Times New Roman"/>
                <w:spacing w:val="-2"/>
                <w:sz w:val="22"/>
                <w:szCs w:val="22"/>
                <w:lang w:val="en-GB"/>
              </w:rPr>
              <w:t xml:space="preserve">deliver </w:t>
            </w:r>
            <w:r w:rsidRPr="00DB0382">
              <w:rPr>
                <w:rFonts w:ascii="Times New Roman" w:hAnsi="Times New Roman"/>
                <w:sz w:val="22"/>
                <w:szCs w:val="22"/>
                <w:lang w:val="en-GB"/>
              </w:rPr>
              <w:t xml:space="preserve">the same quantity of products from a different batch that comply with the specifications </w:t>
            </w:r>
            <w:r w:rsidRPr="00DB0382">
              <w:rPr>
                <w:rFonts w:ascii="Times New Roman" w:hAnsi="Times New Roman"/>
                <w:spacing w:val="-2"/>
                <w:sz w:val="22"/>
                <w:szCs w:val="22"/>
                <w:lang w:val="en-GB"/>
              </w:rPr>
              <w:t xml:space="preserve">to GDPB </w:t>
            </w:r>
            <w:r w:rsidRPr="00DB0382">
              <w:rPr>
                <w:rFonts w:ascii="Times New Roman" w:hAnsi="Times New Roman"/>
                <w:sz w:val="22"/>
                <w:szCs w:val="22"/>
                <w:lang w:val="en-GB"/>
              </w:rPr>
              <w:t xml:space="preserve">free of charge </w:t>
            </w:r>
            <w:r w:rsidRPr="00DB0382">
              <w:rPr>
                <w:rFonts w:ascii="Times New Roman" w:hAnsi="Times New Roman"/>
                <w:spacing w:val="-2"/>
                <w:sz w:val="22"/>
                <w:szCs w:val="22"/>
                <w:lang w:val="en-GB"/>
              </w:rPr>
              <w:t>within</w:t>
            </w:r>
            <w:r w:rsidRPr="00DB0382">
              <w:rPr>
                <w:rFonts w:ascii="Times New Roman" w:hAnsi="Times New Roman"/>
                <w:b/>
                <w:spacing w:val="-2"/>
                <w:sz w:val="22"/>
                <w:szCs w:val="22"/>
                <w:lang w:val="en-GB"/>
              </w:rPr>
              <w:t xml:space="preserve"> 90 calendar days </w:t>
            </w:r>
            <w:r w:rsidRPr="00DB0382">
              <w:rPr>
                <w:rFonts w:ascii="Times New Roman" w:hAnsi="Times New Roman"/>
                <w:spacing w:val="-2"/>
                <w:sz w:val="22"/>
                <w:szCs w:val="22"/>
                <w:lang w:val="en-GB"/>
              </w:rPr>
              <w:t>from the date of</w:t>
            </w:r>
            <w:r w:rsidRPr="00DB0382">
              <w:rPr>
                <w:rFonts w:ascii="Times New Roman" w:hAnsi="Times New Roman"/>
                <w:sz w:val="22"/>
                <w:szCs w:val="22"/>
                <w:lang w:val="en-GB"/>
              </w:rPr>
              <w:t xml:space="preserve"> notification to the contractor</w:t>
            </w:r>
            <w:r w:rsidRPr="00DB0382">
              <w:rPr>
                <w:rFonts w:ascii="Times New Roman" w:hAnsi="Times New Roman"/>
                <w:spacing w:val="-2"/>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0F0A9FA9" w14:textId="77777777" w:rsidR="00731C85" w:rsidRPr="00DB0382" w:rsidRDefault="00731C85" w:rsidP="00731C8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59BE140" w14:textId="77777777" w:rsidR="00731C85" w:rsidRPr="00DB0382" w:rsidRDefault="00731C85" w:rsidP="00731C8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81D1955" w14:textId="77777777" w:rsidR="00731C85" w:rsidRPr="00DB0382" w:rsidRDefault="00731C85" w:rsidP="00731C85">
            <w:pPr>
              <w:spacing w:before="40" w:after="40"/>
              <w:rPr>
                <w:rFonts w:ascii="Times New Roman" w:hAnsi="Times New Roman"/>
                <w:b/>
                <w:bCs/>
                <w:sz w:val="22"/>
                <w:szCs w:val="22"/>
                <w:lang w:val="en-GB"/>
              </w:rPr>
            </w:pPr>
          </w:p>
        </w:tc>
      </w:tr>
      <w:tr w:rsidR="00731C85" w:rsidRPr="00DB0382" w14:paraId="6817F298" w14:textId="77777777" w:rsidTr="0053433E">
        <w:tc>
          <w:tcPr>
            <w:tcW w:w="1305" w:type="dxa"/>
            <w:tcBorders>
              <w:top w:val="single" w:sz="4" w:space="0" w:color="auto"/>
              <w:left w:val="single" w:sz="4" w:space="0" w:color="auto"/>
              <w:bottom w:val="single" w:sz="4" w:space="0" w:color="auto"/>
              <w:right w:val="single" w:sz="4" w:space="0" w:color="auto"/>
            </w:tcBorders>
          </w:tcPr>
          <w:p w14:paraId="23BD2439" w14:textId="1A728DDF" w:rsidR="00731C85" w:rsidRPr="0027734A" w:rsidRDefault="00731C85" w:rsidP="00731C8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t>6.3.</w:t>
            </w:r>
          </w:p>
        </w:tc>
        <w:tc>
          <w:tcPr>
            <w:tcW w:w="6775" w:type="dxa"/>
            <w:tcBorders>
              <w:top w:val="single" w:sz="4" w:space="0" w:color="auto"/>
              <w:left w:val="single" w:sz="4" w:space="0" w:color="auto"/>
              <w:bottom w:val="single" w:sz="4" w:space="0" w:color="auto"/>
              <w:right w:val="single" w:sz="4" w:space="0" w:color="auto"/>
            </w:tcBorders>
          </w:tcPr>
          <w:p w14:paraId="2A2351E2" w14:textId="4529B357" w:rsidR="00731C85" w:rsidRPr="00DB0382" w:rsidRDefault="00731C85" w:rsidP="00731C85">
            <w:pPr>
              <w:spacing w:before="0" w:after="0"/>
              <w:jc w:val="both"/>
              <w:rPr>
                <w:rFonts w:ascii="Times New Roman" w:hAnsi="Times New Roman"/>
                <w:b/>
                <w:sz w:val="22"/>
                <w:szCs w:val="22"/>
                <w:lang w:val="en-GB"/>
              </w:rPr>
            </w:pPr>
            <w:r w:rsidRPr="00DB0382">
              <w:rPr>
                <w:rFonts w:ascii="Times New Roman" w:hAnsi="Times New Roman"/>
                <w:sz w:val="22"/>
                <w:szCs w:val="22"/>
                <w:lang w:val="en-GB"/>
              </w:rPr>
              <w:t>In the event of product return (rejection or lot change), the products shall be collected from the warehouse within 30 calendar days after the notification date, during official working hours and days</w:t>
            </w:r>
            <w:r w:rsidRPr="00DB0382">
              <w:rPr>
                <w:rFonts w:ascii="Times New Roman" w:hAnsi="Times New Roman"/>
                <w:spacing w:val="-4"/>
                <w:sz w:val="22"/>
                <w:szCs w:val="22"/>
                <w:lang w:val="en-GB"/>
              </w:rPr>
              <w:t>.</w:t>
            </w:r>
            <w:r w:rsidRPr="00DB0382">
              <w:rPr>
                <w:rFonts w:ascii="Times New Roman" w:hAnsi="Times New Roman"/>
                <w:sz w:val="22"/>
                <w:szCs w:val="22"/>
                <w:lang w:val="en-GB"/>
              </w:rPr>
              <w:t xml:space="preserve"> </w:t>
            </w:r>
            <w:r w:rsidRPr="00DB0382">
              <w:rPr>
                <w:rFonts w:ascii="Times New Roman" w:hAnsi="Times New Roman"/>
                <w:spacing w:val="-4"/>
                <w:sz w:val="22"/>
                <w:szCs w:val="22"/>
                <w:lang w:val="en-GB"/>
              </w:rPr>
              <w:t>If</w:t>
            </w:r>
            <w:r w:rsidRPr="00DB0382">
              <w:rPr>
                <w:rFonts w:ascii="Times New Roman" w:hAnsi="Times New Roman"/>
                <w:sz w:val="22"/>
                <w:szCs w:val="22"/>
                <w:lang w:val="en-GB"/>
              </w:rPr>
              <w:t xml:space="preserve"> not collected</w:t>
            </w:r>
            <w:r w:rsidRPr="00DB0382">
              <w:rPr>
                <w:rFonts w:ascii="Times New Roman" w:hAnsi="Times New Roman"/>
                <w:spacing w:val="-4"/>
                <w:sz w:val="22"/>
                <w:szCs w:val="22"/>
                <w:lang w:val="en-GB"/>
              </w:rPr>
              <w:t>, the contractor shall bear the storage and/or disposal costs for the delayed period.</w:t>
            </w:r>
          </w:p>
        </w:tc>
        <w:tc>
          <w:tcPr>
            <w:tcW w:w="1843" w:type="dxa"/>
            <w:tcBorders>
              <w:top w:val="single" w:sz="4" w:space="0" w:color="auto"/>
              <w:left w:val="single" w:sz="4" w:space="0" w:color="auto"/>
              <w:bottom w:val="single" w:sz="4" w:space="0" w:color="auto"/>
              <w:right w:val="single" w:sz="4" w:space="0" w:color="auto"/>
            </w:tcBorders>
            <w:vAlign w:val="center"/>
          </w:tcPr>
          <w:p w14:paraId="28092744" w14:textId="77777777" w:rsidR="00731C85" w:rsidRPr="00DB0382" w:rsidRDefault="00731C85" w:rsidP="00731C8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2341F38" w14:textId="77777777" w:rsidR="00731C85" w:rsidRPr="00DB0382" w:rsidRDefault="00731C85" w:rsidP="00731C8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9E4DB6" w14:textId="77777777" w:rsidR="00731C85" w:rsidRPr="00DB0382" w:rsidRDefault="00731C85" w:rsidP="00731C85">
            <w:pPr>
              <w:spacing w:before="40" w:after="40"/>
              <w:rPr>
                <w:rFonts w:ascii="Times New Roman" w:hAnsi="Times New Roman"/>
                <w:b/>
                <w:bCs/>
                <w:sz w:val="22"/>
                <w:szCs w:val="22"/>
                <w:lang w:val="en-GB"/>
              </w:rPr>
            </w:pPr>
          </w:p>
        </w:tc>
      </w:tr>
      <w:tr w:rsidR="00731C85" w:rsidRPr="00DB0382" w14:paraId="46DF755E" w14:textId="77777777" w:rsidTr="0053433E">
        <w:tc>
          <w:tcPr>
            <w:tcW w:w="1305" w:type="dxa"/>
            <w:tcBorders>
              <w:top w:val="single" w:sz="4" w:space="0" w:color="auto"/>
              <w:left w:val="single" w:sz="4" w:space="0" w:color="auto"/>
              <w:bottom w:val="single" w:sz="4" w:space="0" w:color="auto"/>
              <w:right w:val="single" w:sz="4" w:space="0" w:color="auto"/>
            </w:tcBorders>
          </w:tcPr>
          <w:p w14:paraId="79C299E4" w14:textId="5DF93596" w:rsidR="00731C85" w:rsidRPr="0027734A" w:rsidRDefault="00731C85" w:rsidP="00731C85">
            <w:pPr>
              <w:spacing w:before="0" w:after="0"/>
              <w:ind w:firstLine="37"/>
              <w:jc w:val="center"/>
              <w:rPr>
                <w:rFonts w:ascii="Times New Roman" w:hAnsi="Times New Roman"/>
                <w:b/>
                <w:sz w:val="22"/>
                <w:szCs w:val="22"/>
                <w:lang w:val="en-US"/>
              </w:rPr>
            </w:pPr>
            <w:r w:rsidRPr="0027734A">
              <w:rPr>
                <w:rFonts w:ascii="Times New Roman" w:hAnsi="Times New Roman"/>
                <w:b/>
                <w:sz w:val="22"/>
                <w:szCs w:val="22"/>
                <w:lang w:val="en-US"/>
              </w:rPr>
              <w:lastRenderedPageBreak/>
              <w:t>6.4.</w:t>
            </w:r>
          </w:p>
        </w:tc>
        <w:tc>
          <w:tcPr>
            <w:tcW w:w="6775" w:type="dxa"/>
            <w:tcBorders>
              <w:top w:val="single" w:sz="4" w:space="0" w:color="auto"/>
              <w:left w:val="single" w:sz="4" w:space="0" w:color="auto"/>
              <w:bottom w:val="single" w:sz="4" w:space="0" w:color="auto"/>
              <w:right w:val="single" w:sz="4" w:space="0" w:color="auto"/>
            </w:tcBorders>
          </w:tcPr>
          <w:p w14:paraId="3996B684" w14:textId="45D285C3" w:rsidR="00731C85" w:rsidRPr="00DB0382" w:rsidRDefault="00731C85" w:rsidP="00731C85">
            <w:pPr>
              <w:spacing w:before="0" w:after="0"/>
              <w:jc w:val="both"/>
              <w:rPr>
                <w:rFonts w:ascii="Times New Roman" w:hAnsi="Times New Roman"/>
                <w:b/>
                <w:sz w:val="22"/>
                <w:szCs w:val="22"/>
                <w:lang w:val="en-GB"/>
              </w:rPr>
            </w:pPr>
            <w:r w:rsidRPr="00DB0382">
              <w:rPr>
                <w:rFonts w:ascii="Times New Roman" w:hAnsi="Times New Roman"/>
                <w:spacing w:val="-4"/>
                <w:sz w:val="22"/>
                <w:szCs w:val="22"/>
                <w:lang w:val="en-GB"/>
              </w:rPr>
              <w:t xml:space="preserve">In the event that the products are returned to the Contractor, </w:t>
            </w:r>
            <w:r w:rsidRPr="00DB0382">
              <w:rPr>
                <w:rFonts w:ascii="Times New Roman" w:hAnsi="Times New Roman"/>
                <w:sz w:val="22"/>
                <w:szCs w:val="22"/>
                <w:lang w:val="en-GB"/>
              </w:rPr>
              <w:t xml:space="preserve">the relevant official documents proving that </w:t>
            </w:r>
            <w:r w:rsidRPr="00DB0382">
              <w:rPr>
                <w:rFonts w:ascii="Times New Roman" w:hAnsi="Times New Roman"/>
                <w:spacing w:val="-4"/>
                <w:sz w:val="22"/>
                <w:szCs w:val="22"/>
                <w:lang w:val="en-GB"/>
              </w:rPr>
              <w:t xml:space="preserve">the products have been removed from </w:t>
            </w:r>
            <w:proofErr w:type="spellStart"/>
            <w:r w:rsidRPr="00DB0382">
              <w:rPr>
                <w:rFonts w:ascii="Times New Roman" w:hAnsi="Times New Roman"/>
                <w:spacing w:val="-4"/>
                <w:sz w:val="22"/>
                <w:szCs w:val="22"/>
                <w:lang w:val="en-GB"/>
              </w:rPr>
              <w:t>Türkiye</w:t>
            </w:r>
            <w:proofErr w:type="spellEnd"/>
            <w:r w:rsidRPr="00DB0382">
              <w:rPr>
                <w:rFonts w:ascii="Times New Roman" w:hAnsi="Times New Roman"/>
                <w:spacing w:val="-4"/>
                <w:sz w:val="22"/>
                <w:szCs w:val="22"/>
                <w:lang w:val="en-GB"/>
              </w:rPr>
              <w:t xml:space="preserve"> or destroyed </w:t>
            </w:r>
            <w:r w:rsidRPr="00DB0382">
              <w:rPr>
                <w:rFonts w:ascii="Times New Roman" w:hAnsi="Times New Roman"/>
                <w:spacing w:val="-6"/>
                <w:sz w:val="22"/>
                <w:szCs w:val="22"/>
                <w:lang w:val="en-GB"/>
              </w:rPr>
              <w:t xml:space="preserve">shall be submitted to the administration </w:t>
            </w:r>
            <w:r w:rsidRPr="00DB0382">
              <w:rPr>
                <w:rFonts w:ascii="Times New Roman" w:hAnsi="Times New Roman"/>
                <w:sz w:val="22"/>
                <w:szCs w:val="22"/>
                <w:lang w:val="en-GB"/>
              </w:rPr>
              <w:t xml:space="preserve">within 120 calendar </w:t>
            </w:r>
            <w:r w:rsidRPr="00DB0382">
              <w:rPr>
                <w:rFonts w:ascii="Times New Roman" w:hAnsi="Times New Roman"/>
                <w:spacing w:val="-6"/>
                <w:sz w:val="22"/>
                <w:szCs w:val="22"/>
                <w:lang w:val="en-GB"/>
              </w:rPr>
              <w:t>days</w:t>
            </w:r>
            <w:r w:rsidRPr="00DB0382">
              <w:rPr>
                <w:rFonts w:ascii="Times New Roman" w:hAnsi="Times New Roman"/>
                <w:sz w:val="22"/>
                <w:szCs w:val="22"/>
                <w:lang w:val="en-GB"/>
              </w:rPr>
              <w:t xml:space="preserve"> after the products are collected from the warehouse</w:t>
            </w:r>
            <w:r w:rsidRPr="00DB0382">
              <w:rPr>
                <w:rFonts w:ascii="Times New Roman" w:hAnsi="Times New Roman"/>
                <w:spacing w:val="-6"/>
                <w:sz w:val="22"/>
                <w:szCs w:val="22"/>
                <w:lang w:val="en-GB"/>
              </w:rPr>
              <w:t>. If no notification is made</w:t>
            </w:r>
            <w:r w:rsidRPr="00DB0382">
              <w:rPr>
                <w:rFonts w:ascii="Times New Roman" w:hAnsi="Times New Roman"/>
                <w:sz w:val="22"/>
                <w:szCs w:val="22"/>
                <w:lang w:val="en-GB"/>
              </w:rPr>
              <w:t xml:space="preserve">, the procedures shall be carried out </w:t>
            </w:r>
            <w:r w:rsidRPr="00DB0382">
              <w:rPr>
                <w:rFonts w:ascii="Times New Roman" w:hAnsi="Times New Roman"/>
                <w:spacing w:val="-6"/>
                <w:sz w:val="22"/>
                <w:szCs w:val="22"/>
                <w:lang w:val="en-GB"/>
              </w:rPr>
              <w:t xml:space="preserve">in accordance with customs </w:t>
            </w:r>
            <w:proofErr w:type="spellStart"/>
            <w:proofErr w:type="gramStart"/>
            <w:r w:rsidRPr="00DB0382">
              <w:rPr>
                <w:rFonts w:ascii="Times New Roman" w:hAnsi="Times New Roman"/>
                <w:spacing w:val="-6"/>
                <w:sz w:val="22"/>
                <w:szCs w:val="22"/>
                <w:lang w:val="en-GB"/>
              </w:rPr>
              <w:t>regulations</w:t>
            </w:r>
            <w:r w:rsidRPr="00DB0382">
              <w:rPr>
                <w:rFonts w:ascii="Times New Roman" w:hAnsi="Times New Roman"/>
                <w:sz w:val="22"/>
                <w:szCs w:val="22"/>
                <w:lang w:val="en-GB"/>
              </w:rPr>
              <w:t>.</w:t>
            </w:r>
            <w:r w:rsidRPr="00DB0382">
              <w:rPr>
                <w:rFonts w:ascii="Times New Roman" w:hAnsi="Times New Roman"/>
                <w:spacing w:val="-2"/>
                <w:sz w:val="22"/>
                <w:szCs w:val="22"/>
                <w:lang w:val="en-GB"/>
              </w:rPr>
              <w:t>After</w:t>
            </w:r>
            <w:proofErr w:type="spellEnd"/>
            <w:proofErr w:type="gramEnd"/>
            <w:r w:rsidRPr="00DB0382">
              <w:rPr>
                <w:rFonts w:ascii="Times New Roman" w:hAnsi="Times New Roman"/>
                <w:spacing w:val="-2"/>
                <w:sz w:val="22"/>
                <w:szCs w:val="22"/>
                <w:lang w:val="en-GB"/>
              </w:rPr>
              <w:t xml:space="preserve"> acceptance of the products, if any physical deficiencies (barcode errors, packaging, labels, etc.) are detected, the contractor shall remedy the deficiency free of charge.</w:t>
            </w:r>
          </w:p>
        </w:tc>
        <w:tc>
          <w:tcPr>
            <w:tcW w:w="1843" w:type="dxa"/>
            <w:tcBorders>
              <w:top w:val="single" w:sz="4" w:space="0" w:color="auto"/>
              <w:left w:val="single" w:sz="4" w:space="0" w:color="auto"/>
              <w:bottom w:val="single" w:sz="4" w:space="0" w:color="auto"/>
              <w:right w:val="single" w:sz="4" w:space="0" w:color="auto"/>
            </w:tcBorders>
            <w:vAlign w:val="center"/>
          </w:tcPr>
          <w:p w14:paraId="65E4B500" w14:textId="77777777" w:rsidR="00731C85" w:rsidRPr="00DB0382" w:rsidRDefault="00731C85" w:rsidP="00731C85">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00B30B" w14:textId="77777777" w:rsidR="00731C85" w:rsidRPr="00DB0382" w:rsidRDefault="00731C85" w:rsidP="00731C85">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E17201" w14:textId="77777777" w:rsidR="00731C85" w:rsidRPr="00DB0382" w:rsidRDefault="00731C85" w:rsidP="00731C85">
            <w:pPr>
              <w:spacing w:before="40" w:after="40"/>
              <w:rPr>
                <w:rFonts w:ascii="Times New Roman" w:hAnsi="Times New Roman"/>
                <w:b/>
                <w:bCs/>
                <w:sz w:val="22"/>
                <w:szCs w:val="22"/>
                <w:lang w:val="en-GB"/>
              </w:rPr>
            </w:pPr>
          </w:p>
        </w:tc>
      </w:tr>
    </w:tbl>
    <w:p w14:paraId="7DA6A45B" w14:textId="77777777" w:rsidR="00DB0382" w:rsidRPr="00DB0382" w:rsidRDefault="00DB0382">
      <w:pPr>
        <w:rPr>
          <w:rFonts w:ascii="Times New Roman" w:hAnsi="Times New Roman"/>
          <w:sz w:val="22"/>
          <w:szCs w:val="22"/>
        </w:rPr>
      </w:pPr>
      <w:r w:rsidRPr="00DB0382">
        <w:rPr>
          <w:rFonts w:ascii="Times New Roman" w:hAnsi="Times New Roman"/>
          <w:sz w:val="22"/>
          <w:szCs w:val="22"/>
        </w:rP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5E0748" w:rsidRPr="00653C90" w14:paraId="474058B9" w14:textId="77777777" w:rsidTr="00D80683">
        <w:trPr>
          <w:trHeight w:val="342"/>
          <w:tblHeader/>
        </w:trPr>
        <w:tc>
          <w:tcPr>
            <w:tcW w:w="14230" w:type="dxa"/>
            <w:gridSpan w:val="5"/>
            <w:shd w:val="clear" w:color="auto" w:fill="FFE599" w:themeFill="accent4" w:themeFillTint="66"/>
            <w:vAlign w:val="center"/>
          </w:tcPr>
          <w:p w14:paraId="42F4DFF3" w14:textId="09FB3299" w:rsidR="005E0748" w:rsidRPr="00653C90" w:rsidRDefault="005E0748" w:rsidP="00D80683">
            <w:pPr>
              <w:tabs>
                <w:tab w:val="left" w:pos="729"/>
              </w:tabs>
              <w:spacing w:before="40" w:after="40"/>
              <w:rPr>
                <w:rFonts w:ascii="Times New Roman" w:hAnsi="Times New Roman"/>
                <w:b/>
                <w:bCs/>
                <w:sz w:val="22"/>
                <w:szCs w:val="22"/>
                <w:lang w:val="en-GB"/>
              </w:rPr>
            </w:pPr>
            <w:r>
              <w:rPr>
                <w:rFonts w:ascii="Times New Roman" w:hAnsi="Times New Roman"/>
                <w:b/>
                <w:sz w:val="22"/>
                <w:szCs w:val="22"/>
                <w:lang w:val="en-GB"/>
              </w:rPr>
              <w:lastRenderedPageBreak/>
              <w:t xml:space="preserve">LOT 15 - </w:t>
            </w:r>
            <w:r w:rsidRPr="00DB0382">
              <w:rPr>
                <w:rFonts w:ascii="Times New Roman" w:hAnsi="Times New Roman"/>
                <w:b/>
                <w:sz w:val="22"/>
                <w:szCs w:val="22"/>
                <w:lang w:val="en-GB"/>
              </w:rPr>
              <w:t>STERILE DISPOSABLE VACCINE SYRINGE (INJECTOR) 1 M</w:t>
            </w:r>
            <w:r w:rsidR="0085688D">
              <w:rPr>
                <w:rFonts w:ascii="Times New Roman" w:hAnsi="Times New Roman"/>
                <w:b/>
                <w:sz w:val="22"/>
                <w:szCs w:val="22"/>
                <w:lang w:val="en-GB"/>
              </w:rPr>
              <w:t>L</w:t>
            </w:r>
          </w:p>
        </w:tc>
      </w:tr>
      <w:tr w:rsidR="005E0748" w:rsidRPr="00653C90" w14:paraId="318A7E37" w14:textId="77777777" w:rsidTr="00D80683">
        <w:trPr>
          <w:trHeight w:val="625"/>
          <w:tblHeader/>
        </w:trPr>
        <w:tc>
          <w:tcPr>
            <w:tcW w:w="1305" w:type="dxa"/>
            <w:shd w:val="clear" w:color="auto" w:fill="FFF2CC" w:themeFill="accent4" w:themeFillTint="33"/>
            <w:vAlign w:val="center"/>
          </w:tcPr>
          <w:p w14:paraId="0A989D2F" w14:textId="77777777" w:rsidR="005E0748" w:rsidRPr="00653C90" w:rsidRDefault="005E0748" w:rsidP="00D80683">
            <w:pPr>
              <w:spacing w:before="40" w:after="40"/>
              <w:ind w:right="-108"/>
              <w:jc w:val="center"/>
              <w:rPr>
                <w:rFonts w:ascii="Times New Roman" w:hAnsi="Times New Roman"/>
                <w:b/>
                <w:bCs/>
                <w:sz w:val="22"/>
                <w:szCs w:val="22"/>
                <w:lang w:val="en-GB"/>
              </w:rPr>
            </w:pPr>
            <w:r>
              <w:rPr>
                <w:rFonts w:ascii="Times New Roman" w:hAnsi="Times New Roman"/>
                <w:b/>
                <w:bCs/>
                <w:sz w:val="22"/>
                <w:szCs w:val="22"/>
                <w:lang w:val="en-GB"/>
              </w:rPr>
              <w:t>Item</w:t>
            </w:r>
            <w:r w:rsidRPr="00653C90">
              <w:rPr>
                <w:rFonts w:ascii="Times New Roman" w:hAnsi="Times New Roman"/>
                <w:b/>
                <w:bCs/>
                <w:sz w:val="22"/>
                <w:szCs w:val="22"/>
                <w:lang w:val="en-GB"/>
              </w:rPr>
              <w:t xml:space="preserve"> No</w:t>
            </w:r>
          </w:p>
        </w:tc>
        <w:tc>
          <w:tcPr>
            <w:tcW w:w="6775" w:type="dxa"/>
            <w:shd w:val="clear" w:color="auto" w:fill="FFF2CC" w:themeFill="accent4" w:themeFillTint="33"/>
            <w:vAlign w:val="center"/>
          </w:tcPr>
          <w:p w14:paraId="1BD2BDBD" w14:textId="77777777" w:rsidR="005E0748" w:rsidRPr="00653C90" w:rsidRDefault="005E0748" w:rsidP="00D80683">
            <w:pPr>
              <w:spacing w:before="40" w:after="40"/>
              <w:rPr>
                <w:rFonts w:ascii="Times New Roman" w:hAnsi="Times New Roman"/>
                <w:b/>
                <w:bCs/>
                <w:sz w:val="22"/>
                <w:szCs w:val="22"/>
                <w:lang w:val="en-GB"/>
              </w:rPr>
            </w:pPr>
            <w:r w:rsidRPr="00653C90">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7EC5AED5" w14:textId="77777777" w:rsidR="005E0748" w:rsidRPr="00653C90" w:rsidRDefault="005E0748" w:rsidP="00D80683">
            <w:pPr>
              <w:tabs>
                <w:tab w:val="left" w:pos="729"/>
              </w:tabs>
              <w:spacing w:before="40" w:after="40"/>
              <w:rPr>
                <w:rFonts w:ascii="Times New Roman" w:hAnsi="Times New Roman"/>
                <w:b/>
                <w:bCs/>
                <w:sz w:val="22"/>
                <w:szCs w:val="22"/>
                <w:lang w:val="en-GB"/>
              </w:rPr>
            </w:pPr>
            <w:proofErr w:type="gramStart"/>
            <w:r w:rsidRPr="00653C90">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00D123E8" w14:textId="77777777" w:rsidR="005E0748" w:rsidRPr="00653C90" w:rsidRDefault="005E0748" w:rsidP="00D80683">
            <w:pPr>
              <w:tabs>
                <w:tab w:val="left" w:pos="729"/>
              </w:tabs>
              <w:spacing w:before="40" w:after="40"/>
              <w:rPr>
                <w:rFonts w:ascii="Times New Roman" w:hAnsi="Times New Roman"/>
                <w:b/>
                <w:bCs/>
                <w:sz w:val="22"/>
                <w:szCs w:val="22"/>
                <w:lang w:val="en-GB"/>
              </w:rPr>
            </w:pPr>
            <w:r w:rsidRPr="00653C90">
              <w:rPr>
                <w:rFonts w:ascii="Times New Roman" w:hAnsi="Times New Roman"/>
                <w:b/>
                <w:bCs/>
                <w:sz w:val="22"/>
                <w:szCs w:val="22"/>
                <w:lang w:val="en-GB"/>
              </w:rPr>
              <w:t xml:space="preserve">Notes, remarks, </w:t>
            </w:r>
            <w:r w:rsidRPr="00653C90">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725B3EF0" w14:textId="77777777" w:rsidR="005E0748" w:rsidRPr="00653C90" w:rsidRDefault="005E0748" w:rsidP="00D80683">
            <w:pPr>
              <w:tabs>
                <w:tab w:val="left" w:pos="729"/>
              </w:tabs>
              <w:spacing w:before="40" w:after="40"/>
              <w:rPr>
                <w:rFonts w:ascii="Times New Roman" w:hAnsi="Times New Roman"/>
                <w:b/>
                <w:bCs/>
                <w:sz w:val="22"/>
                <w:szCs w:val="22"/>
                <w:lang w:val="en-GB"/>
              </w:rPr>
            </w:pPr>
            <w:r w:rsidRPr="00653C90">
              <w:rPr>
                <w:rFonts w:ascii="Times New Roman" w:hAnsi="Times New Roman"/>
                <w:b/>
                <w:bCs/>
                <w:sz w:val="22"/>
                <w:szCs w:val="22"/>
                <w:lang w:val="en-GB"/>
              </w:rPr>
              <w:t>Evaluation Committee’s notes</w:t>
            </w:r>
          </w:p>
        </w:tc>
      </w:tr>
      <w:tr w:rsidR="00FA14CB" w:rsidRPr="00DB0382" w14:paraId="6B90B77C" w14:textId="77777777" w:rsidTr="00653C90">
        <w:tc>
          <w:tcPr>
            <w:tcW w:w="1305" w:type="dxa"/>
            <w:tcBorders>
              <w:top w:val="single" w:sz="4" w:space="0" w:color="auto"/>
              <w:left w:val="single" w:sz="4" w:space="0" w:color="auto"/>
              <w:bottom w:val="single" w:sz="4" w:space="0" w:color="auto"/>
              <w:right w:val="single" w:sz="4" w:space="0" w:color="auto"/>
            </w:tcBorders>
          </w:tcPr>
          <w:p w14:paraId="14AD767F" w14:textId="25C5E962" w:rsidR="00FA14CB" w:rsidRPr="00DB0382" w:rsidRDefault="00FA14CB" w:rsidP="00FA14CB">
            <w:pPr>
              <w:spacing w:before="0" w:after="0"/>
              <w:ind w:firstLine="37"/>
              <w:jc w:val="center"/>
              <w:rPr>
                <w:rFonts w:ascii="Times New Roman" w:hAnsi="Times New Roman"/>
                <w:b/>
                <w:sz w:val="22"/>
                <w:szCs w:val="22"/>
                <w:lang w:val="en-US"/>
              </w:rPr>
            </w:pPr>
            <w:r w:rsidRPr="00DB0382">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vAlign w:val="center"/>
          </w:tcPr>
          <w:p w14:paraId="5DA7B2B6" w14:textId="03F5C8B9" w:rsidR="00FA14CB" w:rsidRPr="00DB0382" w:rsidRDefault="00FA14CB" w:rsidP="00FA14CB">
            <w:pPr>
              <w:spacing w:before="0" w:after="0"/>
              <w:jc w:val="both"/>
              <w:rPr>
                <w:rFonts w:ascii="Times New Roman" w:hAnsi="Times New Roman"/>
                <w:b/>
                <w:sz w:val="22"/>
                <w:szCs w:val="22"/>
                <w:lang w:val="en-US"/>
              </w:rPr>
            </w:pPr>
            <w:r w:rsidRPr="00DB0382">
              <w:rPr>
                <w:rFonts w:ascii="Times New Roman" w:hAnsi="Times New Roman"/>
                <w:b/>
                <w:bCs/>
                <w:sz w:val="22"/>
                <w:szCs w:val="22"/>
                <w:lang w:val="en-GB"/>
              </w:rPr>
              <w:t>TECHNICAL SPE</w:t>
            </w:r>
            <w:r w:rsidR="005E0748">
              <w:rPr>
                <w:rFonts w:ascii="Times New Roman" w:hAnsi="Times New Roman"/>
                <w:b/>
                <w:bCs/>
                <w:sz w:val="22"/>
                <w:szCs w:val="22"/>
                <w:lang w:val="en-GB"/>
              </w:rPr>
              <w:t>C</w:t>
            </w:r>
            <w:r w:rsidRPr="00DB0382">
              <w:rPr>
                <w:rFonts w:ascii="Times New Roman" w:hAnsi="Times New Roman"/>
                <w:b/>
                <w:bCs/>
                <w:sz w:val="22"/>
                <w:szCs w:val="22"/>
                <w:lang w:val="en-GB"/>
              </w:rPr>
              <w:t>IFICATIONS</w:t>
            </w:r>
          </w:p>
        </w:tc>
        <w:tc>
          <w:tcPr>
            <w:tcW w:w="1843" w:type="dxa"/>
            <w:tcBorders>
              <w:top w:val="single" w:sz="4" w:space="0" w:color="auto"/>
              <w:left w:val="single" w:sz="4" w:space="0" w:color="auto"/>
              <w:bottom w:val="single" w:sz="4" w:space="0" w:color="auto"/>
              <w:right w:val="single" w:sz="4" w:space="0" w:color="auto"/>
            </w:tcBorders>
            <w:vAlign w:val="center"/>
          </w:tcPr>
          <w:p w14:paraId="057FE263"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1CA38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3B9D79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1F7AF3B" w14:textId="77777777" w:rsidTr="00653C90">
        <w:tc>
          <w:tcPr>
            <w:tcW w:w="1305" w:type="dxa"/>
            <w:tcBorders>
              <w:top w:val="single" w:sz="4" w:space="0" w:color="auto"/>
              <w:left w:val="single" w:sz="4" w:space="0" w:color="auto"/>
              <w:bottom w:val="single" w:sz="4" w:space="0" w:color="auto"/>
              <w:right w:val="single" w:sz="4" w:space="0" w:color="auto"/>
            </w:tcBorders>
          </w:tcPr>
          <w:p w14:paraId="03796A71" w14:textId="3497084E"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63F52B7E" w14:textId="29724B5F"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It shall be approved by the Turkish Ministry of Health.</w:t>
            </w:r>
          </w:p>
        </w:tc>
        <w:tc>
          <w:tcPr>
            <w:tcW w:w="1843" w:type="dxa"/>
            <w:tcBorders>
              <w:top w:val="single" w:sz="4" w:space="0" w:color="auto"/>
              <w:left w:val="single" w:sz="4" w:space="0" w:color="auto"/>
              <w:bottom w:val="single" w:sz="4" w:space="0" w:color="auto"/>
              <w:right w:val="single" w:sz="4" w:space="0" w:color="auto"/>
            </w:tcBorders>
            <w:vAlign w:val="center"/>
          </w:tcPr>
          <w:p w14:paraId="4F9274B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0935DB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07E8D1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0031441" w14:textId="77777777" w:rsidTr="00653C90">
        <w:tc>
          <w:tcPr>
            <w:tcW w:w="1305" w:type="dxa"/>
            <w:tcBorders>
              <w:top w:val="single" w:sz="4" w:space="0" w:color="auto"/>
              <w:left w:val="single" w:sz="4" w:space="0" w:color="auto"/>
              <w:bottom w:val="single" w:sz="4" w:space="0" w:color="auto"/>
              <w:right w:val="single" w:sz="4" w:space="0" w:color="auto"/>
            </w:tcBorders>
          </w:tcPr>
          <w:p w14:paraId="030D4D88" w14:textId="2126588D"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306404AB" w14:textId="35B2151E"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It shall be a single-use, sterile syringe with a maximum scale of 1 millilitre.</w:t>
            </w:r>
          </w:p>
        </w:tc>
        <w:tc>
          <w:tcPr>
            <w:tcW w:w="1843" w:type="dxa"/>
            <w:tcBorders>
              <w:top w:val="single" w:sz="4" w:space="0" w:color="auto"/>
              <w:left w:val="single" w:sz="4" w:space="0" w:color="auto"/>
              <w:bottom w:val="single" w:sz="4" w:space="0" w:color="auto"/>
              <w:right w:val="single" w:sz="4" w:space="0" w:color="auto"/>
            </w:tcBorders>
            <w:vAlign w:val="center"/>
          </w:tcPr>
          <w:p w14:paraId="0813D8B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6C83C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A08005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3EFE43A" w14:textId="77777777" w:rsidTr="00653C90">
        <w:tc>
          <w:tcPr>
            <w:tcW w:w="1305" w:type="dxa"/>
            <w:tcBorders>
              <w:top w:val="single" w:sz="4" w:space="0" w:color="auto"/>
              <w:left w:val="single" w:sz="4" w:space="0" w:color="auto"/>
              <w:bottom w:val="single" w:sz="4" w:space="0" w:color="auto"/>
              <w:right w:val="single" w:sz="4" w:space="0" w:color="auto"/>
            </w:tcBorders>
          </w:tcPr>
          <w:p w14:paraId="5BF8A0AF" w14:textId="7DD0F498"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6C39514F" w14:textId="27C553BA"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pointed tip of the syringe shall be centred and have a 6% slope, screwless/lockless (</w:t>
            </w:r>
            <w:proofErr w:type="spellStart"/>
            <w:r w:rsidRPr="00DB0382">
              <w:rPr>
                <w:rFonts w:ascii="Times New Roman" w:hAnsi="Times New Roman"/>
                <w:sz w:val="22"/>
                <w:szCs w:val="22"/>
                <w:lang w:val="en-GB"/>
              </w:rPr>
              <w:t>Luer</w:t>
            </w:r>
            <w:proofErr w:type="spellEnd"/>
            <w:r w:rsidRPr="00DB0382">
              <w:rPr>
                <w:rFonts w:ascii="Times New Roman" w:hAnsi="Times New Roman"/>
                <w:sz w:val="22"/>
                <w:szCs w:val="22"/>
                <w:lang w:val="en-GB"/>
              </w:rPr>
              <w:t>) type.</w:t>
            </w:r>
          </w:p>
        </w:tc>
        <w:tc>
          <w:tcPr>
            <w:tcW w:w="1843" w:type="dxa"/>
            <w:tcBorders>
              <w:top w:val="single" w:sz="4" w:space="0" w:color="auto"/>
              <w:left w:val="single" w:sz="4" w:space="0" w:color="auto"/>
              <w:bottom w:val="single" w:sz="4" w:space="0" w:color="auto"/>
              <w:right w:val="single" w:sz="4" w:space="0" w:color="auto"/>
            </w:tcBorders>
            <w:vAlign w:val="center"/>
          </w:tcPr>
          <w:p w14:paraId="6DF12793"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88378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FC7ED8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B06F6D0" w14:textId="77777777" w:rsidTr="00653C90">
        <w:tc>
          <w:tcPr>
            <w:tcW w:w="1305" w:type="dxa"/>
            <w:tcBorders>
              <w:top w:val="single" w:sz="4" w:space="0" w:color="auto"/>
              <w:left w:val="single" w:sz="4" w:space="0" w:color="auto"/>
              <w:bottom w:val="single" w:sz="4" w:space="0" w:color="auto"/>
              <w:right w:val="single" w:sz="4" w:space="0" w:color="auto"/>
            </w:tcBorders>
          </w:tcPr>
          <w:p w14:paraId="23A9EC4B" w14:textId="54447922"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48DAC4B3" w14:textId="5829E07C"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syringe needle shall be 26G or 27G, with a needle length of no more than 12 mm and a needle tube outer diameter of no more than 0.45 mm. This information shall be documented in the analysis report.</w:t>
            </w:r>
          </w:p>
        </w:tc>
        <w:tc>
          <w:tcPr>
            <w:tcW w:w="1843" w:type="dxa"/>
            <w:tcBorders>
              <w:top w:val="single" w:sz="4" w:space="0" w:color="auto"/>
              <w:left w:val="single" w:sz="4" w:space="0" w:color="auto"/>
              <w:bottom w:val="single" w:sz="4" w:space="0" w:color="auto"/>
              <w:right w:val="single" w:sz="4" w:space="0" w:color="auto"/>
            </w:tcBorders>
            <w:vAlign w:val="center"/>
          </w:tcPr>
          <w:p w14:paraId="0BB8DD8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E161C2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1426419"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03656AA" w14:textId="77777777" w:rsidTr="00653C90">
        <w:tc>
          <w:tcPr>
            <w:tcW w:w="1305" w:type="dxa"/>
            <w:tcBorders>
              <w:top w:val="single" w:sz="4" w:space="0" w:color="auto"/>
              <w:left w:val="single" w:sz="4" w:space="0" w:color="auto"/>
              <w:bottom w:val="single" w:sz="4" w:space="0" w:color="auto"/>
              <w:right w:val="single" w:sz="4" w:space="0" w:color="auto"/>
            </w:tcBorders>
          </w:tcPr>
          <w:p w14:paraId="573F6229" w14:textId="61E7E863"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35A592BE" w14:textId="511E053A"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capped needle tip shall be fixed to the syringe.</w:t>
            </w:r>
          </w:p>
        </w:tc>
        <w:tc>
          <w:tcPr>
            <w:tcW w:w="1843" w:type="dxa"/>
            <w:tcBorders>
              <w:top w:val="single" w:sz="4" w:space="0" w:color="auto"/>
              <w:left w:val="single" w:sz="4" w:space="0" w:color="auto"/>
              <w:bottom w:val="single" w:sz="4" w:space="0" w:color="auto"/>
              <w:right w:val="single" w:sz="4" w:space="0" w:color="auto"/>
            </w:tcBorders>
            <w:vAlign w:val="center"/>
          </w:tcPr>
          <w:p w14:paraId="2BFB405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DF2D3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CD7070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AB01595" w14:textId="77777777" w:rsidTr="00653C90">
        <w:tc>
          <w:tcPr>
            <w:tcW w:w="1305" w:type="dxa"/>
            <w:tcBorders>
              <w:top w:val="single" w:sz="4" w:space="0" w:color="auto"/>
              <w:left w:val="single" w:sz="4" w:space="0" w:color="auto"/>
              <w:bottom w:val="single" w:sz="4" w:space="0" w:color="auto"/>
              <w:right w:val="single" w:sz="4" w:space="0" w:color="auto"/>
            </w:tcBorders>
          </w:tcPr>
          <w:p w14:paraId="01E3FD15" w14:textId="418DDD99"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1.6.</w:t>
            </w:r>
          </w:p>
        </w:tc>
        <w:tc>
          <w:tcPr>
            <w:tcW w:w="6775" w:type="dxa"/>
            <w:tcBorders>
              <w:top w:val="single" w:sz="4" w:space="0" w:color="auto"/>
              <w:left w:val="single" w:sz="4" w:space="0" w:color="auto"/>
              <w:bottom w:val="single" w:sz="4" w:space="0" w:color="auto"/>
              <w:right w:val="single" w:sz="4" w:space="0" w:color="auto"/>
            </w:tcBorders>
          </w:tcPr>
          <w:p w14:paraId="2270B9DD" w14:textId="2934A496"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calibration lines and numbers on the barrel shall be clear and legible, and the normal standard scale range shall be marked to show 0.1 ml and 0.05 ml (with the numbers 0.1 ml and 0.05 ml also written).</w:t>
            </w:r>
          </w:p>
        </w:tc>
        <w:tc>
          <w:tcPr>
            <w:tcW w:w="1843" w:type="dxa"/>
            <w:tcBorders>
              <w:top w:val="single" w:sz="4" w:space="0" w:color="auto"/>
              <w:left w:val="single" w:sz="4" w:space="0" w:color="auto"/>
              <w:bottom w:val="single" w:sz="4" w:space="0" w:color="auto"/>
              <w:right w:val="single" w:sz="4" w:space="0" w:color="auto"/>
            </w:tcBorders>
            <w:vAlign w:val="center"/>
          </w:tcPr>
          <w:p w14:paraId="599725B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8E7A1B"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EF201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2F76C70" w14:textId="77777777" w:rsidTr="00653C90">
        <w:tc>
          <w:tcPr>
            <w:tcW w:w="1305" w:type="dxa"/>
            <w:tcBorders>
              <w:top w:val="single" w:sz="4" w:space="0" w:color="auto"/>
              <w:left w:val="single" w:sz="4" w:space="0" w:color="auto"/>
              <w:bottom w:val="single" w:sz="4" w:space="0" w:color="auto"/>
              <w:right w:val="single" w:sz="4" w:space="0" w:color="auto"/>
            </w:tcBorders>
          </w:tcPr>
          <w:p w14:paraId="71060344" w14:textId="7A7B0ACC"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1.7.</w:t>
            </w:r>
          </w:p>
        </w:tc>
        <w:tc>
          <w:tcPr>
            <w:tcW w:w="6775" w:type="dxa"/>
            <w:tcBorders>
              <w:top w:val="single" w:sz="4" w:space="0" w:color="auto"/>
              <w:left w:val="single" w:sz="4" w:space="0" w:color="auto"/>
              <w:bottom w:val="single" w:sz="4" w:space="0" w:color="auto"/>
              <w:right w:val="single" w:sz="4" w:space="0" w:color="auto"/>
            </w:tcBorders>
          </w:tcPr>
          <w:p w14:paraId="0EB837A6" w14:textId="2D1A5393"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dead space caused by the conical part of the syringe shall be minimised or eliminated.</w:t>
            </w:r>
          </w:p>
        </w:tc>
        <w:tc>
          <w:tcPr>
            <w:tcW w:w="1843" w:type="dxa"/>
            <w:tcBorders>
              <w:top w:val="single" w:sz="4" w:space="0" w:color="auto"/>
              <w:left w:val="single" w:sz="4" w:space="0" w:color="auto"/>
              <w:bottom w:val="single" w:sz="4" w:space="0" w:color="auto"/>
              <w:right w:val="single" w:sz="4" w:space="0" w:color="auto"/>
            </w:tcBorders>
            <w:vAlign w:val="center"/>
          </w:tcPr>
          <w:p w14:paraId="4C3B9D2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609478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08BAE9"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8830002" w14:textId="77777777" w:rsidTr="00653C90">
        <w:tc>
          <w:tcPr>
            <w:tcW w:w="1305" w:type="dxa"/>
            <w:tcBorders>
              <w:top w:val="single" w:sz="4" w:space="0" w:color="auto"/>
              <w:left w:val="single" w:sz="4" w:space="0" w:color="auto"/>
              <w:bottom w:val="single" w:sz="4" w:space="0" w:color="auto"/>
              <w:right w:val="single" w:sz="4" w:space="0" w:color="auto"/>
            </w:tcBorders>
          </w:tcPr>
          <w:p w14:paraId="53FFCB2C" w14:textId="5D5A3A9B"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1.8.</w:t>
            </w:r>
          </w:p>
        </w:tc>
        <w:tc>
          <w:tcPr>
            <w:tcW w:w="6775" w:type="dxa"/>
            <w:tcBorders>
              <w:top w:val="single" w:sz="4" w:space="0" w:color="auto"/>
              <w:left w:val="single" w:sz="4" w:space="0" w:color="auto"/>
              <w:bottom w:val="single" w:sz="4" w:space="0" w:color="auto"/>
              <w:right w:val="single" w:sz="4" w:space="0" w:color="auto"/>
            </w:tcBorders>
          </w:tcPr>
          <w:p w14:paraId="17223685" w14:textId="4FF82ADA"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Syringe needles shall comply with TS EN ISO 7864:2016 or ISO 7864:2016.</w:t>
            </w:r>
          </w:p>
        </w:tc>
        <w:tc>
          <w:tcPr>
            <w:tcW w:w="1843" w:type="dxa"/>
            <w:tcBorders>
              <w:top w:val="single" w:sz="4" w:space="0" w:color="auto"/>
              <w:left w:val="single" w:sz="4" w:space="0" w:color="auto"/>
              <w:bottom w:val="single" w:sz="4" w:space="0" w:color="auto"/>
              <w:right w:val="single" w:sz="4" w:space="0" w:color="auto"/>
            </w:tcBorders>
            <w:vAlign w:val="center"/>
          </w:tcPr>
          <w:p w14:paraId="1692568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70D193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C8DD72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7B628C6" w14:textId="77777777" w:rsidTr="00653C90">
        <w:tc>
          <w:tcPr>
            <w:tcW w:w="1305" w:type="dxa"/>
            <w:tcBorders>
              <w:top w:val="single" w:sz="4" w:space="0" w:color="auto"/>
              <w:left w:val="single" w:sz="4" w:space="0" w:color="auto"/>
              <w:bottom w:val="single" w:sz="4" w:space="0" w:color="auto"/>
              <w:right w:val="single" w:sz="4" w:space="0" w:color="auto"/>
            </w:tcBorders>
          </w:tcPr>
          <w:p w14:paraId="20C26BD3" w14:textId="698727F2"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1.9.</w:t>
            </w:r>
          </w:p>
        </w:tc>
        <w:tc>
          <w:tcPr>
            <w:tcW w:w="6775" w:type="dxa"/>
            <w:tcBorders>
              <w:top w:val="single" w:sz="4" w:space="0" w:color="auto"/>
              <w:left w:val="single" w:sz="4" w:space="0" w:color="auto"/>
              <w:bottom w:val="single" w:sz="4" w:space="0" w:color="auto"/>
              <w:right w:val="single" w:sz="4" w:space="0" w:color="auto"/>
            </w:tcBorders>
          </w:tcPr>
          <w:p w14:paraId="5DAF49EE" w14:textId="769FF4E7"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Syringes shall comply with the TS EN ISO 7886-1 or ISO 7886-1 standard text in terms of size and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28B405D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D51669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D9AC5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D050C58" w14:textId="77777777" w:rsidTr="00653C90">
        <w:tc>
          <w:tcPr>
            <w:tcW w:w="1305" w:type="dxa"/>
            <w:tcBorders>
              <w:top w:val="single" w:sz="4" w:space="0" w:color="auto"/>
              <w:left w:val="single" w:sz="4" w:space="0" w:color="auto"/>
              <w:bottom w:val="single" w:sz="4" w:space="0" w:color="auto"/>
              <w:right w:val="single" w:sz="4" w:space="0" w:color="auto"/>
            </w:tcBorders>
          </w:tcPr>
          <w:p w14:paraId="233A210D" w14:textId="01144E60"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vAlign w:val="center"/>
          </w:tcPr>
          <w:p w14:paraId="0812A4A0" w14:textId="724F123D" w:rsidR="00FA14CB" w:rsidRPr="00DB0382" w:rsidRDefault="00FA14CB" w:rsidP="00FA14CB">
            <w:pPr>
              <w:spacing w:before="0" w:after="0"/>
              <w:jc w:val="both"/>
              <w:rPr>
                <w:rFonts w:ascii="Times New Roman" w:hAnsi="Times New Roman"/>
                <w:b/>
                <w:sz w:val="22"/>
                <w:szCs w:val="22"/>
                <w:lang w:val="en-US"/>
              </w:rPr>
            </w:pPr>
            <w:r w:rsidRPr="00DB0382">
              <w:rPr>
                <w:rFonts w:ascii="Times New Roman" w:hAnsi="Times New Roman"/>
                <w:b/>
                <w:sz w:val="22"/>
                <w:szCs w:val="22"/>
                <w:lang w:val="en-GB"/>
              </w:rPr>
              <w:t>PACKAGING TYPE</w:t>
            </w:r>
          </w:p>
        </w:tc>
        <w:tc>
          <w:tcPr>
            <w:tcW w:w="1843" w:type="dxa"/>
            <w:tcBorders>
              <w:top w:val="single" w:sz="4" w:space="0" w:color="auto"/>
              <w:left w:val="single" w:sz="4" w:space="0" w:color="auto"/>
              <w:bottom w:val="single" w:sz="4" w:space="0" w:color="auto"/>
              <w:right w:val="single" w:sz="4" w:space="0" w:color="auto"/>
            </w:tcBorders>
            <w:vAlign w:val="center"/>
          </w:tcPr>
          <w:p w14:paraId="4E424ABE"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03A32D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3BD377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F858AB4" w14:textId="77777777" w:rsidTr="00653C90">
        <w:tc>
          <w:tcPr>
            <w:tcW w:w="1305" w:type="dxa"/>
            <w:tcBorders>
              <w:top w:val="single" w:sz="4" w:space="0" w:color="auto"/>
              <w:left w:val="single" w:sz="4" w:space="0" w:color="auto"/>
              <w:bottom w:val="single" w:sz="4" w:space="0" w:color="auto"/>
              <w:right w:val="single" w:sz="4" w:space="0" w:color="auto"/>
            </w:tcBorders>
          </w:tcPr>
          <w:p w14:paraId="4B931D78" w14:textId="030F7C17"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vAlign w:val="center"/>
          </w:tcPr>
          <w:p w14:paraId="65DE67A6" w14:textId="1FEB2E67"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syringes shall be packaged individually in packs. Boxes shall contain 100, 200 or 250 packaged syringes. The boxes shall be placed in cartons suitable for transport and shipping. Each carton shall contain 1000, 2000 or 4000 syringes.</w:t>
            </w:r>
          </w:p>
        </w:tc>
        <w:tc>
          <w:tcPr>
            <w:tcW w:w="1843" w:type="dxa"/>
            <w:tcBorders>
              <w:top w:val="single" w:sz="4" w:space="0" w:color="auto"/>
              <w:left w:val="single" w:sz="4" w:space="0" w:color="auto"/>
              <w:bottom w:val="single" w:sz="4" w:space="0" w:color="auto"/>
              <w:right w:val="single" w:sz="4" w:space="0" w:color="auto"/>
            </w:tcBorders>
            <w:vAlign w:val="center"/>
          </w:tcPr>
          <w:p w14:paraId="203B2A17"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8CA859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C7354B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0516CD0" w14:textId="77777777" w:rsidTr="00653C90">
        <w:tc>
          <w:tcPr>
            <w:tcW w:w="1305" w:type="dxa"/>
            <w:tcBorders>
              <w:top w:val="single" w:sz="4" w:space="0" w:color="auto"/>
              <w:left w:val="single" w:sz="4" w:space="0" w:color="auto"/>
              <w:bottom w:val="single" w:sz="4" w:space="0" w:color="auto"/>
              <w:right w:val="single" w:sz="4" w:space="0" w:color="auto"/>
            </w:tcBorders>
          </w:tcPr>
          <w:p w14:paraId="62F0EF01" w14:textId="04182F37"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vAlign w:val="center"/>
          </w:tcPr>
          <w:p w14:paraId="500DF1FF" w14:textId="7C3C7C37" w:rsidR="00FA14CB" w:rsidRPr="00DB0382" w:rsidRDefault="00FA14CB" w:rsidP="00FA14CB">
            <w:pPr>
              <w:spacing w:before="0" w:after="0"/>
              <w:jc w:val="both"/>
              <w:rPr>
                <w:rFonts w:ascii="Times New Roman" w:hAnsi="Times New Roman"/>
                <w:bCs/>
                <w:color w:val="000000"/>
                <w:sz w:val="22"/>
                <w:szCs w:val="22"/>
              </w:rPr>
            </w:pPr>
            <w:r w:rsidRPr="00DB0382">
              <w:rPr>
                <w:rFonts w:ascii="Times New Roman" w:hAnsi="Times New Roman"/>
                <w:sz w:val="22"/>
                <w:szCs w:val="22"/>
                <w:lang w:val="en-GB"/>
              </w:rPr>
              <w:t>Boxes and/or cartons shall be placed on pallets. Pallets shall be euro pallets (120cm±2cmx80cm±2cmx10-15cm). After the cartons are placed on the pallets, the height together with the pallet shall not exceed 2 (two) metres. Cartons may protrude from the pallet by a maximum of 5 cm.</w:t>
            </w:r>
          </w:p>
        </w:tc>
        <w:tc>
          <w:tcPr>
            <w:tcW w:w="1843" w:type="dxa"/>
            <w:tcBorders>
              <w:top w:val="single" w:sz="4" w:space="0" w:color="auto"/>
              <w:left w:val="single" w:sz="4" w:space="0" w:color="auto"/>
              <w:bottom w:val="single" w:sz="4" w:space="0" w:color="auto"/>
              <w:right w:val="single" w:sz="4" w:space="0" w:color="auto"/>
            </w:tcBorders>
            <w:vAlign w:val="center"/>
          </w:tcPr>
          <w:p w14:paraId="4209AE6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874C5C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D3BEF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4A4F1D6" w14:textId="77777777" w:rsidTr="00653C90">
        <w:tc>
          <w:tcPr>
            <w:tcW w:w="1305" w:type="dxa"/>
            <w:tcBorders>
              <w:top w:val="single" w:sz="4" w:space="0" w:color="auto"/>
              <w:left w:val="single" w:sz="4" w:space="0" w:color="auto"/>
              <w:bottom w:val="single" w:sz="4" w:space="0" w:color="auto"/>
              <w:right w:val="single" w:sz="4" w:space="0" w:color="auto"/>
            </w:tcBorders>
          </w:tcPr>
          <w:p w14:paraId="65496BD7" w14:textId="2ED7FA14"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vAlign w:val="center"/>
          </w:tcPr>
          <w:p w14:paraId="4CBB0AA5" w14:textId="2047A61F"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following information, at a minimum, shall be provided in Turkish on the single syringe packaging.</w:t>
            </w:r>
          </w:p>
        </w:tc>
        <w:tc>
          <w:tcPr>
            <w:tcW w:w="1843" w:type="dxa"/>
            <w:tcBorders>
              <w:top w:val="single" w:sz="4" w:space="0" w:color="auto"/>
              <w:left w:val="single" w:sz="4" w:space="0" w:color="auto"/>
              <w:bottom w:val="single" w:sz="4" w:space="0" w:color="auto"/>
              <w:right w:val="single" w:sz="4" w:space="0" w:color="auto"/>
            </w:tcBorders>
            <w:vAlign w:val="center"/>
          </w:tcPr>
          <w:p w14:paraId="3E94393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64456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C675E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E0ED1F1" w14:textId="77777777" w:rsidTr="00653C90">
        <w:tc>
          <w:tcPr>
            <w:tcW w:w="1305" w:type="dxa"/>
            <w:tcBorders>
              <w:top w:val="single" w:sz="4" w:space="0" w:color="auto"/>
              <w:left w:val="single" w:sz="4" w:space="0" w:color="auto"/>
              <w:bottom w:val="single" w:sz="4" w:space="0" w:color="auto"/>
              <w:right w:val="single" w:sz="4" w:space="0" w:color="auto"/>
            </w:tcBorders>
          </w:tcPr>
          <w:p w14:paraId="5FC55E8D" w14:textId="2EA19918" w:rsidR="00FA14CB" w:rsidRPr="00DB0382" w:rsidRDefault="00FA14CB" w:rsidP="00FA14CB">
            <w:pPr>
              <w:spacing w:before="0" w:after="0"/>
              <w:ind w:firstLine="37"/>
              <w:jc w:val="center"/>
              <w:rPr>
                <w:rFonts w:ascii="Times New Roman" w:hAnsi="Times New Roman"/>
                <w:b/>
                <w:sz w:val="22"/>
                <w:szCs w:val="22"/>
                <w:lang w:val="en-US"/>
              </w:rPr>
            </w:pPr>
            <w:r w:rsidRPr="00DB0382">
              <w:rPr>
                <w:rFonts w:ascii="Times New Roman" w:hAnsi="Times New Roman"/>
                <w:b/>
                <w:sz w:val="22"/>
                <w:szCs w:val="22"/>
                <w:lang w:val="en-US"/>
              </w:rPr>
              <w:t>2.3.1.</w:t>
            </w:r>
          </w:p>
        </w:tc>
        <w:tc>
          <w:tcPr>
            <w:tcW w:w="6775" w:type="dxa"/>
            <w:tcBorders>
              <w:top w:val="single" w:sz="4" w:space="0" w:color="auto"/>
              <w:left w:val="single" w:sz="4" w:space="0" w:color="auto"/>
              <w:bottom w:val="single" w:sz="4" w:space="0" w:color="auto"/>
              <w:right w:val="single" w:sz="4" w:space="0" w:color="auto"/>
            </w:tcBorders>
          </w:tcPr>
          <w:p w14:paraId="31C9318C" w14:textId="1E73E875" w:rsidR="00FA14CB" w:rsidRPr="00DB0382" w:rsidRDefault="00FA14CB" w:rsidP="00FA14CB">
            <w:pPr>
              <w:spacing w:before="0" w:after="0"/>
              <w:jc w:val="both"/>
              <w:rPr>
                <w:rFonts w:ascii="Times New Roman" w:hAnsi="Times New Roman"/>
                <w:sz w:val="22"/>
                <w:szCs w:val="22"/>
                <w:lang w:val="en-GB"/>
              </w:rPr>
            </w:pPr>
            <w:r w:rsidRPr="00DB0382">
              <w:rPr>
                <w:rFonts w:ascii="Times New Roman" w:hAnsi="Times New Roman"/>
                <w:sz w:val="22"/>
                <w:szCs w:val="22"/>
                <w:lang w:val="en-GB"/>
              </w:rPr>
              <w:t>The name or abbreviated name of the manufacturer, its address, and its registered trademark, if any</w:t>
            </w:r>
          </w:p>
        </w:tc>
        <w:tc>
          <w:tcPr>
            <w:tcW w:w="1843" w:type="dxa"/>
            <w:tcBorders>
              <w:top w:val="single" w:sz="4" w:space="0" w:color="auto"/>
              <w:left w:val="single" w:sz="4" w:space="0" w:color="auto"/>
              <w:bottom w:val="single" w:sz="4" w:space="0" w:color="auto"/>
              <w:right w:val="single" w:sz="4" w:space="0" w:color="auto"/>
            </w:tcBorders>
            <w:vAlign w:val="center"/>
          </w:tcPr>
          <w:p w14:paraId="0E7E980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9B5262"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6B44D8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2806781" w14:textId="77777777" w:rsidTr="00653C90">
        <w:tc>
          <w:tcPr>
            <w:tcW w:w="1305" w:type="dxa"/>
            <w:tcBorders>
              <w:top w:val="single" w:sz="4" w:space="0" w:color="auto"/>
              <w:left w:val="single" w:sz="4" w:space="0" w:color="auto"/>
              <w:bottom w:val="single" w:sz="4" w:space="0" w:color="auto"/>
              <w:right w:val="single" w:sz="4" w:space="0" w:color="auto"/>
            </w:tcBorders>
          </w:tcPr>
          <w:p w14:paraId="1308E539" w14:textId="72DDCA9E" w:rsidR="00FA14CB" w:rsidRPr="00DB0382" w:rsidRDefault="00FA14CB" w:rsidP="00FA14CB">
            <w:pPr>
              <w:spacing w:before="0" w:after="0"/>
              <w:ind w:firstLine="37"/>
              <w:jc w:val="center"/>
              <w:rPr>
                <w:rFonts w:ascii="Times New Roman" w:hAnsi="Times New Roman"/>
                <w:b/>
                <w:sz w:val="22"/>
                <w:szCs w:val="22"/>
                <w:lang w:val="en-US"/>
              </w:rPr>
            </w:pPr>
            <w:r w:rsidRPr="00DB0382">
              <w:rPr>
                <w:rFonts w:ascii="Times New Roman" w:hAnsi="Times New Roman"/>
                <w:b/>
                <w:sz w:val="22"/>
                <w:szCs w:val="22"/>
                <w:lang w:val="en-US"/>
              </w:rPr>
              <w:lastRenderedPageBreak/>
              <w:t>2.3.2.</w:t>
            </w:r>
          </w:p>
        </w:tc>
        <w:tc>
          <w:tcPr>
            <w:tcW w:w="6775" w:type="dxa"/>
            <w:tcBorders>
              <w:top w:val="single" w:sz="4" w:space="0" w:color="auto"/>
              <w:left w:val="single" w:sz="4" w:space="0" w:color="auto"/>
              <w:bottom w:val="single" w:sz="4" w:space="0" w:color="auto"/>
              <w:right w:val="single" w:sz="4" w:space="0" w:color="auto"/>
            </w:tcBorders>
          </w:tcPr>
          <w:p w14:paraId="574E7E18" w14:textId="7E1C0117" w:rsidR="00FA14CB" w:rsidRPr="00DB0382" w:rsidRDefault="00FA14CB" w:rsidP="00FA14CB">
            <w:pPr>
              <w:spacing w:before="0" w:after="0"/>
              <w:jc w:val="both"/>
              <w:rPr>
                <w:rFonts w:ascii="Times New Roman" w:hAnsi="Times New Roman"/>
                <w:b/>
                <w:sz w:val="22"/>
                <w:szCs w:val="22"/>
                <w:lang w:val="en-US"/>
              </w:rPr>
            </w:pPr>
            <w:r w:rsidRPr="00DB0382">
              <w:rPr>
                <w:rFonts w:ascii="Times New Roman" w:hAnsi="Times New Roman"/>
                <w:sz w:val="22"/>
                <w:szCs w:val="22"/>
                <w:lang w:val="en-GB"/>
              </w:rPr>
              <w:t>The capacity of the syringe (ml or cc),</w:t>
            </w:r>
          </w:p>
        </w:tc>
        <w:tc>
          <w:tcPr>
            <w:tcW w:w="1843" w:type="dxa"/>
            <w:tcBorders>
              <w:top w:val="single" w:sz="4" w:space="0" w:color="auto"/>
              <w:left w:val="single" w:sz="4" w:space="0" w:color="auto"/>
              <w:bottom w:val="single" w:sz="4" w:space="0" w:color="auto"/>
              <w:right w:val="single" w:sz="4" w:space="0" w:color="auto"/>
            </w:tcBorders>
            <w:vAlign w:val="center"/>
          </w:tcPr>
          <w:p w14:paraId="79483602"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24CDC0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9A177D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02EE8BA" w14:textId="77777777" w:rsidTr="00653C90">
        <w:tc>
          <w:tcPr>
            <w:tcW w:w="1305" w:type="dxa"/>
            <w:tcBorders>
              <w:top w:val="single" w:sz="4" w:space="0" w:color="auto"/>
              <w:left w:val="single" w:sz="4" w:space="0" w:color="auto"/>
              <w:bottom w:val="single" w:sz="4" w:space="0" w:color="auto"/>
              <w:right w:val="single" w:sz="4" w:space="0" w:color="auto"/>
            </w:tcBorders>
          </w:tcPr>
          <w:p w14:paraId="2A379C83" w14:textId="41B30F27"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2.3.3.</w:t>
            </w:r>
          </w:p>
        </w:tc>
        <w:tc>
          <w:tcPr>
            <w:tcW w:w="6775" w:type="dxa"/>
            <w:tcBorders>
              <w:top w:val="single" w:sz="4" w:space="0" w:color="auto"/>
              <w:left w:val="single" w:sz="4" w:space="0" w:color="auto"/>
              <w:bottom w:val="single" w:sz="4" w:space="0" w:color="auto"/>
              <w:right w:val="single" w:sz="4" w:space="0" w:color="auto"/>
            </w:tcBorders>
          </w:tcPr>
          <w:p w14:paraId="327C0B08" w14:textId="4255C81E"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dimensions of the syringe needle</w:t>
            </w:r>
          </w:p>
        </w:tc>
        <w:tc>
          <w:tcPr>
            <w:tcW w:w="1843" w:type="dxa"/>
            <w:tcBorders>
              <w:top w:val="single" w:sz="4" w:space="0" w:color="auto"/>
              <w:left w:val="single" w:sz="4" w:space="0" w:color="auto"/>
              <w:bottom w:val="single" w:sz="4" w:space="0" w:color="auto"/>
              <w:right w:val="single" w:sz="4" w:space="0" w:color="auto"/>
            </w:tcBorders>
            <w:vAlign w:val="center"/>
          </w:tcPr>
          <w:p w14:paraId="5BC009A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13EF3A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1733E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2B91C16" w14:textId="77777777" w:rsidTr="00653C90">
        <w:tc>
          <w:tcPr>
            <w:tcW w:w="1305" w:type="dxa"/>
            <w:tcBorders>
              <w:top w:val="single" w:sz="4" w:space="0" w:color="auto"/>
              <w:left w:val="single" w:sz="4" w:space="0" w:color="auto"/>
              <w:bottom w:val="single" w:sz="4" w:space="0" w:color="auto"/>
              <w:right w:val="single" w:sz="4" w:space="0" w:color="auto"/>
            </w:tcBorders>
          </w:tcPr>
          <w:p w14:paraId="374ED242" w14:textId="0D591979"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2.3.4.</w:t>
            </w:r>
          </w:p>
        </w:tc>
        <w:tc>
          <w:tcPr>
            <w:tcW w:w="6775" w:type="dxa"/>
            <w:tcBorders>
              <w:top w:val="single" w:sz="4" w:space="0" w:color="auto"/>
              <w:left w:val="single" w:sz="4" w:space="0" w:color="auto"/>
              <w:bottom w:val="single" w:sz="4" w:space="0" w:color="auto"/>
              <w:right w:val="single" w:sz="4" w:space="0" w:color="auto"/>
            </w:tcBorders>
          </w:tcPr>
          <w:p w14:paraId="65E4FCCD" w14:textId="6C318204"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Expiry date (MONTH/YEAR),</w:t>
            </w:r>
          </w:p>
        </w:tc>
        <w:tc>
          <w:tcPr>
            <w:tcW w:w="1843" w:type="dxa"/>
            <w:tcBorders>
              <w:top w:val="single" w:sz="4" w:space="0" w:color="auto"/>
              <w:left w:val="single" w:sz="4" w:space="0" w:color="auto"/>
              <w:bottom w:val="single" w:sz="4" w:space="0" w:color="auto"/>
              <w:right w:val="single" w:sz="4" w:space="0" w:color="auto"/>
            </w:tcBorders>
            <w:vAlign w:val="center"/>
          </w:tcPr>
          <w:p w14:paraId="1CC3219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4ED2F0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A329CE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6E8A42F" w14:textId="77777777" w:rsidTr="00653C90">
        <w:tc>
          <w:tcPr>
            <w:tcW w:w="1305" w:type="dxa"/>
            <w:tcBorders>
              <w:top w:val="single" w:sz="4" w:space="0" w:color="auto"/>
              <w:left w:val="single" w:sz="4" w:space="0" w:color="auto"/>
              <w:bottom w:val="single" w:sz="4" w:space="0" w:color="auto"/>
              <w:right w:val="single" w:sz="4" w:space="0" w:color="auto"/>
            </w:tcBorders>
          </w:tcPr>
          <w:p w14:paraId="5ABE1EDF" w14:textId="2E32E351"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2.3.5.</w:t>
            </w:r>
          </w:p>
        </w:tc>
        <w:tc>
          <w:tcPr>
            <w:tcW w:w="6775" w:type="dxa"/>
            <w:tcBorders>
              <w:top w:val="single" w:sz="4" w:space="0" w:color="auto"/>
              <w:left w:val="single" w:sz="4" w:space="0" w:color="auto"/>
              <w:bottom w:val="single" w:sz="4" w:space="0" w:color="auto"/>
              <w:right w:val="single" w:sz="4" w:space="0" w:color="auto"/>
            </w:tcBorders>
          </w:tcPr>
          <w:p w14:paraId="4AB33D6F" w14:textId="59535004"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Batch/lot number,</w:t>
            </w:r>
          </w:p>
        </w:tc>
        <w:tc>
          <w:tcPr>
            <w:tcW w:w="1843" w:type="dxa"/>
            <w:tcBorders>
              <w:top w:val="single" w:sz="4" w:space="0" w:color="auto"/>
              <w:left w:val="single" w:sz="4" w:space="0" w:color="auto"/>
              <w:bottom w:val="single" w:sz="4" w:space="0" w:color="auto"/>
              <w:right w:val="single" w:sz="4" w:space="0" w:color="auto"/>
            </w:tcBorders>
            <w:vAlign w:val="center"/>
          </w:tcPr>
          <w:p w14:paraId="59489EC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200B8E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C3142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A9410AF" w14:textId="77777777" w:rsidTr="00653C90">
        <w:tc>
          <w:tcPr>
            <w:tcW w:w="1305" w:type="dxa"/>
            <w:tcBorders>
              <w:top w:val="single" w:sz="4" w:space="0" w:color="auto"/>
              <w:left w:val="single" w:sz="4" w:space="0" w:color="auto"/>
              <w:bottom w:val="single" w:sz="4" w:space="0" w:color="auto"/>
              <w:right w:val="single" w:sz="4" w:space="0" w:color="auto"/>
            </w:tcBorders>
          </w:tcPr>
          <w:p w14:paraId="0DF3C817" w14:textId="5A924569"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2.3.6.</w:t>
            </w:r>
          </w:p>
        </w:tc>
        <w:tc>
          <w:tcPr>
            <w:tcW w:w="6775" w:type="dxa"/>
            <w:tcBorders>
              <w:top w:val="single" w:sz="4" w:space="0" w:color="auto"/>
              <w:left w:val="single" w:sz="4" w:space="0" w:color="auto"/>
              <w:bottom w:val="single" w:sz="4" w:space="0" w:color="auto"/>
              <w:right w:val="single" w:sz="4" w:space="0" w:color="auto"/>
            </w:tcBorders>
          </w:tcPr>
          <w:p w14:paraId="5C4FC5BD" w14:textId="051387F4"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Indication that it is sterile, a pyrogenic, and non-toxic,</w:t>
            </w:r>
          </w:p>
        </w:tc>
        <w:tc>
          <w:tcPr>
            <w:tcW w:w="1843" w:type="dxa"/>
            <w:tcBorders>
              <w:top w:val="single" w:sz="4" w:space="0" w:color="auto"/>
              <w:left w:val="single" w:sz="4" w:space="0" w:color="auto"/>
              <w:bottom w:val="single" w:sz="4" w:space="0" w:color="auto"/>
              <w:right w:val="single" w:sz="4" w:space="0" w:color="auto"/>
            </w:tcBorders>
            <w:vAlign w:val="center"/>
          </w:tcPr>
          <w:p w14:paraId="7B61C40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0A9BDEB"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AE7D2F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7F0F1D3" w14:textId="77777777" w:rsidTr="00653C90">
        <w:tc>
          <w:tcPr>
            <w:tcW w:w="1305" w:type="dxa"/>
            <w:tcBorders>
              <w:top w:val="single" w:sz="4" w:space="0" w:color="auto"/>
              <w:left w:val="single" w:sz="4" w:space="0" w:color="auto"/>
              <w:bottom w:val="single" w:sz="4" w:space="0" w:color="auto"/>
              <w:right w:val="single" w:sz="4" w:space="0" w:color="auto"/>
            </w:tcBorders>
          </w:tcPr>
          <w:p w14:paraId="0BA51BEF" w14:textId="387DC4A8"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2.3.7.</w:t>
            </w:r>
          </w:p>
        </w:tc>
        <w:tc>
          <w:tcPr>
            <w:tcW w:w="6775" w:type="dxa"/>
            <w:tcBorders>
              <w:top w:val="single" w:sz="4" w:space="0" w:color="auto"/>
              <w:left w:val="single" w:sz="4" w:space="0" w:color="auto"/>
              <w:bottom w:val="single" w:sz="4" w:space="0" w:color="auto"/>
              <w:right w:val="single" w:sz="4" w:space="0" w:color="auto"/>
            </w:tcBorders>
          </w:tcPr>
          <w:p w14:paraId="582D4CDB" w14:textId="2181F825"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Type of sterilisation,</w:t>
            </w:r>
          </w:p>
        </w:tc>
        <w:tc>
          <w:tcPr>
            <w:tcW w:w="1843" w:type="dxa"/>
            <w:tcBorders>
              <w:top w:val="single" w:sz="4" w:space="0" w:color="auto"/>
              <w:left w:val="single" w:sz="4" w:space="0" w:color="auto"/>
              <w:bottom w:val="single" w:sz="4" w:space="0" w:color="auto"/>
              <w:right w:val="single" w:sz="4" w:space="0" w:color="auto"/>
            </w:tcBorders>
            <w:vAlign w:val="center"/>
          </w:tcPr>
          <w:p w14:paraId="5CEA4DC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B63AB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F812AB"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371F097" w14:textId="77777777" w:rsidTr="00653C90">
        <w:tc>
          <w:tcPr>
            <w:tcW w:w="1305" w:type="dxa"/>
            <w:tcBorders>
              <w:top w:val="single" w:sz="4" w:space="0" w:color="auto"/>
              <w:left w:val="single" w:sz="4" w:space="0" w:color="auto"/>
              <w:bottom w:val="single" w:sz="4" w:space="0" w:color="auto"/>
              <w:right w:val="single" w:sz="4" w:space="0" w:color="auto"/>
            </w:tcBorders>
          </w:tcPr>
          <w:p w14:paraId="4AAA970F" w14:textId="4BEE3001"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2.3.8.</w:t>
            </w:r>
          </w:p>
        </w:tc>
        <w:tc>
          <w:tcPr>
            <w:tcW w:w="6775" w:type="dxa"/>
            <w:tcBorders>
              <w:top w:val="single" w:sz="4" w:space="0" w:color="auto"/>
              <w:left w:val="single" w:sz="4" w:space="0" w:color="auto"/>
              <w:bottom w:val="single" w:sz="4" w:space="0" w:color="auto"/>
              <w:right w:val="single" w:sz="4" w:space="0" w:color="auto"/>
            </w:tcBorders>
          </w:tcPr>
          <w:p w14:paraId="0D7208BF" w14:textId="345AFBFD"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A mark indicating the direction for easy opening of the packaging,</w:t>
            </w:r>
          </w:p>
        </w:tc>
        <w:tc>
          <w:tcPr>
            <w:tcW w:w="1843" w:type="dxa"/>
            <w:tcBorders>
              <w:top w:val="single" w:sz="4" w:space="0" w:color="auto"/>
              <w:left w:val="single" w:sz="4" w:space="0" w:color="auto"/>
              <w:bottom w:val="single" w:sz="4" w:space="0" w:color="auto"/>
              <w:right w:val="single" w:sz="4" w:space="0" w:color="auto"/>
            </w:tcBorders>
            <w:vAlign w:val="center"/>
          </w:tcPr>
          <w:p w14:paraId="6AC6493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3F4E92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5A0588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DA20762" w14:textId="77777777" w:rsidTr="00653C90">
        <w:tc>
          <w:tcPr>
            <w:tcW w:w="1305" w:type="dxa"/>
            <w:tcBorders>
              <w:top w:val="single" w:sz="4" w:space="0" w:color="auto"/>
              <w:left w:val="single" w:sz="4" w:space="0" w:color="auto"/>
              <w:bottom w:val="single" w:sz="4" w:space="0" w:color="auto"/>
              <w:right w:val="single" w:sz="4" w:space="0" w:color="auto"/>
            </w:tcBorders>
          </w:tcPr>
          <w:p w14:paraId="2EC6460C" w14:textId="0B662C8F"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2.3.9.</w:t>
            </w:r>
          </w:p>
        </w:tc>
        <w:tc>
          <w:tcPr>
            <w:tcW w:w="6775" w:type="dxa"/>
            <w:tcBorders>
              <w:top w:val="single" w:sz="4" w:space="0" w:color="auto"/>
              <w:left w:val="single" w:sz="4" w:space="0" w:color="auto"/>
              <w:bottom w:val="single" w:sz="4" w:space="0" w:color="auto"/>
              <w:right w:val="single" w:sz="4" w:space="0" w:color="auto"/>
            </w:tcBorders>
          </w:tcPr>
          <w:p w14:paraId="077A0358" w14:textId="5D4ED555"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Text indicating that it is for single use only,</w:t>
            </w:r>
          </w:p>
        </w:tc>
        <w:tc>
          <w:tcPr>
            <w:tcW w:w="1843" w:type="dxa"/>
            <w:tcBorders>
              <w:top w:val="single" w:sz="4" w:space="0" w:color="auto"/>
              <w:left w:val="single" w:sz="4" w:space="0" w:color="auto"/>
              <w:bottom w:val="single" w:sz="4" w:space="0" w:color="auto"/>
              <w:right w:val="single" w:sz="4" w:space="0" w:color="auto"/>
            </w:tcBorders>
            <w:vAlign w:val="center"/>
          </w:tcPr>
          <w:p w14:paraId="6EDEF74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AC1FE8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4DFAF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E3466C2" w14:textId="77777777" w:rsidTr="00653C90">
        <w:tc>
          <w:tcPr>
            <w:tcW w:w="1305" w:type="dxa"/>
            <w:tcBorders>
              <w:top w:val="single" w:sz="4" w:space="0" w:color="auto"/>
              <w:left w:val="single" w:sz="4" w:space="0" w:color="auto"/>
              <w:bottom w:val="single" w:sz="4" w:space="0" w:color="auto"/>
              <w:right w:val="single" w:sz="4" w:space="0" w:color="auto"/>
            </w:tcBorders>
          </w:tcPr>
          <w:p w14:paraId="2319D187" w14:textId="26D66ED2"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2.3.10.</w:t>
            </w:r>
          </w:p>
        </w:tc>
        <w:tc>
          <w:tcPr>
            <w:tcW w:w="6775" w:type="dxa"/>
            <w:tcBorders>
              <w:top w:val="single" w:sz="4" w:space="0" w:color="auto"/>
              <w:left w:val="single" w:sz="4" w:space="0" w:color="auto"/>
              <w:bottom w:val="single" w:sz="4" w:space="0" w:color="auto"/>
              <w:right w:val="single" w:sz="4" w:space="0" w:color="auto"/>
            </w:tcBorders>
          </w:tcPr>
          <w:p w14:paraId="3087DBD2" w14:textId="1031B08D"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Warning stating that syringes with torn packaging shall not be used,</w:t>
            </w:r>
          </w:p>
        </w:tc>
        <w:tc>
          <w:tcPr>
            <w:tcW w:w="1843" w:type="dxa"/>
            <w:tcBorders>
              <w:top w:val="single" w:sz="4" w:space="0" w:color="auto"/>
              <w:left w:val="single" w:sz="4" w:space="0" w:color="auto"/>
              <w:bottom w:val="single" w:sz="4" w:space="0" w:color="auto"/>
              <w:right w:val="single" w:sz="4" w:space="0" w:color="auto"/>
            </w:tcBorders>
            <w:vAlign w:val="center"/>
          </w:tcPr>
          <w:p w14:paraId="6708CE7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7E5C0D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424AE0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3CD7968" w14:textId="77777777" w:rsidTr="00653C90">
        <w:tc>
          <w:tcPr>
            <w:tcW w:w="1305" w:type="dxa"/>
            <w:tcBorders>
              <w:top w:val="single" w:sz="4" w:space="0" w:color="auto"/>
              <w:left w:val="single" w:sz="4" w:space="0" w:color="auto"/>
              <w:bottom w:val="single" w:sz="4" w:space="0" w:color="auto"/>
              <w:right w:val="single" w:sz="4" w:space="0" w:color="auto"/>
            </w:tcBorders>
          </w:tcPr>
          <w:p w14:paraId="5D22B852" w14:textId="69C81B40"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2.3.11.</w:t>
            </w:r>
          </w:p>
        </w:tc>
        <w:tc>
          <w:tcPr>
            <w:tcW w:w="6775" w:type="dxa"/>
            <w:tcBorders>
              <w:top w:val="single" w:sz="4" w:space="0" w:color="auto"/>
              <w:left w:val="single" w:sz="4" w:space="0" w:color="auto"/>
              <w:bottom w:val="single" w:sz="4" w:space="0" w:color="auto"/>
              <w:right w:val="single" w:sz="4" w:space="0" w:color="auto"/>
            </w:tcBorders>
            <w:vAlign w:val="center"/>
          </w:tcPr>
          <w:p w14:paraId="18061781" w14:textId="44EB4137"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inner and outer packaging shall contain at least the information specified in sections 3.3.1, 3.3.2, 3.3.4, and 3.3.5, as well as the number of syringes contained.</w:t>
            </w:r>
          </w:p>
        </w:tc>
        <w:tc>
          <w:tcPr>
            <w:tcW w:w="1843" w:type="dxa"/>
            <w:tcBorders>
              <w:top w:val="single" w:sz="4" w:space="0" w:color="auto"/>
              <w:left w:val="single" w:sz="4" w:space="0" w:color="auto"/>
              <w:bottom w:val="single" w:sz="4" w:space="0" w:color="auto"/>
              <w:right w:val="single" w:sz="4" w:space="0" w:color="auto"/>
            </w:tcBorders>
            <w:vAlign w:val="center"/>
          </w:tcPr>
          <w:p w14:paraId="3CC0710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DBDDA9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778792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EBCF305" w14:textId="77777777" w:rsidTr="00653C90">
        <w:tc>
          <w:tcPr>
            <w:tcW w:w="1305" w:type="dxa"/>
            <w:tcBorders>
              <w:top w:val="single" w:sz="4" w:space="0" w:color="auto"/>
              <w:left w:val="single" w:sz="4" w:space="0" w:color="auto"/>
              <w:bottom w:val="single" w:sz="4" w:space="0" w:color="auto"/>
              <w:right w:val="single" w:sz="4" w:space="0" w:color="auto"/>
            </w:tcBorders>
          </w:tcPr>
          <w:p w14:paraId="03E3C8A4" w14:textId="3CCA5405"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tcPr>
          <w:p w14:paraId="5494F1E6" w14:textId="750BC88B"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b/>
                <w:sz w:val="22"/>
                <w:szCs w:val="22"/>
                <w:lang w:val="en-GB"/>
              </w:rPr>
              <w:t>PREPARATION AND EVALUATION OF TENDERS</w:t>
            </w:r>
          </w:p>
        </w:tc>
        <w:tc>
          <w:tcPr>
            <w:tcW w:w="1843" w:type="dxa"/>
            <w:tcBorders>
              <w:top w:val="single" w:sz="4" w:space="0" w:color="auto"/>
              <w:left w:val="single" w:sz="4" w:space="0" w:color="auto"/>
              <w:bottom w:val="single" w:sz="4" w:space="0" w:color="auto"/>
              <w:right w:val="single" w:sz="4" w:space="0" w:color="auto"/>
            </w:tcBorders>
            <w:vAlign w:val="center"/>
          </w:tcPr>
          <w:p w14:paraId="7110F8D7"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274CB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5B6BEA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D280D29" w14:textId="77777777" w:rsidTr="00653C90">
        <w:tc>
          <w:tcPr>
            <w:tcW w:w="1305" w:type="dxa"/>
            <w:tcBorders>
              <w:top w:val="single" w:sz="4" w:space="0" w:color="auto"/>
              <w:left w:val="single" w:sz="4" w:space="0" w:color="auto"/>
              <w:bottom w:val="single" w:sz="4" w:space="0" w:color="auto"/>
              <w:right w:val="single" w:sz="4" w:space="0" w:color="auto"/>
            </w:tcBorders>
          </w:tcPr>
          <w:p w14:paraId="0967BE50" w14:textId="390621A1"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6BFCC5BF" w14:textId="6E7009E2"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Tenderers participating in the tender shall submit 10 syringe samples together with their tenders to the Tender Commission Chair.</w:t>
            </w:r>
          </w:p>
        </w:tc>
        <w:tc>
          <w:tcPr>
            <w:tcW w:w="1843" w:type="dxa"/>
            <w:tcBorders>
              <w:top w:val="single" w:sz="4" w:space="0" w:color="auto"/>
              <w:left w:val="single" w:sz="4" w:space="0" w:color="auto"/>
              <w:bottom w:val="single" w:sz="4" w:space="0" w:color="auto"/>
              <w:right w:val="single" w:sz="4" w:space="0" w:color="auto"/>
            </w:tcBorders>
            <w:vAlign w:val="center"/>
          </w:tcPr>
          <w:p w14:paraId="5B3B238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CFB91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9FD155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EFC8E37" w14:textId="77777777" w:rsidTr="00653C90">
        <w:tc>
          <w:tcPr>
            <w:tcW w:w="1305" w:type="dxa"/>
            <w:tcBorders>
              <w:top w:val="single" w:sz="4" w:space="0" w:color="auto"/>
              <w:left w:val="single" w:sz="4" w:space="0" w:color="auto"/>
              <w:bottom w:val="single" w:sz="4" w:space="0" w:color="auto"/>
              <w:right w:val="single" w:sz="4" w:space="0" w:color="auto"/>
            </w:tcBorders>
          </w:tcPr>
          <w:p w14:paraId="2B3A4C41" w14:textId="3B44E0D9"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768C1E8B" w14:textId="6552BE18"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Documents and/or commitments demonstrating the matters specified in Article 2.</w:t>
            </w:r>
          </w:p>
        </w:tc>
        <w:tc>
          <w:tcPr>
            <w:tcW w:w="1843" w:type="dxa"/>
            <w:tcBorders>
              <w:top w:val="single" w:sz="4" w:space="0" w:color="auto"/>
              <w:left w:val="single" w:sz="4" w:space="0" w:color="auto"/>
              <w:bottom w:val="single" w:sz="4" w:space="0" w:color="auto"/>
              <w:right w:val="single" w:sz="4" w:space="0" w:color="auto"/>
            </w:tcBorders>
            <w:vAlign w:val="center"/>
          </w:tcPr>
          <w:p w14:paraId="787CBEE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B42F8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F90543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53D0949" w14:textId="77777777" w:rsidTr="00653C90">
        <w:tc>
          <w:tcPr>
            <w:tcW w:w="1305" w:type="dxa"/>
            <w:tcBorders>
              <w:top w:val="single" w:sz="4" w:space="0" w:color="auto"/>
              <w:left w:val="single" w:sz="4" w:space="0" w:color="auto"/>
              <w:bottom w:val="single" w:sz="4" w:space="0" w:color="auto"/>
              <w:right w:val="single" w:sz="4" w:space="0" w:color="auto"/>
            </w:tcBorders>
          </w:tcPr>
          <w:p w14:paraId="723F2DBF" w14:textId="5C72C9FC"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7CCAFA02" w14:textId="4AC2CF66"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Documents to be submitted to the Tender Commission:</w:t>
            </w:r>
          </w:p>
        </w:tc>
        <w:tc>
          <w:tcPr>
            <w:tcW w:w="1843" w:type="dxa"/>
            <w:tcBorders>
              <w:top w:val="single" w:sz="4" w:space="0" w:color="auto"/>
              <w:left w:val="single" w:sz="4" w:space="0" w:color="auto"/>
              <w:bottom w:val="single" w:sz="4" w:space="0" w:color="auto"/>
              <w:right w:val="single" w:sz="4" w:space="0" w:color="auto"/>
            </w:tcBorders>
            <w:vAlign w:val="center"/>
          </w:tcPr>
          <w:p w14:paraId="11E6283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5A1D22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C08B60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85B3914" w14:textId="77777777" w:rsidTr="00653C90">
        <w:tc>
          <w:tcPr>
            <w:tcW w:w="1305" w:type="dxa"/>
            <w:tcBorders>
              <w:top w:val="single" w:sz="4" w:space="0" w:color="auto"/>
              <w:left w:val="single" w:sz="4" w:space="0" w:color="auto"/>
              <w:bottom w:val="single" w:sz="4" w:space="0" w:color="auto"/>
              <w:right w:val="single" w:sz="4" w:space="0" w:color="auto"/>
            </w:tcBorders>
          </w:tcPr>
          <w:p w14:paraId="1518A698" w14:textId="3ABBAAA1"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3.3.1.</w:t>
            </w:r>
          </w:p>
        </w:tc>
        <w:tc>
          <w:tcPr>
            <w:tcW w:w="6775" w:type="dxa"/>
            <w:tcBorders>
              <w:top w:val="single" w:sz="4" w:space="0" w:color="auto"/>
              <w:left w:val="single" w:sz="4" w:space="0" w:color="auto"/>
              <w:bottom w:val="single" w:sz="4" w:space="0" w:color="auto"/>
              <w:right w:val="single" w:sz="4" w:space="0" w:color="auto"/>
            </w:tcBorders>
          </w:tcPr>
          <w:p w14:paraId="6DBBD7FA" w14:textId="1B90BD75"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A document proving that the syringes are registered with the Turkish Medicines and Medical Devices Agency's ‘Product Tracking System’.</w:t>
            </w:r>
          </w:p>
        </w:tc>
        <w:tc>
          <w:tcPr>
            <w:tcW w:w="1843" w:type="dxa"/>
            <w:tcBorders>
              <w:top w:val="single" w:sz="4" w:space="0" w:color="auto"/>
              <w:left w:val="single" w:sz="4" w:space="0" w:color="auto"/>
              <w:bottom w:val="single" w:sz="4" w:space="0" w:color="auto"/>
              <w:right w:val="single" w:sz="4" w:space="0" w:color="auto"/>
            </w:tcBorders>
            <w:vAlign w:val="center"/>
          </w:tcPr>
          <w:p w14:paraId="5A598BF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5AEC7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32EE02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DE24219" w14:textId="77777777" w:rsidTr="00653C90">
        <w:tc>
          <w:tcPr>
            <w:tcW w:w="1305" w:type="dxa"/>
            <w:tcBorders>
              <w:top w:val="single" w:sz="4" w:space="0" w:color="auto"/>
              <w:left w:val="single" w:sz="4" w:space="0" w:color="auto"/>
              <w:bottom w:val="single" w:sz="4" w:space="0" w:color="auto"/>
              <w:right w:val="single" w:sz="4" w:space="0" w:color="auto"/>
            </w:tcBorders>
          </w:tcPr>
          <w:p w14:paraId="739AB7AE" w14:textId="7328A393" w:rsidR="00FA14CB" w:rsidRPr="00DB0382" w:rsidRDefault="00FA14CB" w:rsidP="00FA14CB">
            <w:pPr>
              <w:spacing w:before="0" w:after="0"/>
              <w:ind w:firstLine="37"/>
              <w:jc w:val="center"/>
              <w:rPr>
                <w:rFonts w:ascii="Times New Roman" w:hAnsi="Times New Roman"/>
                <w:b/>
                <w:sz w:val="22"/>
                <w:szCs w:val="22"/>
                <w:lang w:val="en-US"/>
              </w:rPr>
            </w:pPr>
            <w:r w:rsidRPr="00DB0382">
              <w:rPr>
                <w:rFonts w:ascii="Times New Roman" w:hAnsi="Times New Roman"/>
                <w:b/>
                <w:sz w:val="22"/>
                <w:szCs w:val="22"/>
                <w:lang w:val="en-US"/>
              </w:rPr>
              <w:t>3.3.2.</w:t>
            </w:r>
          </w:p>
        </w:tc>
        <w:tc>
          <w:tcPr>
            <w:tcW w:w="6775" w:type="dxa"/>
            <w:tcBorders>
              <w:top w:val="single" w:sz="4" w:space="0" w:color="auto"/>
              <w:left w:val="single" w:sz="4" w:space="0" w:color="auto"/>
              <w:bottom w:val="single" w:sz="4" w:space="0" w:color="auto"/>
              <w:right w:val="single" w:sz="4" w:space="0" w:color="auto"/>
            </w:tcBorders>
          </w:tcPr>
          <w:p w14:paraId="11857790" w14:textId="7598DD4B" w:rsidR="00FA14CB" w:rsidRPr="00DB0382" w:rsidRDefault="00FA14CB" w:rsidP="00FA14CB">
            <w:pPr>
              <w:spacing w:before="0" w:after="0"/>
              <w:jc w:val="both"/>
              <w:rPr>
                <w:rFonts w:ascii="Times New Roman" w:hAnsi="Times New Roman"/>
                <w:b/>
                <w:sz w:val="22"/>
                <w:szCs w:val="22"/>
                <w:lang w:val="en-US"/>
              </w:rPr>
            </w:pPr>
            <w:r w:rsidRPr="00DB0382">
              <w:rPr>
                <w:rFonts w:ascii="Times New Roman" w:hAnsi="Times New Roman"/>
                <w:sz w:val="22"/>
                <w:szCs w:val="22"/>
                <w:lang w:val="en-GB"/>
              </w:rPr>
              <w:t>Documents certified by the manufacturer's Production and Quality Control Director;</w:t>
            </w:r>
          </w:p>
        </w:tc>
        <w:tc>
          <w:tcPr>
            <w:tcW w:w="1843" w:type="dxa"/>
            <w:tcBorders>
              <w:top w:val="single" w:sz="4" w:space="0" w:color="auto"/>
              <w:left w:val="single" w:sz="4" w:space="0" w:color="auto"/>
              <w:bottom w:val="single" w:sz="4" w:space="0" w:color="auto"/>
              <w:right w:val="single" w:sz="4" w:space="0" w:color="auto"/>
            </w:tcBorders>
            <w:vAlign w:val="center"/>
          </w:tcPr>
          <w:p w14:paraId="484891C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30D373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D0B199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175DAFE" w14:textId="77777777" w:rsidTr="00653C90">
        <w:tc>
          <w:tcPr>
            <w:tcW w:w="1305" w:type="dxa"/>
            <w:tcBorders>
              <w:top w:val="single" w:sz="4" w:space="0" w:color="auto"/>
              <w:left w:val="single" w:sz="4" w:space="0" w:color="auto"/>
              <w:bottom w:val="single" w:sz="4" w:space="0" w:color="auto"/>
              <w:right w:val="single" w:sz="4" w:space="0" w:color="auto"/>
            </w:tcBorders>
          </w:tcPr>
          <w:p w14:paraId="450BA000" w14:textId="30D64143"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3.3.2.1.</w:t>
            </w:r>
          </w:p>
        </w:tc>
        <w:tc>
          <w:tcPr>
            <w:tcW w:w="6775" w:type="dxa"/>
            <w:tcBorders>
              <w:top w:val="single" w:sz="4" w:space="0" w:color="auto"/>
              <w:left w:val="single" w:sz="4" w:space="0" w:color="auto"/>
              <w:bottom w:val="single" w:sz="4" w:space="0" w:color="auto"/>
              <w:right w:val="single" w:sz="4" w:space="0" w:color="auto"/>
            </w:tcBorders>
          </w:tcPr>
          <w:p w14:paraId="6A05F68A" w14:textId="1B884539"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Analysis certificates for the last two years produced by the manufacturer. The analysis certificates shall specify the maximum dead space volume control value and the needle length, inner and outer diameter control values.</w:t>
            </w:r>
          </w:p>
        </w:tc>
        <w:tc>
          <w:tcPr>
            <w:tcW w:w="1843" w:type="dxa"/>
            <w:tcBorders>
              <w:top w:val="single" w:sz="4" w:space="0" w:color="auto"/>
              <w:left w:val="single" w:sz="4" w:space="0" w:color="auto"/>
              <w:bottom w:val="single" w:sz="4" w:space="0" w:color="auto"/>
              <w:right w:val="single" w:sz="4" w:space="0" w:color="auto"/>
            </w:tcBorders>
            <w:vAlign w:val="center"/>
          </w:tcPr>
          <w:p w14:paraId="01D0047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483E7F"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2924BE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8C3A601" w14:textId="77777777" w:rsidTr="00653C90">
        <w:tc>
          <w:tcPr>
            <w:tcW w:w="1305" w:type="dxa"/>
            <w:tcBorders>
              <w:top w:val="single" w:sz="4" w:space="0" w:color="auto"/>
              <w:left w:val="single" w:sz="4" w:space="0" w:color="auto"/>
              <w:bottom w:val="single" w:sz="4" w:space="0" w:color="auto"/>
              <w:right w:val="single" w:sz="4" w:space="0" w:color="auto"/>
            </w:tcBorders>
          </w:tcPr>
          <w:p w14:paraId="44E706D2" w14:textId="26927E2F"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3.3.2.2.</w:t>
            </w:r>
          </w:p>
        </w:tc>
        <w:tc>
          <w:tcPr>
            <w:tcW w:w="6775" w:type="dxa"/>
            <w:tcBorders>
              <w:top w:val="single" w:sz="4" w:space="0" w:color="auto"/>
              <w:left w:val="single" w:sz="4" w:space="0" w:color="auto"/>
              <w:bottom w:val="single" w:sz="4" w:space="0" w:color="auto"/>
              <w:right w:val="single" w:sz="4" w:space="0" w:color="auto"/>
            </w:tcBorders>
          </w:tcPr>
          <w:p w14:paraId="6DFD726A" w14:textId="55D4697B"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A document explaining the sterilisation method.</w:t>
            </w:r>
          </w:p>
        </w:tc>
        <w:tc>
          <w:tcPr>
            <w:tcW w:w="1843" w:type="dxa"/>
            <w:tcBorders>
              <w:top w:val="single" w:sz="4" w:space="0" w:color="auto"/>
              <w:left w:val="single" w:sz="4" w:space="0" w:color="auto"/>
              <w:bottom w:val="single" w:sz="4" w:space="0" w:color="auto"/>
              <w:right w:val="single" w:sz="4" w:space="0" w:color="auto"/>
            </w:tcBorders>
            <w:vAlign w:val="center"/>
          </w:tcPr>
          <w:p w14:paraId="2F1B3B5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2BFD1D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3E30F0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D19AA9A" w14:textId="77777777" w:rsidTr="00653C90">
        <w:tc>
          <w:tcPr>
            <w:tcW w:w="1305" w:type="dxa"/>
            <w:tcBorders>
              <w:top w:val="single" w:sz="4" w:space="0" w:color="auto"/>
              <w:left w:val="single" w:sz="4" w:space="0" w:color="auto"/>
              <w:bottom w:val="single" w:sz="4" w:space="0" w:color="auto"/>
              <w:right w:val="single" w:sz="4" w:space="0" w:color="auto"/>
            </w:tcBorders>
          </w:tcPr>
          <w:p w14:paraId="7946CA0E" w14:textId="5CFF988E"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3.3.3.</w:t>
            </w:r>
          </w:p>
        </w:tc>
        <w:tc>
          <w:tcPr>
            <w:tcW w:w="6775" w:type="dxa"/>
            <w:tcBorders>
              <w:top w:val="single" w:sz="4" w:space="0" w:color="auto"/>
              <w:left w:val="single" w:sz="4" w:space="0" w:color="auto"/>
              <w:bottom w:val="single" w:sz="4" w:space="0" w:color="auto"/>
              <w:right w:val="single" w:sz="4" w:space="0" w:color="auto"/>
            </w:tcBorders>
          </w:tcPr>
          <w:p w14:paraId="2BC277B1" w14:textId="50DF825A"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A document defining how the syringe serial numbers are determined, the approximate number of batches to be delivered, and the quantity of each batch.</w:t>
            </w:r>
          </w:p>
        </w:tc>
        <w:tc>
          <w:tcPr>
            <w:tcW w:w="1843" w:type="dxa"/>
            <w:tcBorders>
              <w:top w:val="single" w:sz="4" w:space="0" w:color="auto"/>
              <w:left w:val="single" w:sz="4" w:space="0" w:color="auto"/>
              <w:bottom w:val="single" w:sz="4" w:space="0" w:color="auto"/>
              <w:right w:val="single" w:sz="4" w:space="0" w:color="auto"/>
            </w:tcBorders>
            <w:vAlign w:val="center"/>
          </w:tcPr>
          <w:p w14:paraId="5E769DD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792011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740D43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616B965" w14:textId="77777777" w:rsidTr="00653C90">
        <w:tc>
          <w:tcPr>
            <w:tcW w:w="1305" w:type="dxa"/>
            <w:tcBorders>
              <w:top w:val="single" w:sz="4" w:space="0" w:color="auto"/>
              <w:left w:val="single" w:sz="4" w:space="0" w:color="auto"/>
              <w:bottom w:val="single" w:sz="4" w:space="0" w:color="auto"/>
              <w:right w:val="single" w:sz="4" w:space="0" w:color="auto"/>
            </w:tcBorders>
          </w:tcPr>
          <w:p w14:paraId="1FFE8CFE" w14:textId="548C645D"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lastRenderedPageBreak/>
              <w:t>4.</w:t>
            </w:r>
          </w:p>
        </w:tc>
        <w:tc>
          <w:tcPr>
            <w:tcW w:w="6775" w:type="dxa"/>
            <w:tcBorders>
              <w:top w:val="single" w:sz="4" w:space="0" w:color="auto"/>
              <w:left w:val="single" w:sz="4" w:space="0" w:color="auto"/>
              <w:bottom w:val="single" w:sz="4" w:space="0" w:color="auto"/>
              <w:right w:val="single" w:sz="4" w:space="0" w:color="auto"/>
            </w:tcBorders>
            <w:vAlign w:val="center"/>
          </w:tcPr>
          <w:p w14:paraId="03739EEE" w14:textId="5E8E76B0" w:rsidR="00FA14CB" w:rsidRPr="00DB0382" w:rsidRDefault="00FA14CB" w:rsidP="00FA14CB">
            <w:pPr>
              <w:spacing w:before="0" w:after="0"/>
              <w:jc w:val="both"/>
              <w:rPr>
                <w:rFonts w:ascii="Times New Roman" w:hAnsi="Times New Roman"/>
                <w:sz w:val="22"/>
                <w:szCs w:val="22"/>
                <w:lang w:val="en-US"/>
              </w:rPr>
            </w:pPr>
            <w:r w:rsidRPr="00DB0382">
              <w:rPr>
                <w:rStyle w:val="Gl"/>
                <w:rFonts w:ascii="Times New Roman" w:hAnsi="Times New Roman"/>
                <w:sz w:val="22"/>
                <w:szCs w:val="22"/>
                <w:lang w:val="en-GB"/>
              </w:rPr>
              <w:t>ACCEPTANCE AND INSPECTION</w:t>
            </w:r>
          </w:p>
        </w:tc>
        <w:tc>
          <w:tcPr>
            <w:tcW w:w="1843" w:type="dxa"/>
            <w:tcBorders>
              <w:top w:val="single" w:sz="4" w:space="0" w:color="auto"/>
              <w:left w:val="single" w:sz="4" w:space="0" w:color="auto"/>
              <w:bottom w:val="single" w:sz="4" w:space="0" w:color="auto"/>
              <w:right w:val="single" w:sz="4" w:space="0" w:color="auto"/>
            </w:tcBorders>
            <w:vAlign w:val="center"/>
          </w:tcPr>
          <w:p w14:paraId="05A4BBD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BC72DD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335E81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8F0F433" w14:textId="77777777" w:rsidTr="00653C90">
        <w:tc>
          <w:tcPr>
            <w:tcW w:w="1305" w:type="dxa"/>
            <w:tcBorders>
              <w:top w:val="single" w:sz="4" w:space="0" w:color="auto"/>
              <w:left w:val="single" w:sz="4" w:space="0" w:color="auto"/>
              <w:bottom w:val="single" w:sz="4" w:space="0" w:color="auto"/>
              <w:right w:val="single" w:sz="4" w:space="0" w:color="auto"/>
            </w:tcBorders>
          </w:tcPr>
          <w:p w14:paraId="6DFDA6D8" w14:textId="1387A07F"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4.1.</w:t>
            </w:r>
          </w:p>
        </w:tc>
        <w:tc>
          <w:tcPr>
            <w:tcW w:w="6775" w:type="dxa"/>
            <w:tcBorders>
              <w:top w:val="single" w:sz="4" w:space="0" w:color="auto"/>
              <w:left w:val="single" w:sz="4" w:space="0" w:color="auto"/>
              <w:bottom w:val="single" w:sz="4" w:space="0" w:color="auto"/>
              <w:right w:val="single" w:sz="4" w:space="0" w:color="auto"/>
            </w:tcBorders>
          </w:tcPr>
          <w:p w14:paraId="36F6B151" w14:textId="2041D5A9"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If the product is imported from abroad, all customs procedures, permits and expenses related to the importation of the product shall be carried out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30FD4C37"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61A10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C6AD16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7A75964" w14:textId="77777777" w:rsidTr="00653C90">
        <w:tc>
          <w:tcPr>
            <w:tcW w:w="1305" w:type="dxa"/>
            <w:tcBorders>
              <w:top w:val="single" w:sz="4" w:space="0" w:color="auto"/>
              <w:left w:val="single" w:sz="4" w:space="0" w:color="auto"/>
              <w:bottom w:val="single" w:sz="4" w:space="0" w:color="auto"/>
              <w:right w:val="single" w:sz="4" w:space="0" w:color="auto"/>
            </w:tcBorders>
          </w:tcPr>
          <w:p w14:paraId="017FCEBE" w14:textId="5524E055"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1F2B0520" w14:textId="474DE0A4"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During the provisional acceptance of the product, after counting the packages, the physical characteristics shall be checked for compliance with the specifications and the characteristics specified in the specifications shall be sought.</w:t>
            </w:r>
          </w:p>
        </w:tc>
        <w:tc>
          <w:tcPr>
            <w:tcW w:w="1843" w:type="dxa"/>
            <w:tcBorders>
              <w:top w:val="single" w:sz="4" w:space="0" w:color="auto"/>
              <w:left w:val="single" w:sz="4" w:space="0" w:color="auto"/>
              <w:bottom w:val="single" w:sz="4" w:space="0" w:color="auto"/>
              <w:right w:val="single" w:sz="4" w:space="0" w:color="auto"/>
            </w:tcBorders>
            <w:vAlign w:val="center"/>
          </w:tcPr>
          <w:p w14:paraId="507055A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92890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0A07B5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93FFF31" w14:textId="77777777" w:rsidTr="00653C90">
        <w:tc>
          <w:tcPr>
            <w:tcW w:w="1305" w:type="dxa"/>
            <w:tcBorders>
              <w:top w:val="single" w:sz="4" w:space="0" w:color="auto"/>
              <w:left w:val="single" w:sz="4" w:space="0" w:color="auto"/>
              <w:bottom w:val="single" w:sz="4" w:space="0" w:color="auto"/>
              <w:right w:val="single" w:sz="4" w:space="0" w:color="auto"/>
            </w:tcBorders>
          </w:tcPr>
          <w:p w14:paraId="7A176CE3" w14:textId="02BEFF90"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6FB932A7" w14:textId="11AFBE0F"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Documents to be submitted during the inspection and acceptance phase shall include:</w:t>
            </w:r>
          </w:p>
        </w:tc>
        <w:tc>
          <w:tcPr>
            <w:tcW w:w="1843" w:type="dxa"/>
            <w:tcBorders>
              <w:top w:val="single" w:sz="4" w:space="0" w:color="auto"/>
              <w:left w:val="single" w:sz="4" w:space="0" w:color="auto"/>
              <w:bottom w:val="single" w:sz="4" w:space="0" w:color="auto"/>
              <w:right w:val="single" w:sz="4" w:space="0" w:color="auto"/>
            </w:tcBorders>
            <w:vAlign w:val="center"/>
          </w:tcPr>
          <w:p w14:paraId="2ED929F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C2C38A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8660E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CAD234C" w14:textId="77777777" w:rsidTr="00653C90">
        <w:tc>
          <w:tcPr>
            <w:tcW w:w="1305" w:type="dxa"/>
            <w:tcBorders>
              <w:top w:val="single" w:sz="4" w:space="0" w:color="auto"/>
              <w:left w:val="single" w:sz="4" w:space="0" w:color="auto"/>
              <w:bottom w:val="single" w:sz="4" w:space="0" w:color="auto"/>
              <w:right w:val="single" w:sz="4" w:space="0" w:color="auto"/>
            </w:tcBorders>
          </w:tcPr>
          <w:p w14:paraId="6D12A065" w14:textId="79A6EA71"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4.3.1.</w:t>
            </w:r>
          </w:p>
        </w:tc>
        <w:tc>
          <w:tcPr>
            <w:tcW w:w="6775" w:type="dxa"/>
            <w:tcBorders>
              <w:top w:val="single" w:sz="4" w:space="0" w:color="auto"/>
              <w:left w:val="single" w:sz="4" w:space="0" w:color="auto"/>
              <w:bottom w:val="single" w:sz="4" w:space="0" w:color="auto"/>
              <w:right w:val="single" w:sz="4" w:space="0" w:color="auto"/>
            </w:tcBorders>
          </w:tcPr>
          <w:p w14:paraId="7EA04477" w14:textId="1E1B0E0F"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A list showing the serial numbers of the delivered syringes and the quantity of each series.</w:t>
            </w:r>
          </w:p>
        </w:tc>
        <w:tc>
          <w:tcPr>
            <w:tcW w:w="1843" w:type="dxa"/>
            <w:tcBorders>
              <w:top w:val="single" w:sz="4" w:space="0" w:color="auto"/>
              <w:left w:val="single" w:sz="4" w:space="0" w:color="auto"/>
              <w:bottom w:val="single" w:sz="4" w:space="0" w:color="auto"/>
              <w:right w:val="single" w:sz="4" w:space="0" w:color="auto"/>
            </w:tcBorders>
            <w:vAlign w:val="center"/>
          </w:tcPr>
          <w:p w14:paraId="656F7A2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0ADD37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795E634"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F8C0DD7" w14:textId="77777777" w:rsidTr="00653C90">
        <w:tc>
          <w:tcPr>
            <w:tcW w:w="1305" w:type="dxa"/>
            <w:tcBorders>
              <w:top w:val="single" w:sz="4" w:space="0" w:color="auto"/>
              <w:left w:val="single" w:sz="4" w:space="0" w:color="auto"/>
              <w:bottom w:val="single" w:sz="4" w:space="0" w:color="auto"/>
              <w:right w:val="single" w:sz="4" w:space="0" w:color="auto"/>
            </w:tcBorders>
          </w:tcPr>
          <w:p w14:paraId="6B63594B" w14:textId="381580D5"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4.3.2.</w:t>
            </w:r>
          </w:p>
        </w:tc>
        <w:tc>
          <w:tcPr>
            <w:tcW w:w="6775" w:type="dxa"/>
            <w:tcBorders>
              <w:top w:val="single" w:sz="4" w:space="0" w:color="auto"/>
              <w:left w:val="single" w:sz="4" w:space="0" w:color="auto"/>
              <w:bottom w:val="single" w:sz="4" w:space="0" w:color="auto"/>
              <w:right w:val="single" w:sz="4" w:space="0" w:color="auto"/>
            </w:tcBorders>
          </w:tcPr>
          <w:p w14:paraId="5D658B8E" w14:textId="0EF7094E"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Analysis certificates for the delivered series.</w:t>
            </w:r>
          </w:p>
        </w:tc>
        <w:tc>
          <w:tcPr>
            <w:tcW w:w="1843" w:type="dxa"/>
            <w:tcBorders>
              <w:top w:val="single" w:sz="4" w:space="0" w:color="auto"/>
              <w:left w:val="single" w:sz="4" w:space="0" w:color="auto"/>
              <w:bottom w:val="single" w:sz="4" w:space="0" w:color="auto"/>
              <w:right w:val="single" w:sz="4" w:space="0" w:color="auto"/>
            </w:tcBorders>
            <w:vAlign w:val="center"/>
          </w:tcPr>
          <w:p w14:paraId="1BA7A36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35421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B35871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AE2150C" w14:textId="77777777" w:rsidTr="00653C90">
        <w:tc>
          <w:tcPr>
            <w:tcW w:w="1305" w:type="dxa"/>
            <w:tcBorders>
              <w:top w:val="single" w:sz="4" w:space="0" w:color="auto"/>
              <w:left w:val="single" w:sz="4" w:space="0" w:color="auto"/>
              <w:bottom w:val="single" w:sz="4" w:space="0" w:color="auto"/>
              <w:right w:val="single" w:sz="4" w:space="0" w:color="auto"/>
            </w:tcBorders>
          </w:tcPr>
          <w:p w14:paraId="5A144811" w14:textId="2BFC309D"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571D91AF" w14:textId="362C9D20"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One hundred samples from each batch of products found to be acceptable during acceptance shall be sent to the Turkish Medicines and Medical Devices Agency analysis laboratory, together with one copy of the analysis certificates. If the analyses have been carried out at the Turkish Medicines and Medical Devices Agency analysis laboratory, the products shall not be re-analysed. Any additional samples that may be requested and other materials required for analysis shall be provided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246ADAC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5846A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F9B7B9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FE1D1B4" w14:textId="77777777" w:rsidTr="00653C90">
        <w:tc>
          <w:tcPr>
            <w:tcW w:w="1305" w:type="dxa"/>
            <w:tcBorders>
              <w:top w:val="single" w:sz="4" w:space="0" w:color="auto"/>
              <w:left w:val="single" w:sz="4" w:space="0" w:color="auto"/>
              <w:bottom w:val="single" w:sz="4" w:space="0" w:color="auto"/>
              <w:right w:val="single" w:sz="4" w:space="0" w:color="auto"/>
            </w:tcBorders>
          </w:tcPr>
          <w:p w14:paraId="3985B05A" w14:textId="04E1CA96"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tcPr>
          <w:p w14:paraId="58CB31DA" w14:textId="68949968"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 xml:space="preserve">Analyses of the syringes' compliance with the relevant standards shall be carried out at the Turkish Medicines and Medical Devices Agency, and the costs shall be borne by the contractor. All products deemed unsuitable based on the control results or unsuitable series shall be returned to the applicant. In their place, the contractor shall deliver the same quantity of products from a different series that comply with the specifications free of charge to the Vaccine and Medicines Depot of the General Directorate of Public Health of the Ministry of Health of the Republic of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within 90 days from the date of notification to the contractor. The contractor may object to the results within 15 days. Upon such objection, product samples shall be sent to a different centre jointly determined by the requester and the General Directorate of Public Health of the Ministry of Health of the </w:t>
            </w:r>
            <w:r w:rsidRPr="00DB0382">
              <w:rPr>
                <w:rFonts w:ascii="Times New Roman" w:hAnsi="Times New Roman"/>
                <w:sz w:val="22"/>
                <w:szCs w:val="22"/>
                <w:lang w:val="en-GB"/>
              </w:rPr>
              <w:lastRenderedPageBreak/>
              <w:t xml:space="preserve">Republic of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for re-evaluation, with all expenses borne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06446B2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9CEE99F"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E52C5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88CBE2C" w14:textId="77777777" w:rsidTr="00653C90">
        <w:tc>
          <w:tcPr>
            <w:tcW w:w="1305" w:type="dxa"/>
            <w:tcBorders>
              <w:top w:val="single" w:sz="4" w:space="0" w:color="auto"/>
              <w:left w:val="single" w:sz="4" w:space="0" w:color="auto"/>
              <w:bottom w:val="single" w:sz="4" w:space="0" w:color="auto"/>
              <w:right w:val="single" w:sz="4" w:space="0" w:color="auto"/>
            </w:tcBorders>
          </w:tcPr>
          <w:p w14:paraId="5A8409F0" w14:textId="65257DE9"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4.6.</w:t>
            </w:r>
          </w:p>
        </w:tc>
        <w:tc>
          <w:tcPr>
            <w:tcW w:w="6775" w:type="dxa"/>
            <w:tcBorders>
              <w:top w:val="single" w:sz="4" w:space="0" w:color="auto"/>
              <w:left w:val="single" w:sz="4" w:space="0" w:color="auto"/>
              <w:bottom w:val="single" w:sz="4" w:space="0" w:color="auto"/>
              <w:right w:val="single" w:sz="4" w:space="0" w:color="auto"/>
            </w:tcBorders>
          </w:tcPr>
          <w:p w14:paraId="167E2829" w14:textId="27CE213F"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Final acceptance of the syringes shall be made by the Inspection and Preliminary Acceptance Commission based on a report confirming that the 100-piece samples taken are suitable as a result of the analyses performed and the inspection and acceptance commission report. If the analyses were performed at the Turkish Medicines and Medical Devices Agency analysis laboratory, the products shall not be re-analysed. In this case, the final acceptance of the syringes shall be made with the inspection and acceptance commission report and the analysis certificates issued by the Turkish Medicines and Medical Devices Agency, delivered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00D77CE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5E01CE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1C1F2C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4EEC096" w14:textId="77777777" w:rsidTr="00653C90">
        <w:tc>
          <w:tcPr>
            <w:tcW w:w="1305" w:type="dxa"/>
            <w:tcBorders>
              <w:top w:val="single" w:sz="4" w:space="0" w:color="auto"/>
              <w:left w:val="single" w:sz="4" w:space="0" w:color="auto"/>
              <w:bottom w:val="single" w:sz="4" w:space="0" w:color="auto"/>
              <w:right w:val="single" w:sz="4" w:space="0" w:color="auto"/>
            </w:tcBorders>
          </w:tcPr>
          <w:p w14:paraId="3457E4EB" w14:textId="6A5C2DEE"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4.7.</w:t>
            </w:r>
          </w:p>
        </w:tc>
        <w:tc>
          <w:tcPr>
            <w:tcW w:w="6775" w:type="dxa"/>
            <w:tcBorders>
              <w:top w:val="single" w:sz="4" w:space="0" w:color="auto"/>
              <w:left w:val="single" w:sz="4" w:space="0" w:color="auto"/>
              <w:bottom w:val="single" w:sz="4" w:space="0" w:color="auto"/>
              <w:right w:val="single" w:sz="4" w:space="0" w:color="auto"/>
            </w:tcBorders>
          </w:tcPr>
          <w:p w14:paraId="2AF5EDE7" w14:textId="29DE2808"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All permits and procedures related to the import of the product shall be carried out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37B48B4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4505D9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A233D2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F817B64" w14:textId="77777777" w:rsidTr="00653C90">
        <w:tc>
          <w:tcPr>
            <w:tcW w:w="1305" w:type="dxa"/>
            <w:tcBorders>
              <w:top w:val="single" w:sz="4" w:space="0" w:color="auto"/>
              <w:left w:val="single" w:sz="4" w:space="0" w:color="auto"/>
              <w:bottom w:val="single" w:sz="4" w:space="0" w:color="auto"/>
              <w:right w:val="single" w:sz="4" w:space="0" w:color="auto"/>
            </w:tcBorders>
          </w:tcPr>
          <w:p w14:paraId="1825158A" w14:textId="6D5AFEF1" w:rsidR="00FA14CB" w:rsidRPr="00DB0382" w:rsidRDefault="00FA14CB" w:rsidP="00FA14CB">
            <w:pPr>
              <w:spacing w:before="0" w:after="0"/>
              <w:ind w:firstLine="37"/>
              <w:jc w:val="center"/>
              <w:rPr>
                <w:rFonts w:ascii="Times New Roman" w:hAnsi="Times New Roman"/>
                <w:b/>
                <w:sz w:val="22"/>
                <w:szCs w:val="22"/>
                <w:lang w:val="en-US"/>
              </w:rPr>
            </w:pPr>
            <w:r w:rsidRPr="00DB0382">
              <w:rPr>
                <w:rFonts w:ascii="Times New Roman" w:hAnsi="Times New Roman"/>
                <w:b/>
                <w:sz w:val="22"/>
                <w:szCs w:val="22"/>
                <w:lang w:val="en-US"/>
              </w:rPr>
              <w:t>4.8.</w:t>
            </w:r>
          </w:p>
        </w:tc>
        <w:tc>
          <w:tcPr>
            <w:tcW w:w="6775" w:type="dxa"/>
            <w:tcBorders>
              <w:top w:val="single" w:sz="4" w:space="0" w:color="auto"/>
              <w:left w:val="single" w:sz="4" w:space="0" w:color="auto"/>
              <w:bottom w:val="single" w:sz="4" w:space="0" w:color="auto"/>
              <w:right w:val="single" w:sz="4" w:space="0" w:color="auto"/>
            </w:tcBorders>
          </w:tcPr>
          <w:p w14:paraId="61B81F28" w14:textId="4AB292F2" w:rsidR="00FA14CB" w:rsidRPr="00DB0382" w:rsidRDefault="00FA14CB" w:rsidP="00FA14CB">
            <w:pPr>
              <w:spacing w:before="0" w:after="0"/>
              <w:jc w:val="both"/>
              <w:rPr>
                <w:rFonts w:ascii="Times New Roman" w:hAnsi="Times New Roman"/>
                <w:b/>
                <w:sz w:val="22"/>
                <w:szCs w:val="22"/>
                <w:lang w:val="en-US"/>
              </w:rPr>
            </w:pPr>
            <w:r w:rsidRPr="00DB0382">
              <w:rPr>
                <w:rFonts w:ascii="Times New Roman" w:hAnsi="Times New Roman"/>
                <w:sz w:val="22"/>
                <w:szCs w:val="22"/>
                <w:lang w:val="en-GB"/>
              </w:rPr>
              <w:t>The syringes shall have a shelf life of at least 36 months from the date of delivery.</w:t>
            </w:r>
          </w:p>
        </w:tc>
        <w:tc>
          <w:tcPr>
            <w:tcW w:w="1843" w:type="dxa"/>
            <w:tcBorders>
              <w:top w:val="single" w:sz="4" w:space="0" w:color="auto"/>
              <w:left w:val="single" w:sz="4" w:space="0" w:color="auto"/>
              <w:bottom w:val="single" w:sz="4" w:space="0" w:color="auto"/>
              <w:right w:val="single" w:sz="4" w:space="0" w:color="auto"/>
            </w:tcBorders>
            <w:vAlign w:val="center"/>
          </w:tcPr>
          <w:p w14:paraId="6F901B1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66B5DB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F6860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8B38C9F" w14:textId="77777777" w:rsidTr="00653C90">
        <w:tc>
          <w:tcPr>
            <w:tcW w:w="1305" w:type="dxa"/>
            <w:tcBorders>
              <w:top w:val="single" w:sz="4" w:space="0" w:color="auto"/>
              <w:left w:val="single" w:sz="4" w:space="0" w:color="auto"/>
              <w:bottom w:val="single" w:sz="4" w:space="0" w:color="auto"/>
              <w:right w:val="single" w:sz="4" w:space="0" w:color="auto"/>
            </w:tcBorders>
          </w:tcPr>
          <w:p w14:paraId="514A28BF" w14:textId="56F34A93"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vAlign w:val="center"/>
          </w:tcPr>
          <w:p w14:paraId="250A0054" w14:textId="0E24D678"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b/>
                <w:spacing w:val="-2"/>
                <w:sz w:val="22"/>
                <w:szCs w:val="22"/>
                <w:lang w:val="en-GB"/>
              </w:rPr>
              <w:t>DELIVERY OF SYRINGES</w:t>
            </w:r>
          </w:p>
        </w:tc>
        <w:tc>
          <w:tcPr>
            <w:tcW w:w="1843" w:type="dxa"/>
            <w:tcBorders>
              <w:top w:val="single" w:sz="4" w:space="0" w:color="auto"/>
              <w:left w:val="single" w:sz="4" w:space="0" w:color="auto"/>
              <w:bottom w:val="single" w:sz="4" w:space="0" w:color="auto"/>
              <w:right w:val="single" w:sz="4" w:space="0" w:color="auto"/>
            </w:tcBorders>
            <w:vAlign w:val="center"/>
          </w:tcPr>
          <w:p w14:paraId="0BBB614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E905EB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8ECF4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42D12ED" w14:textId="77777777" w:rsidTr="00653C90">
        <w:tc>
          <w:tcPr>
            <w:tcW w:w="1305" w:type="dxa"/>
            <w:tcBorders>
              <w:top w:val="single" w:sz="4" w:space="0" w:color="auto"/>
              <w:left w:val="single" w:sz="4" w:space="0" w:color="auto"/>
              <w:bottom w:val="single" w:sz="4" w:space="0" w:color="auto"/>
              <w:right w:val="single" w:sz="4" w:space="0" w:color="auto"/>
            </w:tcBorders>
          </w:tcPr>
          <w:p w14:paraId="1EE0848D" w14:textId="4E80E050"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vAlign w:val="center"/>
          </w:tcPr>
          <w:p w14:paraId="2649DEE1" w14:textId="0167BB32"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 xml:space="preserve">The applicant shall notify the General Directorate of Public Health, Department of Vaccine-Preventable Diseases, Ministry of Health of the Republic of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of the arrival of the syringes 5 days prior to the delivery date by email (department email) or official letter.</w:t>
            </w:r>
          </w:p>
        </w:tc>
        <w:tc>
          <w:tcPr>
            <w:tcW w:w="1843" w:type="dxa"/>
            <w:tcBorders>
              <w:top w:val="single" w:sz="4" w:space="0" w:color="auto"/>
              <w:left w:val="single" w:sz="4" w:space="0" w:color="auto"/>
              <w:bottom w:val="single" w:sz="4" w:space="0" w:color="auto"/>
              <w:right w:val="single" w:sz="4" w:space="0" w:color="auto"/>
            </w:tcBorders>
            <w:vAlign w:val="center"/>
          </w:tcPr>
          <w:p w14:paraId="7AF8266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CE6B80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2FBB30"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862DC28" w14:textId="77777777" w:rsidTr="00653C90">
        <w:tc>
          <w:tcPr>
            <w:tcW w:w="1305" w:type="dxa"/>
            <w:tcBorders>
              <w:top w:val="single" w:sz="4" w:space="0" w:color="auto"/>
              <w:left w:val="single" w:sz="4" w:space="0" w:color="auto"/>
              <w:bottom w:val="single" w:sz="4" w:space="0" w:color="auto"/>
              <w:right w:val="single" w:sz="4" w:space="0" w:color="auto"/>
            </w:tcBorders>
          </w:tcPr>
          <w:p w14:paraId="0EA12FC4" w14:textId="412A4104"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vAlign w:val="center"/>
          </w:tcPr>
          <w:p w14:paraId="58B23E54" w14:textId="6443916D"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Delivery of the syringes shall be made in such a way as to avoid coinciding with public holidays, official holidays, and non-working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The Company Representative shall be present during the delivery of the syringes and shall ensure that the goods are delivered in accordance with the specifications and that there are no delays in their delivery to the Vaccine and Drug Depot of the General Directorate of Public Health, Ministry of Health of the Republic of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90E0B5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AD5AE8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294FAB6" w14:textId="77777777" w:rsidR="00FA14CB" w:rsidRPr="00DB0382" w:rsidRDefault="00FA14CB" w:rsidP="00FA14CB">
            <w:pPr>
              <w:spacing w:before="40" w:after="40"/>
              <w:rPr>
                <w:rFonts w:ascii="Times New Roman" w:hAnsi="Times New Roman"/>
                <w:b/>
                <w:bCs/>
                <w:sz w:val="22"/>
                <w:szCs w:val="22"/>
                <w:lang w:val="en-GB"/>
              </w:rPr>
            </w:pPr>
          </w:p>
        </w:tc>
      </w:tr>
    </w:tbl>
    <w:p w14:paraId="4AFD0A7C" w14:textId="77777777" w:rsidR="005E0748" w:rsidRDefault="005E0748">
      <w:r>
        <w:br w:type="page"/>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6775"/>
        <w:gridCol w:w="1843"/>
        <w:gridCol w:w="2323"/>
        <w:gridCol w:w="1984"/>
      </w:tblGrid>
      <w:tr w:rsidR="005E0748" w:rsidRPr="00653C90" w14:paraId="1701068A" w14:textId="77777777" w:rsidTr="00D80683">
        <w:trPr>
          <w:trHeight w:val="342"/>
          <w:tblHeader/>
        </w:trPr>
        <w:tc>
          <w:tcPr>
            <w:tcW w:w="14230" w:type="dxa"/>
            <w:gridSpan w:val="5"/>
            <w:shd w:val="clear" w:color="auto" w:fill="FFE599" w:themeFill="accent4" w:themeFillTint="66"/>
            <w:vAlign w:val="center"/>
          </w:tcPr>
          <w:p w14:paraId="62A96127" w14:textId="5BA2D23F" w:rsidR="005E0748" w:rsidRPr="00653C90" w:rsidRDefault="005E0748" w:rsidP="00D80683">
            <w:pPr>
              <w:tabs>
                <w:tab w:val="left" w:pos="729"/>
              </w:tabs>
              <w:spacing w:before="40" w:after="40"/>
              <w:rPr>
                <w:rFonts w:ascii="Times New Roman" w:hAnsi="Times New Roman"/>
                <w:b/>
                <w:bCs/>
                <w:sz w:val="22"/>
                <w:szCs w:val="22"/>
                <w:lang w:val="en-GB"/>
              </w:rPr>
            </w:pPr>
            <w:r>
              <w:rPr>
                <w:rFonts w:ascii="Times New Roman" w:hAnsi="Times New Roman"/>
                <w:b/>
                <w:sz w:val="22"/>
                <w:szCs w:val="22"/>
                <w:lang w:val="en-GB"/>
              </w:rPr>
              <w:lastRenderedPageBreak/>
              <w:t xml:space="preserve">LOT 16 - </w:t>
            </w:r>
            <w:r w:rsidRPr="00DB0382">
              <w:rPr>
                <w:rFonts w:ascii="Times New Roman" w:hAnsi="Times New Roman"/>
                <w:b/>
                <w:sz w:val="22"/>
                <w:szCs w:val="22"/>
                <w:lang w:val="en-GB"/>
              </w:rPr>
              <w:t>STERILE DISPOSABLE VACCINE SYRINGE (INJECTOR) 2 M</w:t>
            </w:r>
            <w:r w:rsidR="0085688D">
              <w:rPr>
                <w:rFonts w:ascii="Times New Roman" w:hAnsi="Times New Roman"/>
                <w:b/>
                <w:sz w:val="22"/>
                <w:szCs w:val="22"/>
                <w:lang w:val="en-GB"/>
              </w:rPr>
              <w:t>L</w:t>
            </w:r>
          </w:p>
        </w:tc>
      </w:tr>
      <w:tr w:rsidR="005E0748" w:rsidRPr="00653C90" w14:paraId="6899AFF0" w14:textId="77777777" w:rsidTr="00D80683">
        <w:trPr>
          <w:trHeight w:val="625"/>
          <w:tblHeader/>
        </w:trPr>
        <w:tc>
          <w:tcPr>
            <w:tcW w:w="1305" w:type="dxa"/>
            <w:shd w:val="clear" w:color="auto" w:fill="FFF2CC" w:themeFill="accent4" w:themeFillTint="33"/>
            <w:vAlign w:val="center"/>
          </w:tcPr>
          <w:p w14:paraId="1D6488CB" w14:textId="77777777" w:rsidR="005E0748" w:rsidRPr="00653C90" w:rsidRDefault="005E0748" w:rsidP="00D80683">
            <w:pPr>
              <w:spacing w:before="40" w:after="40"/>
              <w:ind w:right="-108"/>
              <w:jc w:val="center"/>
              <w:rPr>
                <w:rFonts w:ascii="Times New Roman" w:hAnsi="Times New Roman"/>
                <w:b/>
                <w:bCs/>
                <w:sz w:val="22"/>
                <w:szCs w:val="22"/>
                <w:lang w:val="en-GB"/>
              </w:rPr>
            </w:pPr>
            <w:r>
              <w:rPr>
                <w:rFonts w:ascii="Times New Roman" w:hAnsi="Times New Roman"/>
                <w:b/>
                <w:bCs/>
                <w:sz w:val="22"/>
                <w:szCs w:val="22"/>
                <w:lang w:val="en-GB"/>
              </w:rPr>
              <w:t>Item</w:t>
            </w:r>
            <w:r w:rsidRPr="00653C90">
              <w:rPr>
                <w:rFonts w:ascii="Times New Roman" w:hAnsi="Times New Roman"/>
                <w:b/>
                <w:bCs/>
                <w:sz w:val="22"/>
                <w:szCs w:val="22"/>
                <w:lang w:val="en-GB"/>
              </w:rPr>
              <w:t xml:space="preserve"> No</w:t>
            </w:r>
          </w:p>
        </w:tc>
        <w:tc>
          <w:tcPr>
            <w:tcW w:w="6775" w:type="dxa"/>
            <w:shd w:val="clear" w:color="auto" w:fill="FFF2CC" w:themeFill="accent4" w:themeFillTint="33"/>
            <w:vAlign w:val="center"/>
          </w:tcPr>
          <w:p w14:paraId="34E0911D" w14:textId="77777777" w:rsidR="005E0748" w:rsidRPr="00653C90" w:rsidRDefault="005E0748" w:rsidP="00D80683">
            <w:pPr>
              <w:spacing w:before="40" w:after="40"/>
              <w:rPr>
                <w:rFonts w:ascii="Times New Roman" w:hAnsi="Times New Roman"/>
                <w:b/>
                <w:bCs/>
                <w:sz w:val="22"/>
                <w:szCs w:val="22"/>
                <w:lang w:val="en-GB"/>
              </w:rPr>
            </w:pPr>
            <w:r w:rsidRPr="00653C90">
              <w:rPr>
                <w:rFonts w:ascii="Times New Roman" w:hAnsi="Times New Roman"/>
                <w:b/>
                <w:bCs/>
                <w:sz w:val="22"/>
                <w:szCs w:val="22"/>
                <w:lang w:val="en-GB"/>
              </w:rPr>
              <w:t>Specifications</w:t>
            </w:r>
          </w:p>
        </w:tc>
        <w:tc>
          <w:tcPr>
            <w:tcW w:w="1843" w:type="dxa"/>
            <w:shd w:val="clear" w:color="auto" w:fill="FFF2CC" w:themeFill="accent4" w:themeFillTint="33"/>
            <w:vAlign w:val="center"/>
          </w:tcPr>
          <w:p w14:paraId="262BD64F" w14:textId="77777777" w:rsidR="005E0748" w:rsidRPr="00653C90" w:rsidRDefault="005E0748" w:rsidP="00D80683">
            <w:pPr>
              <w:tabs>
                <w:tab w:val="left" w:pos="729"/>
              </w:tabs>
              <w:spacing w:before="40" w:after="40"/>
              <w:rPr>
                <w:rFonts w:ascii="Times New Roman" w:hAnsi="Times New Roman"/>
                <w:b/>
                <w:bCs/>
                <w:sz w:val="22"/>
                <w:szCs w:val="22"/>
                <w:lang w:val="en-GB"/>
              </w:rPr>
            </w:pPr>
            <w:proofErr w:type="gramStart"/>
            <w:r w:rsidRPr="00653C90">
              <w:rPr>
                <w:rFonts w:ascii="Times New Roman" w:hAnsi="Times New Roman"/>
                <w:b/>
                <w:bCs/>
                <w:sz w:val="22"/>
                <w:szCs w:val="22"/>
                <w:lang w:val="en-GB"/>
              </w:rPr>
              <w:t>Specifications  Offered</w:t>
            </w:r>
            <w:proofErr w:type="gramEnd"/>
          </w:p>
        </w:tc>
        <w:tc>
          <w:tcPr>
            <w:tcW w:w="2323" w:type="dxa"/>
            <w:shd w:val="clear" w:color="auto" w:fill="FFF2CC" w:themeFill="accent4" w:themeFillTint="33"/>
            <w:vAlign w:val="center"/>
          </w:tcPr>
          <w:p w14:paraId="7AC96731" w14:textId="77777777" w:rsidR="005E0748" w:rsidRPr="00653C90" w:rsidRDefault="005E0748" w:rsidP="00D80683">
            <w:pPr>
              <w:tabs>
                <w:tab w:val="left" w:pos="729"/>
              </w:tabs>
              <w:spacing w:before="40" w:after="40"/>
              <w:rPr>
                <w:rFonts w:ascii="Times New Roman" w:hAnsi="Times New Roman"/>
                <w:b/>
                <w:bCs/>
                <w:sz w:val="22"/>
                <w:szCs w:val="22"/>
                <w:lang w:val="en-GB"/>
              </w:rPr>
            </w:pPr>
            <w:r w:rsidRPr="00653C90">
              <w:rPr>
                <w:rFonts w:ascii="Times New Roman" w:hAnsi="Times New Roman"/>
                <w:b/>
                <w:bCs/>
                <w:sz w:val="22"/>
                <w:szCs w:val="22"/>
                <w:lang w:val="en-GB"/>
              </w:rPr>
              <w:t xml:space="preserve">Notes, remarks, </w:t>
            </w:r>
            <w:r w:rsidRPr="00653C90">
              <w:rPr>
                <w:rFonts w:ascii="Times New Roman" w:hAnsi="Times New Roman"/>
                <w:b/>
                <w:bCs/>
                <w:sz w:val="22"/>
                <w:szCs w:val="22"/>
                <w:lang w:val="en-GB"/>
              </w:rPr>
              <w:br/>
              <w:t>ref to documentation</w:t>
            </w:r>
          </w:p>
        </w:tc>
        <w:tc>
          <w:tcPr>
            <w:tcW w:w="1984" w:type="dxa"/>
            <w:shd w:val="clear" w:color="auto" w:fill="FFF2CC" w:themeFill="accent4" w:themeFillTint="33"/>
            <w:vAlign w:val="center"/>
          </w:tcPr>
          <w:p w14:paraId="1B88C27B" w14:textId="77777777" w:rsidR="005E0748" w:rsidRPr="00653C90" w:rsidRDefault="005E0748" w:rsidP="00D80683">
            <w:pPr>
              <w:tabs>
                <w:tab w:val="left" w:pos="729"/>
              </w:tabs>
              <w:spacing w:before="40" w:after="40"/>
              <w:rPr>
                <w:rFonts w:ascii="Times New Roman" w:hAnsi="Times New Roman"/>
                <w:b/>
                <w:bCs/>
                <w:sz w:val="22"/>
                <w:szCs w:val="22"/>
                <w:lang w:val="en-GB"/>
              </w:rPr>
            </w:pPr>
            <w:r w:rsidRPr="00653C90">
              <w:rPr>
                <w:rFonts w:ascii="Times New Roman" w:hAnsi="Times New Roman"/>
                <w:b/>
                <w:bCs/>
                <w:sz w:val="22"/>
                <w:szCs w:val="22"/>
                <w:lang w:val="en-GB"/>
              </w:rPr>
              <w:t>Evaluation Committee’s notes</w:t>
            </w:r>
          </w:p>
        </w:tc>
      </w:tr>
      <w:tr w:rsidR="00FA14CB" w:rsidRPr="00DB0382" w14:paraId="23C14BC7" w14:textId="77777777" w:rsidTr="00653C90">
        <w:tc>
          <w:tcPr>
            <w:tcW w:w="1305" w:type="dxa"/>
            <w:tcBorders>
              <w:top w:val="single" w:sz="4" w:space="0" w:color="auto"/>
              <w:left w:val="single" w:sz="4" w:space="0" w:color="auto"/>
              <w:bottom w:val="single" w:sz="4" w:space="0" w:color="auto"/>
              <w:right w:val="single" w:sz="4" w:space="0" w:color="auto"/>
            </w:tcBorders>
          </w:tcPr>
          <w:p w14:paraId="64BCE358" w14:textId="26D90C28"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w:t>
            </w:r>
          </w:p>
        </w:tc>
        <w:tc>
          <w:tcPr>
            <w:tcW w:w="6775" w:type="dxa"/>
            <w:tcBorders>
              <w:top w:val="single" w:sz="4" w:space="0" w:color="auto"/>
              <w:left w:val="single" w:sz="4" w:space="0" w:color="auto"/>
              <w:bottom w:val="single" w:sz="4" w:space="0" w:color="auto"/>
              <w:right w:val="single" w:sz="4" w:space="0" w:color="auto"/>
            </w:tcBorders>
            <w:vAlign w:val="center"/>
          </w:tcPr>
          <w:p w14:paraId="3D6A927E" w14:textId="41860EFD"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b/>
                <w:bCs/>
                <w:sz w:val="22"/>
                <w:szCs w:val="22"/>
                <w:lang w:val="en-GB"/>
              </w:rPr>
              <w:t>TECHNICAL SPE</w:t>
            </w:r>
            <w:r w:rsidR="005E0748">
              <w:rPr>
                <w:rFonts w:ascii="Times New Roman" w:hAnsi="Times New Roman"/>
                <w:b/>
                <w:bCs/>
                <w:sz w:val="22"/>
                <w:szCs w:val="22"/>
                <w:lang w:val="en-GB"/>
              </w:rPr>
              <w:t>C</w:t>
            </w:r>
            <w:r w:rsidRPr="00DB0382">
              <w:rPr>
                <w:rFonts w:ascii="Times New Roman" w:hAnsi="Times New Roman"/>
                <w:b/>
                <w:bCs/>
                <w:sz w:val="22"/>
                <w:szCs w:val="22"/>
                <w:lang w:val="en-GB"/>
              </w:rPr>
              <w:t>IFICATIONS</w:t>
            </w:r>
          </w:p>
        </w:tc>
        <w:tc>
          <w:tcPr>
            <w:tcW w:w="1843" w:type="dxa"/>
            <w:tcBorders>
              <w:top w:val="single" w:sz="4" w:space="0" w:color="auto"/>
              <w:left w:val="single" w:sz="4" w:space="0" w:color="auto"/>
              <w:bottom w:val="single" w:sz="4" w:space="0" w:color="auto"/>
              <w:right w:val="single" w:sz="4" w:space="0" w:color="auto"/>
            </w:tcBorders>
            <w:vAlign w:val="center"/>
          </w:tcPr>
          <w:p w14:paraId="3C82B85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DE7209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DA677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70ED3AA" w14:textId="77777777" w:rsidTr="00653C90">
        <w:tc>
          <w:tcPr>
            <w:tcW w:w="1305" w:type="dxa"/>
            <w:tcBorders>
              <w:top w:val="single" w:sz="4" w:space="0" w:color="auto"/>
              <w:left w:val="single" w:sz="4" w:space="0" w:color="auto"/>
              <w:bottom w:val="single" w:sz="4" w:space="0" w:color="auto"/>
              <w:right w:val="single" w:sz="4" w:space="0" w:color="auto"/>
            </w:tcBorders>
          </w:tcPr>
          <w:p w14:paraId="451BBD52" w14:textId="6FB4113A"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1.1.</w:t>
            </w:r>
          </w:p>
        </w:tc>
        <w:tc>
          <w:tcPr>
            <w:tcW w:w="6775" w:type="dxa"/>
            <w:tcBorders>
              <w:top w:val="single" w:sz="4" w:space="0" w:color="auto"/>
              <w:left w:val="single" w:sz="4" w:space="0" w:color="auto"/>
              <w:bottom w:val="single" w:sz="4" w:space="0" w:color="auto"/>
              <w:right w:val="single" w:sz="4" w:space="0" w:color="auto"/>
            </w:tcBorders>
          </w:tcPr>
          <w:p w14:paraId="543AC163" w14:textId="2ADBFB75"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It shall be approved by the Turkish Ministry of Health.</w:t>
            </w:r>
          </w:p>
        </w:tc>
        <w:tc>
          <w:tcPr>
            <w:tcW w:w="1843" w:type="dxa"/>
            <w:tcBorders>
              <w:top w:val="single" w:sz="4" w:space="0" w:color="auto"/>
              <w:left w:val="single" w:sz="4" w:space="0" w:color="auto"/>
              <w:bottom w:val="single" w:sz="4" w:space="0" w:color="auto"/>
              <w:right w:val="single" w:sz="4" w:space="0" w:color="auto"/>
            </w:tcBorders>
            <w:vAlign w:val="center"/>
          </w:tcPr>
          <w:p w14:paraId="6D19E18E"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EF08B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12D046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342A6B2" w14:textId="77777777" w:rsidTr="00653C90">
        <w:tc>
          <w:tcPr>
            <w:tcW w:w="1305" w:type="dxa"/>
            <w:tcBorders>
              <w:top w:val="single" w:sz="4" w:space="0" w:color="auto"/>
              <w:left w:val="single" w:sz="4" w:space="0" w:color="auto"/>
              <w:bottom w:val="single" w:sz="4" w:space="0" w:color="auto"/>
              <w:right w:val="single" w:sz="4" w:space="0" w:color="auto"/>
            </w:tcBorders>
          </w:tcPr>
          <w:p w14:paraId="2C71E07C" w14:textId="6A05CED6"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1.2.</w:t>
            </w:r>
          </w:p>
        </w:tc>
        <w:tc>
          <w:tcPr>
            <w:tcW w:w="6775" w:type="dxa"/>
            <w:tcBorders>
              <w:top w:val="single" w:sz="4" w:space="0" w:color="auto"/>
              <w:left w:val="single" w:sz="4" w:space="0" w:color="auto"/>
              <w:bottom w:val="single" w:sz="4" w:space="0" w:color="auto"/>
              <w:right w:val="single" w:sz="4" w:space="0" w:color="auto"/>
            </w:tcBorders>
          </w:tcPr>
          <w:p w14:paraId="27BDC034" w14:textId="5FE3EC40"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It shall be a single-use, sterile syringe with a 2-millilitre body.</w:t>
            </w:r>
          </w:p>
        </w:tc>
        <w:tc>
          <w:tcPr>
            <w:tcW w:w="1843" w:type="dxa"/>
            <w:tcBorders>
              <w:top w:val="single" w:sz="4" w:space="0" w:color="auto"/>
              <w:left w:val="single" w:sz="4" w:space="0" w:color="auto"/>
              <w:bottom w:val="single" w:sz="4" w:space="0" w:color="auto"/>
              <w:right w:val="single" w:sz="4" w:space="0" w:color="auto"/>
            </w:tcBorders>
            <w:vAlign w:val="center"/>
          </w:tcPr>
          <w:p w14:paraId="3583457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80D818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92F364C"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B080EA9" w14:textId="77777777" w:rsidTr="00653C90">
        <w:tc>
          <w:tcPr>
            <w:tcW w:w="1305" w:type="dxa"/>
            <w:tcBorders>
              <w:top w:val="single" w:sz="4" w:space="0" w:color="auto"/>
              <w:left w:val="single" w:sz="4" w:space="0" w:color="auto"/>
              <w:bottom w:val="single" w:sz="4" w:space="0" w:color="auto"/>
              <w:right w:val="single" w:sz="4" w:space="0" w:color="auto"/>
            </w:tcBorders>
          </w:tcPr>
          <w:p w14:paraId="02EF3E56" w14:textId="7BDCCFD0"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1.3.</w:t>
            </w:r>
          </w:p>
        </w:tc>
        <w:tc>
          <w:tcPr>
            <w:tcW w:w="6775" w:type="dxa"/>
            <w:tcBorders>
              <w:top w:val="single" w:sz="4" w:space="0" w:color="auto"/>
              <w:left w:val="single" w:sz="4" w:space="0" w:color="auto"/>
              <w:bottom w:val="single" w:sz="4" w:space="0" w:color="auto"/>
              <w:right w:val="single" w:sz="4" w:space="0" w:color="auto"/>
            </w:tcBorders>
          </w:tcPr>
          <w:p w14:paraId="2F3718C0" w14:textId="00A839B2"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pointed tip of the syringe shall be centred and have a 6% slope, screwless/lockless (</w:t>
            </w:r>
            <w:proofErr w:type="spellStart"/>
            <w:r w:rsidRPr="00DB0382">
              <w:rPr>
                <w:rFonts w:ascii="Times New Roman" w:hAnsi="Times New Roman"/>
                <w:sz w:val="22"/>
                <w:szCs w:val="22"/>
                <w:lang w:val="en-GB"/>
              </w:rPr>
              <w:t>Luer</w:t>
            </w:r>
            <w:proofErr w:type="spellEnd"/>
            <w:r w:rsidRPr="00DB0382">
              <w:rPr>
                <w:rFonts w:ascii="Times New Roman" w:hAnsi="Times New Roman"/>
                <w:sz w:val="22"/>
                <w:szCs w:val="22"/>
                <w:lang w:val="en-GB"/>
              </w:rPr>
              <w:t>) type.</w:t>
            </w:r>
          </w:p>
        </w:tc>
        <w:tc>
          <w:tcPr>
            <w:tcW w:w="1843" w:type="dxa"/>
            <w:tcBorders>
              <w:top w:val="single" w:sz="4" w:space="0" w:color="auto"/>
              <w:left w:val="single" w:sz="4" w:space="0" w:color="auto"/>
              <w:bottom w:val="single" w:sz="4" w:space="0" w:color="auto"/>
              <w:right w:val="single" w:sz="4" w:space="0" w:color="auto"/>
            </w:tcBorders>
            <w:vAlign w:val="center"/>
          </w:tcPr>
          <w:p w14:paraId="6FBD375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9021C2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0FE68D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D73002A" w14:textId="77777777" w:rsidTr="00653C90">
        <w:tc>
          <w:tcPr>
            <w:tcW w:w="1305" w:type="dxa"/>
            <w:tcBorders>
              <w:top w:val="single" w:sz="4" w:space="0" w:color="auto"/>
              <w:left w:val="single" w:sz="4" w:space="0" w:color="auto"/>
              <w:bottom w:val="single" w:sz="4" w:space="0" w:color="auto"/>
              <w:right w:val="single" w:sz="4" w:space="0" w:color="auto"/>
            </w:tcBorders>
          </w:tcPr>
          <w:p w14:paraId="2A56CE1D" w14:textId="4EF9D10F" w:rsidR="00FA14CB" w:rsidRPr="00DB0382" w:rsidRDefault="00FA14CB" w:rsidP="00FA14CB">
            <w:pPr>
              <w:spacing w:before="0" w:after="0"/>
              <w:ind w:firstLine="37"/>
              <w:jc w:val="center"/>
              <w:rPr>
                <w:rFonts w:ascii="Times New Roman" w:hAnsi="Times New Roman"/>
                <w:b/>
                <w:sz w:val="22"/>
                <w:szCs w:val="22"/>
                <w:lang w:val="en-US"/>
              </w:rPr>
            </w:pPr>
            <w:r w:rsidRPr="00DB0382">
              <w:rPr>
                <w:rFonts w:ascii="Times New Roman" w:hAnsi="Times New Roman"/>
                <w:b/>
                <w:sz w:val="22"/>
                <w:szCs w:val="22"/>
                <w:lang w:val="en-US"/>
              </w:rPr>
              <w:t>1.4.</w:t>
            </w:r>
          </w:p>
        </w:tc>
        <w:tc>
          <w:tcPr>
            <w:tcW w:w="6775" w:type="dxa"/>
            <w:tcBorders>
              <w:top w:val="single" w:sz="4" w:space="0" w:color="auto"/>
              <w:left w:val="single" w:sz="4" w:space="0" w:color="auto"/>
              <w:bottom w:val="single" w:sz="4" w:space="0" w:color="auto"/>
              <w:right w:val="single" w:sz="4" w:space="0" w:color="auto"/>
            </w:tcBorders>
          </w:tcPr>
          <w:p w14:paraId="5F2DF292" w14:textId="64998A12" w:rsidR="00FA14CB" w:rsidRPr="00DB0382" w:rsidRDefault="00FA14CB" w:rsidP="00FA14CB">
            <w:pPr>
              <w:spacing w:before="0" w:after="0"/>
              <w:jc w:val="both"/>
              <w:rPr>
                <w:rFonts w:ascii="Times New Roman" w:hAnsi="Times New Roman"/>
                <w:b/>
                <w:sz w:val="22"/>
                <w:szCs w:val="22"/>
                <w:lang w:val="en-US"/>
              </w:rPr>
            </w:pPr>
            <w:r w:rsidRPr="00DB0382">
              <w:rPr>
                <w:rFonts w:ascii="Times New Roman" w:hAnsi="Times New Roman"/>
                <w:sz w:val="22"/>
                <w:szCs w:val="22"/>
                <w:lang w:val="en-GB"/>
              </w:rPr>
              <w:t>The syringe needle shall be 24G or 25G, with a needle length of 25mm, and shall be packaged together with the syringe. This information shall be documented in the analysis report.</w:t>
            </w:r>
          </w:p>
        </w:tc>
        <w:tc>
          <w:tcPr>
            <w:tcW w:w="1843" w:type="dxa"/>
            <w:tcBorders>
              <w:top w:val="single" w:sz="4" w:space="0" w:color="auto"/>
              <w:left w:val="single" w:sz="4" w:space="0" w:color="auto"/>
              <w:bottom w:val="single" w:sz="4" w:space="0" w:color="auto"/>
              <w:right w:val="single" w:sz="4" w:space="0" w:color="auto"/>
            </w:tcBorders>
            <w:vAlign w:val="center"/>
          </w:tcPr>
          <w:p w14:paraId="00BFA22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2BDA21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FFF3A7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80689AE" w14:textId="77777777" w:rsidTr="00653C90">
        <w:tc>
          <w:tcPr>
            <w:tcW w:w="1305" w:type="dxa"/>
            <w:tcBorders>
              <w:top w:val="single" w:sz="4" w:space="0" w:color="auto"/>
              <w:left w:val="single" w:sz="4" w:space="0" w:color="auto"/>
              <w:bottom w:val="single" w:sz="4" w:space="0" w:color="auto"/>
              <w:right w:val="single" w:sz="4" w:space="0" w:color="auto"/>
            </w:tcBorders>
          </w:tcPr>
          <w:p w14:paraId="24EB4985" w14:textId="68BD3A9B"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1.5.</w:t>
            </w:r>
          </w:p>
        </w:tc>
        <w:tc>
          <w:tcPr>
            <w:tcW w:w="6775" w:type="dxa"/>
            <w:tcBorders>
              <w:top w:val="single" w:sz="4" w:space="0" w:color="auto"/>
              <w:left w:val="single" w:sz="4" w:space="0" w:color="auto"/>
              <w:bottom w:val="single" w:sz="4" w:space="0" w:color="auto"/>
              <w:right w:val="single" w:sz="4" w:space="0" w:color="auto"/>
            </w:tcBorders>
          </w:tcPr>
          <w:p w14:paraId="71704B0E" w14:textId="59387B6E"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calibration lines and numbers on the reservoir shall be clear and legible, and shall be marked (with numbers) to indicate the standard scale range of 0.5 ml, 1 ml, 1.5 ml and 2 ml.</w:t>
            </w:r>
          </w:p>
        </w:tc>
        <w:tc>
          <w:tcPr>
            <w:tcW w:w="1843" w:type="dxa"/>
            <w:tcBorders>
              <w:top w:val="single" w:sz="4" w:space="0" w:color="auto"/>
              <w:left w:val="single" w:sz="4" w:space="0" w:color="auto"/>
              <w:bottom w:val="single" w:sz="4" w:space="0" w:color="auto"/>
              <w:right w:val="single" w:sz="4" w:space="0" w:color="auto"/>
            </w:tcBorders>
            <w:vAlign w:val="center"/>
          </w:tcPr>
          <w:p w14:paraId="7BFC4CD2"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1C147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54AF78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9AE4065" w14:textId="77777777" w:rsidTr="00653C90">
        <w:tc>
          <w:tcPr>
            <w:tcW w:w="1305" w:type="dxa"/>
            <w:tcBorders>
              <w:top w:val="single" w:sz="4" w:space="0" w:color="auto"/>
              <w:left w:val="single" w:sz="4" w:space="0" w:color="auto"/>
              <w:bottom w:val="single" w:sz="4" w:space="0" w:color="auto"/>
              <w:right w:val="single" w:sz="4" w:space="0" w:color="auto"/>
            </w:tcBorders>
          </w:tcPr>
          <w:p w14:paraId="314718FE" w14:textId="0B86EF14"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1.6.</w:t>
            </w:r>
          </w:p>
        </w:tc>
        <w:tc>
          <w:tcPr>
            <w:tcW w:w="6775" w:type="dxa"/>
            <w:tcBorders>
              <w:top w:val="single" w:sz="4" w:space="0" w:color="auto"/>
              <w:left w:val="single" w:sz="4" w:space="0" w:color="auto"/>
              <w:bottom w:val="single" w:sz="4" w:space="0" w:color="auto"/>
              <w:right w:val="single" w:sz="4" w:space="0" w:color="auto"/>
            </w:tcBorders>
          </w:tcPr>
          <w:p w14:paraId="0F969C93" w14:textId="77818554"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dead space caused by the conical part of the syringe shall be minimised or eliminated.</w:t>
            </w:r>
          </w:p>
        </w:tc>
        <w:tc>
          <w:tcPr>
            <w:tcW w:w="1843" w:type="dxa"/>
            <w:tcBorders>
              <w:top w:val="single" w:sz="4" w:space="0" w:color="auto"/>
              <w:left w:val="single" w:sz="4" w:space="0" w:color="auto"/>
              <w:bottom w:val="single" w:sz="4" w:space="0" w:color="auto"/>
              <w:right w:val="single" w:sz="4" w:space="0" w:color="auto"/>
            </w:tcBorders>
            <w:vAlign w:val="center"/>
          </w:tcPr>
          <w:p w14:paraId="200164C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0841B0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70DDB99"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71034B0" w14:textId="77777777" w:rsidTr="00653C90">
        <w:tc>
          <w:tcPr>
            <w:tcW w:w="1305" w:type="dxa"/>
            <w:tcBorders>
              <w:top w:val="single" w:sz="4" w:space="0" w:color="auto"/>
              <w:left w:val="single" w:sz="4" w:space="0" w:color="auto"/>
              <w:bottom w:val="single" w:sz="4" w:space="0" w:color="auto"/>
              <w:right w:val="single" w:sz="4" w:space="0" w:color="auto"/>
            </w:tcBorders>
          </w:tcPr>
          <w:p w14:paraId="0ADC98B2" w14:textId="528E95A0"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1.7.</w:t>
            </w:r>
          </w:p>
        </w:tc>
        <w:tc>
          <w:tcPr>
            <w:tcW w:w="6775" w:type="dxa"/>
            <w:tcBorders>
              <w:top w:val="single" w:sz="4" w:space="0" w:color="auto"/>
              <w:left w:val="single" w:sz="4" w:space="0" w:color="auto"/>
              <w:bottom w:val="single" w:sz="4" w:space="0" w:color="auto"/>
              <w:right w:val="single" w:sz="4" w:space="0" w:color="auto"/>
            </w:tcBorders>
          </w:tcPr>
          <w:p w14:paraId="4BDA93CB" w14:textId="1AEC2773"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Syringes shall comply with the TS EN ISO 7886-1 or ISO 7886-1 standard text in terms of size and characteristics.</w:t>
            </w:r>
          </w:p>
        </w:tc>
        <w:tc>
          <w:tcPr>
            <w:tcW w:w="1843" w:type="dxa"/>
            <w:tcBorders>
              <w:top w:val="single" w:sz="4" w:space="0" w:color="auto"/>
              <w:left w:val="single" w:sz="4" w:space="0" w:color="auto"/>
              <w:bottom w:val="single" w:sz="4" w:space="0" w:color="auto"/>
              <w:right w:val="single" w:sz="4" w:space="0" w:color="auto"/>
            </w:tcBorders>
            <w:vAlign w:val="center"/>
          </w:tcPr>
          <w:p w14:paraId="1B64B64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1B0977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EB0288A"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9FE4F14" w14:textId="77777777" w:rsidTr="00653C90">
        <w:tc>
          <w:tcPr>
            <w:tcW w:w="1305" w:type="dxa"/>
            <w:tcBorders>
              <w:top w:val="single" w:sz="4" w:space="0" w:color="auto"/>
              <w:left w:val="single" w:sz="4" w:space="0" w:color="auto"/>
              <w:bottom w:val="single" w:sz="4" w:space="0" w:color="auto"/>
              <w:right w:val="single" w:sz="4" w:space="0" w:color="auto"/>
            </w:tcBorders>
          </w:tcPr>
          <w:p w14:paraId="31E0EC01" w14:textId="430F0047"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1.8.</w:t>
            </w:r>
          </w:p>
        </w:tc>
        <w:tc>
          <w:tcPr>
            <w:tcW w:w="6775" w:type="dxa"/>
            <w:tcBorders>
              <w:top w:val="single" w:sz="4" w:space="0" w:color="auto"/>
              <w:left w:val="single" w:sz="4" w:space="0" w:color="auto"/>
              <w:bottom w:val="single" w:sz="4" w:space="0" w:color="auto"/>
              <w:right w:val="single" w:sz="4" w:space="0" w:color="auto"/>
            </w:tcBorders>
          </w:tcPr>
          <w:p w14:paraId="1CCAC040" w14:textId="5B73C90A"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Syringe needles shall comply with TS EN ISO 7864:2016 or ISO 7864:2016.</w:t>
            </w:r>
          </w:p>
        </w:tc>
        <w:tc>
          <w:tcPr>
            <w:tcW w:w="1843" w:type="dxa"/>
            <w:tcBorders>
              <w:top w:val="single" w:sz="4" w:space="0" w:color="auto"/>
              <w:left w:val="single" w:sz="4" w:space="0" w:color="auto"/>
              <w:bottom w:val="single" w:sz="4" w:space="0" w:color="auto"/>
              <w:right w:val="single" w:sz="4" w:space="0" w:color="auto"/>
            </w:tcBorders>
            <w:vAlign w:val="center"/>
          </w:tcPr>
          <w:p w14:paraId="293E219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F9B0BC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A20739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FCEACBF" w14:textId="77777777" w:rsidTr="00653C90">
        <w:tc>
          <w:tcPr>
            <w:tcW w:w="1305" w:type="dxa"/>
            <w:tcBorders>
              <w:top w:val="single" w:sz="4" w:space="0" w:color="auto"/>
              <w:left w:val="single" w:sz="4" w:space="0" w:color="auto"/>
              <w:bottom w:val="single" w:sz="4" w:space="0" w:color="auto"/>
              <w:right w:val="single" w:sz="4" w:space="0" w:color="auto"/>
            </w:tcBorders>
          </w:tcPr>
          <w:p w14:paraId="3C806759" w14:textId="318A85E0"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w:t>
            </w:r>
          </w:p>
        </w:tc>
        <w:tc>
          <w:tcPr>
            <w:tcW w:w="6775" w:type="dxa"/>
            <w:tcBorders>
              <w:top w:val="single" w:sz="4" w:space="0" w:color="auto"/>
              <w:left w:val="single" w:sz="4" w:space="0" w:color="auto"/>
              <w:bottom w:val="single" w:sz="4" w:space="0" w:color="auto"/>
              <w:right w:val="single" w:sz="4" w:space="0" w:color="auto"/>
            </w:tcBorders>
            <w:vAlign w:val="center"/>
          </w:tcPr>
          <w:p w14:paraId="2509830C" w14:textId="23D074B5" w:rsidR="00FA14CB" w:rsidRPr="00DB0382" w:rsidRDefault="00FA14CB" w:rsidP="00FA14CB">
            <w:pPr>
              <w:spacing w:before="0" w:after="0"/>
              <w:jc w:val="both"/>
              <w:rPr>
                <w:rFonts w:ascii="Times New Roman" w:hAnsi="Times New Roman"/>
                <w:b/>
                <w:sz w:val="22"/>
                <w:szCs w:val="22"/>
                <w:lang w:eastAsia="tr-TR"/>
              </w:rPr>
            </w:pPr>
            <w:r w:rsidRPr="00DB0382">
              <w:rPr>
                <w:rFonts w:ascii="Times New Roman" w:hAnsi="Times New Roman"/>
                <w:b/>
                <w:sz w:val="22"/>
                <w:szCs w:val="22"/>
                <w:lang w:val="en-GB"/>
              </w:rPr>
              <w:t>PACKAGING TYPE</w:t>
            </w:r>
          </w:p>
        </w:tc>
        <w:tc>
          <w:tcPr>
            <w:tcW w:w="1843" w:type="dxa"/>
            <w:tcBorders>
              <w:top w:val="single" w:sz="4" w:space="0" w:color="auto"/>
              <w:left w:val="single" w:sz="4" w:space="0" w:color="auto"/>
              <w:bottom w:val="single" w:sz="4" w:space="0" w:color="auto"/>
              <w:right w:val="single" w:sz="4" w:space="0" w:color="auto"/>
            </w:tcBorders>
            <w:vAlign w:val="center"/>
          </w:tcPr>
          <w:p w14:paraId="78F5224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F31ADA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FDEC23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21B00DA" w14:textId="77777777" w:rsidTr="00653C90">
        <w:tc>
          <w:tcPr>
            <w:tcW w:w="1305" w:type="dxa"/>
            <w:tcBorders>
              <w:top w:val="single" w:sz="4" w:space="0" w:color="auto"/>
              <w:left w:val="single" w:sz="4" w:space="0" w:color="auto"/>
              <w:bottom w:val="single" w:sz="4" w:space="0" w:color="auto"/>
              <w:right w:val="single" w:sz="4" w:space="0" w:color="auto"/>
            </w:tcBorders>
          </w:tcPr>
          <w:p w14:paraId="31C88E47" w14:textId="2A3EB34D"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2.1.</w:t>
            </w:r>
          </w:p>
        </w:tc>
        <w:tc>
          <w:tcPr>
            <w:tcW w:w="6775" w:type="dxa"/>
            <w:tcBorders>
              <w:top w:val="single" w:sz="4" w:space="0" w:color="auto"/>
              <w:left w:val="single" w:sz="4" w:space="0" w:color="auto"/>
              <w:bottom w:val="single" w:sz="4" w:space="0" w:color="auto"/>
              <w:right w:val="single" w:sz="4" w:space="0" w:color="auto"/>
            </w:tcBorders>
          </w:tcPr>
          <w:p w14:paraId="7606FF19" w14:textId="665E8ABC"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syringes shall be packaged individually in packs. Boxes shall contain 100, 200 or 250 packaged syringes. The boxes shall be placed in cartons suitable for transport and shipping. Each carton shall contain 1000, 2000 or 4000 syringes.</w:t>
            </w:r>
          </w:p>
        </w:tc>
        <w:tc>
          <w:tcPr>
            <w:tcW w:w="1843" w:type="dxa"/>
            <w:tcBorders>
              <w:top w:val="single" w:sz="4" w:space="0" w:color="auto"/>
              <w:left w:val="single" w:sz="4" w:space="0" w:color="auto"/>
              <w:bottom w:val="single" w:sz="4" w:space="0" w:color="auto"/>
              <w:right w:val="single" w:sz="4" w:space="0" w:color="auto"/>
            </w:tcBorders>
            <w:vAlign w:val="center"/>
          </w:tcPr>
          <w:p w14:paraId="057562F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03623B0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A7F5634"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2CA84EC" w14:textId="77777777" w:rsidTr="00653C90">
        <w:tc>
          <w:tcPr>
            <w:tcW w:w="1305" w:type="dxa"/>
            <w:tcBorders>
              <w:top w:val="single" w:sz="4" w:space="0" w:color="auto"/>
              <w:left w:val="single" w:sz="4" w:space="0" w:color="auto"/>
              <w:bottom w:val="single" w:sz="4" w:space="0" w:color="auto"/>
              <w:right w:val="single" w:sz="4" w:space="0" w:color="auto"/>
            </w:tcBorders>
          </w:tcPr>
          <w:p w14:paraId="4B8A4AD4" w14:textId="0F58B612"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2.2.</w:t>
            </w:r>
          </w:p>
        </w:tc>
        <w:tc>
          <w:tcPr>
            <w:tcW w:w="6775" w:type="dxa"/>
            <w:tcBorders>
              <w:top w:val="single" w:sz="4" w:space="0" w:color="auto"/>
              <w:left w:val="single" w:sz="4" w:space="0" w:color="auto"/>
              <w:bottom w:val="single" w:sz="4" w:space="0" w:color="auto"/>
              <w:right w:val="single" w:sz="4" w:space="0" w:color="auto"/>
            </w:tcBorders>
          </w:tcPr>
          <w:p w14:paraId="136582B6" w14:textId="3C62A489"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Boxes and/or cartons shall be placed on pallets. Pallets shall be euro pallets (120cm±2cmx80cm±2cmx10-15cm). After the cartons are placed on the pallets, the height together with the pallet shall not exceed 2 (two) metres. Cartons may protrude from the pallet by a maximum of 5 cm.</w:t>
            </w:r>
          </w:p>
        </w:tc>
        <w:tc>
          <w:tcPr>
            <w:tcW w:w="1843" w:type="dxa"/>
            <w:tcBorders>
              <w:top w:val="single" w:sz="4" w:space="0" w:color="auto"/>
              <w:left w:val="single" w:sz="4" w:space="0" w:color="auto"/>
              <w:bottom w:val="single" w:sz="4" w:space="0" w:color="auto"/>
              <w:right w:val="single" w:sz="4" w:space="0" w:color="auto"/>
            </w:tcBorders>
            <w:vAlign w:val="center"/>
          </w:tcPr>
          <w:p w14:paraId="3854480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45CDC9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987335E"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EB54BA6" w14:textId="77777777" w:rsidTr="00653C90">
        <w:tc>
          <w:tcPr>
            <w:tcW w:w="1305" w:type="dxa"/>
            <w:tcBorders>
              <w:top w:val="single" w:sz="4" w:space="0" w:color="auto"/>
              <w:left w:val="single" w:sz="4" w:space="0" w:color="auto"/>
              <w:bottom w:val="single" w:sz="4" w:space="0" w:color="auto"/>
              <w:right w:val="single" w:sz="4" w:space="0" w:color="auto"/>
            </w:tcBorders>
          </w:tcPr>
          <w:p w14:paraId="183907F0" w14:textId="594D988B"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w:t>
            </w:r>
          </w:p>
        </w:tc>
        <w:tc>
          <w:tcPr>
            <w:tcW w:w="6775" w:type="dxa"/>
            <w:tcBorders>
              <w:top w:val="single" w:sz="4" w:space="0" w:color="auto"/>
              <w:left w:val="single" w:sz="4" w:space="0" w:color="auto"/>
              <w:bottom w:val="single" w:sz="4" w:space="0" w:color="auto"/>
              <w:right w:val="single" w:sz="4" w:space="0" w:color="auto"/>
            </w:tcBorders>
          </w:tcPr>
          <w:p w14:paraId="5EF236B6" w14:textId="57034A08"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following information, at a minimum, shall be provided in Turkish on the single syringe packaging.</w:t>
            </w:r>
          </w:p>
        </w:tc>
        <w:tc>
          <w:tcPr>
            <w:tcW w:w="1843" w:type="dxa"/>
            <w:tcBorders>
              <w:top w:val="single" w:sz="4" w:space="0" w:color="auto"/>
              <w:left w:val="single" w:sz="4" w:space="0" w:color="auto"/>
              <w:bottom w:val="single" w:sz="4" w:space="0" w:color="auto"/>
              <w:right w:val="single" w:sz="4" w:space="0" w:color="auto"/>
            </w:tcBorders>
            <w:vAlign w:val="center"/>
          </w:tcPr>
          <w:p w14:paraId="0D29CA9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74EFBD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C1F7AC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6FD8F6B" w14:textId="77777777" w:rsidTr="00653C90">
        <w:tc>
          <w:tcPr>
            <w:tcW w:w="1305" w:type="dxa"/>
            <w:tcBorders>
              <w:top w:val="single" w:sz="4" w:space="0" w:color="auto"/>
              <w:left w:val="single" w:sz="4" w:space="0" w:color="auto"/>
              <w:bottom w:val="single" w:sz="4" w:space="0" w:color="auto"/>
              <w:right w:val="single" w:sz="4" w:space="0" w:color="auto"/>
            </w:tcBorders>
          </w:tcPr>
          <w:p w14:paraId="645C1561" w14:textId="10E1FBB1"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2.3.1.</w:t>
            </w:r>
          </w:p>
        </w:tc>
        <w:tc>
          <w:tcPr>
            <w:tcW w:w="6775" w:type="dxa"/>
            <w:tcBorders>
              <w:top w:val="single" w:sz="4" w:space="0" w:color="auto"/>
              <w:left w:val="single" w:sz="4" w:space="0" w:color="auto"/>
              <w:bottom w:val="single" w:sz="4" w:space="0" w:color="auto"/>
              <w:right w:val="single" w:sz="4" w:space="0" w:color="auto"/>
            </w:tcBorders>
            <w:vAlign w:val="center"/>
          </w:tcPr>
          <w:p w14:paraId="3BAD06DA" w14:textId="600689AA"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name or abbreviated name of the manufacturer, its address, and its registered trademark, if any,</w:t>
            </w:r>
          </w:p>
        </w:tc>
        <w:tc>
          <w:tcPr>
            <w:tcW w:w="1843" w:type="dxa"/>
            <w:tcBorders>
              <w:top w:val="single" w:sz="4" w:space="0" w:color="auto"/>
              <w:left w:val="single" w:sz="4" w:space="0" w:color="auto"/>
              <w:bottom w:val="single" w:sz="4" w:space="0" w:color="auto"/>
              <w:right w:val="single" w:sz="4" w:space="0" w:color="auto"/>
            </w:tcBorders>
            <w:vAlign w:val="center"/>
          </w:tcPr>
          <w:p w14:paraId="77ECA02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BC8D28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24187A4"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31AA055" w14:textId="77777777" w:rsidTr="00653C90">
        <w:tc>
          <w:tcPr>
            <w:tcW w:w="1305" w:type="dxa"/>
            <w:tcBorders>
              <w:top w:val="single" w:sz="4" w:space="0" w:color="auto"/>
              <w:left w:val="single" w:sz="4" w:space="0" w:color="auto"/>
              <w:bottom w:val="single" w:sz="4" w:space="0" w:color="auto"/>
              <w:right w:val="single" w:sz="4" w:space="0" w:color="auto"/>
            </w:tcBorders>
          </w:tcPr>
          <w:p w14:paraId="276B6CBD" w14:textId="48817E0E"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2.3.2.</w:t>
            </w:r>
          </w:p>
        </w:tc>
        <w:tc>
          <w:tcPr>
            <w:tcW w:w="6775" w:type="dxa"/>
            <w:tcBorders>
              <w:top w:val="single" w:sz="4" w:space="0" w:color="auto"/>
              <w:left w:val="single" w:sz="4" w:space="0" w:color="auto"/>
              <w:bottom w:val="single" w:sz="4" w:space="0" w:color="auto"/>
              <w:right w:val="single" w:sz="4" w:space="0" w:color="auto"/>
            </w:tcBorders>
          </w:tcPr>
          <w:p w14:paraId="5F375744" w14:textId="7BAAB039" w:rsidR="00FA14CB" w:rsidRPr="00DB0382" w:rsidRDefault="00FA14CB" w:rsidP="00FA14CB">
            <w:pPr>
              <w:spacing w:before="0" w:after="0"/>
              <w:jc w:val="both"/>
              <w:rPr>
                <w:rFonts w:ascii="Times New Roman" w:hAnsi="Times New Roman"/>
                <w:sz w:val="22"/>
                <w:szCs w:val="22"/>
                <w:lang w:eastAsia="tr-TR"/>
              </w:rPr>
            </w:pPr>
            <w:r w:rsidRPr="00DB0382">
              <w:rPr>
                <w:rFonts w:ascii="Times New Roman" w:hAnsi="Times New Roman"/>
                <w:sz w:val="22"/>
                <w:szCs w:val="22"/>
                <w:lang w:val="en-GB"/>
              </w:rPr>
              <w:t>The capacity of the syringe (ml or cc),</w:t>
            </w:r>
          </w:p>
        </w:tc>
        <w:tc>
          <w:tcPr>
            <w:tcW w:w="1843" w:type="dxa"/>
            <w:tcBorders>
              <w:top w:val="single" w:sz="4" w:space="0" w:color="auto"/>
              <w:left w:val="single" w:sz="4" w:space="0" w:color="auto"/>
              <w:bottom w:val="single" w:sz="4" w:space="0" w:color="auto"/>
              <w:right w:val="single" w:sz="4" w:space="0" w:color="auto"/>
            </w:tcBorders>
            <w:vAlign w:val="center"/>
          </w:tcPr>
          <w:p w14:paraId="691BA5E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4B8F68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6D6377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8B1C786" w14:textId="77777777" w:rsidTr="00653C90">
        <w:tc>
          <w:tcPr>
            <w:tcW w:w="1305" w:type="dxa"/>
            <w:tcBorders>
              <w:top w:val="single" w:sz="4" w:space="0" w:color="auto"/>
              <w:left w:val="single" w:sz="4" w:space="0" w:color="auto"/>
              <w:bottom w:val="single" w:sz="4" w:space="0" w:color="auto"/>
              <w:right w:val="single" w:sz="4" w:space="0" w:color="auto"/>
            </w:tcBorders>
          </w:tcPr>
          <w:p w14:paraId="230C340C" w14:textId="33613512" w:rsidR="00FA14CB" w:rsidRPr="00DB0382" w:rsidRDefault="00FA14CB" w:rsidP="00FA14CB">
            <w:pPr>
              <w:spacing w:before="0" w:after="0"/>
              <w:ind w:firstLine="37"/>
              <w:jc w:val="center"/>
              <w:rPr>
                <w:rFonts w:ascii="Times New Roman" w:hAnsi="Times New Roman"/>
                <w:b/>
                <w:sz w:val="22"/>
                <w:szCs w:val="22"/>
                <w:lang w:val="en-US"/>
              </w:rPr>
            </w:pPr>
            <w:r w:rsidRPr="00DB0382">
              <w:rPr>
                <w:rFonts w:ascii="Times New Roman" w:hAnsi="Times New Roman"/>
                <w:b/>
                <w:sz w:val="22"/>
                <w:szCs w:val="22"/>
                <w:lang w:val="en-US"/>
              </w:rPr>
              <w:lastRenderedPageBreak/>
              <w:t>2.3.3.</w:t>
            </w:r>
          </w:p>
        </w:tc>
        <w:tc>
          <w:tcPr>
            <w:tcW w:w="6775" w:type="dxa"/>
            <w:tcBorders>
              <w:top w:val="single" w:sz="4" w:space="0" w:color="auto"/>
              <w:left w:val="single" w:sz="4" w:space="0" w:color="auto"/>
              <w:bottom w:val="single" w:sz="4" w:space="0" w:color="auto"/>
              <w:right w:val="single" w:sz="4" w:space="0" w:color="auto"/>
            </w:tcBorders>
          </w:tcPr>
          <w:p w14:paraId="26357CDD" w14:textId="4C5D36AE" w:rsidR="00FA14CB" w:rsidRPr="00DB0382" w:rsidRDefault="00FA14CB" w:rsidP="00FA14CB">
            <w:pPr>
              <w:spacing w:before="0" w:after="0"/>
              <w:jc w:val="both"/>
              <w:rPr>
                <w:rFonts w:ascii="Times New Roman" w:hAnsi="Times New Roman"/>
                <w:b/>
                <w:sz w:val="22"/>
                <w:szCs w:val="22"/>
                <w:lang w:val="en-US"/>
              </w:rPr>
            </w:pPr>
            <w:r w:rsidRPr="00DB0382">
              <w:rPr>
                <w:rFonts w:ascii="Times New Roman" w:hAnsi="Times New Roman"/>
                <w:sz w:val="22"/>
                <w:szCs w:val="22"/>
                <w:lang w:val="en-GB"/>
              </w:rPr>
              <w:t>The dimensions of the syringe needle</w:t>
            </w:r>
          </w:p>
        </w:tc>
        <w:tc>
          <w:tcPr>
            <w:tcW w:w="1843" w:type="dxa"/>
            <w:tcBorders>
              <w:top w:val="single" w:sz="4" w:space="0" w:color="auto"/>
              <w:left w:val="single" w:sz="4" w:space="0" w:color="auto"/>
              <w:bottom w:val="single" w:sz="4" w:space="0" w:color="auto"/>
              <w:right w:val="single" w:sz="4" w:space="0" w:color="auto"/>
            </w:tcBorders>
            <w:vAlign w:val="center"/>
          </w:tcPr>
          <w:p w14:paraId="6D03EF37"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AFD156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A2A0294"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CC9D10A" w14:textId="77777777" w:rsidTr="00653C90">
        <w:tc>
          <w:tcPr>
            <w:tcW w:w="1305" w:type="dxa"/>
            <w:tcBorders>
              <w:top w:val="single" w:sz="4" w:space="0" w:color="auto"/>
              <w:left w:val="single" w:sz="4" w:space="0" w:color="auto"/>
              <w:bottom w:val="single" w:sz="4" w:space="0" w:color="auto"/>
              <w:right w:val="single" w:sz="4" w:space="0" w:color="auto"/>
            </w:tcBorders>
          </w:tcPr>
          <w:p w14:paraId="59BE38EF" w14:textId="333DB913"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2.3.4.</w:t>
            </w:r>
          </w:p>
        </w:tc>
        <w:tc>
          <w:tcPr>
            <w:tcW w:w="6775" w:type="dxa"/>
            <w:tcBorders>
              <w:top w:val="single" w:sz="4" w:space="0" w:color="auto"/>
              <w:left w:val="single" w:sz="4" w:space="0" w:color="auto"/>
              <w:bottom w:val="single" w:sz="4" w:space="0" w:color="auto"/>
              <w:right w:val="single" w:sz="4" w:space="0" w:color="auto"/>
            </w:tcBorders>
          </w:tcPr>
          <w:p w14:paraId="719AFEEA" w14:textId="2F079551"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Expiry date (MONTH/YEAR),</w:t>
            </w:r>
          </w:p>
        </w:tc>
        <w:tc>
          <w:tcPr>
            <w:tcW w:w="1843" w:type="dxa"/>
            <w:tcBorders>
              <w:top w:val="single" w:sz="4" w:space="0" w:color="auto"/>
              <w:left w:val="single" w:sz="4" w:space="0" w:color="auto"/>
              <w:bottom w:val="single" w:sz="4" w:space="0" w:color="auto"/>
              <w:right w:val="single" w:sz="4" w:space="0" w:color="auto"/>
            </w:tcBorders>
            <w:vAlign w:val="center"/>
          </w:tcPr>
          <w:p w14:paraId="62324BE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9677D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D7F6EC9"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BAA7CD0" w14:textId="77777777" w:rsidTr="00653C90">
        <w:tc>
          <w:tcPr>
            <w:tcW w:w="1305" w:type="dxa"/>
            <w:tcBorders>
              <w:top w:val="single" w:sz="4" w:space="0" w:color="auto"/>
              <w:left w:val="single" w:sz="4" w:space="0" w:color="auto"/>
              <w:bottom w:val="single" w:sz="4" w:space="0" w:color="auto"/>
              <w:right w:val="single" w:sz="4" w:space="0" w:color="auto"/>
            </w:tcBorders>
          </w:tcPr>
          <w:p w14:paraId="28A25940" w14:textId="61F1D6F5"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2.3.5.</w:t>
            </w:r>
          </w:p>
        </w:tc>
        <w:tc>
          <w:tcPr>
            <w:tcW w:w="6775" w:type="dxa"/>
            <w:tcBorders>
              <w:top w:val="single" w:sz="4" w:space="0" w:color="auto"/>
              <w:left w:val="single" w:sz="4" w:space="0" w:color="auto"/>
              <w:bottom w:val="single" w:sz="4" w:space="0" w:color="auto"/>
              <w:right w:val="single" w:sz="4" w:space="0" w:color="auto"/>
            </w:tcBorders>
          </w:tcPr>
          <w:p w14:paraId="7746B0E2" w14:textId="57CAFE1A"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Batch/lot number,</w:t>
            </w:r>
          </w:p>
        </w:tc>
        <w:tc>
          <w:tcPr>
            <w:tcW w:w="1843" w:type="dxa"/>
            <w:tcBorders>
              <w:top w:val="single" w:sz="4" w:space="0" w:color="auto"/>
              <w:left w:val="single" w:sz="4" w:space="0" w:color="auto"/>
              <w:bottom w:val="single" w:sz="4" w:space="0" w:color="auto"/>
              <w:right w:val="single" w:sz="4" w:space="0" w:color="auto"/>
            </w:tcBorders>
            <w:vAlign w:val="center"/>
          </w:tcPr>
          <w:p w14:paraId="6DFCB6A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F700F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EC489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51A906C" w14:textId="77777777" w:rsidTr="00653C90">
        <w:tc>
          <w:tcPr>
            <w:tcW w:w="1305" w:type="dxa"/>
            <w:tcBorders>
              <w:top w:val="single" w:sz="4" w:space="0" w:color="auto"/>
              <w:left w:val="single" w:sz="4" w:space="0" w:color="auto"/>
              <w:bottom w:val="single" w:sz="4" w:space="0" w:color="auto"/>
              <w:right w:val="single" w:sz="4" w:space="0" w:color="auto"/>
            </w:tcBorders>
          </w:tcPr>
          <w:p w14:paraId="0B3B53DA" w14:textId="15D052AB"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2.3.6.</w:t>
            </w:r>
          </w:p>
        </w:tc>
        <w:tc>
          <w:tcPr>
            <w:tcW w:w="6775" w:type="dxa"/>
            <w:tcBorders>
              <w:top w:val="single" w:sz="4" w:space="0" w:color="auto"/>
              <w:left w:val="single" w:sz="4" w:space="0" w:color="auto"/>
              <w:bottom w:val="single" w:sz="4" w:space="0" w:color="auto"/>
              <w:right w:val="single" w:sz="4" w:space="0" w:color="auto"/>
            </w:tcBorders>
          </w:tcPr>
          <w:p w14:paraId="7E0C9182" w14:textId="7A60273A"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Indication that it is sterile, a pyrogenic, and non-toxic,</w:t>
            </w:r>
          </w:p>
        </w:tc>
        <w:tc>
          <w:tcPr>
            <w:tcW w:w="1843" w:type="dxa"/>
            <w:tcBorders>
              <w:top w:val="single" w:sz="4" w:space="0" w:color="auto"/>
              <w:left w:val="single" w:sz="4" w:space="0" w:color="auto"/>
              <w:bottom w:val="single" w:sz="4" w:space="0" w:color="auto"/>
              <w:right w:val="single" w:sz="4" w:space="0" w:color="auto"/>
            </w:tcBorders>
            <w:vAlign w:val="center"/>
          </w:tcPr>
          <w:p w14:paraId="433714B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322D7A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AB7B7F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74AE360" w14:textId="77777777" w:rsidTr="00653C90">
        <w:tc>
          <w:tcPr>
            <w:tcW w:w="1305" w:type="dxa"/>
            <w:tcBorders>
              <w:top w:val="single" w:sz="4" w:space="0" w:color="auto"/>
              <w:left w:val="single" w:sz="4" w:space="0" w:color="auto"/>
              <w:bottom w:val="single" w:sz="4" w:space="0" w:color="auto"/>
              <w:right w:val="single" w:sz="4" w:space="0" w:color="auto"/>
            </w:tcBorders>
          </w:tcPr>
          <w:p w14:paraId="2D2EEDCA" w14:textId="74001F8B"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2.3.7.</w:t>
            </w:r>
          </w:p>
        </w:tc>
        <w:tc>
          <w:tcPr>
            <w:tcW w:w="6775" w:type="dxa"/>
            <w:tcBorders>
              <w:top w:val="single" w:sz="4" w:space="0" w:color="auto"/>
              <w:left w:val="single" w:sz="4" w:space="0" w:color="auto"/>
              <w:bottom w:val="single" w:sz="4" w:space="0" w:color="auto"/>
              <w:right w:val="single" w:sz="4" w:space="0" w:color="auto"/>
            </w:tcBorders>
          </w:tcPr>
          <w:p w14:paraId="7C6536A5" w14:textId="55CDD1C8"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Type of sterilisation,</w:t>
            </w:r>
          </w:p>
        </w:tc>
        <w:tc>
          <w:tcPr>
            <w:tcW w:w="1843" w:type="dxa"/>
            <w:tcBorders>
              <w:top w:val="single" w:sz="4" w:space="0" w:color="auto"/>
              <w:left w:val="single" w:sz="4" w:space="0" w:color="auto"/>
              <w:bottom w:val="single" w:sz="4" w:space="0" w:color="auto"/>
              <w:right w:val="single" w:sz="4" w:space="0" w:color="auto"/>
            </w:tcBorders>
            <w:vAlign w:val="center"/>
          </w:tcPr>
          <w:p w14:paraId="51EE5718"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F90170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CF2854"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387ECEC" w14:textId="77777777" w:rsidTr="00653C90">
        <w:tc>
          <w:tcPr>
            <w:tcW w:w="1305" w:type="dxa"/>
            <w:tcBorders>
              <w:top w:val="single" w:sz="4" w:space="0" w:color="auto"/>
              <w:left w:val="single" w:sz="4" w:space="0" w:color="auto"/>
              <w:bottom w:val="single" w:sz="4" w:space="0" w:color="auto"/>
              <w:right w:val="single" w:sz="4" w:space="0" w:color="auto"/>
            </w:tcBorders>
          </w:tcPr>
          <w:p w14:paraId="19523A32" w14:textId="43C704E4"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2.3.8.</w:t>
            </w:r>
          </w:p>
        </w:tc>
        <w:tc>
          <w:tcPr>
            <w:tcW w:w="6775" w:type="dxa"/>
            <w:tcBorders>
              <w:top w:val="single" w:sz="4" w:space="0" w:color="auto"/>
              <w:left w:val="single" w:sz="4" w:space="0" w:color="auto"/>
              <w:bottom w:val="single" w:sz="4" w:space="0" w:color="auto"/>
              <w:right w:val="single" w:sz="4" w:space="0" w:color="auto"/>
            </w:tcBorders>
          </w:tcPr>
          <w:p w14:paraId="028F5C38" w14:textId="53F5CD48"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A mark indicating the direction for easy opening of the packaging,</w:t>
            </w:r>
          </w:p>
        </w:tc>
        <w:tc>
          <w:tcPr>
            <w:tcW w:w="1843" w:type="dxa"/>
            <w:tcBorders>
              <w:top w:val="single" w:sz="4" w:space="0" w:color="auto"/>
              <w:left w:val="single" w:sz="4" w:space="0" w:color="auto"/>
              <w:bottom w:val="single" w:sz="4" w:space="0" w:color="auto"/>
              <w:right w:val="single" w:sz="4" w:space="0" w:color="auto"/>
            </w:tcBorders>
            <w:vAlign w:val="center"/>
          </w:tcPr>
          <w:p w14:paraId="50D191D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2D468C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9C4874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AFA415E" w14:textId="77777777" w:rsidTr="00653C90">
        <w:tc>
          <w:tcPr>
            <w:tcW w:w="1305" w:type="dxa"/>
            <w:tcBorders>
              <w:top w:val="single" w:sz="4" w:space="0" w:color="auto"/>
              <w:left w:val="single" w:sz="4" w:space="0" w:color="auto"/>
              <w:bottom w:val="single" w:sz="4" w:space="0" w:color="auto"/>
              <w:right w:val="single" w:sz="4" w:space="0" w:color="auto"/>
            </w:tcBorders>
          </w:tcPr>
          <w:p w14:paraId="62E10CD4" w14:textId="45138029"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2.3.9.</w:t>
            </w:r>
          </w:p>
        </w:tc>
        <w:tc>
          <w:tcPr>
            <w:tcW w:w="6775" w:type="dxa"/>
            <w:tcBorders>
              <w:top w:val="single" w:sz="4" w:space="0" w:color="auto"/>
              <w:left w:val="single" w:sz="4" w:space="0" w:color="auto"/>
              <w:bottom w:val="single" w:sz="4" w:space="0" w:color="auto"/>
              <w:right w:val="single" w:sz="4" w:space="0" w:color="auto"/>
            </w:tcBorders>
          </w:tcPr>
          <w:p w14:paraId="6EB5FFF2" w14:textId="17D12504"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Text indicating that it is for single use only,</w:t>
            </w:r>
          </w:p>
        </w:tc>
        <w:tc>
          <w:tcPr>
            <w:tcW w:w="1843" w:type="dxa"/>
            <w:tcBorders>
              <w:top w:val="single" w:sz="4" w:space="0" w:color="auto"/>
              <w:left w:val="single" w:sz="4" w:space="0" w:color="auto"/>
              <w:bottom w:val="single" w:sz="4" w:space="0" w:color="auto"/>
              <w:right w:val="single" w:sz="4" w:space="0" w:color="auto"/>
            </w:tcBorders>
            <w:vAlign w:val="center"/>
          </w:tcPr>
          <w:p w14:paraId="5728EC6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803528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2824769"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0709017" w14:textId="77777777" w:rsidTr="00653C90">
        <w:tc>
          <w:tcPr>
            <w:tcW w:w="1305" w:type="dxa"/>
            <w:tcBorders>
              <w:top w:val="single" w:sz="4" w:space="0" w:color="auto"/>
              <w:left w:val="single" w:sz="4" w:space="0" w:color="auto"/>
              <w:bottom w:val="single" w:sz="4" w:space="0" w:color="auto"/>
              <w:right w:val="single" w:sz="4" w:space="0" w:color="auto"/>
            </w:tcBorders>
          </w:tcPr>
          <w:p w14:paraId="571142F6" w14:textId="18287CDD"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2.3.10.</w:t>
            </w:r>
          </w:p>
        </w:tc>
        <w:tc>
          <w:tcPr>
            <w:tcW w:w="6775" w:type="dxa"/>
            <w:tcBorders>
              <w:top w:val="single" w:sz="4" w:space="0" w:color="auto"/>
              <w:left w:val="single" w:sz="4" w:space="0" w:color="auto"/>
              <w:bottom w:val="single" w:sz="4" w:space="0" w:color="auto"/>
              <w:right w:val="single" w:sz="4" w:space="0" w:color="auto"/>
            </w:tcBorders>
          </w:tcPr>
          <w:p w14:paraId="4C42C4E9" w14:textId="4D85C678"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Warning stating that syringes with torn packaging shall not be used,</w:t>
            </w:r>
          </w:p>
        </w:tc>
        <w:tc>
          <w:tcPr>
            <w:tcW w:w="1843" w:type="dxa"/>
            <w:tcBorders>
              <w:top w:val="single" w:sz="4" w:space="0" w:color="auto"/>
              <w:left w:val="single" w:sz="4" w:space="0" w:color="auto"/>
              <w:bottom w:val="single" w:sz="4" w:space="0" w:color="auto"/>
              <w:right w:val="single" w:sz="4" w:space="0" w:color="auto"/>
            </w:tcBorders>
            <w:vAlign w:val="center"/>
          </w:tcPr>
          <w:p w14:paraId="38890DE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CE799BA"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C017EF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106AA38" w14:textId="77777777" w:rsidTr="00653C90">
        <w:tc>
          <w:tcPr>
            <w:tcW w:w="1305" w:type="dxa"/>
            <w:tcBorders>
              <w:top w:val="single" w:sz="4" w:space="0" w:color="auto"/>
              <w:left w:val="single" w:sz="4" w:space="0" w:color="auto"/>
              <w:bottom w:val="single" w:sz="4" w:space="0" w:color="auto"/>
              <w:right w:val="single" w:sz="4" w:space="0" w:color="auto"/>
            </w:tcBorders>
          </w:tcPr>
          <w:p w14:paraId="4C504FAE" w14:textId="644AE733"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2.3.11.</w:t>
            </w:r>
          </w:p>
        </w:tc>
        <w:tc>
          <w:tcPr>
            <w:tcW w:w="6775" w:type="dxa"/>
            <w:tcBorders>
              <w:top w:val="single" w:sz="4" w:space="0" w:color="auto"/>
              <w:left w:val="single" w:sz="4" w:space="0" w:color="auto"/>
              <w:bottom w:val="single" w:sz="4" w:space="0" w:color="auto"/>
              <w:right w:val="single" w:sz="4" w:space="0" w:color="auto"/>
            </w:tcBorders>
            <w:vAlign w:val="center"/>
          </w:tcPr>
          <w:p w14:paraId="400DA140" w14:textId="66FC8A46"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inner and outer packaging shall contain at least the information specified in sections 3.3.1, 3.3.2, 3.3.4, and 3.3.5, as well as the number of syringes contained.</w:t>
            </w:r>
          </w:p>
        </w:tc>
        <w:tc>
          <w:tcPr>
            <w:tcW w:w="1843" w:type="dxa"/>
            <w:tcBorders>
              <w:top w:val="single" w:sz="4" w:space="0" w:color="auto"/>
              <w:left w:val="single" w:sz="4" w:space="0" w:color="auto"/>
              <w:bottom w:val="single" w:sz="4" w:space="0" w:color="auto"/>
              <w:right w:val="single" w:sz="4" w:space="0" w:color="auto"/>
            </w:tcBorders>
            <w:vAlign w:val="center"/>
          </w:tcPr>
          <w:p w14:paraId="65EFE253"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ECA6E5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6F7871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2AE00F5" w14:textId="77777777" w:rsidTr="00653C90">
        <w:tc>
          <w:tcPr>
            <w:tcW w:w="1305" w:type="dxa"/>
            <w:tcBorders>
              <w:top w:val="single" w:sz="4" w:space="0" w:color="auto"/>
              <w:left w:val="single" w:sz="4" w:space="0" w:color="auto"/>
              <w:bottom w:val="single" w:sz="4" w:space="0" w:color="auto"/>
              <w:right w:val="single" w:sz="4" w:space="0" w:color="auto"/>
            </w:tcBorders>
          </w:tcPr>
          <w:p w14:paraId="066479AE" w14:textId="28948338"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w:t>
            </w:r>
          </w:p>
        </w:tc>
        <w:tc>
          <w:tcPr>
            <w:tcW w:w="6775" w:type="dxa"/>
            <w:tcBorders>
              <w:top w:val="single" w:sz="4" w:space="0" w:color="auto"/>
              <w:left w:val="single" w:sz="4" w:space="0" w:color="auto"/>
              <w:bottom w:val="single" w:sz="4" w:space="0" w:color="auto"/>
              <w:right w:val="single" w:sz="4" w:space="0" w:color="auto"/>
            </w:tcBorders>
            <w:vAlign w:val="center"/>
          </w:tcPr>
          <w:p w14:paraId="579CCCD8" w14:textId="1CF55DAE" w:rsidR="00FA14CB" w:rsidRPr="00DB0382" w:rsidRDefault="00FA14CB" w:rsidP="00FA14CB">
            <w:pPr>
              <w:spacing w:before="0" w:after="0"/>
              <w:jc w:val="both"/>
              <w:rPr>
                <w:rFonts w:ascii="Times New Roman" w:hAnsi="Times New Roman"/>
                <w:sz w:val="22"/>
                <w:szCs w:val="22"/>
              </w:rPr>
            </w:pPr>
            <w:r w:rsidRPr="00DB0382">
              <w:rPr>
                <w:rFonts w:ascii="Times New Roman" w:hAnsi="Times New Roman"/>
                <w:b/>
                <w:sz w:val="22"/>
                <w:szCs w:val="22"/>
                <w:lang w:val="en-GB"/>
              </w:rPr>
              <w:t>PREPARATION AND EVALUATION OF TENDERS</w:t>
            </w:r>
          </w:p>
        </w:tc>
        <w:tc>
          <w:tcPr>
            <w:tcW w:w="1843" w:type="dxa"/>
            <w:tcBorders>
              <w:top w:val="single" w:sz="4" w:space="0" w:color="auto"/>
              <w:left w:val="single" w:sz="4" w:space="0" w:color="auto"/>
              <w:bottom w:val="single" w:sz="4" w:space="0" w:color="auto"/>
              <w:right w:val="single" w:sz="4" w:space="0" w:color="auto"/>
            </w:tcBorders>
            <w:vAlign w:val="center"/>
          </w:tcPr>
          <w:p w14:paraId="356B62F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3C1930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432247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ACB3273" w14:textId="77777777" w:rsidTr="00653C90">
        <w:tc>
          <w:tcPr>
            <w:tcW w:w="1305" w:type="dxa"/>
            <w:tcBorders>
              <w:top w:val="single" w:sz="4" w:space="0" w:color="auto"/>
              <w:left w:val="single" w:sz="4" w:space="0" w:color="auto"/>
              <w:bottom w:val="single" w:sz="4" w:space="0" w:color="auto"/>
              <w:right w:val="single" w:sz="4" w:space="0" w:color="auto"/>
            </w:tcBorders>
          </w:tcPr>
          <w:p w14:paraId="44E917C0" w14:textId="647AC033"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3.1.</w:t>
            </w:r>
          </w:p>
        </w:tc>
        <w:tc>
          <w:tcPr>
            <w:tcW w:w="6775" w:type="dxa"/>
            <w:tcBorders>
              <w:top w:val="single" w:sz="4" w:space="0" w:color="auto"/>
              <w:left w:val="single" w:sz="4" w:space="0" w:color="auto"/>
              <w:bottom w:val="single" w:sz="4" w:space="0" w:color="auto"/>
              <w:right w:val="single" w:sz="4" w:space="0" w:color="auto"/>
            </w:tcBorders>
          </w:tcPr>
          <w:p w14:paraId="3D41053B" w14:textId="7AF6569F" w:rsidR="00FA14CB" w:rsidRPr="00DB0382" w:rsidRDefault="00FA14CB" w:rsidP="00FA14CB">
            <w:pPr>
              <w:spacing w:before="0" w:after="0"/>
              <w:jc w:val="both"/>
              <w:rPr>
                <w:rFonts w:ascii="Times New Roman" w:hAnsi="Times New Roman"/>
                <w:sz w:val="22"/>
                <w:szCs w:val="22"/>
              </w:rPr>
            </w:pPr>
            <w:r w:rsidRPr="00DB0382">
              <w:rPr>
                <w:rFonts w:ascii="Times New Roman" w:hAnsi="Times New Roman"/>
                <w:sz w:val="22"/>
                <w:szCs w:val="22"/>
                <w:lang w:val="en-GB"/>
              </w:rPr>
              <w:t>Tenderers participating in the tender shall submit 10 syringe samples together with their tenders to the Tender Commission Chair.</w:t>
            </w:r>
          </w:p>
        </w:tc>
        <w:tc>
          <w:tcPr>
            <w:tcW w:w="1843" w:type="dxa"/>
            <w:tcBorders>
              <w:top w:val="single" w:sz="4" w:space="0" w:color="auto"/>
              <w:left w:val="single" w:sz="4" w:space="0" w:color="auto"/>
              <w:bottom w:val="single" w:sz="4" w:space="0" w:color="auto"/>
              <w:right w:val="single" w:sz="4" w:space="0" w:color="auto"/>
            </w:tcBorders>
            <w:vAlign w:val="center"/>
          </w:tcPr>
          <w:p w14:paraId="0272722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B9284E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3F019558"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D7D4D29" w14:textId="77777777" w:rsidTr="00653C90">
        <w:tc>
          <w:tcPr>
            <w:tcW w:w="1305" w:type="dxa"/>
            <w:tcBorders>
              <w:top w:val="single" w:sz="4" w:space="0" w:color="auto"/>
              <w:left w:val="single" w:sz="4" w:space="0" w:color="auto"/>
              <w:bottom w:val="single" w:sz="4" w:space="0" w:color="auto"/>
              <w:right w:val="single" w:sz="4" w:space="0" w:color="auto"/>
            </w:tcBorders>
          </w:tcPr>
          <w:p w14:paraId="3A60A429" w14:textId="542C61F5"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3.2.</w:t>
            </w:r>
          </w:p>
        </w:tc>
        <w:tc>
          <w:tcPr>
            <w:tcW w:w="6775" w:type="dxa"/>
            <w:tcBorders>
              <w:top w:val="single" w:sz="4" w:space="0" w:color="auto"/>
              <w:left w:val="single" w:sz="4" w:space="0" w:color="auto"/>
              <w:bottom w:val="single" w:sz="4" w:space="0" w:color="auto"/>
              <w:right w:val="single" w:sz="4" w:space="0" w:color="auto"/>
            </w:tcBorders>
          </w:tcPr>
          <w:p w14:paraId="28869E46" w14:textId="2D64D3AD"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and/or commitments demonstrating the matters specified in Article 2.</w:t>
            </w:r>
          </w:p>
        </w:tc>
        <w:tc>
          <w:tcPr>
            <w:tcW w:w="1843" w:type="dxa"/>
            <w:tcBorders>
              <w:top w:val="single" w:sz="4" w:space="0" w:color="auto"/>
              <w:left w:val="single" w:sz="4" w:space="0" w:color="auto"/>
              <w:bottom w:val="single" w:sz="4" w:space="0" w:color="auto"/>
              <w:right w:val="single" w:sz="4" w:space="0" w:color="auto"/>
            </w:tcBorders>
            <w:vAlign w:val="center"/>
          </w:tcPr>
          <w:p w14:paraId="4F72B40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7E7241A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04D388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4FF05EB" w14:textId="77777777" w:rsidTr="00653C90">
        <w:tc>
          <w:tcPr>
            <w:tcW w:w="1305" w:type="dxa"/>
            <w:tcBorders>
              <w:top w:val="single" w:sz="4" w:space="0" w:color="auto"/>
              <w:left w:val="single" w:sz="4" w:space="0" w:color="auto"/>
              <w:bottom w:val="single" w:sz="4" w:space="0" w:color="auto"/>
              <w:right w:val="single" w:sz="4" w:space="0" w:color="auto"/>
            </w:tcBorders>
          </w:tcPr>
          <w:p w14:paraId="4D17148D" w14:textId="45B6D064"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w:t>
            </w:r>
          </w:p>
        </w:tc>
        <w:tc>
          <w:tcPr>
            <w:tcW w:w="6775" w:type="dxa"/>
            <w:tcBorders>
              <w:top w:val="single" w:sz="4" w:space="0" w:color="auto"/>
              <w:left w:val="single" w:sz="4" w:space="0" w:color="auto"/>
              <w:bottom w:val="single" w:sz="4" w:space="0" w:color="auto"/>
              <w:right w:val="single" w:sz="4" w:space="0" w:color="auto"/>
            </w:tcBorders>
          </w:tcPr>
          <w:p w14:paraId="097C3EB1" w14:textId="7D79314A" w:rsidR="00FA14CB" w:rsidRPr="00DB0382" w:rsidRDefault="00FA14CB" w:rsidP="00FA14CB">
            <w:pPr>
              <w:spacing w:before="0" w:after="0"/>
              <w:jc w:val="both"/>
              <w:rPr>
                <w:rFonts w:ascii="Times New Roman" w:hAnsi="Times New Roman"/>
                <w:sz w:val="22"/>
                <w:szCs w:val="22"/>
              </w:rPr>
            </w:pPr>
            <w:r w:rsidRPr="00DB0382">
              <w:rPr>
                <w:rFonts w:ascii="Times New Roman" w:hAnsi="Times New Roman"/>
                <w:sz w:val="22"/>
                <w:szCs w:val="22"/>
                <w:lang w:val="en-GB"/>
              </w:rPr>
              <w:t>Documents to be submitted to the Tender Commission:</w:t>
            </w:r>
          </w:p>
        </w:tc>
        <w:tc>
          <w:tcPr>
            <w:tcW w:w="1843" w:type="dxa"/>
            <w:tcBorders>
              <w:top w:val="single" w:sz="4" w:space="0" w:color="auto"/>
              <w:left w:val="single" w:sz="4" w:space="0" w:color="auto"/>
              <w:bottom w:val="single" w:sz="4" w:space="0" w:color="auto"/>
              <w:right w:val="single" w:sz="4" w:space="0" w:color="auto"/>
            </w:tcBorders>
            <w:vAlign w:val="center"/>
          </w:tcPr>
          <w:p w14:paraId="7E7DBB2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880CEF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09165E6"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7C7D5D1" w14:textId="77777777" w:rsidTr="00653C90">
        <w:tc>
          <w:tcPr>
            <w:tcW w:w="1305" w:type="dxa"/>
            <w:tcBorders>
              <w:top w:val="single" w:sz="4" w:space="0" w:color="auto"/>
              <w:left w:val="single" w:sz="4" w:space="0" w:color="auto"/>
              <w:bottom w:val="single" w:sz="4" w:space="0" w:color="auto"/>
              <w:right w:val="single" w:sz="4" w:space="0" w:color="auto"/>
            </w:tcBorders>
          </w:tcPr>
          <w:p w14:paraId="659BAE71" w14:textId="79D6B3BF"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3.3.1.</w:t>
            </w:r>
          </w:p>
        </w:tc>
        <w:tc>
          <w:tcPr>
            <w:tcW w:w="6775" w:type="dxa"/>
            <w:tcBorders>
              <w:top w:val="single" w:sz="4" w:space="0" w:color="auto"/>
              <w:left w:val="single" w:sz="4" w:space="0" w:color="auto"/>
              <w:bottom w:val="single" w:sz="4" w:space="0" w:color="auto"/>
              <w:right w:val="single" w:sz="4" w:space="0" w:color="auto"/>
            </w:tcBorders>
          </w:tcPr>
          <w:p w14:paraId="20800257" w14:textId="161D4F55" w:rsidR="00FA14CB" w:rsidRPr="00DB0382" w:rsidRDefault="00FA14CB" w:rsidP="00FA14CB">
            <w:pPr>
              <w:spacing w:before="0" w:after="0"/>
              <w:jc w:val="both"/>
              <w:rPr>
                <w:rFonts w:ascii="Times New Roman" w:hAnsi="Times New Roman"/>
                <w:sz w:val="22"/>
                <w:szCs w:val="22"/>
              </w:rPr>
            </w:pPr>
            <w:r w:rsidRPr="00DB0382">
              <w:rPr>
                <w:rFonts w:ascii="Times New Roman" w:hAnsi="Times New Roman"/>
                <w:sz w:val="22"/>
                <w:szCs w:val="22"/>
                <w:lang w:val="en-GB"/>
              </w:rPr>
              <w:t>A document proving that the syringes are registered with the Turkish Medicines and Medical Devices Agency's ‘Product Tracking System’.</w:t>
            </w:r>
          </w:p>
        </w:tc>
        <w:tc>
          <w:tcPr>
            <w:tcW w:w="1843" w:type="dxa"/>
            <w:tcBorders>
              <w:top w:val="single" w:sz="4" w:space="0" w:color="auto"/>
              <w:left w:val="single" w:sz="4" w:space="0" w:color="auto"/>
              <w:bottom w:val="single" w:sz="4" w:space="0" w:color="auto"/>
              <w:right w:val="single" w:sz="4" w:space="0" w:color="auto"/>
            </w:tcBorders>
            <w:vAlign w:val="center"/>
          </w:tcPr>
          <w:p w14:paraId="69E67C8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A4508D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571BF6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63741CA" w14:textId="77777777" w:rsidTr="00653C90">
        <w:tc>
          <w:tcPr>
            <w:tcW w:w="1305" w:type="dxa"/>
            <w:tcBorders>
              <w:top w:val="single" w:sz="4" w:space="0" w:color="auto"/>
              <w:left w:val="single" w:sz="4" w:space="0" w:color="auto"/>
              <w:bottom w:val="single" w:sz="4" w:space="0" w:color="auto"/>
              <w:right w:val="single" w:sz="4" w:space="0" w:color="auto"/>
            </w:tcBorders>
          </w:tcPr>
          <w:p w14:paraId="188A72A5" w14:textId="3CBAA7B7"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3.3.2.</w:t>
            </w:r>
          </w:p>
        </w:tc>
        <w:tc>
          <w:tcPr>
            <w:tcW w:w="6775" w:type="dxa"/>
            <w:tcBorders>
              <w:top w:val="single" w:sz="4" w:space="0" w:color="auto"/>
              <w:left w:val="single" w:sz="4" w:space="0" w:color="auto"/>
              <w:bottom w:val="single" w:sz="4" w:space="0" w:color="auto"/>
              <w:right w:val="single" w:sz="4" w:space="0" w:color="auto"/>
            </w:tcBorders>
          </w:tcPr>
          <w:p w14:paraId="125CCFDA" w14:textId="4B5EFD04" w:rsidR="00FA14CB" w:rsidRPr="00DB0382" w:rsidRDefault="00FA14CB" w:rsidP="00FA14CB">
            <w:pPr>
              <w:spacing w:before="0" w:after="0"/>
              <w:jc w:val="both"/>
              <w:rPr>
                <w:rFonts w:ascii="Times New Roman" w:hAnsi="Times New Roman"/>
                <w:sz w:val="22"/>
                <w:szCs w:val="22"/>
              </w:rPr>
            </w:pPr>
            <w:r w:rsidRPr="00DB0382">
              <w:rPr>
                <w:rFonts w:ascii="Times New Roman" w:hAnsi="Times New Roman"/>
                <w:sz w:val="22"/>
                <w:szCs w:val="22"/>
                <w:lang w:val="en-GB"/>
              </w:rPr>
              <w:t>Documents certified by the manufacturer's Production and Quality Control Director;</w:t>
            </w:r>
          </w:p>
        </w:tc>
        <w:tc>
          <w:tcPr>
            <w:tcW w:w="1843" w:type="dxa"/>
            <w:tcBorders>
              <w:top w:val="single" w:sz="4" w:space="0" w:color="auto"/>
              <w:left w:val="single" w:sz="4" w:space="0" w:color="auto"/>
              <w:bottom w:val="single" w:sz="4" w:space="0" w:color="auto"/>
              <w:right w:val="single" w:sz="4" w:space="0" w:color="auto"/>
            </w:tcBorders>
            <w:vAlign w:val="center"/>
          </w:tcPr>
          <w:p w14:paraId="0D9EA29C"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9D0E7E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E5E643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D25D266" w14:textId="77777777" w:rsidTr="00653C90">
        <w:tc>
          <w:tcPr>
            <w:tcW w:w="1305" w:type="dxa"/>
            <w:tcBorders>
              <w:top w:val="single" w:sz="4" w:space="0" w:color="auto"/>
              <w:left w:val="single" w:sz="4" w:space="0" w:color="auto"/>
              <w:bottom w:val="single" w:sz="4" w:space="0" w:color="auto"/>
              <w:right w:val="single" w:sz="4" w:space="0" w:color="auto"/>
            </w:tcBorders>
          </w:tcPr>
          <w:p w14:paraId="366C88C3" w14:textId="5FC0DEBC"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3.3.2.1.</w:t>
            </w:r>
          </w:p>
        </w:tc>
        <w:tc>
          <w:tcPr>
            <w:tcW w:w="6775" w:type="dxa"/>
            <w:tcBorders>
              <w:top w:val="single" w:sz="4" w:space="0" w:color="auto"/>
              <w:left w:val="single" w:sz="4" w:space="0" w:color="auto"/>
              <w:bottom w:val="single" w:sz="4" w:space="0" w:color="auto"/>
              <w:right w:val="single" w:sz="4" w:space="0" w:color="auto"/>
            </w:tcBorders>
          </w:tcPr>
          <w:p w14:paraId="7CC7762E" w14:textId="5E0A4752"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Analysis certificates for the last two years produced by the manufacturer. The analysis certificates shall specify the maximum dead space volume control value and the needle length, inner and outer diameter control values.</w:t>
            </w:r>
          </w:p>
        </w:tc>
        <w:tc>
          <w:tcPr>
            <w:tcW w:w="1843" w:type="dxa"/>
            <w:tcBorders>
              <w:top w:val="single" w:sz="4" w:space="0" w:color="auto"/>
              <w:left w:val="single" w:sz="4" w:space="0" w:color="auto"/>
              <w:bottom w:val="single" w:sz="4" w:space="0" w:color="auto"/>
              <w:right w:val="single" w:sz="4" w:space="0" w:color="auto"/>
            </w:tcBorders>
            <w:vAlign w:val="center"/>
          </w:tcPr>
          <w:p w14:paraId="0B0DBEA5"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9578434"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D778494"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AE9D36B" w14:textId="77777777" w:rsidTr="00653C90">
        <w:tc>
          <w:tcPr>
            <w:tcW w:w="1305" w:type="dxa"/>
            <w:tcBorders>
              <w:top w:val="single" w:sz="4" w:space="0" w:color="auto"/>
              <w:left w:val="single" w:sz="4" w:space="0" w:color="auto"/>
              <w:bottom w:val="single" w:sz="4" w:space="0" w:color="auto"/>
              <w:right w:val="single" w:sz="4" w:space="0" w:color="auto"/>
            </w:tcBorders>
          </w:tcPr>
          <w:p w14:paraId="6DEC5701" w14:textId="052DC88A"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3.3.2.2.</w:t>
            </w:r>
          </w:p>
        </w:tc>
        <w:tc>
          <w:tcPr>
            <w:tcW w:w="6775" w:type="dxa"/>
            <w:tcBorders>
              <w:top w:val="single" w:sz="4" w:space="0" w:color="auto"/>
              <w:left w:val="single" w:sz="4" w:space="0" w:color="auto"/>
              <w:bottom w:val="single" w:sz="4" w:space="0" w:color="auto"/>
              <w:right w:val="single" w:sz="4" w:space="0" w:color="auto"/>
            </w:tcBorders>
          </w:tcPr>
          <w:p w14:paraId="1ED2AA0A" w14:textId="56783EB3"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A document explaining the sterilisation method.</w:t>
            </w:r>
          </w:p>
        </w:tc>
        <w:tc>
          <w:tcPr>
            <w:tcW w:w="1843" w:type="dxa"/>
            <w:tcBorders>
              <w:top w:val="single" w:sz="4" w:space="0" w:color="auto"/>
              <w:left w:val="single" w:sz="4" w:space="0" w:color="auto"/>
              <w:bottom w:val="single" w:sz="4" w:space="0" w:color="auto"/>
              <w:right w:val="single" w:sz="4" w:space="0" w:color="auto"/>
            </w:tcBorders>
            <w:vAlign w:val="center"/>
          </w:tcPr>
          <w:p w14:paraId="12D2120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200A92E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0B355A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1978C2F" w14:textId="77777777" w:rsidTr="00653C90">
        <w:tc>
          <w:tcPr>
            <w:tcW w:w="1305" w:type="dxa"/>
            <w:tcBorders>
              <w:top w:val="single" w:sz="4" w:space="0" w:color="auto"/>
              <w:left w:val="single" w:sz="4" w:space="0" w:color="auto"/>
              <w:bottom w:val="single" w:sz="4" w:space="0" w:color="auto"/>
              <w:right w:val="single" w:sz="4" w:space="0" w:color="auto"/>
            </w:tcBorders>
          </w:tcPr>
          <w:p w14:paraId="493FB0DD" w14:textId="4872FB5F" w:rsidR="00FA14CB" w:rsidRPr="00DB0382" w:rsidRDefault="00FA14CB" w:rsidP="00FA14CB">
            <w:pPr>
              <w:spacing w:before="0" w:after="0"/>
              <w:ind w:firstLine="37"/>
              <w:jc w:val="center"/>
              <w:rPr>
                <w:rFonts w:ascii="Times New Roman" w:hAnsi="Times New Roman"/>
                <w:b/>
                <w:sz w:val="22"/>
                <w:szCs w:val="22"/>
                <w:lang w:val="en-US"/>
              </w:rPr>
            </w:pPr>
            <w:r w:rsidRPr="00DB0382">
              <w:rPr>
                <w:rFonts w:ascii="Times New Roman" w:hAnsi="Times New Roman"/>
                <w:b/>
                <w:sz w:val="22"/>
                <w:szCs w:val="22"/>
                <w:lang w:val="en-US"/>
              </w:rPr>
              <w:t>3.3.3.</w:t>
            </w:r>
          </w:p>
        </w:tc>
        <w:tc>
          <w:tcPr>
            <w:tcW w:w="6775" w:type="dxa"/>
            <w:tcBorders>
              <w:top w:val="single" w:sz="4" w:space="0" w:color="auto"/>
              <w:left w:val="single" w:sz="4" w:space="0" w:color="auto"/>
              <w:bottom w:val="single" w:sz="4" w:space="0" w:color="auto"/>
              <w:right w:val="single" w:sz="4" w:space="0" w:color="auto"/>
            </w:tcBorders>
          </w:tcPr>
          <w:p w14:paraId="2B70E6C7" w14:textId="05CAF727" w:rsidR="00FA14CB" w:rsidRPr="00DB0382" w:rsidRDefault="00FA14CB" w:rsidP="00FA14CB">
            <w:pPr>
              <w:spacing w:before="0" w:after="0"/>
              <w:jc w:val="both"/>
              <w:rPr>
                <w:rFonts w:ascii="Times New Roman" w:hAnsi="Times New Roman"/>
                <w:b/>
                <w:sz w:val="22"/>
                <w:szCs w:val="22"/>
                <w:lang w:val="en-US"/>
              </w:rPr>
            </w:pPr>
            <w:r w:rsidRPr="00DB0382">
              <w:rPr>
                <w:rFonts w:ascii="Times New Roman" w:hAnsi="Times New Roman"/>
                <w:sz w:val="22"/>
                <w:szCs w:val="22"/>
                <w:lang w:val="en-GB"/>
              </w:rPr>
              <w:t>A document defining how the syringe serial numbers are determined, the approximate number of batches to be delivered, and the quantity of each batch.</w:t>
            </w:r>
          </w:p>
        </w:tc>
        <w:tc>
          <w:tcPr>
            <w:tcW w:w="1843" w:type="dxa"/>
            <w:tcBorders>
              <w:top w:val="single" w:sz="4" w:space="0" w:color="auto"/>
              <w:left w:val="single" w:sz="4" w:space="0" w:color="auto"/>
              <w:bottom w:val="single" w:sz="4" w:space="0" w:color="auto"/>
              <w:right w:val="single" w:sz="4" w:space="0" w:color="auto"/>
            </w:tcBorders>
            <w:vAlign w:val="center"/>
          </w:tcPr>
          <w:p w14:paraId="255227A0"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BC6FBF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BBD209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D774F97" w14:textId="77777777" w:rsidTr="00653C90">
        <w:tc>
          <w:tcPr>
            <w:tcW w:w="1305" w:type="dxa"/>
            <w:tcBorders>
              <w:top w:val="single" w:sz="4" w:space="0" w:color="auto"/>
              <w:left w:val="single" w:sz="4" w:space="0" w:color="auto"/>
              <w:bottom w:val="single" w:sz="4" w:space="0" w:color="auto"/>
              <w:right w:val="single" w:sz="4" w:space="0" w:color="auto"/>
            </w:tcBorders>
          </w:tcPr>
          <w:p w14:paraId="03F817D4" w14:textId="7E224FEA"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w:t>
            </w:r>
          </w:p>
        </w:tc>
        <w:tc>
          <w:tcPr>
            <w:tcW w:w="6775" w:type="dxa"/>
            <w:tcBorders>
              <w:top w:val="single" w:sz="4" w:space="0" w:color="auto"/>
              <w:left w:val="single" w:sz="4" w:space="0" w:color="auto"/>
              <w:bottom w:val="single" w:sz="4" w:space="0" w:color="auto"/>
              <w:right w:val="single" w:sz="4" w:space="0" w:color="auto"/>
            </w:tcBorders>
            <w:vAlign w:val="center"/>
          </w:tcPr>
          <w:p w14:paraId="5FB6C328" w14:textId="3F3043A0" w:rsidR="00FA14CB" w:rsidRPr="00DB0382" w:rsidRDefault="00FA14CB" w:rsidP="00FA14CB">
            <w:pPr>
              <w:spacing w:before="0" w:after="0"/>
              <w:jc w:val="both"/>
              <w:rPr>
                <w:rFonts w:ascii="Times New Roman" w:hAnsi="Times New Roman"/>
                <w:sz w:val="22"/>
                <w:szCs w:val="22"/>
                <w:lang w:val="en-US"/>
              </w:rPr>
            </w:pPr>
            <w:r w:rsidRPr="00DB0382">
              <w:rPr>
                <w:rStyle w:val="Gl"/>
                <w:rFonts w:ascii="Times New Roman" w:hAnsi="Times New Roman"/>
                <w:sz w:val="22"/>
                <w:szCs w:val="22"/>
                <w:lang w:val="en-GB"/>
              </w:rPr>
              <w:t>ACCEPTANCE AND INSPECTION</w:t>
            </w:r>
          </w:p>
        </w:tc>
        <w:tc>
          <w:tcPr>
            <w:tcW w:w="1843" w:type="dxa"/>
            <w:tcBorders>
              <w:top w:val="single" w:sz="4" w:space="0" w:color="auto"/>
              <w:left w:val="single" w:sz="4" w:space="0" w:color="auto"/>
              <w:bottom w:val="single" w:sz="4" w:space="0" w:color="auto"/>
              <w:right w:val="single" w:sz="4" w:space="0" w:color="auto"/>
            </w:tcBorders>
            <w:vAlign w:val="center"/>
          </w:tcPr>
          <w:p w14:paraId="0169B6A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F9074A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73D780DB"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696FFC7" w14:textId="77777777" w:rsidTr="00653C90">
        <w:tc>
          <w:tcPr>
            <w:tcW w:w="1305" w:type="dxa"/>
            <w:tcBorders>
              <w:top w:val="single" w:sz="4" w:space="0" w:color="auto"/>
              <w:left w:val="single" w:sz="4" w:space="0" w:color="auto"/>
              <w:bottom w:val="single" w:sz="4" w:space="0" w:color="auto"/>
              <w:right w:val="single" w:sz="4" w:space="0" w:color="auto"/>
            </w:tcBorders>
          </w:tcPr>
          <w:p w14:paraId="1A63316B" w14:textId="0560AD23"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lastRenderedPageBreak/>
              <w:t>4.1.</w:t>
            </w:r>
          </w:p>
        </w:tc>
        <w:tc>
          <w:tcPr>
            <w:tcW w:w="6775" w:type="dxa"/>
            <w:tcBorders>
              <w:top w:val="single" w:sz="4" w:space="0" w:color="auto"/>
              <w:left w:val="single" w:sz="4" w:space="0" w:color="auto"/>
              <w:bottom w:val="single" w:sz="4" w:space="0" w:color="auto"/>
              <w:right w:val="single" w:sz="4" w:space="0" w:color="auto"/>
            </w:tcBorders>
          </w:tcPr>
          <w:p w14:paraId="6A6BA4D8" w14:textId="4497BEDB"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If the product is imported from abroad, all customs procedures, permits and expenses related to the importation of the product shall be carried out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3E9FDD8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602E6A1"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8566CC2"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E753548" w14:textId="77777777" w:rsidTr="00653C90">
        <w:tc>
          <w:tcPr>
            <w:tcW w:w="1305" w:type="dxa"/>
            <w:tcBorders>
              <w:top w:val="single" w:sz="4" w:space="0" w:color="auto"/>
              <w:left w:val="single" w:sz="4" w:space="0" w:color="auto"/>
              <w:bottom w:val="single" w:sz="4" w:space="0" w:color="auto"/>
              <w:right w:val="single" w:sz="4" w:space="0" w:color="auto"/>
            </w:tcBorders>
          </w:tcPr>
          <w:p w14:paraId="3B986AD4" w14:textId="68DEC532"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4.2.</w:t>
            </w:r>
          </w:p>
        </w:tc>
        <w:tc>
          <w:tcPr>
            <w:tcW w:w="6775" w:type="dxa"/>
            <w:tcBorders>
              <w:top w:val="single" w:sz="4" w:space="0" w:color="auto"/>
              <w:left w:val="single" w:sz="4" w:space="0" w:color="auto"/>
              <w:bottom w:val="single" w:sz="4" w:space="0" w:color="auto"/>
              <w:right w:val="single" w:sz="4" w:space="0" w:color="auto"/>
            </w:tcBorders>
          </w:tcPr>
          <w:p w14:paraId="61470C19" w14:textId="2046C3A4"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During the provisional acceptance of the product, after counting the packages, the physical characteristics shall be checked for compliance with the specifications and the characteristics specified in the specifications shall be sought.</w:t>
            </w:r>
          </w:p>
        </w:tc>
        <w:tc>
          <w:tcPr>
            <w:tcW w:w="1843" w:type="dxa"/>
            <w:tcBorders>
              <w:top w:val="single" w:sz="4" w:space="0" w:color="auto"/>
              <w:left w:val="single" w:sz="4" w:space="0" w:color="auto"/>
              <w:bottom w:val="single" w:sz="4" w:space="0" w:color="auto"/>
              <w:right w:val="single" w:sz="4" w:space="0" w:color="auto"/>
            </w:tcBorders>
            <w:vAlign w:val="center"/>
          </w:tcPr>
          <w:p w14:paraId="7DA8070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223741C"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52A2FB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70285E89" w14:textId="77777777" w:rsidTr="00653C90">
        <w:tc>
          <w:tcPr>
            <w:tcW w:w="1305" w:type="dxa"/>
            <w:tcBorders>
              <w:top w:val="single" w:sz="4" w:space="0" w:color="auto"/>
              <w:left w:val="single" w:sz="4" w:space="0" w:color="auto"/>
              <w:bottom w:val="single" w:sz="4" w:space="0" w:color="auto"/>
              <w:right w:val="single" w:sz="4" w:space="0" w:color="auto"/>
            </w:tcBorders>
          </w:tcPr>
          <w:p w14:paraId="3E2B5C50" w14:textId="453FF2D2"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4.3.</w:t>
            </w:r>
          </w:p>
        </w:tc>
        <w:tc>
          <w:tcPr>
            <w:tcW w:w="6775" w:type="dxa"/>
            <w:tcBorders>
              <w:top w:val="single" w:sz="4" w:space="0" w:color="auto"/>
              <w:left w:val="single" w:sz="4" w:space="0" w:color="auto"/>
              <w:bottom w:val="single" w:sz="4" w:space="0" w:color="auto"/>
              <w:right w:val="single" w:sz="4" w:space="0" w:color="auto"/>
            </w:tcBorders>
          </w:tcPr>
          <w:p w14:paraId="208150EB" w14:textId="1CA926EB"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Documents to be submitted during the inspection and acceptance phase shall include:</w:t>
            </w:r>
          </w:p>
        </w:tc>
        <w:tc>
          <w:tcPr>
            <w:tcW w:w="1843" w:type="dxa"/>
            <w:tcBorders>
              <w:top w:val="single" w:sz="4" w:space="0" w:color="auto"/>
              <w:left w:val="single" w:sz="4" w:space="0" w:color="auto"/>
              <w:bottom w:val="single" w:sz="4" w:space="0" w:color="auto"/>
              <w:right w:val="single" w:sz="4" w:space="0" w:color="auto"/>
            </w:tcBorders>
            <w:vAlign w:val="center"/>
          </w:tcPr>
          <w:p w14:paraId="1C0A0869"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7F17119"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148C9477"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187C59FB" w14:textId="77777777" w:rsidTr="00653C90">
        <w:tc>
          <w:tcPr>
            <w:tcW w:w="1305" w:type="dxa"/>
            <w:tcBorders>
              <w:top w:val="single" w:sz="4" w:space="0" w:color="auto"/>
              <w:left w:val="single" w:sz="4" w:space="0" w:color="auto"/>
              <w:bottom w:val="single" w:sz="4" w:space="0" w:color="auto"/>
              <w:right w:val="single" w:sz="4" w:space="0" w:color="auto"/>
            </w:tcBorders>
          </w:tcPr>
          <w:p w14:paraId="1E34E0A9" w14:textId="2ECF6B56"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4.3.1.</w:t>
            </w:r>
          </w:p>
        </w:tc>
        <w:tc>
          <w:tcPr>
            <w:tcW w:w="6775" w:type="dxa"/>
            <w:tcBorders>
              <w:top w:val="single" w:sz="4" w:space="0" w:color="auto"/>
              <w:left w:val="single" w:sz="4" w:space="0" w:color="auto"/>
              <w:bottom w:val="single" w:sz="4" w:space="0" w:color="auto"/>
              <w:right w:val="single" w:sz="4" w:space="0" w:color="auto"/>
            </w:tcBorders>
          </w:tcPr>
          <w:p w14:paraId="6D9B806B" w14:textId="7D1B556D"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A list showing the serial numbers of the delivered syringes and the quantity of each series.</w:t>
            </w:r>
          </w:p>
        </w:tc>
        <w:tc>
          <w:tcPr>
            <w:tcW w:w="1843" w:type="dxa"/>
            <w:tcBorders>
              <w:top w:val="single" w:sz="4" w:space="0" w:color="auto"/>
              <w:left w:val="single" w:sz="4" w:space="0" w:color="auto"/>
              <w:bottom w:val="single" w:sz="4" w:space="0" w:color="auto"/>
              <w:right w:val="single" w:sz="4" w:space="0" w:color="auto"/>
            </w:tcBorders>
            <w:vAlign w:val="center"/>
          </w:tcPr>
          <w:p w14:paraId="019A7E96"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EF701C2"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50B2AFA"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088A6ABC" w14:textId="77777777" w:rsidTr="00653C90">
        <w:tc>
          <w:tcPr>
            <w:tcW w:w="1305" w:type="dxa"/>
            <w:tcBorders>
              <w:top w:val="single" w:sz="4" w:space="0" w:color="auto"/>
              <w:left w:val="single" w:sz="4" w:space="0" w:color="auto"/>
              <w:bottom w:val="single" w:sz="4" w:space="0" w:color="auto"/>
              <w:right w:val="single" w:sz="4" w:space="0" w:color="auto"/>
            </w:tcBorders>
          </w:tcPr>
          <w:p w14:paraId="588F8B6B" w14:textId="66559B2E"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4.3.2.</w:t>
            </w:r>
          </w:p>
        </w:tc>
        <w:tc>
          <w:tcPr>
            <w:tcW w:w="6775" w:type="dxa"/>
            <w:tcBorders>
              <w:top w:val="single" w:sz="4" w:space="0" w:color="auto"/>
              <w:left w:val="single" w:sz="4" w:space="0" w:color="auto"/>
              <w:bottom w:val="single" w:sz="4" w:space="0" w:color="auto"/>
              <w:right w:val="single" w:sz="4" w:space="0" w:color="auto"/>
            </w:tcBorders>
          </w:tcPr>
          <w:p w14:paraId="15E45A85" w14:textId="239933CB"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Analysis certificates for the delivered series.</w:t>
            </w:r>
          </w:p>
        </w:tc>
        <w:tc>
          <w:tcPr>
            <w:tcW w:w="1843" w:type="dxa"/>
            <w:tcBorders>
              <w:top w:val="single" w:sz="4" w:space="0" w:color="auto"/>
              <w:left w:val="single" w:sz="4" w:space="0" w:color="auto"/>
              <w:bottom w:val="single" w:sz="4" w:space="0" w:color="auto"/>
              <w:right w:val="single" w:sz="4" w:space="0" w:color="auto"/>
            </w:tcBorders>
            <w:vAlign w:val="center"/>
          </w:tcPr>
          <w:p w14:paraId="7471613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AAED45"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45D40C5"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261F18B5" w14:textId="77777777" w:rsidTr="00653C90">
        <w:tc>
          <w:tcPr>
            <w:tcW w:w="1305" w:type="dxa"/>
            <w:tcBorders>
              <w:top w:val="single" w:sz="4" w:space="0" w:color="auto"/>
              <w:left w:val="single" w:sz="4" w:space="0" w:color="auto"/>
              <w:bottom w:val="single" w:sz="4" w:space="0" w:color="auto"/>
              <w:right w:val="single" w:sz="4" w:space="0" w:color="auto"/>
            </w:tcBorders>
          </w:tcPr>
          <w:p w14:paraId="7EFE4E23" w14:textId="7D2F24D9"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4.4.</w:t>
            </w:r>
          </w:p>
        </w:tc>
        <w:tc>
          <w:tcPr>
            <w:tcW w:w="6775" w:type="dxa"/>
            <w:tcBorders>
              <w:top w:val="single" w:sz="4" w:space="0" w:color="auto"/>
              <w:left w:val="single" w:sz="4" w:space="0" w:color="auto"/>
              <w:bottom w:val="single" w:sz="4" w:space="0" w:color="auto"/>
              <w:right w:val="single" w:sz="4" w:space="0" w:color="auto"/>
            </w:tcBorders>
          </w:tcPr>
          <w:p w14:paraId="7D0887BA" w14:textId="68F1E98A"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One hundred samples from each batch of products found to be acceptable during acceptance shall be sent to the Turkish Medicines and Medical Devices Agency analysis laboratory, together with one copy of the analysis certificates. If the analyses have been carried out at the Turkish Medicines and Medical Devices Agency analysis laboratory, the products shall not be re-analysed. Any additional samples that may be requested and other materials required for analysis shall be provided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4B4BE3E1"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9720B93"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6732E243"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5A4AA312" w14:textId="77777777" w:rsidTr="00653C90">
        <w:tc>
          <w:tcPr>
            <w:tcW w:w="1305" w:type="dxa"/>
            <w:tcBorders>
              <w:top w:val="single" w:sz="4" w:space="0" w:color="auto"/>
              <w:left w:val="single" w:sz="4" w:space="0" w:color="auto"/>
              <w:bottom w:val="single" w:sz="4" w:space="0" w:color="auto"/>
              <w:right w:val="single" w:sz="4" w:space="0" w:color="auto"/>
            </w:tcBorders>
          </w:tcPr>
          <w:p w14:paraId="6CE9F008" w14:textId="14A5A3AD"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4.5.</w:t>
            </w:r>
          </w:p>
        </w:tc>
        <w:tc>
          <w:tcPr>
            <w:tcW w:w="6775" w:type="dxa"/>
            <w:tcBorders>
              <w:top w:val="single" w:sz="4" w:space="0" w:color="auto"/>
              <w:left w:val="single" w:sz="4" w:space="0" w:color="auto"/>
              <w:bottom w:val="single" w:sz="4" w:space="0" w:color="auto"/>
              <w:right w:val="single" w:sz="4" w:space="0" w:color="auto"/>
            </w:tcBorders>
            <w:vAlign w:val="center"/>
          </w:tcPr>
          <w:p w14:paraId="65AA6355" w14:textId="19C07D0A"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Analyses of the syringes' compliance with the relevant standards shall be carried out at the Turkish Medicines and Medical Devices Agency, and the costs shall be borne by the contractor. All products deemed unsuitable based on the control results or unsuitable series shall be returned to the applicant. In their place, the contractor shall deliver the same quantity of products from a different series that comply with the specifications free of charge to the Vaccine and Medicines Depot of the General Directorate of Public Health of the Ministry of Health of the Republic of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within 90 days from the date of notification to the contractor. The contractor may object to the results within 15 days. Upon such objection, product samples shall be sent to a different centre jointly determined by the requester and the General Directorate of Public Health of the Ministry of Health of the Republic of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for re-evaluation, with all expenses borne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54B19A9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C850746"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674CF89"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33DD92A" w14:textId="77777777" w:rsidTr="00653C90">
        <w:tc>
          <w:tcPr>
            <w:tcW w:w="1305" w:type="dxa"/>
            <w:tcBorders>
              <w:top w:val="single" w:sz="4" w:space="0" w:color="auto"/>
              <w:left w:val="single" w:sz="4" w:space="0" w:color="auto"/>
              <w:bottom w:val="single" w:sz="4" w:space="0" w:color="auto"/>
              <w:right w:val="single" w:sz="4" w:space="0" w:color="auto"/>
            </w:tcBorders>
          </w:tcPr>
          <w:p w14:paraId="21679F68" w14:textId="3184EDA7"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lastRenderedPageBreak/>
              <w:t>4.6.</w:t>
            </w:r>
          </w:p>
        </w:tc>
        <w:tc>
          <w:tcPr>
            <w:tcW w:w="6775" w:type="dxa"/>
            <w:tcBorders>
              <w:top w:val="single" w:sz="4" w:space="0" w:color="auto"/>
              <w:left w:val="single" w:sz="4" w:space="0" w:color="auto"/>
              <w:bottom w:val="single" w:sz="4" w:space="0" w:color="auto"/>
              <w:right w:val="single" w:sz="4" w:space="0" w:color="auto"/>
            </w:tcBorders>
          </w:tcPr>
          <w:p w14:paraId="1F5B0CC9" w14:textId="57B09EE5"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Final acceptance of the syringes shall be made by the Inspection and Preliminary Acceptance Commission based on a report confirming that the 100-piece samples taken are suitable as a result of the analyses performed and the inspection and acceptance commission report. If the analyses were performed at the Turkish Medicines and Medical Devices Agency analysis laboratory, the products shall not be re-analysed. In this case, the final acceptance of the syringes shall be made with the inspection and acceptance commission report and the analysis certificates issued by the Turkish Medicines and Medical Devices Agency, delivered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030630BF"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1F88CBEE"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5E043A4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4CDC0F0" w14:textId="77777777" w:rsidTr="00653C90">
        <w:tc>
          <w:tcPr>
            <w:tcW w:w="1305" w:type="dxa"/>
            <w:tcBorders>
              <w:top w:val="single" w:sz="4" w:space="0" w:color="auto"/>
              <w:left w:val="single" w:sz="4" w:space="0" w:color="auto"/>
              <w:bottom w:val="single" w:sz="4" w:space="0" w:color="auto"/>
              <w:right w:val="single" w:sz="4" w:space="0" w:color="auto"/>
            </w:tcBorders>
          </w:tcPr>
          <w:p w14:paraId="0997A429" w14:textId="539DF649"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4.7.</w:t>
            </w:r>
          </w:p>
        </w:tc>
        <w:tc>
          <w:tcPr>
            <w:tcW w:w="6775" w:type="dxa"/>
            <w:tcBorders>
              <w:top w:val="single" w:sz="4" w:space="0" w:color="auto"/>
              <w:left w:val="single" w:sz="4" w:space="0" w:color="auto"/>
              <w:bottom w:val="single" w:sz="4" w:space="0" w:color="auto"/>
              <w:right w:val="single" w:sz="4" w:space="0" w:color="auto"/>
            </w:tcBorders>
          </w:tcPr>
          <w:p w14:paraId="198179B6" w14:textId="5ED64D2F"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All permits and procedures related to the import of the product shall be carried out by the contractor.</w:t>
            </w:r>
          </w:p>
        </w:tc>
        <w:tc>
          <w:tcPr>
            <w:tcW w:w="1843" w:type="dxa"/>
            <w:tcBorders>
              <w:top w:val="single" w:sz="4" w:space="0" w:color="auto"/>
              <w:left w:val="single" w:sz="4" w:space="0" w:color="auto"/>
              <w:bottom w:val="single" w:sz="4" w:space="0" w:color="auto"/>
              <w:right w:val="single" w:sz="4" w:space="0" w:color="auto"/>
            </w:tcBorders>
            <w:vAlign w:val="center"/>
          </w:tcPr>
          <w:p w14:paraId="1726F32B"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4C4B670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03BB558D"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6E6B93C6" w14:textId="77777777" w:rsidTr="00653C90">
        <w:tc>
          <w:tcPr>
            <w:tcW w:w="1305" w:type="dxa"/>
            <w:tcBorders>
              <w:top w:val="single" w:sz="4" w:space="0" w:color="auto"/>
              <w:left w:val="single" w:sz="4" w:space="0" w:color="auto"/>
              <w:bottom w:val="single" w:sz="4" w:space="0" w:color="auto"/>
              <w:right w:val="single" w:sz="4" w:space="0" w:color="auto"/>
            </w:tcBorders>
          </w:tcPr>
          <w:p w14:paraId="66AF07E0" w14:textId="6DFE2775"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4.8.</w:t>
            </w:r>
          </w:p>
        </w:tc>
        <w:tc>
          <w:tcPr>
            <w:tcW w:w="6775" w:type="dxa"/>
            <w:tcBorders>
              <w:top w:val="single" w:sz="4" w:space="0" w:color="auto"/>
              <w:left w:val="single" w:sz="4" w:space="0" w:color="auto"/>
              <w:bottom w:val="single" w:sz="4" w:space="0" w:color="auto"/>
              <w:right w:val="single" w:sz="4" w:space="0" w:color="auto"/>
            </w:tcBorders>
          </w:tcPr>
          <w:p w14:paraId="63CDFBC2" w14:textId="5E5BE76D"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The syringes shall have a shelf life of at least 36 months from the date of delivery.</w:t>
            </w:r>
          </w:p>
        </w:tc>
        <w:tc>
          <w:tcPr>
            <w:tcW w:w="1843" w:type="dxa"/>
            <w:tcBorders>
              <w:top w:val="single" w:sz="4" w:space="0" w:color="auto"/>
              <w:left w:val="single" w:sz="4" w:space="0" w:color="auto"/>
              <w:bottom w:val="single" w:sz="4" w:space="0" w:color="auto"/>
              <w:right w:val="single" w:sz="4" w:space="0" w:color="auto"/>
            </w:tcBorders>
            <w:vAlign w:val="center"/>
          </w:tcPr>
          <w:p w14:paraId="70402414"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67B514F7"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8F231C1"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92E29A2" w14:textId="77777777" w:rsidTr="00653C90">
        <w:tc>
          <w:tcPr>
            <w:tcW w:w="1305" w:type="dxa"/>
            <w:tcBorders>
              <w:top w:val="single" w:sz="4" w:space="0" w:color="auto"/>
              <w:left w:val="single" w:sz="4" w:space="0" w:color="auto"/>
              <w:bottom w:val="single" w:sz="4" w:space="0" w:color="auto"/>
              <w:right w:val="single" w:sz="4" w:space="0" w:color="auto"/>
            </w:tcBorders>
          </w:tcPr>
          <w:p w14:paraId="2A2383BE" w14:textId="4A3CA4A5"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5.</w:t>
            </w:r>
          </w:p>
        </w:tc>
        <w:tc>
          <w:tcPr>
            <w:tcW w:w="6775" w:type="dxa"/>
            <w:tcBorders>
              <w:top w:val="single" w:sz="4" w:space="0" w:color="auto"/>
              <w:left w:val="single" w:sz="4" w:space="0" w:color="auto"/>
              <w:bottom w:val="single" w:sz="4" w:space="0" w:color="auto"/>
              <w:right w:val="single" w:sz="4" w:space="0" w:color="auto"/>
            </w:tcBorders>
            <w:vAlign w:val="center"/>
          </w:tcPr>
          <w:p w14:paraId="2F81CC1E" w14:textId="76112AEB" w:rsidR="00FA14CB" w:rsidRPr="00DB0382" w:rsidRDefault="00FA14CB" w:rsidP="00FA14CB">
            <w:pPr>
              <w:spacing w:before="0" w:after="0"/>
              <w:jc w:val="both"/>
              <w:rPr>
                <w:rFonts w:ascii="Times New Roman" w:hAnsi="Times New Roman"/>
                <w:sz w:val="22"/>
                <w:szCs w:val="22"/>
                <w:lang w:val="en-US"/>
              </w:rPr>
            </w:pPr>
            <w:bookmarkStart w:id="13" w:name="_Hlk210141446"/>
            <w:r w:rsidRPr="00DB0382">
              <w:rPr>
                <w:rFonts w:ascii="Times New Roman" w:hAnsi="Times New Roman"/>
                <w:b/>
                <w:bCs/>
                <w:sz w:val="22"/>
                <w:szCs w:val="22"/>
                <w:lang w:val="en-GB"/>
              </w:rPr>
              <w:t>DELIVERY OF SYRINGES</w:t>
            </w:r>
            <w:bookmarkEnd w:id="13"/>
          </w:p>
        </w:tc>
        <w:tc>
          <w:tcPr>
            <w:tcW w:w="1843" w:type="dxa"/>
            <w:tcBorders>
              <w:top w:val="single" w:sz="4" w:space="0" w:color="auto"/>
              <w:left w:val="single" w:sz="4" w:space="0" w:color="auto"/>
              <w:bottom w:val="single" w:sz="4" w:space="0" w:color="auto"/>
              <w:right w:val="single" w:sz="4" w:space="0" w:color="auto"/>
            </w:tcBorders>
            <w:vAlign w:val="center"/>
          </w:tcPr>
          <w:p w14:paraId="2180684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62E1DCD"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423A146B"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4D138F0E" w14:textId="77777777" w:rsidTr="00653C90">
        <w:tc>
          <w:tcPr>
            <w:tcW w:w="1305" w:type="dxa"/>
            <w:tcBorders>
              <w:top w:val="single" w:sz="4" w:space="0" w:color="auto"/>
              <w:left w:val="single" w:sz="4" w:space="0" w:color="auto"/>
              <w:bottom w:val="single" w:sz="4" w:space="0" w:color="auto"/>
              <w:right w:val="single" w:sz="4" w:space="0" w:color="auto"/>
            </w:tcBorders>
          </w:tcPr>
          <w:p w14:paraId="1A27AF01" w14:textId="13853293"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5.1.</w:t>
            </w:r>
          </w:p>
        </w:tc>
        <w:tc>
          <w:tcPr>
            <w:tcW w:w="6775" w:type="dxa"/>
            <w:tcBorders>
              <w:top w:val="single" w:sz="4" w:space="0" w:color="auto"/>
              <w:left w:val="single" w:sz="4" w:space="0" w:color="auto"/>
              <w:bottom w:val="single" w:sz="4" w:space="0" w:color="auto"/>
              <w:right w:val="single" w:sz="4" w:space="0" w:color="auto"/>
            </w:tcBorders>
          </w:tcPr>
          <w:p w14:paraId="7F717215" w14:textId="679A4155"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The applicant shall notify the General Directorate of Public Health, Department of Vaccine-Preventable Diseases, Ministry of Health of the Republic of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of the arrival of the syringes 5 days prior to the delivery date by email (department email) or official letter.</w:t>
            </w:r>
          </w:p>
        </w:tc>
        <w:tc>
          <w:tcPr>
            <w:tcW w:w="1843" w:type="dxa"/>
            <w:tcBorders>
              <w:top w:val="single" w:sz="4" w:space="0" w:color="auto"/>
              <w:left w:val="single" w:sz="4" w:space="0" w:color="auto"/>
              <w:bottom w:val="single" w:sz="4" w:space="0" w:color="auto"/>
              <w:right w:val="single" w:sz="4" w:space="0" w:color="auto"/>
            </w:tcBorders>
            <w:vAlign w:val="center"/>
          </w:tcPr>
          <w:p w14:paraId="3E327CBA"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31E7B108"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07F41FF" w14:textId="77777777" w:rsidR="00FA14CB" w:rsidRPr="00DB0382" w:rsidRDefault="00FA14CB" w:rsidP="00FA14CB">
            <w:pPr>
              <w:spacing w:before="40" w:after="40"/>
              <w:rPr>
                <w:rFonts w:ascii="Times New Roman" w:hAnsi="Times New Roman"/>
                <w:b/>
                <w:bCs/>
                <w:sz w:val="22"/>
                <w:szCs w:val="22"/>
                <w:lang w:val="en-GB"/>
              </w:rPr>
            </w:pPr>
          </w:p>
        </w:tc>
      </w:tr>
      <w:tr w:rsidR="00FA14CB" w:rsidRPr="00DB0382" w14:paraId="36006D27" w14:textId="77777777" w:rsidTr="00653C90">
        <w:tc>
          <w:tcPr>
            <w:tcW w:w="1305" w:type="dxa"/>
            <w:tcBorders>
              <w:top w:val="single" w:sz="4" w:space="0" w:color="auto"/>
              <w:left w:val="single" w:sz="4" w:space="0" w:color="auto"/>
              <w:bottom w:val="single" w:sz="4" w:space="0" w:color="auto"/>
              <w:right w:val="single" w:sz="4" w:space="0" w:color="auto"/>
            </w:tcBorders>
          </w:tcPr>
          <w:p w14:paraId="66C1A283" w14:textId="77F1E2B4" w:rsidR="00FA14CB" w:rsidRPr="00DB0382" w:rsidRDefault="00FA14CB" w:rsidP="00FA14CB">
            <w:pPr>
              <w:spacing w:before="0" w:after="0"/>
              <w:ind w:firstLine="37"/>
              <w:jc w:val="center"/>
              <w:rPr>
                <w:rFonts w:ascii="Times New Roman" w:hAnsi="Times New Roman"/>
                <w:sz w:val="22"/>
                <w:szCs w:val="22"/>
                <w:lang w:val="en-US"/>
              </w:rPr>
            </w:pPr>
            <w:r w:rsidRPr="00DB0382">
              <w:rPr>
                <w:rFonts w:ascii="Times New Roman" w:hAnsi="Times New Roman"/>
                <w:b/>
                <w:sz w:val="22"/>
                <w:szCs w:val="22"/>
                <w:lang w:val="en-US"/>
              </w:rPr>
              <w:t>5.2.</w:t>
            </w:r>
          </w:p>
        </w:tc>
        <w:tc>
          <w:tcPr>
            <w:tcW w:w="6775" w:type="dxa"/>
            <w:tcBorders>
              <w:top w:val="single" w:sz="4" w:space="0" w:color="auto"/>
              <w:left w:val="single" w:sz="4" w:space="0" w:color="auto"/>
              <w:bottom w:val="single" w:sz="4" w:space="0" w:color="auto"/>
              <w:right w:val="single" w:sz="4" w:space="0" w:color="auto"/>
            </w:tcBorders>
          </w:tcPr>
          <w:p w14:paraId="2D846C82" w14:textId="7E07AF81" w:rsidR="00FA14CB" w:rsidRPr="00DB0382" w:rsidRDefault="00FA14CB" w:rsidP="00FA14CB">
            <w:pPr>
              <w:spacing w:before="0" w:after="0"/>
              <w:jc w:val="both"/>
              <w:rPr>
                <w:rFonts w:ascii="Times New Roman" w:hAnsi="Times New Roman"/>
                <w:sz w:val="22"/>
                <w:szCs w:val="22"/>
                <w:lang w:val="en-US"/>
              </w:rPr>
            </w:pPr>
            <w:r w:rsidRPr="00DB0382">
              <w:rPr>
                <w:rFonts w:ascii="Times New Roman" w:hAnsi="Times New Roman"/>
                <w:sz w:val="22"/>
                <w:szCs w:val="22"/>
                <w:lang w:val="en-GB"/>
              </w:rPr>
              <w:t xml:space="preserve">Delivery of the syringes shall be made in such a way as to avoid coinciding with public holidays, official holidays, and non-working hours in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 xml:space="preserve">. The Company Representative shall be present during the delivery of the syringes and shall ensure that the goods are delivered in accordance with the specifications and that there are no delays in their delivery to the Vaccine and Drug Depot of the General Directorate of Public Health, Ministry of Health of the Republic of </w:t>
            </w:r>
            <w:proofErr w:type="spellStart"/>
            <w:r w:rsidRPr="00DB0382">
              <w:rPr>
                <w:rFonts w:ascii="Times New Roman" w:hAnsi="Times New Roman"/>
                <w:sz w:val="22"/>
                <w:szCs w:val="22"/>
                <w:lang w:val="en-GB"/>
              </w:rPr>
              <w:t>Türkiye</w:t>
            </w:r>
            <w:proofErr w:type="spellEnd"/>
            <w:r w:rsidRPr="00DB0382">
              <w:rPr>
                <w:rFonts w:ascii="Times New Roman" w:hAnsi="Times New Roman"/>
                <w:sz w:val="22"/>
                <w:szCs w:val="22"/>
                <w:lang w:val="en-GB"/>
              </w:rPr>
              <w:t>.</w:t>
            </w:r>
          </w:p>
        </w:tc>
        <w:tc>
          <w:tcPr>
            <w:tcW w:w="1843" w:type="dxa"/>
            <w:tcBorders>
              <w:top w:val="single" w:sz="4" w:space="0" w:color="auto"/>
              <w:left w:val="single" w:sz="4" w:space="0" w:color="auto"/>
              <w:bottom w:val="single" w:sz="4" w:space="0" w:color="auto"/>
              <w:right w:val="single" w:sz="4" w:space="0" w:color="auto"/>
            </w:tcBorders>
            <w:vAlign w:val="center"/>
          </w:tcPr>
          <w:p w14:paraId="4C4386CD" w14:textId="77777777" w:rsidR="00FA14CB" w:rsidRPr="00DB0382" w:rsidRDefault="00FA14CB" w:rsidP="00FA14CB">
            <w:pPr>
              <w:spacing w:before="40" w:after="40"/>
              <w:rPr>
                <w:rFonts w:ascii="Times New Roman" w:hAnsi="Times New Roman"/>
                <w:b/>
                <w:bCs/>
                <w:sz w:val="22"/>
                <w:szCs w:val="22"/>
                <w:lang w:val="en-GB"/>
              </w:rPr>
            </w:pPr>
          </w:p>
        </w:tc>
        <w:tc>
          <w:tcPr>
            <w:tcW w:w="2323" w:type="dxa"/>
            <w:tcBorders>
              <w:top w:val="single" w:sz="4" w:space="0" w:color="auto"/>
              <w:left w:val="single" w:sz="4" w:space="0" w:color="auto"/>
              <w:bottom w:val="single" w:sz="4" w:space="0" w:color="auto"/>
              <w:right w:val="single" w:sz="4" w:space="0" w:color="auto"/>
            </w:tcBorders>
            <w:vAlign w:val="center"/>
          </w:tcPr>
          <w:p w14:paraId="55973C90" w14:textId="77777777" w:rsidR="00FA14CB" w:rsidRPr="00DB0382" w:rsidRDefault="00FA14CB" w:rsidP="00FA14CB">
            <w:pPr>
              <w:spacing w:before="40" w:after="40"/>
              <w:rPr>
                <w:rFonts w:ascii="Times New Roman" w:hAnsi="Times New Roman"/>
                <w:b/>
                <w:bCs/>
                <w:sz w:val="22"/>
                <w:szCs w:val="22"/>
                <w:lang w:val="en-GB"/>
              </w:rPr>
            </w:pPr>
          </w:p>
        </w:tc>
        <w:tc>
          <w:tcPr>
            <w:tcW w:w="1984" w:type="dxa"/>
            <w:tcBorders>
              <w:top w:val="single" w:sz="4" w:space="0" w:color="auto"/>
              <w:left w:val="single" w:sz="4" w:space="0" w:color="auto"/>
              <w:bottom w:val="single" w:sz="4" w:space="0" w:color="auto"/>
              <w:right w:val="single" w:sz="4" w:space="0" w:color="auto"/>
            </w:tcBorders>
            <w:vAlign w:val="center"/>
          </w:tcPr>
          <w:p w14:paraId="25FB5534" w14:textId="77777777" w:rsidR="00FA14CB" w:rsidRPr="00DB0382" w:rsidRDefault="00FA14CB" w:rsidP="00FA14CB">
            <w:pPr>
              <w:spacing w:before="40" w:after="40"/>
              <w:rPr>
                <w:rFonts w:ascii="Times New Roman" w:hAnsi="Times New Roman"/>
                <w:b/>
                <w:bCs/>
                <w:sz w:val="22"/>
                <w:szCs w:val="22"/>
                <w:lang w:val="en-GB"/>
              </w:rPr>
            </w:pPr>
          </w:p>
        </w:tc>
      </w:tr>
    </w:tbl>
    <w:bookmarkEnd w:id="1"/>
    <w:p w14:paraId="10E0EBFB" w14:textId="6B3ADD05" w:rsidR="00FB2A6D" w:rsidRPr="00DB0382" w:rsidRDefault="007E7C96" w:rsidP="00D86163">
      <w:pPr>
        <w:tabs>
          <w:tab w:val="left" w:pos="2010"/>
        </w:tabs>
        <w:rPr>
          <w:rFonts w:ascii="Times New Roman" w:hAnsi="Times New Roman"/>
          <w:sz w:val="22"/>
          <w:szCs w:val="22"/>
          <w:lang w:val="en-GB"/>
        </w:rPr>
      </w:pPr>
      <w:r w:rsidRPr="00DB0382">
        <w:rPr>
          <w:rFonts w:ascii="Times New Roman" w:hAnsi="Times New Roman"/>
          <w:sz w:val="22"/>
          <w:szCs w:val="22"/>
        </w:rPr>
        <w:tab/>
      </w:r>
    </w:p>
    <w:sectPr w:rsidR="00FB2A6D" w:rsidRPr="00DB0382" w:rsidSect="000655C6">
      <w:footerReference w:type="default" r:id="rId54"/>
      <w:footerReference w:type="first" r:id="rId55"/>
      <w:pgSz w:w="16838" w:h="11906" w:orient="landscape" w:code="9"/>
      <w:pgMar w:top="851" w:right="1134" w:bottom="1418" w:left="1134" w:header="720" w:footer="58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34A7D" w14:textId="77777777" w:rsidR="005913E6" w:rsidRDefault="005913E6">
      <w:r>
        <w:separator/>
      </w:r>
    </w:p>
  </w:endnote>
  <w:endnote w:type="continuationSeparator" w:id="0">
    <w:p w14:paraId="67B7D068" w14:textId="77777777" w:rsidR="005913E6" w:rsidRDefault="00591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A2"/>
    <w:family w:val="swiss"/>
    <w:pitch w:val="variable"/>
    <w:sig w:usb0="80000AFF" w:usb1="0000396B" w:usb2="00000000" w:usb3="00000000" w:csb0="000000B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AFC61" w14:textId="77777777" w:rsidR="005913E6" w:rsidRPr="00C4214C" w:rsidRDefault="005913E6" w:rsidP="00E4501F">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2025</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sz w:val="18"/>
        <w:szCs w:val="18"/>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sz w:val="18"/>
        <w:szCs w:val="18"/>
      </w:rPr>
      <w:t>2</w:t>
    </w:r>
    <w:r w:rsidRPr="00C4214C">
      <w:rPr>
        <w:rFonts w:ascii="Times New Roman" w:hAnsi="Times New Roman"/>
        <w:sz w:val="18"/>
        <w:szCs w:val="18"/>
      </w:rPr>
      <w:fldChar w:fldCharType="end"/>
    </w:r>
  </w:p>
  <w:p w14:paraId="3252BFC3" w14:textId="234D140B" w:rsidR="005913E6" w:rsidRPr="00E4501F" w:rsidRDefault="005913E6" w:rsidP="00E4501F">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61573" w14:textId="77777777" w:rsidR="005913E6" w:rsidRPr="00C4214C" w:rsidRDefault="005913E6" w:rsidP="00E4501F">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2025</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sz w:val="18"/>
        <w:szCs w:val="18"/>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sz w:val="18"/>
        <w:szCs w:val="18"/>
      </w:rPr>
      <w:t>2</w:t>
    </w:r>
    <w:r w:rsidRPr="00C4214C">
      <w:rPr>
        <w:rFonts w:ascii="Times New Roman" w:hAnsi="Times New Roman"/>
        <w:sz w:val="18"/>
        <w:szCs w:val="18"/>
      </w:rPr>
      <w:fldChar w:fldCharType="end"/>
    </w:r>
  </w:p>
  <w:p w14:paraId="584C56CC" w14:textId="20F2C1A9" w:rsidR="005913E6" w:rsidRPr="00E4501F" w:rsidRDefault="005913E6" w:rsidP="00E4501F">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693F3" w14:textId="77777777" w:rsidR="005913E6" w:rsidRDefault="005913E6">
      <w:r>
        <w:separator/>
      </w:r>
    </w:p>
  </w:footnote>
  <w:footnote w:type="continuationSeparator" w:id="0">
    <w:p w14:paraId="1306EAEB" w14:textId="77777777" w:rsidR="005913E6" w:rsidRDefault="00591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F4E32"/>
    <w:multiLevelType w:val="multilevel"/>
    <w:tmpl w:val="25FA46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F7C03"/>
    <w:multiLevelType w:val="multilevel"/>
    <w:tmpl w:val="57D88DE8"/>
    <w:lvl w:ilvl="0">
      <w:start w:val="5"/>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66049EE"/>
    <w:multiLevelType w:val="multilevel"/>
    <w:tmpl w:val="0A4C73B0"/>
    <w:lvl w:ilvl="0">
      <w:start w:val="5"/>
      <w:numFmt w:val="decimal"/>
      <w:lvlText w:val="%1"/>
      <w:lvlJc w:val="left"/>
      <w:pPr>
        <w:ind w:left="420" w:hanging="420"/>
      </w:pPr>
      <w:rPr>
        <w:rFonts w:hint="default"/>
      </w:rPr>
    </w:lvl>
    <w:lvl w:ilvl="1">
      <w:start w:val="10"/>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6DC562A"/>
    <w:multiLevelType w:val="multilevel"/>
    <w:tmpl w:val="C7D26116"/>
    <w:lvl w:ilvl="0">
      <w:start w:val="1"/>
      <w:numFmt w:val="bullet"/>
      <w:lvlText w:val=""/>
      <w:lvlJc w:val="left"/>
      <w:pPr>
        <w:ind w:left="360" w:hanging="360"/>
      </w:pPr>
      <w:rPr>
        <w:rFonts w:ascii="Symbol" w:hAnsi="Symbol" w:hint="default"/>
        <w:b/>
        <w:sz w:val="22"/>
        <w:szCs w:val="22"/>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C157A8"/>
    <w:multiLevelType w:val="multilevel"/>
    <w:tmpl w:val="BFE447F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lowerLetter"/>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717260"/>
    <w:multiLevelType w:val="hybridMultilevel"/>
    <w:tmpl w:val="32E27B96"/>
    <w:lvl w:ilvl="0" w:tplc="39CEDF5E">
      <w:numFmt w:val="bullet"/>
      <w:lvlText w:val="•"/>
      <w:lvlJc w:val="left"/>
      <w:pPr>
        <w:ind w:left="1287" w:hanging="360"/>
      </w:pPr>
      <w:rPr>
        <w:rFonts w:ascii="Times New Roman" w:eastAsia="Times New Roman" w:hAnsi="Times New Roman" w:cs="Times New Roman" w:hint="default"/>
        <w:b w:val="0"/>
        <w:bCs w:val="0"/>
        <w:i w:val="0"/>
        <w:iCs w:val="0"/>
        <w:color w:val="181818"/>
        <w:spacing w:val="0"/>
        <w:w w:val="102"/>
        <w:sz w:val="24"/>
        <w:szCs w:val="24"/>
        <w:lang w:val="tr-TR" w:eastAsia="en-US" w:bidi="ar-SA"/>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7" w15:restartNumberingAfterBreak="0">
    <w:nsid w:val="13F84E00"/>
    <w:multiLevelType w:val="hybridMultilevel"/>
    <w:tmpl w:val="34587EB8"/>
    <w:lvl w:ilvl="0" w:tplc="041F0005">
      <w:start w:val="1"/>
      <w:numFmt w:val="bullet"/>
      <w:lvlText w:val=""/>
      <w:lvlJc w:val="left"/>
      <w:pPr>
        <w:ind w:left="720" w:hanging="360"/>
      </w:pPr>
      <w:rPr>
        <w:rFonts w:ascii="Wingdings" w:hAnsi="Wingdings" w:hint="default"/>
      </w:rPr>
    </w:lvl>
    <w:lvl w:ilvl="1" w:tplc="041F0005">
      <w:start w:val="1"/>
      <w:numFmt w:val="bullet"/>
      <w:lvlText w:val=""/>
      <w:lvlJc w:val="left"/>
      <w:pPr>
        <w:ind w:left="1440" w:hanging="360"/>
      </w:pPr>
      <w:rPr>
        <w:rFonts w:ascii="Wingdings" w:hAnsi="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8C1227"/>
    <w:multiLevelType w:val="multilevel"/>
    <w:tmpl w:val="0C3C9B9E"/>
    <w:lvl w:ilvl="0">
      <w:start w:val="4"/>
      <w:numFmt w:val="decimal"/>
      <w:lvlText w:val="%1."/>
      <w:lvlJc w:val="left"/>
      <w:pPr>
        <w:ind w:left="360"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 w15:restartNumberingAfterBreak="0">
    <w:nsid w:val="1F4A04BF"/>
    <w:multiLevelType w:val="multilevel"/>
    <w:tmpl w:val="B602F2A8"/>
    <w:lvl w:ilvl="0">
      <w:start w:val="6"/>
      <w:numFmt w:val="decimal"/>
      <w:lvlText w:val="%1"/>
      <w:lvlJc w:val="left"/>
      <w:pPr>
        <w:ind w:left="983" w:hanging="360"/>
      </w:pPr>
      <w:rPr>
        <w:rFonts w:hint="default"/>
        <w:lang w:val="tr-TR" w:eastAsia="en-US" w:bidi="ar-SA"/>
      </w:rPr>
    </w:lvl>
    <w:lvl w:ilvl="1">
      <w:start w:val="3"/>
      <w:numFmt w:val="decimal"/>
      <w:lvlText w:val="%1.%2"/>
      <w:lvlJc w:val="left"/>
      <w:pPr>
        <w:ind w:left="983" w:hanging="360"/>
      </w:pPr>
      <w:rPr>
        <w:rFonts w:ascii="Times New Roman" w:eastAsia="Times New Roman" w:hAnsi="Times New Roman" w:cs="Times New Roman" w:hint="default"/>
        <w:b w:val="0"/>
        <w:bCs w:val="0"/>
        <w:i w:val="0"/>
        <w:iCs w:val="0"/>
        <w:spacing w:val="0"/>
        <w:w w:val="92"/>
        <w:sz w:val="25"/>
        <w:szCs w:val="25"/>
        <w:lang w:val="tr-TR" w:eastAsia="en-US" w:bidi="ar-SA"/>
      </w:rPr>
    </w:lvl>
    <w:lvl w:ilvl="2">
      <w:numFmt w:val="bullet"/>
      <w:lvlText w:val="•"/>
      <w:lvlJc w:val="left"/>
      <w:pPr>
        <w:ind w:left="3136" w:hanging="360"/>
      </w:pPr>
      <w:rPr>
        <w:rFonts w:hint="default"/>
        <w:lang w:val="tr-TR" w:eastAsia="en-US" w:bidi="ar-SA"/>
      </w:rPr>
    </w:lvl>
    <w:lvl w:ilvl="3">
      <w:numFmt w:val="bullet"/>
      <w:lvlText w:val="•"/>
      <w:lvlJc w:val="left"/>
      <w:pPr>
        <w:ind w:left="4214" w:hanging="360"/>
      </w:pPr>
      <w:rPr>
        <w:rFonts w:hint="default"/>
        <w:lang w:val="tr-TR" w:eastAsia="en-US" w:bidi="ar-SA"/>
      </w:rPr>
    </w:lvl>
    <w:lvl w:ilvl="4">
      <w:numFmt w:val="bullet"/>
      <w:lvlText w:val="•"/>
      <w:lvlJc w:val="left"/>
      <w:pPr>
        <w:ind w:left="5292" w:hanging="360"/>
      </w:pPr>
      <w:rPr>
        <w:rFonts w:hint="default"/>
        <w:lang w:val="tr-TR" w:eastAsia="en-US" w:bidi="ar-SA"/>
      </w:rPr>
    </w:lvl>
    <w:lvl w:ilvl="5">
      <w:numFmt w:val="bullet"/>
      <w:lvlText w:val="•"/>
      <w:lvlJc w:val="left"/>
      <w:pPr>
        <w:ind w:left="6370" w:hanging="360"/>
      </w:pPr>
      <w:rPr>
        <w:rFonts w:hint="default"/>
        <w:lang w:val="tr-TR" w:eastAsia="en-US" w:bidi="ar-SA"/>
      </w:rPr>
    </w:lvl>
    <w:lvl w:ilvl="6">
      <w:numFmt w:val="bullet"/>
      <w:lvlText w:val="•"/>
      <w:lvlJc w:val="left"/>
      <w:pPr>
        <w:ind w:left="7448" w:hanging="360"/>
      </w:pPr>
      <w:rPr>
        <w:rFonts w:hint="default"/>
        <w:lang w:val="tr-TR" w:eastAsia="en-US" w:bidi="ar-SA"/>
      </w:rPr>
    </w:lvl>
    <w:lvl w:ilvl="7">
      <w:numFmt w:val="bullet"/>
      <w:lvlText w:val="•"/>
      <w:lvlJc w:val="left"/>
      <w:pPr>
        <w:ind w:left="8526" w:hanging="360"/>
      </w:pPr>
      <w:rPr>
        <w:rFonts w:hint="default"/>
        <w:lang w:val="tr-TR" w:eastAsia="en-US" w:bidi="ar-SA"/>
      </w:rPr>
    </w:lvl>
    <w:lvl w:ilvl="8">
      <w:numFmt w:val="bullet"/>
      <w:lvlText w:val="•"/>
      <w:lvlJc w:val="left"/>
      <w:pPr>
        <w:ind w:left="9604" w:hanging="360"/>
      </w:pPr>
      <w:rPr>
        <w:rFonts w:hint="default"/>
        <w:lang w:val="tr-TR" w:eastAsia="en-US" w:bidi="ar-SA"/>
      </w:rPr>
    </w:lvl>
  </w:abstractNum>
  <w:abstractNum w:abstractNumId="10" w15:restartNumberingAfterBreak="0">
    <w:nsid w:val="1FC15E20"/>
    <w:multiLevelType w:val="hybridMultilevel"/>
    <w:tmpl w:val="962EE31E"/>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01D332C"/>
    <w:multiLevelType w:val="multilevel"/>
    <w:tmpl w:val="D4FA1334"/>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048" w:hanging="1440"/>
      </w:pPr>
      <w:rPr>
        <w:rFonts w:hint="default"/>
      </w:rPr>
    </w:lvl>
  </w:abstractNum>
  <w:abstractNum w:abstractNumId="12" w15:restartNumberingAfterBreak="0">
    <w:nsid w:val="21DC38C1"/>
    <w:multiLevelType w:val="multilevel"/>
    <w:tmpl w:val="041F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306C81"/>
    <w:multiLevelType w:val="multilevel"/>
    <w:tmpl w:val="AB0A4A98"/>
    <w:lvl w:ilvl="0">
      <w:start w:val="5"/>
      <w:numFmt w:val="decimal"/>
      <w:lvlText w:val="%1"/>
      <w:lvlJc w:val="left"/>
      <w:pPr>
        <w:ind w:left="420" w:hanging="420"/>
      </w:pPr>
      <w:rPr>
        <w:rFonts w:hint="default"/>
      </w:rPr>
    </w:lvl>
    <w:lvl w:ilvl="1">
      <w:start w:val="1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85C7B48"/>
    <w:multiLevelType w:val="multilevel"/>
    <w:tmpl w:val="D4FA1334"/>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048" w:hanging="1440"/>
      </w:pPr>
      <w:rPr>
        <w:rFonts w:hint="default"/>
      </w:rPr>
    </w:lvl>
  </w:abstractNum>
  <w:abstractNum w:abstractNumId="15" w15:restartNumberingAfterBreak="0">
    <w:nsid w:val="34EA3530"/>
    <w:multiLevelType w:val="multilevel"/>
    <w:tmpl w:val="57D88DE8"/>
    <w:lvl w:ilvl="0">
      <w:start w:val="5"/>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6" w15:restartNumberingAfterBreak="0">
    <w:nsid w:val="3A4A66FF"/>
    <w:multiLevelType w:val="multilevel"/>
    <w:tmpl w:val="D4FA1334"/>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048" w:hanging="1440"/>
      </w:pPr>
      <w:rPr>
        <w:rFonts w:hint="default"/>
      </w:rPr>
    </w:lvl>
  </w:abstractNum>
  <w:abstractNum w:abstractNumId="17" w15:restartNumberingAfterBreak="0">
    <w:nsid w:val="41F76D20"/>
    <w:multiLevelType w:val="hybridMultilevel"/>
    <w:tmpl w:val="2F844EE8"/>
    <w:lvl w:ilvl="0" w:tplc="13DAEBA2">
      <w:start w:val="150"/>
      <w:numFmt w:val="decimal"/>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18" w15:restartNumberingAfterBreak="0">
    <w:nsid w:val="42631742"/>
    <w:multiLevelType w:val="multilevel"/>
    <w:tmpl w:val="0DB0643E"/>
    <w:lvl w:ilvl="0">
      <w:start w:val="4"/>
      <w:numFmt w:val="decimal"/>
      <w:lvlText w:val="%1"/>
      <w:lvlJc w:val="left"/>
      <w:pPr>
        <w:ind w:left="360" w:hanging="360"/>
      </w:pPr>
      <w:rPr>
        <w:rFonts w:hint="default"/>
      </w:rPr>
    </w:lvl>
    <w:lvl w:ilvl="1">
      <w:start w:val="5"/>
      <w:numFmt w:val="decimal"/>
      <w:lvlText w:val="%1.%2"/>
      <w:lvlJc w:val="left"/>
      <w:pPr>
        <w:ind w:left="1430" w:hanging="360"/>
      </w:pPr>
      <w:rPr>
        <w:rFonts w:hint="default"/>
      </w:rPr>
    </w:lvl>
    <w:lvl w:ilvl="2">
      <w:start w:val="1"/>
      <w:numFmt w:val="decimal"/>
      <w:lvlText w:val="%1.%2.%3"/>
      <w:lvlJc w:val="left"/>
      <w:pPr>
        <w:ind w:left="1288" w:hanging="720"/>
      </w:pPr>
      <w:rPr>
        <w:rFonts w:ascii="Times New Roman" w:hAnsi="Times New Roman" w:cs="Times New Roman" w:hint="default"/>
        <w:b/>
      </w:rPr>
    </w:lvl>
    <w:lvl w:ilvl="3">
      <w:start w:val="1"/>
      <w:numFmt w:val="decimal"/>
      <w:lvlText w:val="%1.%2.%3.%4"/>
      <w:lvlJc w:val="left"/>
      <w:pPr>
        <w:ind w:left="1146" w:hanging="720"/>
      </w:pPr>
      <w:rPr>
        <w:rFonts w:hint="default"/>
        <w:b/>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9" w15:restartNumberingAfterBreak="0">
    <w:nsid w:val="454D4E1C"/>
    <w:multiLevelType w:val="multilevel"/>
    <w:tmpl w:val="57D88DE8"/>
    <w:lvl w:ilvl="0">
      <w:start w:val="5"/>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0" w15:restartNumberingAfterBreak="0">
    <w:nsid w:val="45C3054E"/>
    <w:multiLevelType w:val="multilevel"/>
    <w:tmpl w:val="57D88DE8"/>
    <w:lvl w:ilvl="0">
      <w:start w:val="5"/>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481755DF"/>
    <w:multiLevelType w:val="hybridMultilevel"/>
    <w:tmpl w:val="05DE5816"/>
    <w:lvl w:ilvl="0" w:tplc="F8580B18">
      <w:start w:val="1"/>
      <w:numFmt w:val="decimal"/>
      <w:lvlText w:val="%1."/>
      <w:lvlJc w:val="left"/>
      <w:pPr>
        <w:ind w:left="1353" w:hanging="360"/>
      </w:pPr>
      <w:rPr>
        <w:rFonts w:hint="default"/>
        <w:color w:val="000000"/>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22" w15:restartNumberingAfterBreak="0">
    <w:nsid w:val="485B02C3"/>
    <w:multiLevelType w:val="multilevel"/>
    <w:tmpl w:val="574A1F7E"/>
    <w:lvl w:ilvl="0">
      <w:start w:val="4"/>
      <w:numFmt w:val="decimal"/>
      <w:lvlText w:val="%1"/>
      <w:lvlJc w:val="left"/>
      <w:pPr>
        <w:ind w:left="435" w:hanging="435"/>
      </w:pPr>
      <w:rPr>
        <w:rFonts w:hint="default"/>
        <w:b/>
      </w:rPr>
    </w:lvl>
    <w:lvl w:ilvl="1">
      <w:start w:val="1"/>
      <w:numFmt w:val="decimal"/>
      <w:lvlText w:val="%1.%2"/>
      <w:lvlJc w:val="left"/>
      <w:pPr>
        <w:ind w:left="888" w:hanging="435"/>
      </w:pPr>
      <w:rPr>
        <w:rFonts w:hint="default"/>
        <w:b/>
      </w:rPr>
    </w:lvl>
    <w:lvl w:ilvl="2">
      <w:start w:val="1"/>
      <w:numFmt w:val="decimal"/>
      <w:lvlText w:val="%1.%2.%3"/>
      <w:lvlJc w:val="left"/>
      <w:pPr>
        <w:ind w:left="1626" w:hanging="720"/>
      </w:pPr>
      <w:rPr>
        <w:rFonts w:hint="default"/>
        <w:b/>
      </w:rPr>
    </w:lvl>
    <w:lvl w:ilvl="3">
      <w:start w:val="1"/>
      <w:numFmt w:val="decimal"/>
      <w:lvlText w:val="%1.%2.%3.%4"/>
      <w:lvlJc w:val="left"/>
      <w:pPr>
        <w:ind w:left="2079" w:hanging="720"/>
      </w:pPr>
      <w:rPr>
        <w:rFonts w:hint="default"/>
        <w:b/>
      </w:rPr>
    </w:lvl>
    <w:lvl w:ilvl="4">
      <w:start w:val="1"/>
      <w:numFmt w:val="decimal"/>
      <w:lvlText w:val="%1.%2.%3.%4.%5"/>
      <w:lvlJc w:val="left"/>
      <w:pPr>
        <w:ind w:left="2892" w:hanging="1080"/>
      </w:pPr>
      <w:rPr>
        <w:rFonts w:hint="default"/>
        <w:b/>
      </w:rPr>
    </w:lvl>
    <w:lvl w:ilvl="5">
      <w:start w:val="1"/>
      <w:numFmt w:val="decimal"/>
      <w:lvlText w:val="%1.%2.%3.%4.%5.%6"/>
      <w:lvlJc w:val="left"/>
      <w:pPr>
        <w:ind w:left="3345" w:hanging="1080"/>
      </w:pPr>
      <w:rPr>
        <w:rFonts w:hint="default"/>
        <w:b/>
      </w:rPr>
    </w:lvl>
    <w:lvl w:ilvl="6">
      <w:start w:val="1"/>
      <w:numFmt w:val="decimal"/>
      <w:lvlText w:val="%1.%2.%3.%4.%5.%6.%7"/>
      <w:lvlJc w:val="left"/>
      <w:pPr>
        <w:ind w:left="4158" w:hanging="1440"/>
      </w:pPr>
      <w:rPr>
        <w:rFonts w:hint="default"/>
        <w:b/>
      </w:rPr>
    </w:lvl>
    <w:lvl w:ilvl="7">
      <w:start w:val="1"/>
      <w:numFmt w:val="decimal"/>
      <w:lvlText w:val="%1.%2.%3.%4.%5.%6.%7.%8"/>
      <w:lvlJc w:val="left"/>
      <w:pPr>
        <w:ind w:left="4611" w:hanging="1440"/>
      </w:pPr>
      <w:rPr>
        <w:rFonts w:hint="default"/>
        <w:b/>
      </w:rPr>
    </w:lvl>
    <w:lvl w:ilvl="8">
      <w:start w:val="1"/>
      <w:numFmt w:val="decimal"/>
      <w:lvlText w:val="%1.%2.%3.%4.%5.%6.%7.%8.%9"/>
      <w:lvlJc w:val="left"/>
      <w:pPr>
        <w:ind w:left="5424" w:hanging="1800"/>
      </w:pPr>
      <w:rPr>
        <w:rFonts w:hint="default"/>
        <w:b/>
      </w:rPr>
    </w:lvl>
  </w:abstractNum>
  <w:abstractNum w:abstractNumId="23" w15:restartNumberingAfterBreak="0">
    <w:nsid w:val="4C1178CE"/>
    <w:multiLevelType w:val="hybridMultilevel"/>
    <w:tmpl w:val="195E981C"/>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24" w15:restartNumberingAfterBreak="0">
    <w:nsid w:val="55136F01"/>
    <w:multiLevelType w:val="multilevel"/>
    <w:tmpl w:val="041F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A1356EE"/>
    <w:multiLevelType w:val="multilevel"/>
    <w:tmpl w:val="57D88DE8"/>
    <w:lvl w:ilvl="0">
      <w:start w:val="5"/>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6" w15:restartNumberingAfterBreak="0">
    <w:nsid w:val="5A1A54B8"/>
    <w:multiLevelType w:val="multilevel"/>
    <w:tmpl w:val="77765834"/>
    <w:lvl w:ilvl="0">
      <w:start w:val="1"/>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lowerLetter"/>
      <w:lvlText w:val="%3."/>
      <w:lvlJc w:val="left"/>
      <w:pPr>
        <w:ind w:left="1430" w:hanging="720"/>
      </w:pPr>
      <w:rPr>
        <w:b/>
        <w:i w:val="0"/>
      </w:rPr>
    </w:lvl>
    <w:lvl w:ilvl="3">
      <w:start w:val="1"/>
      <w:numFmt w:val="decimal"/>
      <w:lvlText w:val="%1.%2.%3.%4"/>
      <w:lvlJc w:val="left"/>
      <w:pPr>
        <w:ind w:left="720" w:hanging="720"/>
      </w:pPr>
      <w:rPr>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62314139"/>
    <w:multiLevelType w:val="multilevel"/>
    <w:tmpl w:val="D4FA1334"/>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048" w:hanging="1440"/>
      </w:pPr>
      <w:rPr>
        <w:rFonts w:hint="default"/>
      </w:rPr>
    </w:lvl>
  </w:abstractNum>
  <w:abstractNum w:abstractNumId="28" w15:restartNumberingAfterBreak="0">
    <w:nsid w:val="626A3968"/>
    <w:multiLevelType w:val="multilevel"/>
    <w:tmpl w:val="D4FA1334"/>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048" w:hanging="1440"/>
      </w:pPr>
      <w:rPr>
        <w:rFonts w:hint="default"/>
      </w:rPr>
    </w:lvl>
  </w:abstractNum>
  <w:abstractNum w:abstractNumId="29"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CBB0BBB"/>
    <w:multiLevelType w:val="multilevel"/>
    <w:tmpl w:val="85E2C468"/>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D6E63B8"/>
    <w:multiLevelType w:val="multilevel"/>
    <w:tmpl w:val="D4FA1334"/>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048" w:hanging="1440"/>
      </w:pPr>
      <w:rPr>
        <w:rFonts w:hint="default"/>
      </w:rPr>
    </w:lvl>
  </w:abstractNum>
  <w:abstractNum w:abstractNumId="33" w15:restartNumberingAfterBreak="0">
    <w:nsid w:val="71D83F3E"/>
    <w:multiLevelType w:val="multilevel"/>
    <w:tmpl w:val="D4FA1334"/>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048" w:hanging="1440"/>
      </w:pPr>
      <w:rPr>
        <w:rFonts w:hint="default"/>
      </w:rPr>
    </w:lvl>
  </w:abstractNum>
  <w:abstractNum w:abstractNumId="34" w15:restartNumberingAfterBreak="0">
    <w:nsid w:val="720278A5"/>
    <w:multiLevelType w:val="multilevel"/>
    <w:tmpl w:val="63866DD0"/>
    <w:lvl w:ilvl="0">
      <w:start w:val="1"/>
      <w:numFmt w:val="decimal"/>
      <w:lvlText w:val="%1."/>
      <w:lvlJc w:val="left"/>
      <w:pPr>
        <w:ind w:left="360" w:hanging="360"/>
      </w:pPr>
      <w:rPr>
        <w:b/>
        <w:sz w:val="22"/>
        <w:szCs w:val="22"/>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DD22695"/>
    <w:multiLevelType w:val="hybridMultilevel"/>
    <w:tmpl w:val="99C229CA"/>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num w:numId="1">
    <w:abstractNumId w:val="29"/>
  </w:num>
  <w:num w:numId="2">
    <w:abstractNumId w:val="1"/>
  </w:num>
  <w:num w:numId="3">
    <w:abstractNumId w:val="34"/>
  </w:num>
  <w:num w:numId="4">
    <w:abstractNumId w:val="4"/>
  </w:num>
  <w:num w:numId="5">
    <w:abstractNumId w:val="12"/>
  </w:num>
  <w:num w:numId="6">
    <w:abstractNumId w:val="5"/>
  </w:num>
  <w:num w:numId="7">
    <w:abstractNumId w:val="7"/>
  </w:num>
  <w:num w:numId="8">
    <w:abstractNumId w:val="6"/>
  </w:num>
  <w:num w:numId="9">
    <w:abstractNumId w:val="27"/>
  </w:num>
  <w:num w:numId="10">
    <w:abstractNumId w:val="0"/>
  </w:num>
  <w:num w:numId="11">
    <w:abstractNumId w:val="20"/>
  </w:num>
  <w:num w:numId="12">
    <w:abstractNumId w:val="35"/>
  </w:num>
  <w:num w:numId="13">
    <w:abstractNumId w:val="17"/>
  </w:num>
  <w:num w:numId="14">
    <w:abstractNumId w:val="14"/>
  </w:num>
  <w:num w:numId="15">
    <w:abstractNumId w:val="28"/>
  </w:num>
  <w:num w:numId="16">
    <w:abstractNumId w:val="31"/>
  </w:num>
  <w:num w:numId="17">
    <w:abstractNumId w:val="25"/>
  </w:num>
  <w:num w:numId="18">
    <w:abstractNumId w:val="15"/>
  </w:num>
  <w:num w:numId="19">
    <w:abstractNumId w:val="9"/>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4"/>
  </w:num>
  <w:num w:numId="24">
    <w:abstractNumId w:val="11"/>
  </w:num>
  <w:num w:numId="25">
    <w:abstractNumId w:val="33"/>
  </w:num>
  <w:num w:numId="26">
    <w:abstractNumId w:val="16"/>
  </w:num>
  <w:num w:numId="27">
    <w:abstractNumId w:val="32"/>
  </w:num>
  <w:num w:numId="28">
    <w:abstractNumId w:val="19"/>
  </w:num>
  <w:num w:numId="29">
    <w:abstractNumId w:val="18"/>
  </w:num>
  <w:num w:numId="30">
    <w:abstractNumId w:val="23"/>
  </w:num>
  <w:num w:numId="31">
    <w:abstractNumId w:val="2"/>
  </w:num>
  <w:num w:numId="32">
    <w:abstractNumId w:val="3"/>
  </w:num>
  <w:num w:numId="33">
    <w:abstractNumId w:val="22"/>
  </w:num>
  <w:num w:numId="34">
    <w:abstractNumId w:val="10"/>
  </w:num>
  <w:num w:numId="35">
    <w:abstractNumId w:val="2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8"/>
  </w:num>
  <w:num w:numId="38">
    <w:abstractNumId w:val="13"/>
  </w:num>
  <w:num w:numId="39">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2867"/>
    <w:rsid w:val="000141E1"/>
    <w:rsid w:val="0002014A"/>
    <w:rsid w:val="00023CC5"/>
    <w:rsid w:val="00034B1D"/>
    <w:rsid w:val="00036B3B"/>
    <w:rsid w:val="00040CF1"/>
    <w:rsid w:val="00041405"/>
    <w:rsid w:val="00041516"/>
    <w:rsid w:val="000417E2"/>
    <w:rsid w:val="00043159"/>
    <w:rsid w:val="00043277"/>
    <w:rsid w:val="00047DEB"/>
    <w:rsid w:val="00051DD7"/>
    <w:rsid w:val="00056EAA"/>
    <w:rsid w:val="000613E6"/>
    <w:rsid w:val="00063697"/>
    <w:rsid w:val="00063C56"/>
    <w:rsid w:val="000655C6"/>
    <w:rsid w:val="00065BB5"/>
    <w:rsid w:val="000714BB"/>
    <w:rsid w:val="000726B9"/>
    <w:rsid w:val="00074FDE"/>
    <w:rsid w:val="00082798"/>
    <w:rsid w:val="00085A18"/>
    <w:rsid w:val="00085CA1"/>
    <w:rsid w:val="00086A48"/>
    <w:rsid w:val="0008794E"/>
    <w:rsid w:val="00087F35"/>
    <w:rsid w:val="0009286D"/>
    <w:rsid w:val="00092E00"/>
    <w:rsid w:val="000A2E57"/>
    <w:rsid w:val="000A7A2C"/>
    <w:rsid w:val="000B1236"/>
    <w:rsid w:val="000B126B"/>
    <w:rsid w:val="000B3BD3"/>
    <w:rsid w:val="000B4B1D"/>
    <w:rsid w:val="000B6140"/>
    <w:rsid w:val="000B7698"/>
    <w:rsid w:val="000C34B9"/>
    <w:rsid w:val="000C4AE6"/>
    <w:rsid w:val="000C5D91"/>
    <w:rsid w:val="000C6FB0"/>
    <w:rsid w:val="000D0058"/>
    <w:rsid w:val="000D0C39"/>
    <w:rsid w:val="000D171B"/>
    <w:rsid w:val="000D24E3"/>
    <w:rsid w:val="000D2B44"/>
    <w:rsid w:val="000D40DB"/>
    <w:rsid w:val="000D549E"/>
    <w:rsid w:val="000E7B75"/>
    <w:rsid w:val="000F3878"/>
    <w:rsid w:val="000F52B3"/>
    <w:rsid w:val="000F56D4"/>
    <w:rsid w:val="000F5F5F"/>
    <w:rsid w:val="001008DD"/>
    <w:rsid w:val="00100E01"/>
    <w:rsid w:val="001026BC"/>
    <w:rsid w:val="00103348"/>
    <w:rsid w:val="00103913"/>
    <w:rsid w:val="00104DB7"/>
    <w:rsid w:val="00106A2C"/>
    <w:rsid w:val="00107767"/>
    <w:rsid w:val="00111B28"/>
    <w:rsid w:val="00111DF7"/>
    <w:rsid w:val="00112750"/>
    <w:rsid w:val="0011337B"/>
    <w:rsid w:val="00115916"/>
    <w:rsid w:val="00117955"/>
    <w:rsid w:val="00120421"/>
    <w:rsid w:val="0012583A"/>
    <w:rsid w:val="00125AB1"/>
    <w:rsid w:val="00125BA9"/>
    <w:rsid w:val="00126510"/>
    <w:rsid w:val="00127E50"/>
    <w:rsid w:val="001302A7"/>
    <w:rsid w:val="00130316"/>
    <w:rsid w:val="001337FD"/>
    <w:rsid w:val="00134C30"/>
    <w:rsid w:val="00140D35"/>
    <w:rsid w:val="001418A0"/>
    <w:rsid w:val="00145FE1"/>
    <w:rsid w:val="0014659F"/>
    <w:rsid w:val="00150113"/>
    <w:rsid w:val="00150767"/>
    <w:rsid w:val="00152496"/>
    <w:rsid w:val="00153236"/>
    <w:rsid w:val="00153627"/>
    <w:rsid w:val="001536B3"/>
    <w:rsid w:val="00154CE1"/>
    <w:rsid w:val="00157DEE"/>
    <w:rsid w:val="0016058C"/>
    <w:rsid w:val="0016676F"/>
    <w:rsid w:val="00170FC6"/>
    <w:rsid w:val="00172FCE"/>
    <w:rsid w:val="0017549D"/>
    <w:rsid w:val="001766D9"/>
    <w:rsid w:val="00181980"/>
    <w:rsid w:val="001836C4"/>
    <w:rsid w:val="00184361"/>
    <w:rsid w:val="001844E2"/>
    <w:rsid w:val="00187253"/>
    <w:rsid w:val="001905EC"/>
    <w:rsid w:val="001932AF"/>
    <w:rsid w:val="001937B4"/>
    <w:rsid w:val="00195F52"/>
    <w:rsid w:val="001A3CB9"/>
    <w:rsid w:val="001B1C80"/>
    <w:rsid w:val="001B5454"/>
    <w:rsid w:val="001B65F1"/>
    <w:rsid w:val="001B7792"/>
    <w:rsid w:val="001C416A"/>
    <w:rsid w:val="001C506A"/>
    <w:rsid w:val="001D0532"/>
    <w:rsid w:val="001D5F97"/>
    <w:rsid w:val="001D7F53"/>
    <w:rsid w:val="001E0564"/>
    <w:rsid w:val="001E2AA6"/>
    <w:rsid w:val="001E2CEE"/>
    <w:rsid w:val="001E3C5D"/>
    <w:rsid w:val="001E4648"/>
    <w:rsid w:val="001F5421"/>
    <w:rsid w:val="001F57DF"/>
    <w:rsid w:val="00200ABF"/>
    <w:rsid w:val="0020272C"/>
    <w:rsid w:val="002029D7"/>
    <w:rsid w:val="00202F8E"/>
    <w:rsid w:val="0021155E"/>
    <w:rsid w:val="00211E0F"/>
    <w:rsid w:val="00215FAA"/>
    <w:rsid w:val="00216F0D"/>
    <w:rsid w:val="00216FC3"/>
    <w:rsid w:val="002209F1"/>
    <w:rsid w:val="00220BF7"/>
    <w:rsid w:val="00222D9E"/>
    <w:rsid w:val="00224C1E"/>
    <w:rsid w:val="00224C44"/>
    <w:rsid w:val="00226CFA"/>
    <w:rsid w:val="0023120E"/>
    <w:rsid w:val="00233D4D"/>
    <w:rsid w:val="002353C7"/>
    <w:rsid w:val="00235883"/>
    <w:rsid w:val="00236357"/>
    <w:rsid w:val="00237C42"/>
    <w:rsid w:val="00242087"/>
    <w:rsid w:val="002426D3"/>
    <w:rsid w:val="00242ACD"/>
    <w:rsid w:val="002442B7"/>
    <w:rsid w:val="00245ED3"/>
    <w:rsid w:val="002540A4"/>
    <w:rsid w:val="002560BB"/>
    <w:rsid w:val="002561C8"/>
    <w:rsid w:val="002602FF"/>
    <w:rsid w:val="0026512B"/>
    <w:rsid w:val="0026542C"/>
    <w:rsid w:val="00265C01"/>
    <w:rsid w:val="00271700"/>
    <w:rsid w:val="00274F68"/>
    <w:rsid w:val="00276653"/>
    <w:rsid w:val="00276A6F"/>
    <w:rsid w:val="0027734A"/>
    <w:rsid w:val="0028364A"/>
    <w:rsid w:val="00286EDE"/>
    <w:rsid w:val="00292C14"/>
    <w:rsid w:val="00293E83"/>
    <w:rsid w:val="00294190"/>
    <w:rsid w:val="002973C9"/>
    <w:rsid w:val="002A0041"/>
    <w:rsid w:val="002A092D"/>
    <w:rsid w:val="002A394C"/>
    <w:rsid w:val="002A721E"/>
    <w:rsid w:val="002B0798"/>
    <w:rsid w:val="002B6401"/>
    <w:rsid w:val="002C649A"/>
    <w:rsid w:val="002C78B5"/>
    <w:rsid w:val="002D27DB"/>
    <w:rsid w:val="002D2FC0"/>
    <w:rsid w:val="002D5FB3"/>
    <w:rsid w:val="002E001B"/>
    <w:rsid w:val="002F1222"/>
    <w:rsid w:val="002F17A0"/>
    <w:rsid w:val="002F39FE"/>
    <w:rsid w:val="002F3F20"/>
    <w:rsid w:val="002F57C6"/>
    <w:rsid w:val="002F5A43"/>
    <w:rsid w:val="00301346"/>
    <w:rsid w:val="0030264D"/>
    <w:rsid w:val="0030325F"/>
    <w:rsid w:val="0030381F"/>
    <w:rsid w:val="0030593E"/>
    <w:rsid w:val="00306DB8"/>
    <w:rsid w:val="0032178A"/>
    <w:rsid w:val="00322263"/>
    <w:rsid w:val="00326503"/>
    <w:rsid w:val="003308C6"/>
    <w:rsid w:val="00333E46"/>
    <w:rsid w:val="003409B8"/>
    <w:rsid w:val="003420ED"/>
    <w:rsid w:val="00342C02"/>
    <w:rsid w:val="003444E5"/>
    <w:rsid w:val="00344FA6"/>
    <w:rsid w:val="003465DB"/>
    <w:rsid w:val="003470CD"/>
    <w:rsid w:val="00347B7E"/>
    <w:rsid w:val="003502E9"/>
    <w:rsid w:val="00350FFE"/>
    <w:rsid w:val="00351351"/>
    <w:rsid w:val="00356984"/>
    <w:rsid w:val="00360344"/>
    <w:rsid w:val="003613D2"/>
    <w:rsid w:val="0036173C"/>
    <w:rsid w:val="00361826"/>
    <w:rsid w:val="00362E9B"/>
    <w:rsid w:val="00365C17"/>
    <w:rsid w:val="0036602E"/>
    <w:rsid w:val="003662CE"/>
    <w:rsid w:val="00366E7D"/>
    <w:rsid w:val="003711BE"/>
    <w:rsid w:val="00371851"/>
    <w:rsid w:val="00371F01"/>
    <w:rsid w:val="003721AD"/>
    <w:rsid w:val="00377C63"/>
    <w:rsid w:val="00381507"/>
    <w:rsid w:val="00384BAB"/>
    <w:rsid w:val="00387C56"/>
    <w:rsid w:val="00392951"/>
    <w:rsid w:val="00393C30"/>
    <w:rsid w:val="00394811"/>
    <w:rsid w:val="00396F1B"/>
    <w:rsid w:val="003A1AE4"/>
    <w:rsid w:val="003A38AE"/>
    <w:rsid w:val="003B3BF0"/>
    <w:rsid w:val="003B487A"/>
    <w:rsid w:val="003B56E5"/>
    <w:rsid w:val="003B588E"/>
    <w:rsid w:val="003C6AC0"/>
    <w:rsid w:val="003C6F5E"/>
    <w:rsid w:val="003C7EA0"/>
    <w:rsid w:val="003D0375"/>
    <w:rsid w:val="003D0FF2"/>
    <w:rsid w:val="003D3CAA"/>
    <w:rsid w:val="003D7611"/>
    <w:rsid w:val="003D7E78"/>
    <w:rsid w:val="003E036C"/>
    <w:rsid w:val="003E2757"/>
    <w:rsid w:val="003E2D37"/>
    <w:rsid w:val="003E2EA0"/>
    <w:rsid w:val="003E3137"/>
    <w:rsid w:val="003F2FA4"/>
    <w:rsid w:val="003F3B51"/>
    <w:rsid w:val="003F7DB7"/>
    <w:rsid w:val="003F7E56"/>
    <w:rsid w:val="004007E9"/>
    <w:rsid w:val="0040221E"/>
    <w:rsid w:val="004033AA"/>
    <w:rsid w:val="00406949"/>
    <w:rsid w:val="00406A5F"/>
    <w:rsid w:val="004100ED"/>
    <w:rsid w:val="00420666"/>
    <w:rsid w:val="00420C2F"/>
    <w:rsid w:val="00426276"/>
    <w:rsid w:val="004300D4"/>
    <w:rsid w:val="004303AC"/>
    <w:rsid w:val="004316F0"/>
    <w:rsid w:val="00435F79"/>
    <w:rsid w:val="00443A88"/>
    <w:rsid w:val="004554CB"/>
    <w:rsid w:val="00457BAA"/>
    <w:rsid w:val="00472DB0"/>
    <w:rsid w:val="00473474"/>
    <w:rsid w:val="004762D9"/>
    <w:rsid w:val="00476E8B"/>
    <w:rsid w:val="004775D2"/>
    <w:rsid w:val="00481782"/>
    <w:rsid w:val="004825A9"/>
    <w:rsid w:val="00483E26"/>
    <w:rsid w:val="00485CF1"/>
    <w:rsid w:val="00487629"/>
    <w:rsid w:val="004923AA"/>
    <w:rsid w:val="00494929"/>
    <w:rsid w:val="00496BB4"/>
    <w:rsid w:val="00497F55"/>
    <w:rsid w:val="004A157C"/>
    <w:rsid w:val="004A7ED9"/>
    <w:rsid w:val="004B1690"/>
    <w:rsid w:val="004B41D7"/>
    <w:rsid w:val="004B523D"/>
    <w:rsid w:val="004C35B5"/>
    <w:rsid w:val="004C73B6"/>
    <w:rsid w:val="004D2FD8"/>
    <w:rsid w:val="004D3B0C"/>
    <w:rsid w:val="004E07D9"/>
    <w:rsid w:val="004E0F40"/>
    <w:rsid w:val="004E62DD"/>
    <w:rsid w:val="004F0D22"/>
    <w:rsid w:val="004F13A1"/>
    <w:rsid w:val="004F5C57"/>
    <w:rsid w:val="005003B3"/>
    <w:rsid w:val="00500768"/>
    <w:rsid w:val="00501FF0"/>
    <w:rsid w:val="00502B95"/>
    <w:rsid w:val="005030DB"/>
    <w:rsid w:val="00505884"/>
    <w:rsid w:val="005063EA"/>
    <w:rsid w:val="005108FD"/>
    <w:rsid w:val="00511444"/>
    <w:rsid w:val="00511585"/>
    <w:rsid w:val="005117DA"/>
    <w:rsid w:val="00513960"/>
    <w:rsid w:val="005142C8"/>
    <w:rsid w:val="0051574E"/>
    <w:rsid w:val="00515E76"/>
    <w:rsid w:val="00515E98"/>
    <w:rsid w:val="00517224"/>
    <w:rsid w:val="00525E85"/>
    <w:rsid w:val="0053433E"/>
    <w:rsid w:val="00535826"/>
    <w:rsid w:val="00536B4A"/>
    <w:rsid w:val="00540384"/>
    <w:rsid w:val="00542BF6"/>
    <w:rsid w:val="00543F1F"/>
    <w:rsid w:val="00544635"/>
    <w:rsid w:val="00551570"/>
    <w:rsid w:val="00566C41"/>
    <w:rsid w:val="00575CB0"/>
    <w:rsid w:val="005913E6"/>
    <w:rsid w:val="00591F23"/>
    <w:rsid w:val="00593168"/>
    <w:rsid w:val="00593550"/>
    <w:rsid w:val="00594E6E"/>
    <w:rsid w:val="005A1B8C"/>
    <w:rsid w:val="005A4F00"/>
    <w:rsid w:val="005A520B"/>
    <w:rsid w:val="005A6A36"/>
    <w:rsid w:val="005A7412"/>
    <w:rsid w:val="005B2018"/>
    <w:rsid w:val="005C000D"/>
    <w:rsid w:val="005C0EA1"/>
    <w:rsid w:val="005C4176"/>
    <w:rsid w:val="005D2116"/>
    <w:rsid w:val="005D2717"/>
    <w:rsid w:val="005D3833"/>
    <w:rsid w:val="005D571C"/>
    <w:rsid w:val="005D721F"/>
    <w:rsid w:val="005E0748"/>
    <w:rsid w:val="005E68E4"/>
    <w:rsid w:val="005F198A"/>
    <w:rsid w:val="005F2418"/>
    <w:rsid w:val="005F3C51"/>
    <w:rsid w:val="005F405E"/>
    <w:rsid w:val="005F5168"/>
    <w:rsid w:val="005F62D0"/>
    <w:rsid w:val="005F67D3"/>
    <w:rsid w:val="005F6ABA"/>
    <w:rsid w:val="00600CB6"/>
    <w:rsid w:val="00603036"/>
    <w:rsid w:val="00604F03"/>
    <w:rsid w:val="00605CB7"/>
    <w:rsid w:val="00606F1F"/>
    <w:rsid w:val="00612970"/>
    <w:rsid w:val="006138B5"/>
    <w:rsid w:val="00617968"/>
    <w:rsid w:val="00621CB9"/>
    <w:rsid w:val="00622D13"/>
    <w:rsid w:val="00624161"/>
    <w:rsid w:val="006271A1"/>
    <w:rsid w:val="006310D6"/>
    <w:rsid w:val="006311FE"/>
    <w:rsid w:val="006324C4"/>
    <w:rsid w:val="00633829"/>
    <w:rsid w:val="006361CB"/>
    <w:rsid w:val="006408AC"/>
    <w:rsid w:val="006503E2"/>
    <w:rsid w:val="006509C7"/>
    <w:rsid w:val="00653C90"/>
    <w:rsid w:val="0066519D"/>
    <w:rsid w:val="00666F8B"/>
    <w:rsid w:val="00670C3D"/>
    <w:rsid w:val="00671935"/>
    <w:rsid w:val="00674F4E"/>
    <w:rsid w:val="00677500"/>
    <w:rsid w:val="006816F1"/>
    <w:rsid w:val="0068247E"/>
    <w:rsid w:val="00684176"/>
    <w:rsid w:val="0069174F"/>
    <w:rsid w:val="006917B2"/>
    <w:rsid w:val="00694D46"/>
    <w:rsid w:val="006950AB"/>
    <w:rsid w:val="006A04D4"/>
    <w:rsid w:val="006A0979"/>
    <w:rsid w:val="006B0AB1"/>
    <w:rsid w:val="006B4CC2"/>
    <w:rsid w:val="006B534F"/>
    <w:rsid w:val="006B5A0E"/>
    <w:rsid w:val="006C11C3"/>
    <w:rsid w:val="006C2CF0"/>
    <w:rsid w:val="006C2F05"/>
    <w:rsid w:val="006C3271"/>
    <w:rsid w:val="006D0606"/>
    <w:rsid w:val="006D590C"/>
    <w:rsid w:val="006D6713"/>
    <w:rsid w:val="006E02B0"/>
    <w:rsid w:val="006E3D7D"/>
    <w:rsid w:val="006E4A00"/>
    <w:rsid w:val="006E56AF"/>
    <w:rsid w:val="006E56FD"/>
    <w:rsid w:val="006E6880"/>
    <w:rsid w:val="00701C30"/>
    <w:rsid w:val="00702D85"/>
    <w:rsid w:val="00711C72"/>
    <w:rsid w:val="0071410C"/>
    <w:rsid w:val="0072020F"/>
    <w:rsid w:val="00723C78"/>
    <w:rsid w:val="00730E8A"/>
    <w:rsid w:val="0073151A"/>
    <w:rsid w:val="00731C85"/>
    <w:rsid w:val="00733516"/>
    <w:rsid w:val="007342E8"/>
    <w:rsid w:val="0073450F"/>
    <w:rsid w:val="0074116A"/>
    <w:rsid w:val="00743880"/>
    <w:rsid w:val="0074522F"/>
    <w:rsid w:val="0075186C"/>
    <w:rsid w:val="00753622"/>
    <w:rsid w:val="0075384B"/>
    <w:rsid w:val="00756815"/>
    <w:rsid w:val="00761C0C"/>
    <w:rsid w:val="00766248"/>
    <w:rsid w:val="007662A6"/>
    <w:rsid w:val="00777E99"/>
    <w:rsid w:val="0078178B"/>
    <w:rsid w:val="00784DE8"/>
    <w:rsid w:val="00785FDE"/>
    <w:rsid w:val="007910AC"/>
    <w:rsid w:val="00792A1B"/>
    <w:rsid w:val="007A4F2B"/>
    <w:rsid w:val="007B4153"/>
    <w:rsid w:val="007B5128"/>
    <w:rsid w:val="007B6083"/>
    <w:rsid w:val="007B655C"/>
    <w:rsid w:val="007B65DB"/>
    <w:rsid w:val="007C0BDD"/>
    <w:rsid w:val="007C1656"/>
    <w:rsid w:val="007C68BA"/>
    <w:rsid w:val="007C6F36"/>
    <w:rsid w:val="007C75E0"/>
    <w:rsid w:val="007D228F"/>
    <w:rsid w:val="007D5FA2"/>
    <w:rsid w:val="007D62D8"/>
    <w:rsid w:val="007D7EB4"/>
    <w:rsid w:val="007E1A0F"/>
    <w:rsid w:val="007E3D5F"/>
    <w:rsid w:val="007E53F9"/>
    <w:rsid w:val="007E60C5"/>
    <w:rsid w:val="007E7C96"/>
    <w:rsid w:val="007F1CC6"/>
    <w:rsid w:val="007F7DAA"/>
    <w:rsid w:val="00803005"/>
    <w:rsid w:val="00803059"/>
    <w:rsid w:val="00804CA0"/>
    <w:rsid w:val="00806CE0"/>
    <w:rsid w:val="00811A10"/>
    <w:rsid w:val="00811F58"/>
    <w:rsid w:val="00814670"/>
    <w:rsid w:val="00816984"/>
    <w:rsid w:val="00822CBC"/>
    <w:rsid w:val="00825B09"/>
    <w:rsid w:val="00826D8B"/>
    <w:rsid w:val="0082707B"/>
    <w:rsid w:val="00832758"/>
    <w:rsid w:val="008378E8"/>
    <w:rsid w:val="0084022E"/>
    <w:rsid w:val="00842410"/>
    <w:rsid w:val="008470D1"/>
    <w:rsid w:val="008514D0"/>
    <w:rsid w:val="00852643"/>
    <w:rsid w:val="00852BA2"/>
    <w:rsid w:val="00853F9D"/>
    <w:rsid w:val="008552E8"/>
    <w:rsid w:val="0085667F"/>
    <w:rsid w:val="0085688D"/>
    <w:rsid w:val="008617F3"/>
    <w:rsid w:val="00862205"/>
    <w:rsid w:val="00862C32"/>
    <w:rsid w:val="00863294"/>
    <w:rsid w:val="00876344"/>
    <w:rsid w:val="008766DD"/>
    <w:rsid w:val="008808CB"/>
    <w:rsid w:val="00882B76"/>
    <w:rsid w:val="008859E6"/>
    <w:rsid w:val="00890AD8"/>
    <w:rsid w:val="008924A3"/>
    <w:rsid w:val="0089376B"/>
    <w:rsid w:val="0089732E"/>
    <w:rsid w:val="008A39B7"/>
    <w:rsid w:val="008A5D29"/>
    <w:rsid w:val="008B2648"/>
    <w:rsid w:val="008B3E97"/>
    <w:rsid w:val="008B4678"/>
    <w:rsid w:val="008B5A9D"/>
    <w:rsid w:val="008B6F38"/>
    <w:rsid w:val="008C0D16"/>
    <w:rsid w:val="008C1965"/>
    <w:rsid w:val="008C514A"/>
    <w:rsid w:val="008C640B"/>
    <w:rsid w:val="008D4F38"/>
    <w:rsid w:val="008E3006"/>
    <w:rsid w:val="008E40E2"/>
    <w:rsid w:val="008F020D"/>
    <w:rsid w:val="008F198A"/>
    <w:rsid w:val="00920A51"/>
    <w:rsid w:val="00920AE2"/>
    <w:rsid w:val="00921E47"/>
    <w:rsid w:val="00922542"/>
    <w:rsid w:val="00923352"/>
    <w:rsid w:val="009242C9"/>
    <w:rsid w:val="0092571B"/>
    <w:rsid w:val="00933500"/>
    <w:rsid w:val="0093582A"/>
    <w:rsid w:val="009364B5"/>
    <w:rsid w:val="00941D55"/>
    <w:rsid w:val="00942D16"/>
    <w:rsid w:val="009439FF"/>
    <w:rsid w:val="0094670B"/>
    <w:rsid w:val="00955876"/>
    <w:rsid w:val="00956853"/>
    <w:rsid w:val="00960C3E"/>
    <w:rsid w:val="00964261"/>
    <w:rsid w:val="00970FED"/>
    <w:rsid w:val="009714B3"/>
    <w:rsid w:val="00975555"/>
    <w:rsid w:val="00976745"/>
    <w:rsid w:val="009809A2"/>
    <w:rsid w:val="00980A42"/>
    <w:rsid w:val="00983E97"/>
    <w:rsid w:val="0098439F"/>
    <w:rsid w:val="00985C57"/>
    <w:rsid w:val="00993315"/>
    <w:rsid w:val="00994C04"/>
    <w:rsid w:val="009976B3"/>
    <w:rsid w:val="009A3792"/>
    <w:rsid w:val="009A3D05"/>
    <w:rsid w:val="009A4BC6"/>
    <w:rsid w:val="009B0CF1"/>
    <w:rsid w:val="009B1BBA"/>
    <w:rsid w:val="009B2F1F"/>
    <w:rsid w:val="009B3293"/>
    <w:rsid w:val="009B422E"/>
    <w:rsid w:val="009B4527"/>
    <w:rsid w:val="009B4D6F"/>
    <w:rsid w:val="009C0E86"/>
    <w:rsid w:val="009C2B21"/>
    <w:rsid w:val="009C359E"/>
    <w:rsid w:val="009C3933"/>
    <w:rsid w:val="009C39A2"/>
    <w:rsid w:val="009D2938"/>
    <w:rsid w:val="009D3B6A"/>
    <w:rsid w:val="009D537B"/>
    <w:rsid w:val="009E156F"/>
    <w:rsid w:val="009E516E"/>
    <w:rsid w:val="009E6995"/>
    <w:rsid w:val="009E6BB7"/>
    <w:rsid w:val="009E7EC4"/>
    <w:rsid w:val="009F1835"/>
    <w:rsid w:val="009F1BCE"/>
    <w:rsid w:val="009F38A3"/>
    <w:rsid w:val="009F3980"/>
    <w:rsid w:val="009F69B7"/>
    <w:rsid w:val="00A039CA"/>
    <w:rsid w:val="00A077AB"/>
    <w:rsid w:val="00A13186"/>
    <w:rsid w:val="00A1370E"/>
    <w:rsid w:val="00A137FB"/>
    <w:rsid w:val="00A143A2"/>
    <w:rsid w:val="00A14C34"/>
    <w:rsid w:val="00A224D8"/>
    <w:rsid w:val="00A352DE"/>
    <w:rsid w:val="00A4009A"/>
    <w:rsid w:val="00A41AD0"/>
    <w:rsid w:val="00A42ED0"/>
    <w:rsid w:val="00A4711A"/>
    <w:rsid w:val="00A47856"/>
    <w:rsid w:val="00A47BC4"/>
    <w:rsid w:val="00A47D9C"/>
    <w:rsid w:val="00A50082"/>
    <w:rsid w:val="00A512C9"/>
    <w:rsid w:val="00A539E4"/>
    <w:rsid w:val="00A55576"/>
    <w:rsid w:val="00A575F1"/>
    <w:rsid w:val="00A5762A"/>
    <w:rsid w:val="00A579E1"/>
    <w:rsid w:val="00A57B88"/>
    <w:rsid w:val="00A62073"/>
    <w:rsid w:val="00A6263F"/>
    <w:rsid w:val="00A63E3C"/>
    <w:rsid w:val="00A64373"/>
    <w:rsid w:val="00A646DD"/>
    <w:rsid w:val="00A65A70"/>
    <w:rsid w:val="00A66716"/>
    <w:rsid w:val="00A67B46"/>
    <w:rsid w:val="00A67D36"/>
    <w:rsid w:val="00A75650"/>
    <w:rsid w:val="00A75A55"/>
    <w:rsid w:val="00A7693B"/>
    <w:rsid w:val="00A84183"/>
    <w:rsid w:val="00A849AF"/>
    <w:rsid w:val="00A91B8F"/>
    <w:rsid w:val="00AA17A5"/>
    <w:rsid w:val="00AA24A4"/>
    <w:rsid w:val="00AA4E3B"/>
    <w:rsid w:val="00AA685D"/>
    <w:rsid w:val="00AA6FBF"/>
    <w:rsid w:val="00AB29A9"/>
    <w:rsid w:val="00AB2A5F"/>
    <w:rsid w:val="00AB66A5"/>
    <w:rsid w:val="00AC35C1"/>
    <w:rsid w:val="00AC7636"/>
    <w:rsid w:val="00AD1B8E"/>
    <w:rsid w:val="00AD3FB8"/>
    <w:rsid w:val="00AD5D92"/>
    <w:rsid w:val="00AD6CBB"/>
    <w:rsid w:val="00AE6600"/>
    <w:rsid w:val="00AE7D13"/>
    <w:rsid w:val="00AF18AD"/>
    <w:rsid w:val="00AF4052"/>
    <w:rsid w:val="00AF5B55"/>
    <w:rsid w:val="00B02EC1"/>
    <w:rsid w:val="00B07102"/>
    <w:rsid w:val="00B07F3B"/>
    <w:rsid w:val="00B1165D"/>
    <w:rsid w:val="00B128F5"/>
    <w:rsid w:val="00B148C1"/>
    <w:rsid w:val="00B14C86"/>
    <w:rsid w:val="00B24C50"/>
    <w:rsid w:val="00B24E66"/>
    <w:rsid w:val="00B24EC2"/>
    <w:rsid w:val="00B251B5"/>
    <w:rsid w:val="00B25580"/>
    <w:rsid w:val="00B277E4"/>
    <w:rsid w:val="00B3168E"/>
    <w:rsid w:val="00B31C99"/>
    <w:rsid w:val="00B40A83"/>
    <w:rsid w:val="00B40D21"/>
    <w:rsid w:val="00B4147B"/>
    <w:rsid w:val="00B44884"/>
    <w:rsid w:val="00B44DC5"/>
    <w:rsid w:val="00B450B0"/>
    <w:rsid w:val="00B4719E"/>
    <w:rsid w:val="00B4772C"/>
    <w:rsid w:val="00B5768E"/>
    <w:rsid w:val="00B618ED"/>
    <w:rsid w:val="00B63280"/>
    <w:rsid w:val="00B67240"/>
    <w:rsid w:val="00B70C0E"/>
    <w:rsid w:val="00B7247F"/>
    <w:rsid w:val="00B757B1"/>
    <w:rsid w:val="00B75FFA"/>
    <w:rsid w:val="00B80D37"/>
    <w:rsid w:val="00B80DE8"/>
    <w:rsid w:val="00B81519"/>
    <w:rsid w:val="00B8776D"/>
    <w:rsid w:val="00B90953"/>
    <w:rsid w:val="00B90C14"/>
    <w:rsid w:val="00B9691D"/>
    <w:rsid w:val="00BA029A"/>
    <w:rsid w:val="00BA5C87"/>
    <w:rsid w:val="00BB2512"/>
    <w:rsid w:val="00BB56D3"/>
    <w:rsid w:val="00BB76BF"/>
    <w:rsid w:val="00BC6222"/>
    <w:rsid w:val="00BD0DBE"/>
    <w:rsid w:val="00BD201F"/>
    <w:rsid w:val="00BD3371"/>
    <w:rsid w:val="00BD43E0"/>
    <w:rsid w:val="00BD469C"/>
    <w:rsid w:val="00BD6079"/>
    <w:rsid w:val="00BE33C2"/>
    <w:rsid w:val="00BE41A9"/>
    <w:rsid w:val="00BE5363"/>
    <w:rsid w:val="00BF26BC"/>
    <w:rsid w:val="00BF4408"/>
    <w:rsid w:val="00BF7D14"/>
    <w:rsid w:val="00C01AEB"/>
    <w:rsid w:val="00C02CAF"/>
    <w:rsid w:val="00C035E3"/>
    <w:rsid w:val="00C12AF0"/>
    <w:rsid w:val="00C13C29"/>
    <w:rsid w:val="00C17310"/>
    <w:rsid w:val="00C21D7A"/>
    <w:rsid w:val="00C23B17"/>
    <w:rsid w:val="00C2678E"/>
    <w:rsid w:val="00C302E1"/>
    <w:rsid w:val="00C3235B"/>
    <w:rsid w:val="00C330A2"/>
    <w:rsid w:val="00C34E40"/>
    <w:rsid w:val="00C36608"/>
    <w:rsid w:val="00C36B04"/>
    <w:rsid w:val="00C37933"/>
    <w:rsid w:val="00C4214C"/>
    <w:rsid w:val="00C42256"/>
    <w:rsid w:val="00C43F6F"/>
    <w:rsid w:val="00C44567"/>
    <w:rsid w:val="00C470A4"/>
    <w:rsid w:val="00C5064A"/>
    <w:rsid w:val="00C55416"/>
    <w:rsid w:val="00C55B44"/>
    <w:rsid w:val="00C57DD5"/>
    <w:rsid w:val="00C61312"/>
    <w:rsid w:val="00C61CB8"/>
    <w:rsid w:val="00C67409"/>
    <w:rsid w:val="00C720C8"/>
    <w:rsid w:val="00C73BBB"/>
    <w:rsid w:val="00C75CCE"/>
    <w:rsid w:val="00C76C88"/>
    <w:rsid w:val="00C80224"/>
    <w:rsid w:val="00C822FC"/>
    <w:rsid w:val="00C84540"/>
    <w:rsid w:val="00C862DF"/>
    <w:rsid w:val="00C92434"/>
    <w:rsid w:val="00C9601C"/>
    <w:rsid w:val="00CA1354"/>
    <w:rsid w:val="00CA181E"/>
    <w:rsid w:val="00CA3578"/>
    <w:rsid w:val="00CA691F"/>
    <w:rsid w:val="00CA6C68"/>
    <w:rsid w:val="00CA7920"/>
    <w:rsid w:val="00CA7B42"/>
    <w:rsid w:val="00CB3018"/>
    <w:rsid w:val="00CB347F"/>
    <w:rsid w:val="00CB41A5"/>
    <w:rsid w:val="00CC2946"/>
    <w:rsid w:val="00CC3196"/>
    <w:rsid w:val="00CC6FFD"/>
    <w:rsid w:val="00CC7253"/>
    <w:rsid w:val="00CC7DE2"/>
    <w:rsid w:val="00CD3A3D"/>
    <w:rsid w:val="00CD5397"/>
    <w:rsid w:val="00CD7F25"/>
    <w:rsid w:val="00CE1096"/>
    <w:rsid w:val="00CE5EE1"/>
    <w:rsid w:val="00CF1BFA"/>
    <w:rsid w:val="00CF6CFA"/>
    <w:rsid w:val="00CF725E"/>
    <w:rsid w:val="00CF7AAC"/>
    <w:rsid w:val="00D01F2C"/>
    <w:rsid w:val="00D0267A"/>
    <w:rsid w:val="00D10EF9"/>
    <w:rsid w:val="00D11DDA"/>
    <w:rsid w:val="00D20BF7"/>
    <w:rsid w:val="00D214F4"/>
    <w:rsid w:val="00D225B2"/>
    <w:rsid w:val="00D24893"/>
    <w:rsid w:val="00D271C5"/>
    <w:rsid w:val="00D3111B"/>
    <w:rsid w:val="00D31CBA"/>
    <w:rsid w:val="00D3316E"/>
    <w:rsid w:val="00D37649"/>
    <w:rsid w:val="00D42741"/>
    <w:rsid w:val="00D43612"/>
    <w:rsid w:val="00D43C88"/>
    <w:rsid w:val="00D514AA"/>
    <w:rsid w:val="00D52547"/>
    <w:rsid w:val="00D52CBF"/>
    <w:rsid w:val="00D53433"/>
    <w:rsid w:val="00D53FD9"/>
    <w:rsid w:val="00D57253"/>
    <w:rsid w:val="00D574A0"/>
    <w:rsid w:val="00D576CA"/>
    <w:rsid w:val="00D57CDB"/>
    <w:rsid w:val="00D6297C"/>
    <w:rsid w:val="00D665DF"/>
    <w:rsid w:val="00D66F04"/>
    <w:rsid w:val="00D75213"/>
    <w:rsid w:val="00D80683"/>
    <w:rsid w:val="00D81EBA"/>
    <w:rsid w:val="00D8301C"/>
    <w:rsid w:val="00D83809"/>
    <w:rsid w:val="00D83D1B"/>
    <w:rsid w:val="00D86163"/>
    <w:rsid w:val="00D955D1"/>
    <w:rsid w:val="00D979C6"/>
    <w:rsid w:val="00DA4AB8"/>
    <w:rsid w:val="00DA6378"/>
    <w:rsid w:val="00DB0382"/>
    <w:rsid w:val="00DB095A"/>
    <w:rsid w:val="00DB3C0F"/>
    <w:rsid w:val="00DC0120"/>
    <w:rsid w:val="00DC50E2"/>
    <w:rsid w:val="00DC5485"/>
    <w:rsid w:val="00DC54A0"/>
    <w:rsid w:val="00DC686B"/>
    <w:rsid w:val="00DC6C9C"/>
    <w:rsid w:val="00DD0624"/>
    <w:rsid w:val="00DD0914"/>
    <w:rsid w:val="00DD187F"/>
    <w:rsid w:val="00DD1BEE"/>
    <w:rsid w:val="00DD203E"/>
    <w:rsid w:val="00DD2126"/>
    <w:rsid w:val="00DE0201"/>
    <w:rsid w:val="00DE1A1F"/>
    <w:rsid w:val="00DE1CBF"/>
    <w:rsid w:val="00DE6854"/>
    <w:rsid w:val="00DF540F"/>
    <w:rsid w:val="00DF7327"/>
    <w:rsid w:val="00E03053"/>
    <w:rsid w:val="00E076A3"/>
    <w:rsid w:val="00E11385"/>
    <w:rsid w:val="00E12CD0"/>
    <w:rsid w:val="00E13CDE"/>
    <w:rsid w:val="00E160A7"/>
    <w:rsid w:val="00E2190B"/>
    <w:rsid w:val="00E223B7"/>
    <w:rsid w:val="00E2682A"/>
    <w:rsid w:val="00E2706D"/>
    <w:rsid w:val="00E27678"/>
    <w:rsid w:val="00E340A7"/>
    <w:rsid w:val="00E34208"/>
    <w:rsid w:val="00E34251"/>
    <w:rsid w:val="00E34799"/>
    <w:rsid w:val="00E37290"/>
    <w:rsid w:val="00E3758E"/>
    <w:rsid w:val="00E41C6F"/>
    <w:rsid w:val="00E4501F"/>
    <w:rsid w:val="00E47DAE"/>
    <w:rsid w:val="00E52467"/>
    <w:rsid w:val="00E52D98"/>
    <w:rsid w:val="00E534DD"/>
    <w:rsid w:val="00E54B1B"/>
    <w:rsid w:val="00E571E1"/>
    <w:rsid w:val="00E61935"/>
    <w:rsid w:val="00E62221"/>
    <w:rsid w:val="00E62923"/>
    <w:rsid w:val="00E62C8B"/>
    <w:rsid w:val="00E632E2"/>
    <w:rsid w:val="00E634C5"/>
    <w:rsid w:val="00E64C97"/>
    <w:rsid w:val="00E656F6"/>
    <w:rsid w:val="00E730A5"/>
    <w:rsid w:val="00E811F3"/>
    <w:rsid w:val="00E85F91"/>
    <w:rsid w:val="00E865ED"/>
    <w:rsid w:val="00E87727"/>
    <w:rsid w:val="00E91D81"/>
    <w:rsid w:val="00E92A2A"/>
    <w:rsid w:val="00E95125"/>
    <w:rsid w:val="00E957DC"/>
    <w:rsid w:val="00E96E59"/>
    <w:rsid w:val="00EA2098"/>
    <w:rsid w:val="00EB0D97"/>
    <w:rsid w:val="00EB4039"/>
    <w:rsid w:val="00EB7CA5"/>
    <w:rsid w:val="00EC22BC"/>
    <w:rsid w:val="00EC33E4"/>
    <w:rsid w:val="00ED1940"/>
    <w:rsid w:val="00ED531E"/>
    <w:rsid w:val="00ED6BB7"/>
    <w:rsid w:val="00EE0ED9"/>
    <w:rsid w:val="00EE26D9"/>
    <w:rsid w:val="00EE2E55"/>
    <w:rsid w:val="00EF474B"/>
    <w:rsid w:val="00F00D57"/>
    <w:rsid w:val="00F02006"/>
    <w:rsid w:val="00F02CD3"/>
    <w:rsid w:val="00F0574A"/>
    <w:rsid w:val="00F07081"/>
    <w:rsid w:val="00F072BC"/>
    <w:rsid w:val="00F12A62"/>
    <w:rsid w:val="00F15393"/>
    <w:rsid w:val="00F16D59"/>
    <w:rsid w:val="00F228B1"/>
    <w:rsid w:val="00F22D0C"/>
    <w:rsid w:val="00F231F6"/>
    <w:rsid w:val="00F25BC8"/>
    <w:rsid w:val="00F26C76"/>
    <w:rsid w:val="00F30B06"/>
    <w:rsid w:val="00F33A99"/>
    <w:rsid w:val="00F35836"/>
    <w:rsid w:val="00F37307"/>
    <w:rsid w:val="00F41275"/>
    <w:rsid w:val="00F44C20"/>
    <w:rsid w:val="00F5110E"/>
    <w:rsid w:val="00F535CE"/>
    <w:rsid w:val="00F53DB6"/>
    <w:rsid w:val="00F56D4C"/>
    <w:rsid w:val="00F578DA"/>
    <w:rsid w:val="00F60CD8"/>
    <w:rsid w:val="00F62107"/>
    <w:rsid w:val="00F645F5"/>
    <w:rsid w:val="00F658F3"/>
    <w:rsid w:val="00F7342A"/>
    <w:rsid w:val="00F8016B"/>
    <w:rsid w:val="00F804E1"/>
    <w:rsid w:val="00F85989"/>
    <w:rsid w:val="00F87F88"/>
    <w:rsid w:val="00F90A9F"/>
    <w:rsid w:val="00F91DF6"/>
    <w:rsid w:val="00F962E3"/>
    <w:rsid w:val="00FA14CB"/>
    <w:rsid w:val="00FA3F66"/>
    <w:rsid w:val="00FA7C3E"/>
    <w:rsid w:val="00FB2A6D"/>
    <w:rsid w:val="00FB2D2C"/>
    <w:rsid w:val="00FB3374"/>
    <w:rsid w:val="00FB67DE"/>
    <w:rsid w:val="00FB7A51"/>
    <w:rsid w:val="00FB7EEC"/>
    <w:rsid w:val="00FC3F04"/>
    <w:rsid w:val="00FD1EA1"/>
    <w:rsid w:val="00FD3562"/>
    <w:rsid w:val="00FD6CB9"/>
    <w:rsid w:val="00FE1181"/>
    <w:rsid w:val="00FE3081"/>
    <w:rsid w:val="00FE3E3B"/>
    <w:rsid w:val="00FE44B5"/>
    <w:rsid w:val="00FE4770"/>
    <w:rsid w:val="00FF3D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DCD8C4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aliases w:val=" Char,Char"/>
    <w:basedOn w:val="Normal"/>
    <w:link w:val="GvdeMetniChar"/>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aliases w:val="single space,footnote text,FOOTNOTES,fn,Testo nota a piè di pagina Carattere,Geneva 9,Font: Geneva 9,Boston 10,f"/>
    <w:basedOn w:val="Normal"/>
    <w:link w:val="DipnotMetniChar"/>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link w:val="ListeParagrafChar"/>
    <w:uiPriority w:val="1"/>
    <w:qFormat/>
    <w:rsid w:val="00C9601C"/>
    <w:pPr>
      <w:spacing w:before="0" w:after="0"/>
      <w:ind w:left="708"/>
    </w:pPr>
    <w:rPr>
      <w:rFonts w:ascii="Times New Roman" w:hAnsi="Times New Roman"/>
      <w:snapToGrid/>
      <w:sz w:val="24"/>
      <w:szCs w:val="24"/>
      <w:lang w:val="tr-TR" w:eastAsia="tr-TR"/>
    </w:rPr>
  </w:style>
  <w:style w:type="paragraph" w:customStyle="1" w:styleId="ListeParagraf1">
    <w:name w:val="Liste Paragraf1"/>
    <w:basedOn w:val="Normal"/>
    <w:rsid w:val="00125BA9"/>
    <w:pPr>
      <w:spacing w:before="0" w:after="0"/>
      <w:ind w:left="708"/>
    </w:pPr>
    <w:rPr>
      <w:rFonts w:ascii="Times New Roman" w:eastAsia="MS Mincho" w:hAnsi="Times New Roman"/>
      <w:sz w:val="24"/>
      <w:szCs w:val="24"/>
      <w:lang w:val="tr-TR" w:eastAsia="ja-JP"/>
    </w:rPr>
  </w:style>
  <w:style w:type="paragraph" w:customStyle="1" w:styleId="ListeParagraf3">
    <w:name w:val="Liste Paragraf3"/>
    <w:basedOn w:val="Normal"/>
    <w:rsid w:val="001C416A"/>
    <w:pPr>
      <w:spacing w:before="0" w:after="0"/>
      <w:ind w:left="708"/>
    </w:pPr>
    <w:rPr>
      <w:rFonts w:ascii="Times New Roman" w:eastAsia="MS Mincho" w:hAnsi="Times New Roman"/>
      <w:sz w:val="24"/>
      <w:szCs w:val="24"/>
      <w:lang w:val="tr-TR" w:eastAsia="ja-JP"/>
    </w:rPr>
  </w:style>
  <w:style w:type="paragraph" w:customStyle="1" w:styleId="ListeParagraf5">
    <w:name w:val="Liste Paragraf5"/>
    <w:basedOn w:val="Normal"/>
    <w:rsid w:val="00BA5C87"/>
    <w:pPr>
      <w:spacing w:before="0" w:after="0"/>
      <w:ind w:left="708"/>
    </w:pPr>
    <w:rPr>
      <w:rFonts w:ascii="Times New Roman" w:eastAsia="MS Mincho" w:hAnsi="Times New Roman"/>
      <w:sz w:val="24"/>
      <w:szCs w:val="24"/>
      <w:lang w:val="tr-TR" w:eastAsia="ja-JP"/>
    </w:rPr>
  </w:style>
  <w:style w:type="paragraph" w:customStyle="1" w:styleId="a">
    <w:basedOn w:val="Normal"/>
    <w:next w:val="AltBilgi"/>
    <w:rsid w:val="00F645F5"/>
    <w:pPr>
      <w:tabs>
        <w:tab w:val="center" w:pos="4320"/>
        <w:tab w:val="right" w:pos="8640"/>
      </w:tabs>
    </w:pPr>
    <w:rPr>
      <w:lang w:val="en-GB"/>
    </w:rPr>
  </w:style>
  <w:style w:type="character" w:customStyle="1" w:styleId="GvdeMetniChar">
    <w:name w:val="Gövde Metni Char"/>
    <w:aliases w:val=" Char Char,Char Char"/>
    <w:link w:val="GvdeMetni"/>
    <w:rsid w:val="00F645F5"/>
    <w:rPr>
      <w:rFonts w:ascii="Arial" w:hAnsi="Arial"/>
      <w:snapToGrid w:val="0"/>
      <w:lang w:val="sv-SE" w:eastAsia="en-US"/>
    </w:rPr>
  </w:style>
  <w:style w:type="paragraph" w:customStyle="1" w:styleId="TableText">
    <w:name w:val="Table Text"/>
    <w:basedOn w:val="Normal"/>
    <w:rsid w:val="00F645F5"/>
    <w:pPr>
      <w:spacing w:before="0" w:after="0" w:line="280" w:lineRule="atLeast"/>
    </w:pPr>
    <w:rPr>
      <w:snapToGrid/>
      <w:sz w:val="16"/>
      <w:szCs w:val="24"/>
      <w:lang w:val="en-GB"/>
    </w:rPr>
  </w:style>
  <w:style w:type="character" w:customStyle="1" w:styleId="DipnotMetniChar">
    <w:name w:val="Dipnot Metni Char"/>
    <w:aliases w:val="single space Char,footnote text Char,FOOTNOTES Char,fn Char,Testo nota a piè di pagina Carattere Char,Geneva 9 Char,Font: Geneva 9 Char,Boston 10 Char,f Char"/>
    <w:link w:val="DipnotMetni"/>
    <w:rsid w:val="00F645F5"/>
    <w:rPr>
      <w:rFonts w:ascii="Arial" w:hAnsi="Arial"/>
      <w:snapToGrid w:val="0"/>
      <w:lang w:val="fr-FR" w:eastAsia="en-US"/>
    </w:rPr>
  </w:style>
  <w:style w:type="character" w:customStyle="1" w:styleId="Balk3Char">
    <w:name w:val="Başlık 3 Char"/>
    <w:link w:val="Balk3"/>
    <w:locked/>
    <w:rsid w:val="00F645F5"/>
    <w:rPr>
      <w:rFonts w:ascii="Arial" w:hAnsi="Arial"/>
      <w:snapToGrid w:val="0"/>
      <w:lang w:eastAsia="en-US"/>
    </w:rPr>
  </w:style>
  <w:style w:type="character" w:customStyle="1" w:styleId="apple-converted-space">
    <w:name w:val="apple-converted-space"/>
    <w:rsid w:val="00F645F5"/>
  </w:style>
  <w:style w:type="character" w:customStyle="1" w:styleId="urunbaslikstildosyadan">
    <w:name w:val="urunbaslikstil_dosyadan"/>
    <w:rsid w:val="00F645F5"/>
  </w:style>
  <w:style w:type="character" w:customStyle="1" w:styleId="attr-name">
    <w:name w:val="attr-name"/>
    <w:rsid w:val="00F645F5"/>
  </w:style>
  <w:style w:type="character" w:customStyle="1" w:styleId="attr-value">
    <w:name w:val="attr-value"/>
    <w:rsid w:val="00F645F5"/>
  </w:style>
  <w:style w:type="character" w:customStyle="1" w:styleId="FootnoteTextChar1">
    <w:name w:val="Footnote Text Char1"/>
    <w:uiPriority w:val="99"/>
    <w:semiHidden/>
    <w:rsid w:val="00F645F5"/>
    <w:rPr>
      <w:rFonts w:ascii="Arial" w:hAnsi="Arial"/>
      <w:snapToGrid w:val="0"/>
      <w:lang w:val="fr-FR"/>
    </w:rPr>
  </w:style>
  <w:style w:type="paragraph" w:styleId="Dzeltme">
    <w:name w:val="Revision"/>
    <w:hidden/>
    <w:uiPriority w:val="99"/>
    <w:semiHidden/>
    <w:rsid w:val="00F645F5"/>
    <w:rPr>
      <w:rFonts w:ascii="Arial" w:hAnsi="Arial"/>
      <w:snapToGrid w:val="0"/>
      <w:lang w:eastAsia="en-US"/>
    </w:rPr>
  </w:style>
  <w:style w:type="character" w:customStyle="1" w:styleId="Bodytext2">
    <w:name w:val="Body text (2)_"/>
    <w:link w:val="Bodytext20"/>
    <w:rsid w:val="00F645F5"/>
    <w:rPr>
      <w:sz w:val="21"/>
      <w:szCs w:val="21"/>
      <w:shd w:val="clear" w:color="auto" w:fill="FFFFFF"/>
    </w:rPr>
  </w:style>
  <w:style w:type="paragraph" w:customStyle="1" w:styleId="Bodytext20">
    <w:name w:val="Body text (2)"/>
    <w:basedOn w:val="Normal"/>
    <w:link w:val="Bodytext2"/>
    <w:rsid w:val="00F645F5"/>
    <w:pPr>
      <w:widowControl w:val="0"/>
      <w:shd w:val="clear" w:color="auto" w:fill="FFFFFF"/>
      <w:spacing w:before="0" w:after="0" w:line="245" w:lineRule="exact"/>
      <w:ind w:hanging="540"/>
      <w:jc w:val="both"/>
    </w:pPr>
    <w:rPr>
      <w:rFonts w:ascii="Times New Roman" w:hAnsi="Times New Roman"/>
      <w:snapToGrid/>
      <w:sz w:val="21"/>
      <w:szCs w:val="21"/>
      <w:lang w:val="en-GB" w:eastAsia="en-GB"/>
    </w:rPr>
  </w:style>
  <w:style w:type="character" w:customStyle="1" w:styleId="Bodytext2Bold">
    <w:name w:val="Body text (2) + Bold"/>
    <w:rsid w:val="00F645F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tr-TR" w:eastAsia="tr-TR" w:bidi="tr-TR"/>
    </w:rPr>
  </w:style>
  <w:style w:type="character" w:customStyle="1" w:styleId="Heading4">
    <w:name w:val="Heading #4_"/>
    <w:link w:val="Heading40"/>
    <w:rsid w:val="00F645F5"/>
    <w:rPr>
      <w:b/>
      <w:bCs/>
      <w:shd w:val="clear" w:color="auto" w:fill="FFFFFF"/>
    </w:rPr>
  </w:style>
  <w:style w:type="paragraph" w:customStyle="1" w:styleId="Heading40">
    <w:name w:val="Heading #4"/>
    <w:basedOn w:val="Normal"/>
    <w:link w:val="Heading4"/>
    <w:rsid w:val="00F645F5"/>
    <w:pPr>
      <w:widowControl w:val="0"/>
      <w:shd w:val="clear" w:color="auto" w:fill="FFFFFF"/>
      <w:spacing w:before="0" w:after="0" w:line="274" w:lineRule="exact"/>
      <w:jc w:val="center"/>
      <w:outlineLvl w:val="3"/>
    </w:pPr>
    <w:rPr>
      <w:rFonts w:ascii="Times New Roman" w:hAnsi="Times New Roman"/>
      <w:b/>
      <w:bCs/>
      <w:snapToGrid/>
      <w:lang w:val="en-GB" w:eastAsia="en-GB"/>
    </w:rPr>
  </w:style>
  <w:style w:type="character" w:customStyle="1" w:styleId="Bodytext6">
    <w:name w:val="Body text (6)_"/>
    <w:link w:val="Bodytext60"/>
    <w:rsid w:val="00F645F5"/>
    <w:rPr>
      <w:sz w:val="21"/>
      <w:szCs w:val="21"/>
      <w:shd w:val="clear" w:color="auto" w:fill="FFFFFF"/>
    </w:rPr>
  </w:style>
  <w:style w:type="paragraph" w:customStyle="1" w:styleId="Bodytext60">
    <w:name w:val="Body text (6)"/>
    <w:basedOn w:val="Normal"/>
    <w:link w:val="Bodytext6"/>
    <w:rsid w:val="00F645F5"/>
    <w:pPr>
      <w:widowControl w:val="0"/>
      <w:shd w:val="clear" w:color="auto" w:fill="FFFFFF"/>
      <w:spacing w:before="0" w:after="0" w:line="0" w:lineRule="atLeast"/>
      <w:ind w:hanging="500"/>
      <w:jc w:val="both"/>
    </w:pPr>
    <w:rPr>
      <w:rFonts w:ascii="Times New Roman" w:hAnsi="Times New Roman"/>
      <w:snapToGrid/>
      <w:sz w:val="21"/>
      <w:szCs w:val="21"/>
      <w:lang w:val="en-GB" w:eastAsia="en-GB"/>
    </w:rPr>
  </w:style>
  <w:style w:type="paragraph" w:customStyle="1" w:styleId="Tabloierii">
    <w:name w:val="Tablo içeriği"/>
    <w:basedOn w:val="GvdeMetni"/>
    <w:rsid w:val="00F645F5"/>
    <w:pPr>
      <w:widowControl w:val="0"/>
      <w:suppressLineNumbers/>
      <w:suppressAutoHyphens/>
      <w:spacing w:before="0"/>
    </w:pPr>
    <w:rPr>
      <w:rFonts w:ascii="Times New Roman" w:eastAsia="Lucida Sans Unicode" w:hAnsi="Times New Roman"/>
      <w:snapToGrid/>
      <w:sz w:val="24"/>
      <w:lang w:val="tr-TR" w:eastAsia="ar-SA"/>
    </w:rPr>
  </w:style>
  <w:style w:type="paragraph" w:customStyle="1" w:styleId="ListeParagraf2">
    <w:name w:val="Liste Paragraf2"/>
    <w:basedOn w:val="Normal"/>
    <w:rsid w:val="00F645F5"/>
    <w:pPr>
      <w:spacing w:before="0" w:after="0"/>
      <w:ind w:left="708"/>
    </w:pPr>
    <w:rPr>
      <w:rFonts w:ascii="Times New Roman" w:eastAsia="MS Mincho" w:hAnsi="Times New Roman"/>
      <w:sz w:val="24"/>
      <w:szCs w:val="24"/>
      <w:lang w:val="tr-TR" w:eastAsia="ja-JP"/>
    </w:rPr>
  </w:style>
  <w:style w:type="paragraph" w:customStyle="1" w:styleId="ListeParagraf20">
    <w:name w:val="Liste Paragraf2"/>
    <w:basedOn w:val="Normal"/>
    <w:rsid w:val="00C36608"/>
    <w:pPr>
      <w:spacing w:before="0" w:after="0"/>
      <w:ind w:left="708"/>
    </w:pPr>
    <w:rPr>
      <w:rFonts w:ascii="Times New Roman" w:eastAsia="MS Mincho" w:hAnsi="Times New Roman"/>
      <w:sz w:val="24"/>
      <w:szCs w:val="24"/>
      <w:lang w:val="tr-TR" w:eastAsia="ja-JP"/>
    </w:rPr>
  </w:style>
  <w:style w:type="paragraph" w:customStyle="1" w:styleId="Default">
    <w:name w:val="Default"/>
    <w:rsid w:val="00A55576"/>
    <w:pPr>
      <w:autoSpaceDE w:val="0"/>
      <w:autoSpaceDN w:val="0"/>
      <w:adjustRightInd w:val="0"/>
    </w:pPr>
    <w:rPr>
      <w:rFonts w:ascii="Calibri" w:eastAsia="Calibri" w:hAnsi="Calibri" w:cs="Calibri"/>
      <w:color w:val="000000"/>
      <w:sz w:val="24"/>
      <w:szCs w:val="24"/>
      <w:lang w:val="tr-TR" w:eastAsia="en-US"/>
    </w:rPr>
  </w:style>
  <w:style w:type="character" w:customStyle="1" w:styleId="ListeParagrafChar">
    <w:name w:val="Liste Paragraf Char"/>
    <w:link w:val="ListeParagraf"/>
    <w:uiPriority w:val="34"/>
    <w:locked/>
    <w:rsid w:val="00C55416"/>
    <w:rPr>
      <w:sz w:val="24"/>
      <w:szCs w:val="24"/>
      <w:lang w:val="tr-TR" w:eastAsia="tr-TR"/>
    </w:rPr>
  </w:style>
  <w:style w:type="paragraph" w:styleId="AralkYok">
    <w:name w:val="No Spacing"/>
    <w:link w:val="AralkYokChar"/>
    <w:uiPriority w:val="1"/>
    <w:qFormat/>
    <w:rsid w:val="00D42741"/>
    <w:rPr>
      <w:rFonts w:ascii="Calibri" w:eastAsia="Calibri" w:hAnsi="Calibri"/>
      <w:sz w:val="22"/>
      <w:szCs w:val="22"/>
      <w:lang w:val="tr-TR" w:eastAsia="en-US"/>
    </w:rPr>
  </w:style>
  <w:style w:type="character" w:customStyle="1" w:styleId="AralkYokChar">
    <w:name w:val="Aralık Yok Char"/>
    <w:link w:val="AralkYok"/>
    <w:uiPriority w:val="1"/>
    <w:locked/>
    <w:rsid w:val="00D42741"/>
    <w:rPr>
      <w:rFonts w:ascii="Calibri" w:eastAsia="Calibri" w:hAnsi="Calibri"/>
      <w:sz w:val="22"/>
      <w:szCs w:val="22"/>
      <w:lang w:val="tr-TR" w:eastAsia="en-US"/>
    </w:rPr>
  </w:style>
  <w:style w:type="character" w:styleId="HafifBavuru">
    <w:name w:val="Subtle Reference"/>
    <w:uiPriority w:val="31"/>
    <w:qFormat/>
    <w:rsid w:val="003444E5"/>
    <w:rPr>
      <w:smallCaps/>
      <w:color w:val="5A5A5A"/>
    </w:rPr>
  </w:style>
  <w:style w:type="character" w:customStyle="1" w:styleId="normalchar1">
    <w:name w:val="normal__char1"/>
    <w:rsid w:val="00435F79"/>
    <w:rPr>
      <w:rFonts w:ascii="Arial" w:hAnsi="Arial" w:cs="Arial" w:hint="default"/>
      <w:strike w:val="0"/>
      <w:dstrike w:val="0"/>
      <w:sz w:val="20"/>
      <w:szCs w:val="20"/>
      <w:u w:val="none"/>
      <w:effect w:val="none"/>
    </w:rPr>
  </w:style>
  <w:style w:type="paragraph" w:styleId="HTMLncedenBiimlendirilmi">
    <w:name w:val="HTML Preformatted"/>
    <w:basedOn w:val="Normal"/>
    <w:link w:val="HTMLncedenBiimlendirilmiChar"/>
    <w:uiPriority w:val="99"/>
    <w:unhideWhenUsed/>
    <w:rsid w:val="00481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tr-TR" w:eastAsia="tr-TR"/>
    </w:rPr>
  </w:style>
  <w:style w:type="character" w:customStyle="1" w:styleId="HTMLncedenBiimlendirilmiChar">
    <w:name w:val="HTML Önceden Biçimlendirilmiş Char"/>
    <w:basedOn w:val="VarsaylanParagrafYazTipi"/>
    <w:link w:val="HTMLncedenBiimlendirilmi"/>
    <w:uiPriority w:val="99"/>
    <w:rsid w:val="00481782"/>
    <w:rPr>
      <w:rFonts w:ascii="Courier New" w:hAnsi="Courier New" w:cs="Courier New"/>
      <w:lang w:val="tr-TR" w:eastAsia="tr-TR"/>
    </w:rPr>
  </w:style>
  <w:style w:type="character" w:customStyle="1" w:styleId="AltBilgiChar">
    <w:name w:val="Alt Bilgi Char"/>
    <w:basedOn w:val="VarsaylanParagrafYazTipi"/>
    <w:link w:val="AltBilgi"/>
    <w:rsid w:val="00E4501F"/>
    <w:rPr>
      <w:rFonts w:ascii="Arial" w:hAnsi="Arial"/>
      <w:snapToGrid w:val="0"/>
      <w:lang w:val="sv-SE" w:eastAsia="en-US"/>
    </w:rPr>
  </w:style>
  <w:style w:type="character" w:customStyle="1" w:styleId="mddata">
    <w:name w:val="mddata"/>
    <w:rsid w:val="007B655C"/>
  </w:style>
  <w:style w:type="paragraph" w:customStyle="1" w:styleId="aydan">
    <w:name w:val="aydan"/>
    <w:basedOn w:val="Normal"/>
    <w:link w:val="aydanChar"/>
    <w:qFormat/>
    <w:rsid w:val="00D8301C"/>
    <w:pPr>
      <w:suppressAutoHyphens/>
      <w:spacing w:before="0" w:after="0" w:line="276" w:lineRule="auto"/>
      <w:jc w:val="both"/>
    </w:pPr>
    <w:rPr>
      <w:rFonts w:ascii="Times New Roman" w:hAnsi="Times New Roman"/>
      <w:snapToGrid/>
      <w:sz w:val="24"/>
      <w:szCs w:val="24"/>
      <w:lang w:val="tr-TR" w:eastAsia="ar-SA"/>
    </w:rPr>
  </w:style>
  <w:style w:type="character" w:customStyle="1" w:styleId="aydanChar">
    <w:name w:val="aydan Char"/>
    <w:basedOn w:val="VarsaylanParagrafYazTipi"/>
    <w:link w:val="aydan"/>
    <w:rsid w:val="00D8301C"/>
    <w:rPr>
      <w:sz w:val="24"/>
      <w:szCs w:val="24"/>
      <w:lang w:val="tr-TR" w:eastAsia="ar-SA"/>
    </w:rPr>
  </w:style>
  <w:style w:type="character" w:customStyle="1" w:styleId="st1">
    <w:name w:val="st1"/>
    <w:basedOn w:val="VarsaylanParagrafYazTipi"/>
    <w:rsid w:val="00A13186"/>
  </w:style>
  <w:style w:type="character" w:customStyle="1" w:styleId="Bodytext4">
    <w:name w:val="Body text (4)"/>
    <w:basedOn w:val="VarsaylanParagrafYazTipi"/>
    <w:rsid w:val="00A13186"/>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tr-TR" w:eastAsia="tr-TR" w:bidi="tr-TR"/>
    </w:rPr>
  </w:style>
  <w:style w:type="paragraph" w:styleId="NormalWeb">
    <w:name w:val="Normal (Web)"/>
    <w:basedOn w:val="Normal"/>
    <w:uiPriority w:val="99"/>
    <w:unhideWhenUsed/>
    <w:rsid w:val="00D271C5"/>
    <w:pPr>
      <w:spacing w:before="100" w:beforeAutospacing="1" w:after="100" w:afterAutospacing="1"/>
    </w:pPr>
    <w:rPr>
      <w:rFonts w:ascii="Times New Roman" w:hAnsi="Times New Roman"/>
      <w:snapToGrid/>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1241">
      <w:bodyDiv w:val="1"/>
      <w:marLeft w:val="0"/>
      <w:marRight w:val="0"/>
      <w:marTop w:val="0"/>
      <w:marBottom w:val="0"/>
      <w:divBdr>
        <w:top w:val="none" w:sz="0" w:space="0" w:color="auto"/>
        <w:left w:val="none" w:sz="0" w:space="0" w:color="auto"/>
        <w:bottom w:val="none" w:sz="0" w:space="0" w:color="auto"/>
        <w:right w:val="none" w:sz="0" w:space="0" w:color="auto"/>
      </w:divBdr>
    </w:div>
    <w:div w:id="85538657">
      <w:bodyDiv w:val="1"/>
      <w:marLeft w:val="0"/>
      <w:marRight w:val="0"/>
      <w:marTop w:val="0"/>
      <w:marBottom w:val="0"/>
      <w:divBdr>
        <w:top w:val="none" w:sz="0" w:space="0" w:color="auto"/>
        <w:left w:val="none" w:sz="0" w:space="0" w:color="auto"/>
        <w:bottom w:val="none" w:sz="0" w:space="0" w:color="auto"/>
        <w:right w:val="none" w:sz="0" w:space="0" w:color="auto"/>
      </w:divBdr>
    </w:div>
    <w:div w:id="237135679">
      <w:bodyDiv w:val="1"/>
      <w:marLeft w:val="0"/>
      <w:marRight w:val="0"/>
      <w:marTop w:val="0"/>
      <w:marBottom w:val="0"/>
      <w:divBdr>
        <w:top w:val="none" w:sz="0" w:space="0" w:color="auto"/>
        <w:left w:val="none" w:sz="0" w:space="0" w:color="auto"/>
        <w:bottom w:val="none" w:sz="0" w:space="0" w:color="auto"/>
        <w:right w:val="none" w:sz="0" w:space="0" w:color="auto"/>
      </w:divBdr>
    </w:div>
    <w:div w:id="252671899">
      <w:bodyDiv w:val="1"/>
      <w:marLeft w:val="0"/>
      <w:marRight w:val="0"/>
      <w:marTop w:val="0"/>
      <w:marBottom w:val="0"/>
      <w:divBdr>
        <w:top w:val="none" w:sz="0" w:space="0" w:color="auto"/>
        <w:left w:val="none" w:sz="0" w:space="0" w:color="auto"/>
        <w:bottom w:val="none" w:sz="0" w:space="0" w:color="auto"/>
        <w:right w:val="none" w:sz="0" w:space="0" w:color="auto"/>
      </w:divBdr>
    </w:div>
    <w:div w:id="389966750">
      <w:bodyDiv w:val="1"/>
      <w:marLeft w:val="0"/>
      <w:marRight w:val="0"/>
      <w:marTop w:val="0"/>
      <w:marBottom w:val="0"/>
      <w:divBdr>
        <w:top w:val="none" w:sz="0" w:space="0" w:color="auto"/>
        <w:left w:val="none" w:sz="0" w:space="0" w:color="auto"/>
        <w:bottom w:val="none" w:sz="0" w:space="0" w:color="auto"/>
        <w:right w:val="none" w:sz="0" w:space="0" w:color="auto"/>
      </w:divBdr>
    </w:div>
    <w:div w:id="406729921">
      <w:bodyDiv w:val="1"/>
      <w:marLeft w:val="0"/>
      <w:marRight w:val="0"/>
      <w:marTop w:val="0"/>
      <w:marBottom w:val="0"/>
      <w:divBdr>
        <w:top w:val="none" w:sz="0" w:space="0" w:color="auto"/>
        <w:left w:val="none" w:sz="0" w:space="0" w:color="auto"/>
        <w:bottom w:val="none" w:sz="0" w:space="0" w:color="auto"/>
        <w:right w:val="none" w:sz="0" w:space="0" w:color="auto"/>
      </w:divBdr>
    </w:div>
    <w:div w:id="407700252">
      <w:bodyDiv w:val="1"/>
      <w:marLeft w:val="0"/>
      <w:marRight w:val="0"/>
      <w:marTop w:val="0"/>
      <w:marBottom w:val="0"/>
      <w:divBdr>
        <w:top w:val="none" w:sz="0" w:space="0" w:color="auto"/>
        <w:left w:val="none" w:sz="0" w:space="0" w:color="auto"/>
        <w:bottom w:val="none" w:sz="0" w:space="0" w:color="auto"/>
        <w:right w:val="none" w:sz="0" w:space="0" w:color="auto"/>
      </w:divBdr>
    </w:div>
    <w:div w:id="441654514">
      <w:bodyDiv w:val="1"/>
      <w:marLeft w:val="0"/>
      <w:marRight w:val="0"/>
      <w:marTop w:val="0"/>
      <w:marBottom w:val="0"/>
      <w:divBdr>
        <w:top w:val="none" w:sz="0" w:space="0" w:color="auto"/>
        <w:left w:val="none" w:sz="0" w:space="0" w:color="auto"/>
        <w:bottom w:val="none" w:sz="0" w:space="0" w:color="auto"/>
        <w:right w:val="none" w:sz="0" w:space="0" w:color="auto"/>
      </w:divBdr>
    </w:div>
    <w:div w:id="441995770">
      <w:bodyDiv w:val="1"/>
      <w:marLeft w:val="0"/>
      <w:marRight w:val="0"/>
      <w:marTop w:val="0"/>
      <w:marBottom w:val="0"/>
      <w:divBdr>
        <w:top w:val="none" w:sz="0" w:space="0" w:color="auto"/>
        <w:left w:val="none" w:sz="0" w:space="0" w:color="auto"/>
        <w:bottom w:val="none" w:sz="0" w:space="0" w:color="auto"/>
        <w:right w:val="none" w:sz="0" w:space="0" w:color="auto"/>
      </w:divBdr>
    </w:div>
    <w:div w:id="496458139">
      <w:bodyDiv w:val="1"/>
      <w:marLeft w:val="0"/>
      <w:marRight w:val="0"/>
      <w:marTop w:val="0"/>
      <w:marBottom w:val="0"/>
      <w:divBdr>
        <w:top w:val="none" w:sz="0" w:space="0" w:color="auto"/>
        <w:left w:val="none" w:sz="0" w:space="0" w:color="auto"/>
        <w:bottom w:val="none" w:sz="0" w:space="0" w:color="auto"/>
        <w:right w:val="none" w:sz="0" w:space="0" w:color="auto"/>
      </w:divBdr>
    </w:div>
    <w:div w:id="517427599">
      <w:bodyDiv w:val="1"/>
      <w:marLeft w:val="0"/>
      <w:marRight w:val="0"/>
      <w:marTop w:val="0"/>
      <w:marBottom w:val="0"/>
      <w:divBdr>
        <w:top w:val="none" w:sz="0" w:space="0" w:color="auto"/>
        <w:left w:val="none" w:sz="0" w:space="0" w:color="auto"/>
        <w:bottom w:val="none" w:sz="0" w:space="0" w:color="auto"/>
        <w:right w:val="none" w:sz="0" w:space="0" w:color="auto"/>
      </w:divBdr>
    </w:div>
    <w:div w:id="535120232">
      <w:bodyDiv w:val="1"/>
      <w:marLeft w:val="0"/>
      <w:marRight w:val="0"/>
      <w:marTop w:val="0"/>
      <w:marBottom w:val="0"/>
      <w:divBdr>
        <w:top w:val="none" w:sz="0" w:space="0" w:color="auto"/>
        <w:left w:val="none" w:sz="0" w:space="0" w:color="auto"/>
        <w:bottom w:val="none" w:sz="0" w:space="0" w:color="auto"/>
        <w:right w:val="none" w:sz="0" w:space="0" w:color="auto"/>
      </w:divBdr>
    </w:div>
    <w:div w:id="547760357">
      <w:bodyDiv w:val="1"/>
      <w:marLeft w:val="0"/>
      <w:marRight w:val="0"/>
      <w:marTop w:val="0"/>
      <w:marBottom w:val="0"/>
      <w:divBdr>
        <w:top w:val="none" w:sz="0" w:space="0" w:color="auto"/>
        <w:left w:val="none" w:sz="0" w:space="0" w:color="auto"/>
        <w:bottom w:val="none" w:sz="0" w:space="0" w:color="auto"/>
        <w:right w:val="none" w:sz="0" w:space="0" w:color="auto"/>
      </w:divBdr>
    </w:div>
    <w:div w:id="711148311">
      <w:bodyDiv w:val="1"/>
      <w:marLeft w:val="0"/>
      <w:marRight w:val="0"/>
      <w:marTop w:val="0"/>
      <w:marBottom w:val="0"/>
      <w:divBdr>
        <w:top w:val="none" w:sz="0" w:space="0" w:color="auto"/>
        <w:left w:val="none" w:sz="0" w:space="0" w:color="auto"/>
        <w:bottom w:val="none" w:sz="0" w:space="0" w:color="auto"/>
        <w:right w:val="none" w:sz="0" w:space="0" w:color="auto"/>
      </w:divBdr>
    </w:div>
    <w:div w:id="749697064">
      <w:bodyDiv w:val="1"/>
      <w:marLeft w:val="0"/>
      <w:marRight w:val="0"/>
      <w:marTop w:val="0"/>
      <w:marBottom w:val="0"/>
      <w:divBdr>
        <w:top w:val="none" w:sz="0" w:space="0" w:color="auto"/>
        <w:left w:val="none" w:sz="0" w:space="0" w:color="auto"/>
        <w:bottom w:val="none" w:sz="0" w:space="0" w:color="auto"/>
        <w:right w:val="none" w:sz="0" w:space="0" w:color="auto"/>
      </w:divBdr>
    </w:div>
    <w:div w:id="897478506">
      <w:bodyDiv w:val="1"/>
      <w:marLeft w:val="0"/>
      <w:marRight w:val="0"/>
      <w:marTop w:val="0"/>
      <w:marBottom w:val="0"/>
      <w:divBdr>
        <w:top w:val="none" w:sz="0" w:space="0" w:color="auto"/>
        <w:left w:val="none" w:sz="0" w:space="0" w:color="auto"/>
        <w:bottom w:val="none" w:sz="0" w:space="0" w:color="auto"/>
        <w:right w:val="none" w:sz="0" w:space="0" w:color="auto"/>
      </w:divBdr>
    </w:div>
    <w:div w:id="1099180675">
      <w:bodyDiv w:val="1"/>
      <w:marLeft w:val="0"/>
      <w:marRight w:val="0"/>
      <w:marTop w:val="0"/>
      <w:marBottom w:val="0"/>
      <w:divBdr>
        <w:top w:val="none" w:sz="0" w:space="0" w:color="auto"/>
        <w:left w:val="none" w:sz="0" w:space="0" w:color="auto"/>
        <w:bottom w:val="none" w:sz="0" w:space="0" w:color="auto"/>
        <w:right w:val="none" w:sz="0" w:space="0" w:color="auto"/>
      </w:divBdr>
    </w:div>
    <w:div w:id="1122267781">
      <w:bodyDiv w:val="1"/>
      <w:marLeft w:val="0"/>
      <w:marRight w:val="0"/>
      <w:marTop w:val="0"/>
      <w:marBottom w:val="0"/>
      <w:divBdr>
        <w:top w:val="none" w:sz="0" w:space="0" w:color="auto"/>
        <w:left w:val="none" w:sz="0" w:space="0" w:color="auto"/>
        <w:bottom w:val="none" w:sz="0" w:space="0" w:color="auto"/>
        <w:right w:val="none" w:sz="0" w:space="0" w:color="auto"/>
      </w:divBdr>
    </w:div>
    <w:div w:id="1180394841">
      <w:bodyDiv w:val="1"/>
      <w:marLeft w:val="0"/>
      <w:marRight w:val="0"/>
      <w:marTop w:val="0"/>
      <w:marBottom w:val="0"/>
      <w:divBdr>
        <w:top w:val="none" w:sz="0" w:space="0" w:color="auto"/>
        <w:left w:val="none" w:sz="0" w:space="0" w:color="auto"/>
        <w:bottom w:val="none" w:sz="0" w:space="0" w:color="auto"/>
        <w:right w:val="none" w:sz="0" w:space="0" w:color="auto"/>
      </w:divBdr>
    </w:div>
    <w:div w:id="1265110913">
      <w:bodyDiv w:val="1"/>
      <w:marLeft w:val="0"/>
      <w:marRight w:val="0"/>
      <w:marTop w:val="0"/>
      <w:marBottom w:val="0"/>
      <w:divBdr>
        <w:top w:val="none" w:sz="0" w:space="0" w:color="auto"/>
        <w:left w:val="none" w:sz="0" w:space="0" w:color="auto"/>
        <w:bottom w:val="none" w:sz="0" w:space="0" w:color="auto"/>
        <w:right w:val="none" w:sz="0" w:space="0" w:color="auto"/>
      </w:divBdr>
    </w:div>
    <w:div w:id="1318219039">
      <w:bodyDiv w:val="1"/>
      <w:marLeft w:val="0"/>
      <w:marRight w:val="0"/>
      <w:marTop w:val="0"/>
      <w:marBottom w:val="0"/>
      <w:divBdr>
        <w:top w:val="none" w:sz="0" w:space="0" w:color="auto"/>
        <w:left w:val="none" w:sz="0" w:space="0" w:color="auto"/>
        <w:bottom w:val="none" w:sz="0" w:space="0" w:color="auto"/>
        <w:right w:val="none" w:sz="0" w:space="0" w:color="auto"/>
      </w:divBdr>
    </w:div>
    <w:div w:id="1356618266">
      <w:bodyDiv w:val="1"/>
      <w:marLeft w:val="0"/>
      <w:marRight w:val="0"/>
      <w:marTop w:val="0"/>
      <w:marBottom w:val="0"/>
      <w:divBdr>
        <w:top w:val="none" w:sz="0" w:space="0" w:color="auto"/>
        <w:left w:val="none" w:sz="0" w:space="0" w:color="auto"/>
        <w:bottom w:val="none" w:sz="0" w:space="0" w:color="auto"/>
        <w:right w:val="none" w:sz="0" w:space="0" w:color="auto"/>
      </w:divBdr>
    </w:div>
    <w:div w:id="1407261852">
      <w:bodyDiv w:val="1"/>
      <w:marLeft w:val="0"/>
      <w:marRight w:val="0"/>
      <w:marTop w:val="0"/>
      <w:marBottom w:val="0"/>
      <w:divBdr>
        <w:top w:val="none" w:sz="0" w:space="0" w:color="auto"/>
        <w:left w:val="none" w:sz="0" w:space="0" w:color="auto"/>
        <w:bottom w:val="none" w:sz="0" w:space="0" w:color="auto"/>
        <w:right w:val="none" w:sz="0" w:space="0" w:color="auto"/>
      </w:divBdr>
    </w:div>
    <w:div w:id="1506557071">
      <w:bodyDiv w:val="1"/>
      <w:marLeft w:val="0"/>
      <w:marRight w:val="0"/>
      <w:marTop w:val="0"/>
      <w:marBottom w:val="0"/>
      <w:divBdr>
        <w:top w:val="none" w:sz="0" w:space="0" w:color="auto"/>
        <w:left w:val="none" w:sz="0" w:space="0" w:color="auto"/>
        <w:bottom w:val="none" w:sz="0" w:space="0" w:color="auto"/>
        <w:right w:val="none" w:sz="0" w:space="0" w:color="auto"/>
      </w:divBdr>
    </w:div>
    <w:div w:id="1562978759">
      <w:bodyDiv w:val="1"/>
      <w:marLeft w:val="0"/>
      <w:marRight w:val="0"/>
      <w:marTop w:val="0"/>
      <w:marBottom w:val="0"/>
      <w:divBdr>
        <w:top w:val="none" w:sz="0" w:space="0" w:color="auto"/>
        <w:left w:val="none" w:sz="0" w:space="0" w:color="auto"/>
        <w:bottom w:val="none" w:sz="0" w:space="0" w:color="auto"/>
        <w:right w:val="none" w:sz="0" w:space="0" w:color="auto"/>
      </w:divBdr>
    </w:div>
    <w:div w:id="1698461889">
      <w:bodyDiv w:val="1"/>
      <w:marLeft w:val="0"/>
      <w:marRight w:val="0"/>
      <w:marTop w:val="0"/>
      <w:marBottom w:val="0"/>
      <w:divBdr>
        <w:top w:val="none" w:sz="0" w:space="0" w:color="auto"/>
        <w:left w:val="none" w:sz="0" w:space="0" w:color="auto"/>
        <w:bottom w:val="none" w:sz="0" w:space="0" w:color="auto"/>
        <w:right w:val="none" w:sz="0" w:space="0" w:color="auto"/>
      </w:divBdr>
    </w:div>
    <w:div w:id="1937977591">
      <w:bodyDiv w:val="1"/>
      <w:marLeft w:val="0"/>
      <w:marRight w:val="0"/>
      <w:marTop w:val="0"/>
      <w:marBottom w:val="0"/>
      <w:divBdr>
        <w:top w:val="none" w:sz="0" w:space="0" w:color="auto"/>
        <w:left w:val="none" w:sz="0" w:space="0" w:color="auto"/>
        <w:bottom w:val="none" w:sz="0" w:space="0" w:color="auto"/>
        <w:right w:val="none" w:sz="0" w:space="0" w:color="auto"/>
      </w:divBdr>
    </w:div>
    <w:div w:id="1943802004">
      <w:bodyDiv w:val="1"/>
      <w:marLeft w:val="0"/>
      <w:marRight w:val="0"/>
      <w:marTop w:val="0"/>
      <w:marBottom w:val="0"/>
      <w:divBdr>
        <w:top w:val="none" w:sz="0" w:space="0" w:color="auto"/>
        <w:left w:val="none" w:sz="0" w:space="0" w:color="auto"/>
        <w:bottom w:val="none" w:sz="0" w:space="0" w:color="auto"/>
        <w:right w:val="none" w:sz="0" w:space="0" w:color="auto"/>
      </w:divBdr>
    </w:div>
    <w:div w:id="205071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ho.int/publications/m/ite&#305;n/list-of-nras-operatinc-at-ml3-and-ml4)" TargetMode="External"/><Relationship Id="rId18" Type="http://schemas.openxmlformats.org/officeDocument/2006/relationships/hyperlink" Target="https://uygulama.gtb.gov.tr/TekPencere" TargetMode="External"/><Relationship Id="rId26" Type="http://schemas.openxmlformats.org/officeDocument/2006/relationships/hyperlink" Target="https://extranet.whoint/prequal/vaccines/prequalified-vaccines)" TargetMode="External"/><Relationship Id="rId39" Type="http://schemas.openxmlformats.org/officeDocument/2006/relationships/hyperlink" Target="https://uygulama.gtb.gov.tr/TekPencere" TargetMode="External"/><Relationship Id="rId21" Type="http://schemas.openxmlformats.org/officeDocument/2006/relationships/hyperlink" Target="https://uygulama.gtb.gov.tr/TekPencere" TargetMode="External"/><Relationship Id="rId34" Type="http://schemas.openxmlformats.org/officeDocument/2006/relationships/hyperlink" Target="http://www.who.int/publications/m/ite&#305;n/list-of-nras-operatinc-at-ml3-and-ml4)" TargetMode="External"/><Relationship Id="rId42" Type="http://schemas.openxmlformats.org/officeDocument/2006/relationships/hyperlink" Target="https://uygulama.gtb.gov.tr/TekPencere" TargetMode="External"/><Relationship Id="rId47" Type="http://schemas.openxmlformats.org/officeDocument/2006/relationships/hyperlink" Target="https://extranet.whoint/prequal/vaccines/prequalified-vaccines)" TargetMode="External"/><Relationship Id="rId50" Type="http://schemas.openxmlformats.org/officeDocument/2006/relationships/hyperlink" Target="http://www.who.int/publications/m/ite&#305;n/list-of-nras-operatinc-at-ml3-and-ml4)"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who.int/publications/m/ite&#305;n/list-of-nras-operatinc-at-ml3-and-ml4)" TargetMode="External"/><Relationship Id="rId29" Type="http://schemas.openxmlformats.org/officeDocument/2006/relationships/hyperlink" Target="https://extranet.whoint/prequal/vaccines/prequalified-vaccines)" TargetMode="External"/><Relationship Id="rId11" Type="http://schemas.openxmlformats.org/officeDocument/2006/relationships/hyperlink" Target="https://extranet.whoint/prequal/vaccines/prequalified-vaccines)" TargetMode="External"/><Relationship Id="rId24" Type="http://schemas.openxmlformats.org/officeDocument/2006/relationships/hyperlink" Target="https://uygulama.gtb.gov.tr/TekPencere" TargetMode="External"/><Relationship Id="rId32" Type="http://schemas.openxmlformats.org/officeDocument/2006/relationships/hyperlink" Target="https://extranet.whoint/prequal/vaccines/prequalified-vaccines)" TargetMode="External"/><Relationship Id="rId37" Type="http://schemas.openxmlformats.org/officeDocument/2006/relationships/hyperlink" Target="http://www.who.int/publications/m/ite&#305;n/list-of-nras-operatinc-at-ml3-and-ml4)" TargetMode="External"/><Relationship Id="rId40" Type="http://schemas.openxmlformats.org/officeDocument/2006/relationships/hyperlink" Target="http://www.who.int/publications/m/ite&#305;n/list-of-nras-operatinc-at-ml3-and-ml4)" TargetMode="External"/><Relationship Id="rId45" Type="http://schemas.openxmlformats.org/officeDocument/2006/relationships/hyperlink" Target="https://extranet.who.int/prequal/immunization-devices/prequalified/imd-products" TargetMode="External"/><Relationship Id="rId53" Type="http://schemas.openxmlformats.org/officeDocument/2006/relationships/hyperlink" Target="http://www.who.int/publications/m/ite&#305;n/list-of-nras-operatinc-at-ml3-and-ml4)" TargetMode="External"/><Relationship Id="rId5" Type="http://schemas.openxmlformats.org/officeDocument/2006/relationships/webSettings" Target="webSettings.xml"/><Relationship Id="rId19" Type="http://schemas.openxmlformats.org/officeDocument/2006/relationships/hyperlink" Target="http://www.who.int/publications/m/ite&#305;n/list-of-nras-operatinc-at-ml3-and-ml4)" TargetMode="External"/><Relationship Id="rId4" Type="http://schemas.openxmlformats.org/officeDocument/2006/relationships/settings" Target="settings.xml"/><Relationship Id="rId9" Type="http://schemas.openxmlformats.org/officeDocument/2006/relationships/hyperlink" Target="http://www.avrupa.info.t" TargetMode="External"/><Relationship Id="rId14" Type="http://schemas.openxmlformats.org/officeDocument/2006/relationships/hyperlink" Target="https://extranet.whoint/prequal/vaccines/prequalified-vaccines)" TargetMode="External"/><Relationship Id="rId22" Type="http://schemas.openxmlformats.org/officeDocument/2006/relationships/hyperlink" Target="http://www.who.int/publications/m/ite&#305;n/list-of-nras-operatinc-at-ml3-and-ml4)" TargetMode="External"/><Relationship Id="rId27" Type="http://schemas.openxmlformats.org/officeDocument/2006/relationships/hyperlink" Target="https://uygulama.gtb.gov.tr/TekPencere" TargetMode="External"/><Relationship Id="rId30" Type="http://schemas.openxmlformats.org/officeDocument/2006/relationships/hyperlink" Target="https://uygulama.gtb.gov.tr/TekPencere" TargetMode="External"/><Relationship Id="rId35" Type="http://schemas.openxmlformats.org/officeDocument/2006/relationships/hyperlink" Target="https://extranet.whoint/prequal/vaccines/prequalified-vaccines)" TargetMode="External"/><Relationship Id="rId43" Type="http://schemas.openxmlformats.org/officeDocument/2006/relationships/hyperlink" Target="https://extranet.whoint/prequal/vaccines/prequalified-vaccines)" TargetMode="External"/><Relationship Id="rId48" Type="http://schemas.openxmlformats.org/officeDocument/2006/relationships/hyperlink" Target="https://uygulama.gtb.gov.tr/TekPencere" TargetMode="External"/><Relationship Id="rId56" Type="http://schemas.openxmlformats.org/officeDocument/2006/relationships/fontTable" Target="fontTable.xml"/><Relationship Id="rId8" Type="http://schemas.openxmlformats.org/officeDocument/2006/relationships/hyperlink" Target="https://international-partnerships.ec.europa.eu/knowledge-hub/communicating-and-raising-eu-visibility-guidance-external-actions_en" TargetMode="External"/><Relationship Id="rId51" Type="http://schemas.openxmlformats.org/officeDocument/2006/relationships/hyperlink" Target="https://extranet.whoint/prequal/vaccines/prequalified-vaccines)" TargetMode="External"/><Relationship Id="rId3" Type="http://schemas.openxmlformats.org/officeDocument/2006/relationships/styles" Target="styles.xml"/><Relationship Id="rId12" Type="http://schemas.openxmlformats.org/officeDocument/2006/relationships/hyperlink" Target="https://uygulama.gtb.gov.tr/TekPencere" TargetMode="External"/><Relationship Id="rId17" Type="http://schemas.openxmlformats.org/officeDocument/2006/relationships/hyperlink" Target="https://extranet.whoint/prequal/vaccines/prequalified-vaccines)" TargetMode="External"/><Relationship Id="rId25" Type="http://schemas.openxmlformats.org/officeDocument/2006/relationships/hyperlink" Target="http://www.who.int/publications/m/ite&#305;n/list-of-nras-operatinc-at-ml3-and-ml4)" TargetMode="External"/><Relationship Id="rId33" Type="http://schemas.openxmlformats.org/officeDocument/2006/relationships/hyperlink" Target="https://uygulama.gtb.gov.tr/TekPencere" TargetMode="External"/><Relationship Id="rId38" Type="http://schemas.openxmlformats.org/officeDocument/2006/relationships/hyperlink" Target="https://extranet.whoint/prequal/vaccines/prequalified-vaccines)" TargetMode="External"/><Relationship Id="rId46" Type="http://schemas.openxmlformats.org/officeDocument/2006/relationships/hyperlink" Target="http://www.who.int/publications/m/ite&#305;n/list-of-nras-operatinc-at-ml3-and-ml4)" TargetMode="External"/><Relationship Id="rId20" Type="http://schemas.openxmlformats.org/officeDocument/2006/relationships/hyperlink" Target="https://extranet.whoint/prequal/vaccines/prequalified-vaccines)" TargetMode="External"/><Relationship Id="rId41" Type="http://schemas.openxmlformats.org/officeDocument/2006/relationships/hyperlink" Target="https://extranet.whoint/prequal/vaccines/prequalified-vaccines)"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ygulama.gtb.gov.tr/TekPencere" TargetMode="External"/><Relationship Id="rId23" Type="http://schemas.openxmlformats.org/officeDocument/2006/relationships/hyperlink" Target="https://extranet.whoint/prequal/vaccines/prequalified-vaccines)" TargetMode="External"/><Relationship Id="rId28" Type="http://schemas.openxmlformats.org/officeDocument/2006/relationships/hyperlink" Target="http://www.who.int/publications/m/ite&#305;n/list-of-nras-operatinc-at-ml3-and-ml4)" TargetMode="External"/><Relationship Id="rId36" Type="http://schemas.openxmlformats.org/officeDocument/2006/relationships/hyperlink" Target="https://uygulama.gtb.gov.tr/TekPencere" TargetMode="External"/><Relationship Id="rId49" Type="http://schemas.openxmlformats.org/officeDocument/2006/relationships/hyperlink" Target="https://extranet.who.int/prequal/immunization-devices/prequalified/imd-products" TargetMode="External"/><Relationship Id="rId57"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hyperlink" Target="http://www.who.int/publications/m/ite&#305;n/list-of-nras-operatinc-at-ml3-and-ml4)" TargetMode="External"/><Relationship Id="rId44" Type="http://schemas.openxmlformats.org/officeDocument/2006/relationships/hyperlink" Target="https://uygulama.gtb.gov.tr/TekPencere" TargetMode="External"/><Relationship Id="rId52" Type="http://schemas.openxmlformats.org/officeDocument/2006/relationships/hyperlink" Target="https://uygulama.gtb.gov.tr/TekPenc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91C6F-6435-4F6C-95AC-C6F27FAE0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3139</TotalTime>
  <Pages>257</Pages>
  <Words>75445</Words>
  <Characters>425835</Characters>
  <Application>Microsoft Office Word</Application>
  <DocSecurity>0</DocSecurity>
  <Lines>3548</Lines>
  <Paragraphs>1000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500280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Oğuz KALAY</cp:lastModifiedBy>
  <cp:revision>220</cp:revision>
  <cp:lastPrinted>2025-04-17T06:30:00Z</cp:lastPrinted>
  <dcterms:created xsi:type="dcterms:W3CDTF">2024-11-08T06:45:00Z</dcterms:created>
  <dcterms:modified xsi:type="dcterms:W3CDTF">2025-10-10T07:39:00Z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GrammarlyDocumentId">
    <vt:lpwstr>dc3139e485b26dd09337a23fc76bf479c868ce724539a642a172096fcd81d4a9</vt:lpwstr>
  </property>
</Properties>
</file>