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3F" w:rsidRPr="00E56425" w:rsidRDefault="00726D4E" w:rsidP="0025457A">
      <w:pPr>
        <w:spacing w:line="360" w:lineRule="auto"/>
        <w:ind w:right="-142"/>
        <w:jc w:val="both"/>
        <w:rPr>
          <w:rFonts w:asciiTheme="minorHAnsi" w:eastAsia="Times New Roman" w:hAnsiTheme="minorHAnsi" w:cstheme="minorHAnsi"/>
          <w:color w:val="3C4245"/>
        </w:rPr>
      </w:pPr>
      <w:r w:rsidRPr="00E56425">
        <w:rPr>
          <w:rFonts w:asciiTheme="minorHAnsi" w:eastAsia="Times New Roman" w:hAnsiTheme="minorHAnsi" w:cstheme="minorHAnsi"/>
          <w:noProof/>
          <w:color w:val="3C4245"/>
          <w:lang w:eastAsia="tr-TR"/>
        </w:rPr>
        <w:drawing>
          <wp:anchor distT="0" distB="0" distL="114300" distR="114300" simplePos="0" relativeHeight="251655680" behindDoc="0" locked="0" layoutInCell="1" allowOverlap="1" wp14:anchorId="5A3C1442" wp14:editId="4DE20C3B">
            <wp:simplePos x="0" y="0"/>
            <wp:positionH relativeFrom="margin">
              <wp:posOffset>4248150</wp:posOffset>
            </wp:positionH>
            <wp:positionV relativeFrom="margin">
              <wp:posOffset>121920</wp:posOffset>
            </wp:positionV>
            <wp:extent cx="1575435" cy="441960"/>
            <wp:effectExtent l="0" t="0" r="5715" b="0"/>
            <wp:wrapSquare wrapText="bothSides"/>
            <wp:docPr id="6" name="Resim 6" descr="Açıklama: http://sirnak.hsm.saglik.gov.tr/resimler/kaya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http://sirnak.hsm.saglik.gov.tr/resimler/kayan/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441960"/>
                    </a:xfrm>
                    <a:prstGeom prst="rect">
                      <a:avLst/>
                    </a:prstGeom>
                    <a:noFill/>
                    <a:ln>
                      <a:noFill/>
                    </a:ln>
                  </pic:spPr>
                </pic:pic>
              </a:graphicData>
            </a:graphic>
            <wp14:sizeRelH relativeFrom="page">
              <wp14:pctWidth>0</wp14:pctWidth>
            </wp14:sizeRelH>
            <wp14:sizeRelV relativeFrom="margin">
              <wp14:pctHeight>0</wp14:pctHeight>
            </wp14:sizeRelV>
          </wp:anchor>
        </w:drawing>
      </w:r>
      <w:r w:rsidR="00236EB6" w:rsidRPr="00E56425">
        <w:rPr>
          <w:rFonts w:asciiTheme="minorHAnsi" w:eastAsia="Times New Roman" w:hAnsiTheme="minorHAnsi" w:cstheme="minorHAnsi"/>
          <w:noProof/>
          <w:color w:val="3C4245"/>
          <w:lang w:eastAsia="tr-TR"/>
        </w:rPr>
        <w:drawing>
          <wp:anchor distT="0" distB="0" distL="114300" distR="114300" simplePos="0" relativeHeight="251660800" behindDoc="0" locked="0" layoutInCell="1" allowOverlap="1" wp14:anchorId="73FC0E9E" wp14:editId="27C9C5C7">
            <wp:simplePos x="0" y="0"/>
            <wp:positionH relativeFrom="margin">
              <wp:posOffset>3017520</wp:posOffset>
            </wp:positionH>
            <wp:positionV relativeFrom="margin">
              <wp:posOffset>-47625</wp:posOffset>
            </wp:positionV>
            <wp:extent cx="772795" cy="77279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pic:spPr>
                </pic:pic>
              </a:graphicData>
            </a:graphic>
            <wp14:sizeRelH relativeFrom="page">
              <wp14:pctWidth>0</wp14:pctWidth>
            </wp14:sizeRelH>
            <wp14:sizeRelV relativeFrom="page">
              <wp14:pctHeight>0</wp14:pctHeight>
            </wp14:sizeRelV>
          </wp:anchor>
        </w:drawing>
      </w:r>
      <w:r w:rsidR="00236EB6" w:rsidRPr="00E56425">
        <w:rPr>
          <w:rFonts w:asciiTheme="minorHAnsi" w:eastAsia="Times New Roman" w:hAnsiTheme="minorHAnsi" w:cstheme="minorHAnsi"/>
          <w:noProof/>
          <w:color w:val="3C4245"/>
          <w:lang w:eastAsia="tr-TR"/>
        </w:rPr>
        <w:drawing>
          <wp:anchor distT="0" distB="0" distL="114300" distR="114300" simplePos="0" relativeHeight="251651584" behindDoc="0" locked="0" layoutInCell="1" allowOverlap="1" wp14:anchorId="02B518DF" wp14:editId="7887D19D">
            <wp:simplePos x="0" y="0"/>
            <wp:positionH relativeFrom="margin">
              <wp:posOffset>1118235</wp:posOffset>
            </wp:positionH>
            <wp:positionV relativeFrom="margin">
              <wp:posOffset>40005</wp:posOffset>
            </wp:positionV>
            <wp:extent cx="1442720" cy="667385"/>
            <wp:effectExtent l="0" t="0" r="0" b="0"/>
            <wp:wrapSquare wrapText="bothSides"/>
            <wp:docPr id="5" name="Resim 5" descr="Açıklama: C:\Users\zuhal.uret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zuhal.ureten\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72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EB6" w:rsidRPr="00E56425">
        <w:rPr>
          <w:rFonts w:asciiTheme="minorHAnsi" w:eastAsia="Times New Roman" w:hAnsiTheme="minorHAnsi" w:cstheme="minorHAnsi"/>
          <w:noProof/>
          <w:color w:val="3C4245"/>
          <w:lang w:eastAsia="tr-TR"/>
        </w:rPr>
        <w:drawing>
          <wp:anchor distT="0" distB="0" distL="114300" distR="114300" simplePos="0" relativeHeight="251665920" behindDoc="0" locked="0" layoutInCell="1" allowOverlap="1" wp14:anchorId="7605CB1B" wp14:editId="574DAEE9">
            <wp:simplePos x="0" y="0"/>
            <wp:positionH relativeFrom="margin">
              <wp:posOffset>-285750</wp:posOffset>
            </wp:positionH>
            <wp:positionV relativeFrom="margin">
              <wp:align>top</wp:align>
            </wp:positionV>
            <wp:extent cx="1135380" cy="812165"/>
            <wp:effectExtent l="0" t="0" r="7620" b="6985"/>
            <wp:wrapSquare wrapText="bothSides"/>
            <wp:docPr id="8" name="Resim 8" descr="https://hsgm.saglik.gov.tr/depo/kurumsal/logo/hsgm_logo_di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hsgm.saglik.gov.tr/depo/kurumsal/logo/hsgm_logo_dike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38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93F" w:rsidRPr="00E56425" w:rsidRDefault="0002193F" w:rsidP="0025457A">
      <w:pPr>
        <w:spacing w:line="360" w:lineRule="auto"/>
        <w:ind w:right="-142"/>
        <w:jc w:val="both"/>
        <w:rPr>
          <w:rFonts w:asciiTheme="minorHAnsi" w:eastAsia="Times New Roman" w:hAnsiTheme="minorHAnsi" w:cstheme="minorHAnsi"/>
          <w:color w:val="3C4245"/>
        </w:rPr>
      </w:pPr>
    </w:p>
    <w:p w:rsidR="009D04C5" w:rsidRPr="00E56425" w:rsidRDefault="009D04C5" w:rsidP="0025457A">
      <w:pPr>
        <w:spacing w:line="360" w:lineRule="auto"/>
        <w:ind w:right="-142"/>
        <w:jc w:val="both"/>
        <w:rPr>
          <w:rFonts w:asciiTheme="minorHAnsi" w:eastAsia="Times New Roman" w:hAnsiTheme="minorHAnsi" w:cstheme="minorHAnsi"/>
          <w:color w:val="3C4245"/>
        </w:rPr>
      </w:pPr>
    </w:p>
    <w:p w:rsidR="00C25730" w:rsidRPr="00C25730" w:rsidRDefault="00C25730" w:rsidP="0025457A">
      <w:pPr>
        <w:pStyle w:val="NormalWeb"/>
        <w:spacing w:before="0" w:beforeAutospacing="0" w:after="0" w:afterAutospacing="0" w:line="360" w:lineRule="auto"/>
        <w:ind w:right="-142"/>
        <w:jc w:val="center"/>
        <w:rPr>
          <w:rFonts w:asciiTheme="minorHAnsi" w:hAnsiTheme="minorHAnsi" w:cstheme="minorHAnsi"/>
          <w:b/>
          <w:color w:val="0070C0"/>
          <w:szCs w:val="22"/>
        </w:rPr>
      </w:pPr>
    </w:p>
    <w:p w:rsidR="0002193F" w:rsidRDefault="0002193F" w:rsidP="001B2308">
      <w:pPr>
        <w:pStyle w:val="NormalWeb"/>
        <w:spacing w:before="0" w:beforeAutospacing="0" w:after="0" w:afterAutospacing="0" w:line="360" w:lineRule="auto"/>
        <w:ind w:left="-567" w:right="425"/>
        <w:jc w:val="center"/>
        <w:rPr>
          <w:rFonts w:asciiTheme="minorHAnsi" w:hAnsiTheme="minorHAnsi" w:cstheme="minorHAnsi"/>
          <w:b/>
          <w:color w:val="002D86"/>
          <w:sz w:val="36"/>
          <w:szCs w:val="22"/>
        </w:rPr>
      </w:pPr>
      <w:r w:rsidRPr="00B51A6A">
        <w:rPr>
          <w:rFonts w:asciiTheme="minorHAnsi" w:hAnsiTheme="minorHAnsi" w:cstheme="minorHAnsi"/>
          <w:b/>
          <w:color w:val="002D86"/>
          <w:sz w:val="36"/>
          <w:szCs w:val="22"/>
        </w:rPr>
        <w:t>DÜNYA ASTIM GÜNÜ BASIN BİLDİRİSİ</w:t>
      </w:r>
    </w:p>
    <w:p w:rsidR="001B2308" w:rsidRDefault="005C3BEC" w:rsidP="001B2308">
      <w:pPr>
        <w:pStyle w:val="NormalWeb"/>
        <w:spacing w:before="0" w:beforeAutospacing="0" w:after="0" w:afterAutospacing="0" w:line="360" w:lineRule="auto"/>
        <w:ind w:left="-567" w:right="425"/>
        <w:jc w:val="center"/>
        <w:rPr>
          <w:rFonts w:asciiTheme="minorHAnsi" w:hAnsiTheme="minorHAnsi" w:cstheme="minorHAnsi"/>
          <w:b/>
          <w:color w:val="002D86"/>
          <w:sz w:val="36"/>
          <w:szCs w:val="22"/>
        </w:rPr>
      </w:pPr>
      <w:r>
        <w:rPr>
          <w:rFonts w:asciiTheme="minorHAnsi" w:hAnsiTheme="minorHAnsi" w:cstheme="minorHAnsi"/>
          <w:b/>
          <w:color w:val="002D86"/>
          <w:sz w:val="36"/>
          <w:szCs w:val="22"/>
        </w:rPr>
        <w:t>2 MAYIS 2023</w:t>
      </w:r>
      <w:r w:rsidR="001B2308">
        <w:rPr>
          <w:rFonts w:asciiTheme="minorHAnsi" w:hAnsiTheme="minorHAnsi" w:cstheme="minorHAnsi"/>
          <w:b/>
          <w:color w:val="002D86"/>
          <w:sz w:val="36"/>
          <w:szCs w:val="22"/>
        </w:rPr>
        <w:t xml:space="preserve"> </w:t>
      </w:r>
    </w:p>
    <w:p w:rsidR="00842808" w:rsidRPr="001B2308" w:rsidRDefault="00842808" w:rsidP="0025457A">
      <w:pPr>
        <w:pStyle w:val="NormalWeb"/>
        <w:spacing w:before="0" w:beforeAutospacing="0" w:after="0" w:afterAutospacing="0" w:line="360" w:lineRule="auto"/>
        <w:ind w:right="-142"/>
        <w:jc w:val="center"/>
        <w:rPr>
          <w:rFonts w:asciiTheme="minorHAnsi" w:hAnsiTheme="minorHAnsi" w:cstheme="minorHAnsi"/>
          <w:b/>
          <w:color w:val="002D86"/>
          <w:sz w:val="6"/>
          <w:szCs w:val="22"/>
        </w:rPr>
      </w:pPr>
    </w:p>
    <w:p w:rsidR="0002193F" w:rsidRPr="0077415F" w:rsidRDefault="00F27860" w:rsidP="005B39F5">
      <w:pPr>
        <w:spacing w:line="360" w:lineRule="auto"/>
        <w:ind w:left="-567" w:right="425"/>
        <w:jc w:val="both"/>
        <w:rPr>
          <w:rFonts w:asciiTheme="minorHAnsi" w:eastAsia="Times New Roman" w:hAnsiTheme="minorHAnsi" w:cstheme="minorHAnsi"/>
          <w:bCs/>
          <w:color w:val="000000" w:themeColor="text1"/>
        </w:rPr>
      </w:pPr>
      <w:r w:rsidRPr="0077415F">
        <w:rPr>
          <w:rFonts w:asciiTheme="minorHAnsi" w:eastAsia="Times New Roman" w:hAnsiTheme="minorHAnsi" w:cstheme="minorHAnsi"/>
          <w:color w:val="000000" w:themeColor="text1"/>
        </w:rPr>
        <w:t>Dünya Sağlık Örgütü (</w:t>
      </w:r>
      <w:r w:rsidR="00C2610D" w:rsidRPr="0077415F">
        <w:rPr>
          <w:rFonts w:asciiTheme="minorHAnsi" w:eastAsia="Times New Roman" w:hAnsiTheme="minorHAnsi" w:cstheme="minorHAnsi"/>
          <w:color w:val="000000" w:themeColor="text1"/>
        </w:rPr>
        <w:t>DSÖ</w:t>
      </w:r>
      <w:r w:rsidRPr="0077415F">
        <w:rPr>
          <w:rFonts w:asciiTheme="minorHAnsi" w:eastAsia="Times New Roman" w:hAnsiTheme="minorHAnsi" w:cstheme="minorHAnsi"/>
          <w:color w:val="000000" w:themeColor="text1"/>
        </w:rPr>
        <w:t>)</w:t>
      </w:r>
      <w:r w:rsidR="00C744D0">
        <w:rPr>
          <w:rFonts w:asciiTheme="minorHAnsi" w:eastAsia="Times New Roman" w:hAnsiTheme="minorHAnsi" w:cstheme="minorHAnsi"/>
          <w:color w:val="000000" w:themeColor="text1"/>
        </w:rPr>
        <w:t>‘ne</w:t>
      </w:r>
      <w:r w:rsidR="00C2610D" w:rsidRPr="0077415F">
        <w:rPr>
          <w:rFonts w:asciiTheme="minorHAnsi" w:eastAsia="Times New Roman" w:hAnsiTheme="minorHAnsi" w:cstheme="minorHAnsi"/>
          <w:color w:val="000000" w:themeColor="text1"/>
        </w:rPr>
        <w:t xml:space="preserve"> göre tüm dünyada 339 milyon kişinin astımı olduğu tahmin edilmektedir ve dünyada </w:t>
      </w:r>
      <w:r w:rsidR="00815323">
        <w:rPr>
          <w:rFonts w:asciiTheme="minorHAnsi" w:eastAsia="Times New Roman" w:hAnsiTheme="minorHAnsi" w:cstheme="minorHAnsi"/>
          <w:color w:val="000000" w:themeColor="text1"/>
        </w:rPr>
        <w:t>her yıl 400 binden fazla astıma bağlı ölüm olduğu bilinmektedi</w:t>
      </w:r>
      <w:r w:rsidR="00C2610D" w:rsidRPr="0077415F">
        <w:rPr>
          <w:rFonts w:asciiTheme="minorHAnsi" w:eastAsia="Times New Roman" w:hAnsiTheme="minorHAnsi" w:cstheme="minorHAnsi"/>
          <w:color w:val="000000" w:themeColor="text1"/>
        </w:rPr>
        <w:t>r</w:t>
      </w:r>
      <w:r w:rsidR="00C2610D" w:rsidRPr="0077415F">
        <w:rPr>
          <w:rFonts w:asciiTheme="minorHAnsi" w:eastAsia="Times New Roman" w:hAnsiTheme="minorHAnsi" w:cstheme="minorHAnsi"/>
          <w:bCs/>
          <w:color w:val="000000" w:themeColor="text1"/>
        </w:rPr>
        <w:t xml:space="preserve">. </w:t>
      </w:r>
    </w:p>
    <w:p w:rsidR="005B39F5" w:rsidRDefault="00CB7349" w:rsidP="005B39F5">
      <w:pPr>
        <w:spacing w:line="360" w:lineRule="auto"/>
        <w:ind w:left="-567" w:right="425"/>
        <w:jc w:val="both"/>
        <w:rPr>
          <w:rFonts w:asciiTheme="minorHAnsi" w:eastAsia="Times New Roman" w:hAnsiTheme="minorHAnsi" w:cstheme="minorHAnsi"/>
        </w:rPr>
      </w:pPr>
      <w:r w:rsidRPr="0077415F">
        <w:rPr>
          <w:rFonts w:asciiTheme="minorHAnsi" w:eastAsia="Times New Roman" w:hAnsiTheme="minorHAnsi" w:cstheme="minorHAnsi"/>
          <w:color w:val="000000" w:themeColor="text1"/>
        </w:rPr>
        <w:t>GARD (</w:t>
      </w:r>
      <w:r w:rsidR="00EC77E3" w:rsidRPr="0077415F">
        <w:rPr>
          <w:rFonts w:asciiTheme="minorHAnsi" w:eastAsia="Times New Roman" w:hAnsiTheme="minorHAnsi" w:cstheme="minorHAnsi"/>
          <w:color w:val="000000" w:themeColor="text1"/>
        </w:rPr>
        <w:t xml:space="preserve">Global Alliance Against Chronic Respiratory Diseases - Solunum Hastalıklarına Karşı Küresel Birlik) Türkiye kapsamında, T.C. Sağlık Bakanlığı Halk Sağlığı Genel Müdürlüğü, Türk Toraks Derneği ve Türkiye Ulusal Allerji ve Klinik İmmünoloji Derneği işbirliği ile </w:t>
      </w:r>
      <w:r w:rsidRPr="0077415F">
        <w:rPr>
          <w:rFonts w:asciiTheme="minorHAnsi" w:eastAsia="Times New Roman" w:hAnsiTheme="minorHAnsi" w:cstheme="minorHAnsi"/>
          <w:color w:val="000000" w:themeColor="text1"/>
        </w:rPr>
        <w:t xml:space="preserve">her yıl </w:t>
      </w:r>
      <w:r w:rsidR="00EC77E3" w:rsidRPr="0077415F">
        <w:rPr>
          <w:rFonts w:asciiTheme="minorHAnsi" w:eastAsia="Times New Roman" w:hAnsiTheme="minorHAnsi" w:cstheme="minorHAnsi"/>
          <w:color w:val="000000" w:themeColor="text1"/>
        </w:rPr>
        <w:t>Dünya </w:t>
      </w:r>
      <w:hyperlink r:id="rId15" w:history="1">
        <w:r w:rsidR="00EC77E3" w:rsidRPr="0077415F">
          <w:rPr>
            <w:rFonts w:asciiTheme="minorHAnsi" w:eastAsia="Times New Roman" w:hAnsiTheme="minorHAnsi" w:cstheme="minorHAnsi"/>
            <w:color w:val="000000" w:themeColor="text1"/>
          </w:rPr>
          <w:t>Astım</w:t>
        </w:r>
      </w:hyperlink>
      <w:r w:rsidR="00EC77E3" w:rsidRPr="0077415F">
        <w:rPr>
          <w:rFonts w:asciiTheme="minorHAnsi" w:eastAsia="Times New Roman" w:hAnsiTheme="minorHAnsi" w:cstheme="minorHAnsi"/>
          <w:color w:val="000000" w:themeColor="text1"/>
        </w:rPr>
        <w:t> Günü</w:t>
      </w:r>
      <w:r w:rsidRPr="0077415F">
        <w:rPr>
          <w:rFonts w:asciiTheme="minorHAnsi" w:eastAsia="Times New Roman" w:hAnsiTheme="minorHAnsi" w:cstheme="minorHAnsi"/>
          <w:color w:val="000000" w:themeColor="text1"/>
        </w:rPr>
        <w:t>nde</w:t>
      </w:r>
      <w:r w:rsidR="0035499A" w:rsidRPr="0077415F">
        <w:rPr>
          <w:rFonts w:asciiTheme="minorHAnsi" w:eastAsia="Times New Roman" w:hAnsiTheme="minorHAnsi" w:cstheme="minorHAnsi"/>
          <w:color w:val="000000" w:themeColor="text1"/>
        </w:rPr>
        <w:t xml:space="preserve"> </w:t>
      </w:r>
      <w:r w:rsidR="00EC77E3" w:rsidRPr="0077415F">
        <w:rPr>
          <w:rFonts w:asciiTheme="minorHAnsi" w:eastAsia="Times New Roman" w:hAnsiTheme="minorHAnsi" w:cstheme="minorHAnsi"/>
          <w:color w:val="000000" w:themeColor="text1"/>
        </w:rPr>
        <w:t xml:space="preserve">toplum ve sağlık çalışanları için eğitim ve farkındalık toplantıları düzenlenmekte ve </w:t>
      </w:r>
      <w:r w:rsidRPr="0077415F">
        <w:rPr>
          <w:rFonts w:asciiTheme="minorHAnsi" w:eastAsia="Times New Roman" w:hAnsiTheme="minorHAnsi" w:cstheme="minorHAnsi"/>
          <w:color w:val="000000" w:themeColor="text1"/>
        </w:rPr>
        <w:t xml:space="preserve">o yıla özgü farklı </w:t>
      </w:r>
      <w:r w:rsidR="00E56425" w:rsidRPr="0077415F">
        <w:rPr>
          <w:rFonts w:asciiTheme="minorHAnsi" w:eastAsia="Times New Roman" w:hAnsiTheme="minorHAnsi" w:cstheme="minorHAnsi"/>
          <w:color w:val="000000" w:themeColor="text1"/>
        </w:rPr>
        <w:t xml:space="preserve">bir tema belirlenmektedir. </w:t>
      </w:r>
      <w:r w:rsidR="00304F9D">
        <w:rPr>
          <w:rFonts w:asciiTheme="minorHAnsi" w:eastAsia="Times New Roman" w:hAnsiTheme="minorHAnsi" w:cstheme="minorHAnsi"/>
          <w:color w:val="000000" w:themeColor="text1"/>
        </w:rPr>
        <w:t xml:space="preserve">Bu yıl </w:t>
      </w:r>
      <w:r w:rsidRPr="006E375C">
        <w:rPr>
          <w:rFonts w:asciiTheme="minorHAnsi" w:eastAsia="Times New Roman" w:hAnsiTheme="minorHAnsi" w:cstheme="minorHAnsi"/>
          <w:b/>
        </w:rPr>
        <w:t>"</w:t>
      </w:r>
      <w:r w:rsidR="00D609D9">
        <w:rPr>
          <w:rFonts w:asciiTheme="minorHAnsi" w:eastAsia="Times New Roman" w:hAnsiTheme="minorHAnsi" w:cstheme="minorHAnsi"/>
          <w:b/>
        </w:rPr>
        <w:t>Astımda Doğru Tanı v</w:t>
      </w:r>
      <w:r w:rsidR="00C76F0B">
        <w:rPr>
          <w:rFonts w:asciiTheme="minorHAnsi" w:eastAsia="Times New Roman" w:hAnsiTheme="minorHAnsi" w:cstheme="minorHAnsi"/>
          <w:b/>
        </w:rPr>
        <w:t>e Doğru Tedavi İçin El</w:t>
      </w:r>
      <w:r w:rsidR="00980B88">
        <w:rPr>
          <w:rFonts w:asciiTheme="minorHAnsi" w:eastAsia="Times New Roman" w:hAnsiTheme="minorHAnsi" w:cstheme="minorHAnsi"/>
          <w:b/>
        </w:rPr>
        <w:t xml:space="preserve"> E</w:t>
      </w:r>
      <w:r w:rsidR="00C76F0B">
        <w:rPr>
          <w:rFonts w:asciiTheme="minorHAnsi" w:eastAsia="Times New Roman" w:hAnsiTheme="minorHAnsi" w:cstheme="minorHAnsi"/>
          <w:b/>
        </w:rPr>
        <w:t>le</w:t>
      </w:r>
      <w:r w:rsidRPr="006E375C">
        <w:rPr>
          <w:rFonts w:asciiTheme="minorHAnsi" w:eastAsia="Times New Roman" w:hAnsiTheme="minorHAnsi" w:cstheme="minorHAnsi"/>
          <w:b/>
        </w:rPr>
        <w:t xml:space="preserve">" </w:t>
      </w:r>
      <w:r w:rsidR="00EC77E3" w:rsidRPr="006E375C">
        <w:rPr>
          <w:rFonts w:asciiTheme="minorHAnsi" w:eastAsia="Times New Roman" w:hAnsiTheme="minorHAnsi" w:cstheme="minorHAnsi"/>
        </w:rPr>
        <w:t xml:space="preserve">teması ile ilgili </w:t>
      </w:r>
      <w:r w:rsidR="007142FC" w:rsidRPr="006E375C">
        <w:rPr>
          <w:rFonts w:asciiTheme="minorHAnsi" w:eastAsia="Times New Roman" w:hAnsiTheme="minorHAnsi" w:cstheme="minorHAnsi"/>
        </w:rPr>
        <w:t xml:space="preserve">çeşitli branştan hekimlerimize ve hastalarımıza </w:t>
      </w:r>
      <w:r w:rsidR="00EC77E3" w:rsidRPr="006E375C">
        <w:rPr>
          <w:rFonts w:asciiTheme="minorHAnsi" w:eastAsia="Times New Roman" w:hAnsiTheme="minorHAnsi" w:cstheme="minorHAnsi"/>
        </w:rPr>
        <w:t>etkinlikler düzenlen</w:t>
      </w:r>
      <w:r w:rsidR="007142FC" w:rsidRPr="006E375C">
        <w:rPr>
          <w:rFonts w:asciiTheme="minorHAnsi" w:eastAsia="Times New Roman" w:hAnsiTheme="minorHAnsi" w:cstheme="minorHAnsi"/>
        </w:rPr>
        <w:t>ecektir</w:t>
      </w:r>
      <w:r w:rsidR="00EC77E3" w:rsidRPr="006E375C">
        <w:rPr>
          <w:rFonts w:asciiTheme="minorHAnsi" w:eastAsia="Times New Roman" w:hAnsiTheme="minorHAnsi" w:cstheme="minorHAnsi"/>
        </w:rPr>
        <w:t>.</w:t>
      </w:r>
      <w:r w:rsidR="00E678C3">
        <w:rPr>
          <w:rFonts w:asciiTheme="minorHAnsi" w:eastAsia="Times New Roman" w:hAnsiTheme="minorHAnsi" w:cstheme="minorHAnsi"/>
        </w:rPr>
        <w:t xml:space="preserve"> Ülkemizin yaşadığı </w:t>
      </w:r>
      <w:r w:rsidR="00E678C3" w:rsidRPr="00E678C3">
        <w:rPr>
          <w:rFonts w:asciiTheme="minorHAnsi" w:eastAsia="Times New Roman" w:hAnsiTheme="minorHAnsi" w:cstheme="minorHAnsi"/>
          <w:b/>
        </w:rPr>
        <w:t xml:space="preserve">deprem gibi doğal felaketlerde astımlı hastaların takibi ve tedavisi </w:t>
      </w:r>
      <w:r w:rsidR="00E678C3">
        <w:rPr>
          <w:rFonts w:asciiTheme="minorHAnsi" w:eastAsia="Times New Roman" w:hAnsiTheme="minorHAnsi" w:cstheme="minorHAnsi"/>
        </w:rPr>
        <w:t>için gerekli konular da vurgulanacaktır.</w:t>
      </w:r>
    </w:p>
    <w:p w:rsidR="005B39F5" w:rsidRPr="005B39F5" w:rsidRDefault="005B39F5" w:rsidP="005B39F5">
      <w:pPr>
        <w:spacing w:line="360" w:lineRule="auto"/>
        <w:ind w:left="-567" w:right="425"/>
        <w:jc w:val="both"/>
        <w:rPr>
          <w:rFonts w:asciiTheme="minorHAnsi" w:eastAsia="Times New Roman" w:hAnsiTheme="minorHAnsi" w:cstheme="minorHAnsi"/>
          <w:color w:val="000000" w:themeColor="text1"/>
          <w:sz w:val="8"/>
        </w:rPr>
      </w:pPr>
    </w:p>
    <w:p w:rsidR="0001732E" w:rsidRPr="005B39F5" w:rsidRDefault="0001732E" w:rsidP="005B39F5">
      <w:pPr>
        <w:spacing w:line="360" w:lineRule="auto"/>
        <w:ind w:left="-567" w:right="425"/>
        <w:jc w:val="both"/>
        <w:rPr>
          <w:rFonts w:asciiTheme="minorHAnsi" w:eastAsia="Times New Roman" w:hAnsiTheme="minorHAnsi" w:cstheme="minorHAnsi"/>
          <w:sz w:val="6"/>
        </w:rPr>
      </w:pPr>
      <w:r w:rsidRPr="00236EB6">
        <w:rPr>
          <w:rStyle w:val="Gl"/>
          <w:rFonts w:asciiTheme="minorHAnsi" w:hAnsiTheme="minorHAnsi" w:cstheme="minorHAnsi"/>
          <w:color w:val="002776"/>
        </w:rPr>
        <w:t>Astım nasıl bir hastalıktır ve belirtileri nelerdir?</w:t>
      </w:r>
    </w:p>
    <w:p w:rsidR="005B39F5" w:rsidRDefault="005B72AC" w:rsidP="005B39F5">
      <w:pPr>
        <w:pStyle w:val="NormalWeb"/>
        <w:shd w:val="clear" w:color="auto" w:fill="FFFFFF"/>
        <w:spacing w:before="0" w:beforeAutospacing="0" w:after="0" w:afterAutospacing="0" w:line="360" w:lineRule="auto"/>
        <w:ind w:left="-567" w:right="425"/>
        <w:jc w:val="both"/>
        <w:rPr>
          <w:rFonts w:asciiTheme="minorHAnsi" w:hAnsiTheme="minorHAnsi" w:cstheme="minorHAnsi"/>
          <w:color w:val="000000" w:themeColor="text1"/>
          <w:sz w:val="22"/>
          <w:szCs w:val="22"/>
          <w:lang w:val="tr-TR"/>
        </w:rPr>
      </w:pPr>
      <w:r w:rsidRPr="0077415F">
        <w:rPr>
          <w:rFonts w:asciiTheme="minorHAnsi" w:hAnsiTheme="minorHAnsi" w:cstheme="minorHAnsi"/>
          <w:color w:val="000000" w:themeColor="text1"/>
          <w:sz w:val="22"/>
          <w:szCs w:val="22"/>
          <w:lang w:val="tr-TR"/>
        </w:rPr>
        <w:t xml:space="preserve">Astım, akciğer içi hava yollarında mikrobik olmayan bir tür iltihap nedeniyle hava yolu duvarının daralması </w:t>
      </w:r>
      <w:r w:rsidRPr="0077415F">
        <w:rPr>
          <w:rFonts w:asciiTheme="minorHAnsi" w:hAnsiTheme="minorHAnsi" w:cstheme="minorHAnsi"/>
          <w:color w:val="000000" w:themeColor="text1"/>
          <w:sz w:val="22"/>
          <w:szCs w:val="22"/>
          <w:lang w:val="tr-TR"/>
        </w:rPr>
        <w:t>sonucu ortaya çıkan müzmin (kronik) bir akciğer hastalığıdır. Astım </w:t>
      </w:r>
      <w:r w:rsidRPr="0077415F">
        <w:rPr>
          <w:rStyle w:val="Gl"/>
          <w:rFonts w:asciiTheme="minorHAnsi" w:hAnsiTheme="minorHAnsi" w:cstheme="minorHAnsi"/>
          <w:b w:val="0"/>
          <w:color w:val="000000" w:themeColor="text1"/>
          <w:sz w:val="22"/>
          <w:szCs w:val="22"/>
          <w:lang w:val="tr-TR"/>
        </w:rPr>
        <w:t>tekrarlayan ve ataklar halinde gelen nefes darlığı, nefes alıp verirken ortaya çıkan hırıltı/hışıltı/ıslık sesi, göğüste baskı hissi ve öksürük gibi belirtilerle</w:t>
      </w:r>
      <w:r w:rsidRPr="0077415F">
        <w:rPr>
          <w:rFonts w:asciiTheme="minorHAnsi" w:hAnsiTheme="minorHAnsi" w:cstheme="minorHAnsi"/>
          <w:b/>
          <w:color w:val="000000" w:themeColor="text1"/>
          <w:sz w:val="22"/>
          <w:szCs w:val="22"/>
          <w:lang w:val="tr-TR"/>
        </w:rPr>
        <w:t> </w:t>
      </w:r>
      <w:r w:rsidRPr="0077415F">
        <w:rPr>
          <w:rFonts w:asciiTheme="minorHAnsi" w:hAnsiTheme="minorHAnsi" w:cstheme="minorHAnsi"/>
          <w:color w:val="000000" w:themeColor="text1"/>
          <w:sz w:val="22"/>
          <w:szCs w:val="22"/>
          <w:lang w:val="tr-TR"/>
        </w:rPr>
        <w:t>kendini gösterir.</w:t>
      </w:r>
    </w:p>
    <w:p w:rsidR="005B39F5" w:rsidRPr="005B39F5" w:rsidRDefault="00C76F0B" w:rsidP="005B39F5">
      <w:pPr>
        <w:pStyle w:val="NormalWeb"/>
        <w:shd w:val="clear" w:color="auto" w:fill="FFFFFF"/>
        <w:spacing w:before="0" w:beforeAutospacing="0" w:after="0" w:afterAutospacing="0" w:line="360" w:lineRule="auto"/>
        <w:ind w:left="-567" w:right="425"/>
        <w:jc w:val="both"/>
        <w:rPr>
          <w:rStyle w:val="Gl"/>
          <w:rFonts w:asciiTheme="minorHAnsi" w:hAnsiTheme="minorHAnsi" w:cstheme="minorHAnsi"/>
          <w:b w:val="0"/>
          <w:bCs w:val="0"/>
          <w:color w:val="000000" w:themeColor="text1"/>
          <w:sz w:val="12"/>
          <w:szCs w:val="22"/>
          <w:lang w:val="tr-TR"/>
        </w:rPr>
      </w:pPr>
      <w:r w:rsidRPr="00C76F0B">
        <w:rPr>
          <w:rFonts w:asciiTheme="minorHAnsi" w:hAnsiTheme="minorHAnsi" w:cstheme="minorHAnsi"/>
          <w:b/>
          <w:color w:val="000000" w:themeColor="text1"/>
          <w:sz w:val="22"/>
          <w:szCs w:val="22"/>
          <w:lang w:val="tr-TR"/>
        </w:rPr>
        <w:t>Doğru tanı için yakınmaların değerlendirilmesinin yanı sıra solunum fonksiyon testlerinin yapıl</w:t>
      </w:r>
      <w:r w:rsidR="004D4487">
        <w:rPr>
          <w:rFonts w:asciiTheme="minorHAnsi" w:hAnsiTheme="minorHAnsi" w:cstheme="minorHAnsi"/>
          <w:b/>
          <w:color w:val="000000" w:themeColor="text1"/>
          <w:sz w:val="22"/>
          <w:szCs w:val="22"/>
          <w:lang w:val="tr-TR"/>
        </w:rPr>
        <w:t xml:space="preserve">ması </w:t>
      </w:r>
      <w:r w:rsidRPr="00C76F0B">
        <w:rPr>
          <w:rFonts w:asciiTheme="minorHAnsi" w:hAnsiTheme="minorHAnsi" w:cstheme="minorHAnsi"/>
          <w:b/>
          <w:color w:val="000000" w:themeColor="text1"/>
          <w:sz w:val="22"/>
          <w:szCs w:val="22"/>
          <w:lang w:val="tr-TR"/>
        </w:rPr>
        <w:t>am</w:t>
      </w:r>
      <w:r>
        <w:rPr>
          <w:rFonts w:asciiTheme="minorHAnsi" w:hAnsiTheme="minorHAnsi" w:cstheme="minorHAnsi"/>
          <w:b/>
          <w:color w:val="000000" w:themeColor="text1"/>
          <w:sz w:val="22"/>
          <w:szCs w:val="22"/>
          <w:lang w:val="tr-TR"/>
        </w:rPr>
        <w:t>a</w:t>
      </w:r>
      <w:r w:rsidRPr="00C76F0B">
        <w:rPr>
          <w:rFonts w:asciiTheme="minorHAnsi" w:hAnsiTheme="minorHAnsi" w:cstheme="minorHAnsi"/>
          <w:b/>
          <w:color w:val="000000" w:themeColor="text1"/>
          <w:sz w:val="22"/>
          <w:szCs w:val="22"/>
          <w:lang w:val="tr-TR"/>
        </w:rPr>
        <w:t xml:space="preserve">cıyla birinci ve ikinci üçüncü basamak </w:t>
      </w:r>
      <w:r w:rsidR="00A46098">
        <w:rPr>
          <w:rFonts w:asciiTheme="minorHAnsi" w:hAnsiTheme="minorHAnsi" w:cstheme="minorHAnsi"/>
          <w:b/>
          <w:color w:val="000000" w:themeColor="text1"/>
          <w:sz w:val="22"/>
          <w:szCs w:val="22"/>
          <w:lang w:val="tr-TR"/>
        </w:rPr>
        <w:t xml:space="preserve">sağlık kurum ve kuruluşlarının </w:t>
      </w:r>
      <w:r w:rsidR="003621E5">
        <w:rPr>
          <w:rFonts w:asciiTheme="minorHAnsi" w:hAnsiTheme="minorHAnsi" w:cstheme="minorHAnsi"/>
          <w:b/>
          <w:color w:val="000000" w:themeColor="text1"/>
          <w:sz w:val="22"/>
          <w:szCs w:val="22"/>
          <w:lang w:val="tr-TR"/>
        </w:rPr>
        <w:t xml:space="preserve">işbirliği önemlidir. </w:t>
      </w:r>
      <w:r w:rsidRPr="00C76F0B">
        <w:rPr>
          <w:rFonts w:asciiTheme="minorHAnsi" w:hAnsiTheme="minorHAnsi" w:cstheme="minorHAnsi"/>
          <w:b/>
          <w:color w:val="000000" w:themeColor="text1"/>
          <w:sz w:val="22"/>
          <w:szCs w:val="22"/>
          <w:lang w:val="tr-TR"/>
        </w:rPr>
        <w:t xml:space="preserve"> </w:t>
      </w:r>
    </w:p>
    <w:p w:rsidR="00451054" w:rsidRDefault="00451054" w:rsidP="005B39F5">
      <w:pPr>
        <w:pStyle w:val="NormalWeb"/>
        <w:shd w:val="clear" w:color="auto" w:fill="FFFFFF"/>
        <w:spacing w:before="0" w:beforeAutospacing="0" w:after="0" w:afterAutospacing="0" w:line="360" w:lineRule="auto"/>
        <w:ind w:left="-567" w:right="425"/>
        <w:jc w:val="both"/>
        <w:rPr>
          <w:rStyle w:val="Gl"/>
          <w:rFonts w:asciiTheme="minorHAnsi" w:hAnsiTheme="minorHAnsi" w:cstheme="minorHAnsi"/>
          <w:color w:val="002776"/>
          <w:sz w:val="22"/>
          <w:szCs w:val="22"/>
        </w:rPr>
      </w:pPr>
    </w:p>
    <w:p w:rsidR="0001732E" w:rsidRPr="00236EB6" w:rsidRDefault="0001732E" w:rsidP="005B39F5">
      <w:pPr>
        <w:pStyle w:val="NormalWeb"/>
        <w:shd w:val="clear" w:color="auto" w:fill="FFFFFF"/>
        <w:spacing w:before="0" w:beforeAutospacing="0" w:after="0" w:afterAutospacing="0" w:line="360" w:lineRule="auto"/>
        <w:ind w:left="-567" w:right="425"/>
        <w:jc w:val="both"/>
        <w:rPr>
          <w:rFonts w:asciiTheme="minorHAnsi" w:hAnsiTheme="minorHAnsi" w:cstheme="minorHAnsi"/>
          <w:color w:val="000000" w:themeColor="text1"/>
          <w:sz w:val="22"/>
          <w:szCs w:val="22"/>
          <w:lang w:val="tr-TR"/>
        </w:rPr>
      </w:pPr>
      <w:r w:rsidRPr="00236EB6">
        <w:rPr>
          <w:rStyle w:val="Gl"/>
          <w:rFonts w:asciiTheme="minorHAnsi" w:hAnsiTheme="minorHAnsi" w:cstheme="minorHAnsi"/>
          <w:color w:val="002776"/>
          <w:sz w:val="22"/>
          <w:szCs w:val="22"/>
        </w:rPr>
        <w:t>Astım tedavi edilebilir mi?</w:t>
      </w:r>
    </w:p>
    <w:p w:rsidR="00C76F0B" w:rsidRPr="0077415F" w:rsidRDefault="005B72AC" w:rsidP="00C76F0B">
      <w:pPr>
        <w:pStyle w:val="NormalWeb"/>
        <w:shd w:val="clear" w:color="auto" w:fill="FFFFFF"/>
        <w:spacing w:before="0" w:beforeAutospacing="0" w:after="0" w:afterAutospacing="0" w:line="360" w:lineRule="auto"/>
        <w:ind w:left="-567" w:right="425"/>
        <w:jc w:val="both"/>
        <w:rPr>
          <w:rFonts w:asciiTheme="minorHAnsi" w:hAnsiTheme="minorHAnsi" w:cstheme="minorHAnsi"/>
          <w:color w:val="000000" w:themeColor="text1"/>
          <w:sz w:val="22"/>
          <w:szCs w:val="22"/>
          <w:lang w:val="tr-TR"/>
        </w:rPr>
      </w:pPr>
      <w:r w:rsidRPr="0077415F">
        <w:rPr>
          <w:rFonts w:asciiTheme="minorHAnsi" w:hAnsiTheme="minorHAnsi" w:cstheme="minorHAnsi"/>
          <w:color w:val="000000" w:themeColor="text1"/>
          <w:sz w:val="22"/>
          <w:szCs w:val="22"/>
          <w:lang w:val="tr-TR"/>
        </w:rPr>
        <w:t xml:space="preserve">Dünyanın hiç bir yerinde astımı tamamen ortadan kaldıran bir ilaç tedavisi yoktur. Astım tedavisinin amacı hastalığın şikayetlerinin kontrol altına alınması ve hastanın yaşamını normale en yakın şekilde devam ettirilmesidir. Uygun ilaç tedavisinin verilmesi </w:t>
      </w:r>
      <w:r w:rsidR="001A4B2B">
        <w:rPr>
          <w:rFonts w:asciiTheme="minorHAnsi" w:hAnsiTheme="minorHAnsi" w:cstheme="minorHAnsi"/>
          <w:color w:val="000000" w:themeColor="text1"/>
          <w:sz w:val="22"/>
          <w:szCs w:val="22"/>
          <w:lang w:val="tr-TR"/>
        </w:rPr>
        <w:t xml:space="preserve">ve astım tetikleyicilerinden uzak durulması </w:t>
      </w:r>
      <w:r w:rsidRPr="0077415F">
        <w:rPr>
          <w:rFonts w:asciiTheme="minorHAnsi" w:hAnsiTheme="minorHAnsi" w:cstheme="minorHAnsi"/>
          <w:color w:val="000000" w:themeColor="text1"/>
          <w:sz w:val="22"/>
          <w:szCs w:val="22"/>
          <w:lang w:val="tr-TR"/>
        </w:rPr>
        <w:t>ile astım belirtileri kontrol altına alınabilmektedir.</w:t>
      </w:r>
      <w:r w:rsidR="00C76F0B">
        <w:rPr>
          <w:rFonts w:asciiTheme="minorHAnsi" w:hAnsiTheme="minorHAnsi" w:cstheme="minorHAnsi"/>
          <w:color w:val="000000" w:themeColor="text1"/>
          <w:sz w:val="22"/>
          <w:szCs w:val="22"/>
          <w:lang w:val="tr-TR"/>
        </w:rPr>
        <w:t xml:space="preserve"> </w:t>
      </w:r>
    </w:p>
    <w:p w:rsidR="00700AD0" w:rsidRPr="0077415F" w:rsidRDefault="005B72AC" w:rsidP="005B39F5">
      <w:pPr>
        <w:pStyle w:val="NormalWeb"/>
        <w:shd w:val="clear" w:color="auto" w:fill="FFFFFF"/>
        <w:spacing w:before="0" w:beforeAutospacing="0" w:after="0" w:afterAutospacing="0" w:line="360" w:lineRule="auto"/>
        <w:ind w:left="-567" w:right="425"/>
        <w:jc w:val="both"/>
        <w:rPr>
          <w:rFonts w:asciiTheme="minorHAnsi" w:hAnsiTheme="minorHAnsi" w:cstheme="minorHAnsi"/>
          <w:bCs/>
          <w:color w:val="000000" w:themeColor="text1"/>
          <w:sz w:val="22"/>
          <w:szCs w:val="22"/>
          <w:lang w:val="tr-TR"/>
        </w:rPr>
      </w:pPr>
      <w:r w:rsidRPr="0077415F">
        <w:rPr>
          <w:rFonts w:asciiTheme="minorHAnsi" w:hAnsiTheme="minorHAnsi" w:cstheme="minorHAnsi"/>
          <w:color w:val="000000" w:themeColor="text1"/>
          <w:sz w:val="22"/>
          <w:szCs w:val="22"/>
          <w:lang w:val="tr-TR"/>
        </w:rPr>
        <w:t xml:space="preserve">Astım tedavisi ulusal ve uluslararası uzmanların katılımıyla hazırlanan ve </w:t>
      </w:r>
      <w:r w:rsidRPr="0077415F">
        <w:rPr>
          <w:rFonts w:asciiTheme="minorHAnsi" w:hAnsiTheme="minorHAnsi" w:cstheme="minorHAnsi"/>
          <w:color w:val="000000" w:themeColor="text1"/>
          <w:sz w:val="22"/>
          <w:szCs w:val="22"/>
          <w:lang w:val="tr-TR"/>
        </w:rPr>
        <w:t xml:space="preserve">her yıl yenilenen rehberdeki önerilere göre yapılmaktadır. </w:t>
      </w:r>
      <w:r w:rsidRPr="006E375C">
        <w:rPr>
          <w:rFonts w:asciiTheme="minorHAnsi" w:hAnsiTheme="minorHAnsi" w:cstheme="minorHAnsi"/>
          <w:color w:val="000000" w:themeColor="text1"/>
          <w:sz w:val="22"/>
          <w:szCs w:val="22"/>
          <w:lang w:val="tr-TR"/>
        </w:rPr>
        <w:t>Uluslararası ve ulusal astım rehberindeki </w:t>
      </w:r>
      <w:r w:rsidRPr="006E375C">
        <w:rPr>
          <w:rStyle w:val="Gl"/>
          <w:rFonts w:asciiTheme="minorHAnsi" w:hAnsiTheme="minorHAnsi" w:cstheme="minorHAnsi"/>
          <w:color w:val="000000" w:themeColor="text1"/>
          <w:sz w:val="22"/>
          <w:szCs w:val="22"/>
          <w:lang w:val="tr-TR"/>
        </w:rPr>
        <w:t xml:space="preserve">en önemli yenilik nefes açıcı </w:t>
      </w:r>
      <w:r w:rsidRPr="006E375C">
        <w:rPr>
          <w:rStyle w:val="Gl"/>
          <w:rFonts w:asciiTheme="minorHAnsi" w:hAnsiTheme="minorHAnsi" w:cstheme="minorHAnsi"/>
          <w:color w:val="000000" w:themeColor="text1"/>
          <w:sz w:val="22"/>
          <w:szCs w:val="22"/>
          <w:lang w:val="tr-TR"/>
        </w:rPr>
        <w:lastRenderedPageBreak/>
        <w:t>(kurtarıcı) ilaçların astım tedavisinde artık tek başına kullanılması yerine mutlaka asıl tedavi edici ilaç olan inhaler kortizon ile birlikte alınması önerisidir.</w:t>
      </w:r>
      <w:r w:rsidR="00236EB6" w:rsidRPr="006E375C">
        <w:rPr>
          <w:rStyle w:val="Gl"/>
          <w:rFonts w:asciiTheme="minorHAnsi" w:hAnsiTheme="minorHAnsi" w:cstheme="minorHAnsi"/>
          <w:color w:val="000000" w:themeColor="text1"/>
          <w:sz w:val="22"/>
          <w:szCs w:val="22"/>
          <w:lang w:val="tr-TR"/>
        </w:rPr>
        <w:t xml:space="preserve"> </w:t>
      </w:r>
      <w:r w:rsidR="006E375C">
        <w:rPr>
          <w:rStyle w:val="Gl"/>
          <w:rFonts w:asciiTheme="minorHAnsi" w:hAnsiTheme="minorHAnsi" w:cstheme="minorHAnsi"/>
          <w:b w:val="0"/>
          <w:color w:val="000000" w:themeColor="text1"/>
          <w:sz w:val="22"/>
          <w:szCs w:val="22"/>
          <w:lang w:val="tr-TR"/>
        </w:rPr>
        <w:t>Tedaviyle</w:t>
      </w:r>
      <w:r w:rsidRPr="0077415F">
        <w:rPr>
          <w:rStyle w:val="Gl"/>
          <w:rFonts w:asciiTheme="minorHAnsi" w:hAnsiTheme="minorHAnsi" w:cstheme="minorHAnsi"/>
          <w:b w:val="0"/>
          <w:color w:val="000000" w:themeColor="text1"/>
          <w:sz w:val="22"/>
          <w:szCs w:val="22"/>
          <w:lang w:val="tr-TR"/>
        </w:rPr>
        <w:t xml:space="preserve"> astımlıların önemli bir kısmı iş ve okul dahil günlük yaşamlarına, hastalık nedeni ile ilgili herhangi bir kısıtlanma olmadan devam edebilirler.</w:t>
      </w:r>
      <w:r w:rsidRPr="0077415F">
        <w:rPr>
          <w:rFonts w:asciiTheme="minorHAnsi" w:hAnsiTheme="minorHAnsi" w:cstheme="minorHAnsi"/>
          <w:b/>
          <w:color w:val="000000" w:themeColor="text1"/>
          <w:sz w:val="22"/>
          <w:szCs w:val="22"/>
          <w:lang w:val="tr-TR"/>
        </w:rPr>
        <w:t> </w:t>
      </w:r>
    </w:p>
    <w:p w:rsidR="007C1BE3" w:rsidRPr="007C1BE3" w:rsidRDefault="007C1BE3" w:rsidP="005B39F5">
      <w:pPr>
        <w:pStyle w:val="NormalWeb"/>
        <w:shd w:val="clear" w:color="auto" w:fill="FFFFFF"/>
        <w:spacing w:before="0" w:beforeAutospacing="0" w:after="0" w:afterAutospacing="0" w:line="360" w:lineRule="auto"/>
        <w:ind w:left="-567" w:right="425"/>
        <w:jc w:val="both"/>
        <w:rPr>
          <w:rFonts w:asciiTheme="minorHAnsi" w:hAnsiTheme="minorHAnsi" w:cstheme="minorHAnsi"/>
          <w:color w:val="000000" w:themeColor="text1"/>
          <w:sz w:val="6"/>
          <w:szCs w:val="22"/>
          <w:lang w:val="tr-TR"/>
        </w:rPr>
      </w:pPr>
    </w:p>
    <w:p w:rsidR="00236EB6" w:rsidRPr="005C3BEC" w:rsidRDefault="005B72AC" w:rsidP="005B39F5">
      <w:pPr>
        <w:pStyle w:val="NormalWeb"/>
        <w:shd w:val="clear" w:color="auto" w:fill="FFFFFF"/>
        <w:spacing w:before="0" w:beforeAutospacing="0" w:after="0" w:afterAutospacing="0" w:line="360" w:lineRule="auto"/>
        <w:ind w:left="-567" w:right="425"/>
        <w:jc w:val="both"/>
        <w:rPr>
          <w:rFonts w:asciiTheme="minorHAnsi" w:hAnsiTheme="minorHAnsi" w:cstheme="minorHAnsi"/>
          <w:b/>
          <w:bCs/>
          <w:color w:val="000000" w:themeColor="text1"/>
          <w:sz w:val="22"/>
          <w:szCs w:val="22"/>
          <w:shd w:val="clear" w:color="auto" w:fill="FFFFFF"/>
          <w:lang w:val="tr-TR"/>
        </w:rPr>
      </w:pPr>
      <w:r w:rsidRPr="0077415F">
        <w:rPr>
          <w:rFonts w:asciiTheme="minorHAnsi" w:hAnsiTheme="minorHAnsi" w:cstheme="minorHAnsi"/>
          <w:color w:val="000000" w:themeColor="text1"/>
          <w:sz w:val="22"/>
          <w:szCs w:val="22"/>
          <w:lang w:val="tr-TR"/>
        </w:rPr>
        <w:t xml:space="preserve">Astım ilaçlarının büyük bir kısmı soluk alma yolu (inhalasyon) ile kullanılan ilaçlardır ve bu yolla daha az yan etki ile direk hava yollarında istenen tedavi edici etkiyi oluştururlar. </w:t>
      </w:r>
      <w:r w:rsidRPr="00C76F0B">
        <w:rPr>
          <w:rFonts w:asciiTheme="minorHAnsi" w:hAnsiTheme="minorHAnsi" w:cstheme="minorHAnsi"/>
          <w:color w:val="000000" w:themeColor="text1"/>
          <w:sz w:val="22"/>
          <w:szCs w:val="22"/>
          <w:lang w:val="tr-TR"/>
        </w:rPr>
        <w:t xml:space="preserve">Bu cihazların </w:t>
      </w:r>
      <w:r w:rsidR="006E375C" w:rsidRPr="00C76F0B">
        <w:rPr>
          <w:rFonts w:asciiTheme="minorHAnsi" w:hAnsiTheme="minorHAnsi" w:cstheme="minorHAnsi"/>
          <w:color w:val="000000" w:themeColor="text1"/>
          <w:sz w:val="22"/>
          <w:szCs w:val="22"/>
          <w:lang w:val="tr-TR"/>
        </w:rPr>
        <w:t xml:space="preserve">(İnhalerler) </w:t>
      </w:r>
      <w:r w:rsidR="00336D0E">
        <w:rPr>
          <w:rFonts w:asciiTheme="minorHAnsi" w:hAnsiTheme="minorHAnsi" w:cstheme="minorHAnsi"/>
          <w:color w:val="000000" w:themeColor="text1"/>
          <w:sz w:val="22"/>
          <w:szCs w:val="22"/>
          <w:lang w:val="tr-TR"/>
        </w:rPr>
        <w:t xml:space="preserve">önerilen şekilde </w:t>
      </w:r>
      <w:r w:rsidRPr="00C76F0B">
        <w:rPr>
          <w:rFonts w:asciiTheme="minorHAnsi" w:hAnsiTheme="minorHAnsi" w:cstheme="minorHAnsi"/>
          <w:color w:val="000000" w:themeColor="text1"/>
          <w:sz w:val="22"/>
          <w:szCs w:val="22"/>
          <w:lang w:val="tr-TR"/>
        </w:rPr>
        <w:t>doğru kullanılması tedavinin etkin yapılabilmesi için çok önem</w:t>
      </w:r>
      <w:r w:rsidR="00A95C0F" w:rsidRPr="00C76F0B">
        <w:rPr>
          <w:rFonts w:asciiTheme="minorHAnsi" w:hAnsiTheme="minorHAnsi" w:cstheme="minorHAnsi"/>
          <w:color w:val="000000" w:themeColor="text1"/>
          <w:sz w:val="22"/>
          <w:szCs w:val="22"/>
          <w:lang w:val="tr-TR"/>
        </w:rPr>
        <w:t>lidir.</w:t>
      </w:r>
      <w:r w:rsidR="00A95C0F" w:rsidRPr="006E375C">
        <w:rPr>
          <w:rFonts w:asciiTheme="minorHAnsi" w:hAnsiTheme="minorHAnsi" w:cstheme="minorHAnsi"/>
          <w:b/>
          <w:color w:val="000000" w:themeColor="text1"/>
          <w:sz w:val="22"/>
          <w:szCs w:val="22"/>
          <w:lang w:val="tr-TR"/>
        </w:rPr>
        <w:t xml:space="preserve"> </w:t>
      </w:r>
    </w:p>
    <w:p w:rsidR="00236EB6" w:rsidRPr="005B39F5" w:rsidRDefault="00236EB6" w:rsidP="005B39F5">
      <w:pPr>
        <w:pStyle w:val="GvdeMetni"/>
        <w:spacing w:line="360" w:lineRule="auto"/>
        <w:ind w:left="-567" w:right="425"/>
        <w:jc w:val="both"/>
        <w:rPr>
          <w:rFonts w:asciiTheme="minorHAnsi" w:hAnsiTheme="minorHAnsi" w:cstheme="minorHAnsi"/>
          <w:b/>
          <w:color w:val="002776"/>
          <w:sz w:val="12"/>
          <w:szCs w:val="22"/>
        </w:rPr>
      </w:pPr>
    </w:p>
    <w:p w:rsidR="00B51A6A" w:rsidRPr="00236EB6" w:rsidRDefault="009D04C5" w:rsidP="005B39F5">
      <w:pPr>
        <w:pStyle w:val="GvdeMetni"/>
        <w:spacing w:line="360" w:lineRule="auto"/>
        <w:ind w:left="-567" w:right="425"/>
        <w:jc w:val="both"/>
        <w:rPr>
          <w:rFonts w:asciiTheme="minorHAnsi" w:hAnsiTheme="minorHAnsi" w:cstheme="minorHAnsi"/>
          <w:b/>
          <w:color w:val="002776"/>
          <w:sz w:val="22"/>
          <w:szCs w:val="22"/>
        </w:rPr>
      </w:pPr>
      <w:r w:rsidRPr="00236EB6">
        <w:rPr>
          <w:rFonts w:asciiTheme="minorHAnsi" w:hAnsiTheme="minorHAnsi" w:cstheme="minorHAnsi"/>
          <w:b/>
          <w:color w:val="002776"/>
          <w:sz w:val="22"/>
          <w:szCs w:val="22"/>
        </w:rPr>
        <w:t xml:space="preserve">Astımı kontrol altında tutmak için astımlı hastalar ne yapmalıdır? </w:t>
      </w:r>
    </w:p>
    <w:p w:rsidR="005B72AC" w:rsidRDefault="009D04C5" w:rsidP="005B39F5">
      <w:pPr>
        <w:pStyle w:val="NormalWeb"/>
        <w:shd w:val="clear" w:color="auto" w:fill="FFFFFF"/>
        <w:spacing w:before="0" w:beforeAutospacing="0" w:after="0" w:afterAutospacing="0" w:line="360" w:lineRule="auto"/>
        <w:ind w:left="-567" w:right="425"/>
        <w:jc w:val="both"/>
        <w:rPr>
          <w:rStyle w:val="Gl"/>
          <w:rFonts w:asciiTheme="minorHAnsi" w:hAnsiTheme="minorHAnsi" w:cstheme="minorHAnsi"/>
          <w:color w:val="000000" w:themeColor="text1"/>
          <w:sz w:val="22"/>
          <w:szCs w:val="22"/>
          <w:shd w:val="clear" w:color="auto" w:fill="FFFFFF"/>
          <w:lang w:val="tr-TR"/>
        </w:rPr>
      </w:pPr>
      <w:r w:rsidRPr="0077415F">
        <w:rPr>
          <w:rFonts w:asciiTheme="minorHAnsi" w:hAnsiTheme="minorHAnsi" w:cstheme="minorHAnsi"/>
          <w:color w:val="000000" w:themeColor="text1"/>
          <w:sz w:val="22"/>
          <w:szCs w:val="22"/>
          <w:shd w:val="clear" w:color="auto" w:fill="FFFFFF"/>
          <w:lang w:val="tr-TR"/>
        </w:rPr>
        <w:t xml:space="preserve">Astım kontrolünü güçleştiren etkenler; ilaçların doğru teknikle ve düzenli kullanılmaması ve bunun yanında </w:t>
      </w:r>
      <w:r w:rsidR="001A4B2B">
        <w:rPr>
          <w:rFonts w:asciiTheme="minorHAnsi" w:hAnsiTheme="minorHAnsi" w:cstheme="minorHAnsi"/>
          <w:color w:val="000000" w:themeColor="text1"/>
          <w:sz w:val="22"/>
          <w:szCs w:val="22"/>
          <w:shd w:val="clear" w:color="auto" w:fill="FFFFFF"/>
          <w:lang w:val="tr-TR"/>
        </w:rPr>
        <w:t xml:space="preserve">solunum yolu </w:t>
      </w:r>
      <w:r w:rsidRPr="0077415F">
        <w:rPr>
          <w:rFonts w:asciiTheme="minorHAnsi" w:hAnsiTheme="minorHAnsi" w:cstheme="minorHAnsi"/>
          <w:color w:val="000000" w:themeColor="text1"/>
          <w:sz w:val="22"/>
          <w:szCs w:val="22"/>
          <w:shd w:val="clear" w:color="auto" w:fill="FFFFFF"/>
          <w:lang w:val="tr-TR"/>
        </w:rPr>
        <w:t>enfeksiyon</w:t>
      </w:r>
      <w:r w:rsidR="001A4B2B">
        <w:rPr>
          <w:rFonts w:asciiTheme="minorHAnsi" w:hAnsiTheme="minorHAnsi" w:cstheme="minorHAnsi"/>
          <w:color w:val="000000" w:themeColor="text1"/>
          <w:sz w:val="22"/>
          <w:szCs w:val="22"/>
          <w:shd w:val="clear" w:color="auto" w:fill="FFFFFF"/>
          <w:lang w:val="tr-TR"/>
        </w:rPr>
        <w:t>lar</w:t>
      </w:r>
      <w:r w:rsidR="000D5D40">
        <w:rPr>
          <w:rFonts w:asciiTheme="minorHAnsi" w:hAnsiTheme="minorHAnsi" w:cstheme="minorHAnsi"/>
          <w:color w:val="000000" w:themeColor="text1"/>
          <w:sz w:val="22"/>
          <w:szCs w:val="22"/>
          <w:shd w:val="clear" w:color="auto" w:fill="FFFFFF"/>
          <w:lang w:val="tr-TR"/>
        </w:rPr>
        <w:t>ı</w:t>
      </w:r>
      <w:r w:rsidRPr="0077415F">
        <w:rPr>
          <w:rFonts w:asciiTheme="minorHAnsi" w:hAnsiTheme="minorHAnsi" w:cstheme="minorHAnsi"/>
          <w:color w:val="000000" w:themeColor="text1"/>
          <w:sz w:val="22"/>
          <w:szCs w:val="22"/>
          <w:shd w:val="clear" w:color="auto" w:fill="FFFFFF"/>
          <w:lang w:val="tr-TR"/>
        </w:rPr>
        <w:t xml:space="preserve">, </w:t>
      </w:r>
      <w:r w:rsidR="001A4B2B">
        <w:rPr>
          <w:rFonts w:asciiTheme="minorHAnsi" w:hAnsiTheme="minorHAnsi" w:cstheme="minorHAnsi"/>
          <w:color w:val="000000" w:themeColor="text1"/>
          <w:sz w:val="22"/>
          <w:szCs w:val="22"/>
          <w:shd w:val="clear" w:color="auto" w:fill="FFFFFF"/>
          <w:lang w:val="tr-TR"/>
        </w:rPr>
        <w:t xml:space="preserve">allerjenler, </w:t>
      </w:r>
      <w:r w:rsidRPr="0077415F">
        <w:rPr>
          <w:rFonts w:asciiTheme="minorHAnsi" w:hAnsiTheme="minorHAnsi" w:cstheme="minorHAnsi"/>
          <w:color w:val="000000" w:themeColor="text1"/>
          <w:sz w:val="22"/>
          <w:szCs w:val="22"/>
          <w:shd w:val="clear" w:color="auto" w:fill="FFFFFF"/>
          <w:lang w:val="tr-TR"/>
        </w:rPr>
        <w:t>sigara dumanı ve kimyasallar gibi tetikleyicilere maruz kalmak sayılabilir</w:t>
      </w:r>
      <w:r w:rsidR="00A95C0F" w:rsidRPr="0077415F">
        <w:rPr>
          <w:rFonts w:asciiTheme="minorHAnsi" w:hAnsiTheme="minorHAnsi" w:cstheme="minorHAnsi"/>
          <w:color w:val="000000" w:themeColor="text1"/>
          <w:sz w:val="22"/>
          <w:szCs w:val="22"/>
          <w:shd w:val="clear" w:color="auto" w:fill="FFFFFF"/>
          <w:lang w:val="tr-TR"/>
        </w:rPr>
        <w:t>.</w:t>
      </w:r>
      <w:r w:rsidR="00236EB6" w:rsidRPr="0077415F">
        <w:rPr>
          <w:rFonts w:asciiTheme="minorHAnsi" w:hAnsiTheme="minorHAnsi" w:cstheme="minorHAnsi"/>
          <w:color w:val="000000" w:themeColor="text1"/>
          <w:sz w:val="22"/>
          <w:szCs w:val="22"/>
          <w:shd w:val="clear" w:color="auto" w:fill="FFFFFF"/>
          <w:lang w:val="tr-TR"/>
        </w:rPr>
        <w:t xml:space="preserve"> </w:t>
      </w:r>
      <w:r w:rsidRPr="0077415F">
        <w:rPr>
          <w:rStyle w:val="Gl"/>
          <w:rFonts w:asciiTheme="minorHAnsi" w:hAnsiTheme="minorHAnsi" w:cstheme="minorHAnsi"/>
          <w:b w:val="0"/>
          <w:color w:val="000000" w:themeColor="text1"/>
          <w:sz w:val="22"/>
          <w:szCs w:val="22"/>
          <w:shd w:val="clear" w:color="auto" w:fill="FFFFFF"/>
          <w:lang w:val="tr-TR"/>
        </w:rPr>
        <w:t>Yapılan araştırmalarda hastaların ilaçlarını doktorunun önerdiği şekilde kullanmasının, sigarayı bırakmanın ve obez hastaların kilo vermesinin, sağlıklı ve dengeli beslenmenin, düzenli egzersiz yapmanın, solunan ortam havasını temiz tutmanın astımın kontrolünü kolaylaştırdığı gösterilmiştir</w:t>
      </w:r>
      <w:r w:rsidRPr="0077415F">
        <w:rPr>
          <w:rStyle w:val="Gl"/>
          <w:rFonts w:asciiTheme="minorHAnsi" w:hAnsiTheme="minorHAnsi" w:cstheme="minorHAnsi"/>
          <w:color w:val="000000" w:themeColor="text1"/>
          <w:sz w:val="22"/>
          <w:szCs w:val="22"/>
          <w:shd w:val="clear" w:color="auto" w:fill="FFFFFF"/>
          <w:lang w:val="tr-TR"/>
        </w:rPr>
        <w:t>.</w:t>
      </w:r>
    </w:p>
    <w:p w:rsidR="00E678C3" w:rsidRPr="00E678C3" w:rsidRDefault="00E678C3" w:rsidP="005B39F5">
      <w:pPr>
        <w:pStyle w:val="NormalWeb"/>
        <w:shd w:val="clear" w:color="auto" w:fill="FFFFFF"/>
        <w:spacing w:before="0" w:beforeAutospacing="0" w:after="0" w:afterAutospacing="0" w:line="360" w:lineRule="auto"/>
        <w:ind w:left="-567" w:right="425"/>
        <w:jc w:val="both"/>
        <w:rPr>
          <w:rStyle w:val="Gl"/>
          <w:rFonts w:asciiTheme="minorHAnsi" w:hAnsiTheme="minorHAnsi" w:cstheme="minorHAnsi"/>
          <w:color w:val="000000" w:themeColor="text1"/>
          <w:sz w:val="12"/>
          <w:szCs w:val="22"/>
          <w:shd w:val="clear" w:color="auto" w:fill="FFFFFF"/>
          <w:lang w:val="tr-TR"/>
        </w:rPr>
      </w:pPr>
    </w:p>
    <w:p w:rsidR="00336D0E" w:rsidRPr="00451054" w:rsidRDefault="00336D0E" w:rsidP="005B39F5">
      <w:pPr>
        <w:pStyle w:val="NormalWeb"/>
        <w:shd w:val="clear" w:color="auto" w:fill="FFFFFF"/>
        <w:spacing w:before="0" w:beforeAutospacing="0" w:after="0" w:afterAutospacing="0" w:line="360" w:lineRule="auto"/>
        <w:ind w:left="-567" w:right="425"/>
        <w:jc w:val="both"/>
        <w:rPr>
          <w:rFonts w:asciiTheme="minorHAnsi" w:eastAsia="Calibri" w:hAnsiTheme="minorHAnsi" w:cstheme="minorHAnsi"/>
          <w:b/>
          <w:color w:val="002776"/>
        </w:rPr>
      </w:pPr>
      <w:r w:rsidRPr="00451054">
        <w:rPr>
          <w:rFonts w:asciiTheme="minorHAnsi" w:eastAsia="Calibri" w:hAnsiTheme="minorHAnsi" w:cstheme="minorHAnsi"/>
          <w:b/>
          <w:color w:val="002776"/>
        </w:rPr>
        <w:t>Deprem ve astım</w:t>
      </w:r>
    </w:p>
    <w:p w:rsidR="00451054" w:rsidRDefault="00E678C3" w:rsidP="00451054">
      <w:pPr>
        <w:pStyle w:val="NormalWeb"/>
        <w:shd w:val="clear" w:color="auto" w:fill="FFFFFF"/>
        <w:spacing w:before="0" w:beforeAutospacing="0" w:after="0" w:afterAutospacing="0" w:line="360" w:lineRule="auto"/>
        <w:ind w:left="-567" w:right="425"/>
        <w:jc w:val="both"/>
        <w:rPr>
          <w:rStyle w:val="Gl"/>
          <w:rFonts w:asciiTheme="minorHAnsi" w:hAnsiTheme="minorHAnsi" w:cstheme="minorHAnsi"/>
          <w:b w:val="0"/>
          <w:color w:val="000000" w:themeColor="text1"/>
          <w:sz w:val="22"/>
          <w:szCs w:val="22"/>
          <w:shd w:val="clear" w:color="auto" w:fill="FFFFFF"/>
          <w:lang w:val="tr-TR"/>
        </w:rPr>
      </w:pPr>
      <w:r w:rsidRPr="00E678C3">
        <w:rPr>
          <w:rStyle w:val="Gl"/>
          <w:rFonts w:asciiTheme="minorHAnsi" w:hAnsiTheme="minorHAnsi" w:cstheme="minorHAnsi"/>
          <w:b w:val="0"/>
          <w:color w:val="000000" w:themeColor="text1"/>
          <w:sz w:val="22"/>
          <w:szCs w:val="22"/>
          <w:shd w:val="clear" w:color="auto" w:fill="FFFFFF"/>
          <w:lang w:val="tr-TR"/>
        </w:rPr>
        <w:t xml:space="preserve">Deprem sonrası </w:t>
      </w:r>
      <w:r w:rsidR="007E63BB">
        <w:rPr>
          <w:rStyle w:val="Gl"/>
          <w:rFonts w:asciiTheme="minorHAnsi" w:hAnsiTheme="minorHAnsi" w:cstheme="minorHAnsi"/>
          <w:b w:val="0"/>
          <w:color w:val="000000" w:themeColor="text1"/>
          <w:sz w:val="22"/>
          <w:szCs w:val="22"/>
          <w:shd w:val="clear" w:color="auto" w:fill="FFFFFF"/>
          <w:lang w:val="tr-TR"/>
        </w:rPr>
        <w:t xml:space="preserve">özellikle ilk bir ay </w:t>
      </w:r>
      <w:r w:rsidRPr="00E678C3">
        <w:rPr>
          <w:rStyle w:val="Gl"/>
          <w:rFonts w:asciiTheme="minorHAnsi" w:hAnsiTheme="minorHAnsi" w:cstheme="minorHAnsi"/>
          <w:b w:val="0"/>
          <w:color w:val="000000" w:themeColor="text1"/>
          <w:sz w:val="22"/>
          <w:szCs w:val="22"/>
          <w:shd w:val="clear" w:color="auto" w:fill="FFFFFF"/>
          <w:lang w:val="tr-TR"/>
        </w:rPr>
        <w:t>astım atak riski yüksekt</w:t>
      </w:r>
      <w:r w:rsidR="00172BF7">
        <w:rPr>
          <w:rStyle w:val="Gl"/>
          <w:rFonts w:asciiTheme="minorHAnsi" w:hAnsiTheme="minorHAnsi" w:cstheme="minorHAnsi"/>
          <w:b w:val="0"/>
          <w:color w:val="000000" w:themeColor="text1"/>
          <w:sz w:val="22"/>
          <w:szCs w:val="22"/>
          <w:shd w:val="clear" w:color="auto" w:fill="FFFFFF"/>
          <w:lang w:val="tr-TR"/>
        </w:rPr>
        <w:t>ir. Atak riskinde</w:t>
      </w:r>
      <w:r w:rsidR="00641A58">
        <w:rPr>
          <w:rStyle w:val="Gl"/>
          <w:rFonts w:asciiTheme="minorHAnsi" w:hAnsiTheme="minorHAnsi" w:cstheme="minorHAnsi"/>
          <w:b w:val="0"/>
          <w:color w:val="000000" w:themeColor="text1"/>
          <w:sz w:val="22"/>
          <w:szCs w:val="22"/>
          <w:shd w:val="clear" w:color="auto" w:fill="FFFFFF"/>
          <w:lang w:val="tr-TR"/>
        </w:rPr>
        <w:t>;</w:t>
      </w:r>
      <w:r w:rsidR="00172BF7">
        <w:rPr>
          <w:rStyle w:val="Gl"/>
          <w:rFonts w:asciiTheme="minorHAnsi" w:hAnsiTheme="minorHAnsi" w:cstheme="minorHAnsi"/>
          <w:b w:val="0"/>
          <w:color w:val="000000" w:themeColor="text1"/>
          <w:sz w:val="22"/>
          <w:szCs w:val="22"/>
          <w:shd w:val="clear" w:color="auto" w:fill="FFFFFF"/>
          <w:lang w:val="tr-TR"/>
        </w:rPr>
        <w:t xml:space="preserve"> depremin yarattığı stresin yanısıra ilaç tedavisin</w:t>
      </w:r>
      <w:r w:rsidR="00641A58">
        <w:rPr>
          <w:rStyle w:val="Gl"/>
          <w:rFonts w:asciiTheme="minorHAnsi" w:hAnsiTheme="minorHAnsi" w:cstheme="minorHAnsi"/>
          <w:b w:val="0"/>
          <w:color w:val="000000" w:themeColor="text1"/>
          <w:sz w:val="22"/>
          <w:szCs w:val="22"/>
          <w:shd w:val="clear" w:color="auto" w:fill="FFFFFF"/>
          <w:lang w:val="tr-TR"/>
        </w:rPr>
        <w:t>in aks</w:t>
      </w:r>
      <w:r w:rsidR="007E63BB">
        <w:rPr>
          <w:rStyle w:val="Gl"/>
          <w:rFonts w:asciiTheme="minorHAnsi" w:hAnsiTheme="minorHAnsi" w:cstheme="minorHAnsi"/>
          <w:b w:val="0"/>
          <w:color w:val="000000" w:themeColor="text1"/>
          <w:sz w:val="22"/>
          <w:szCs w:val="22"/>
          <w:shd w:val="clear" w:color="auto" w:fill="FFFFFF"/>
          <w:lang w:val="tr-TR"/>
        </w:rPr>
        <w:t>a</w:t>
      </w:r>
      <w:r w:rsidR="00641A58">
        <w:rPr>
          <w:rStyle w:val="Gl"/>
          <w:rFonts w:asciiTheme="minorHAnsi" w:hAnsiTheme="minorHAnsi" w:cstheme="minorHAnsi"/>
          <w:b w:val="0"/>
          <w:color w:val="000000" w:themeColor="text1"/>
          <w:sz w:val="22"/>
          <w:szCs w:val="22"/>
          <w:shd w:val="clear" w:color="auto" w:fill="FFFFFF"/>
          <w:lang w:val="tr-TR"/>
        </w:rPr>
        <w:t xml:space="preserve">ması </w:t>
      </w:r>
      <w:r w:rsidR="00172BF7">
        <w:rPr>
          <w:rStyle w:val="Gl"/>
          <w:rFonts w:asciiTheme="minorHAnsi" w:hAnsiTheme="minorHAnsi" w:cstheme="minorHAnsi"/>
          <w:b w:val="0"/>
          <w:color w:val="000000" w:themeColor="text1"/>
          <w:sz w:val="22"/>
          <w:szCs w:val="22"/>
          <w:shd w:val="clear" w:color="auto" w:fill="FFFFFF"/>
          <w:lang w:val="tr-TR"/>
        </w:rPr>
        <w:t xml:space="preserve">deprem kaynaklı çevresel kirleticilere maruziyet ve enfeksiyonların rolü büyüktür. </w:t>
      </w:r>
    </w:p>
    <w:p w:rsidR="00451054" w:rsidRDefault="00451054" w:rsidP="00451054">
      <w:pPr>
        <w:pStyle w:val="NormalWeb"/>
        <w:shd w:val="clear" w:color="auto" w:fill="FFFFFF"/>
        <w:spacing w:before="0" w:beforeAutospacing="0" w:after="0" w:afterAutospacing="0" w:line="360" w:lineRule="auto"/>
        <w:ind w:left="-567" w:right="425"/>
        <w:rPr>
          <w:rStyle w:val="Gl"/>
          <w:rFonts w:asciiTheme="minorHAnsi" w:hAnsiTheme="minorHAnsi" w:cstheme="minorHAnsi"/>
          <w:b w:val="0"/>
          <w:color w:val="000000" w:themeColor="text1"/>
          <w:sz w:val="22"/>
          <w:szCs w:val="22"/>
          <w:shd w:val="clear" w:color="auto" w:fill="FFFFFF"/>
          <w:lang w:val="tr-TR"/>
        </w:rPr>
      </w:pPr>
    </w:p>
    <w:p w:rsidR="00BB54FD" w:rsidRPr="00451054" w:rsidRDefault="00980B88" w:rsidP="00424823">
      <w:pPr>
        <w:pStyle w:val="NormalWeb"/>
        <w:shd w:val="clear" w:color="auto" w:fill="FFFFFF"/>
        <w:spacing w:before="0" w:beforeAutospacing="0" w:after="0" w:afterAutospacing="0" w:line="360" w:lineRule="auto"/>
        <w:ind w:left="-567" w:right="425"/>
        <w:jc w:val="both"/>
        <w:rPr>
          <w:rFonts w:asciiTheme="minorHAnsi" w:hAnsiTheme="minorHAnsi" w:cstheme="minorHAnsi"/>
          <w:bCs/>
          <w:color w:val="000000" w:themeColor="text1"/>
          <w:sz w:val="22"/>
          <w:szCs w:val="22"/>
          <w:shd w:val="clear" w:color="auto" w:fill="FFFFFF"/>
          <w:lang w:val="tr-TR"/>
        </w:rPr>
      </w:pPr>
      <w:r w:rsidRPr="00980B88">
        <w:rPr>
          <w:rStyle w:val="Gl"/>
          <w:rFonts w:asciiTheme="minorHAnsi" w:hAnsiTheme="minorHAnsi" w:cstheme="minorHAnsi"/>
          <w:color w:val="000000" w:themeColor="text1"/>
          <w:shd w:val="clear" w:color="auto" w:fill="FFFFFF"/>
        </w:rPr>
        <w:t>Hasta hekim el</w:t>
      </w:r>
      <w:r>
        <w:rPr>
          <w:rStyle w:val="Gl"/>
          <w:rFonts w:asciiTheme="minorHAnsi" w:hAnsiTheme="minorHAnsi" w:cstheme="minorHAnsi"/>
          <w:color w:val="000000" w:themeColor="text1"/>
          <w:shd w:val="clear" w:color="auto" w:fill="FFFFFF"/>
        </w:rPr>
        <w:t xml:space="preserve"> </w:t>
      </w:r>
      <w:r w:rsidRPr="00980B88">
        <w:rPr>
          <w:rStyle w:val="Gl"/>
          <w:rFonts w:asciiTheme="minorHAnsi" w:hAnsiTheme="minorHAnsi" w:cstheme="minorHAnsi"/>
          <w:color w:val="000000" w:themeColor="text1"/>
          <w:shd w:val="clear" w:color="auto" w:fill="FFFFFF"/>
        </w:rPr>
        <w:t>ele verdiğinde, doğru tedavi planlaması ile astım her durumda kontrol edilebilir bir hastalık</w:t>
      </w:r>
      <w:r w:rsidR="00424823">
        <w:rPr>
          <w:rStyle w:val="Gl"/>
          <w:rFonts w:asciiTheme="minorHAnsi" w:hAnsiTheme="minorHAnsi" w:cstheme="minorHAnsi"/>
          <w:color w:val="000000" w:themeColor="text1"/>
          <w:shd w:val="clear" w:color="auto" w:fill="FFFFFF"/>
        </w:rPr>
        <w:t xml:space="preserve">tır. </w:t>
      </w:r>
      <w:r w:rsidR="00BB54FD" w:rsidRPr="00451054">
        <w:rPr>
          <w:rStyle w:val="Gl"/>
          <w:rFonts w:asciiTheme="minorHAnsi" w:eastAsia="Calibri" w:hAnsiTheme="minorHAnsi" w:cstheme="minorHAnsi"/>
          <w:b w:val="0"/>
          <w:color w:val="000000" w:themeColor="text1"/>
          <w:sz w:val="22"/>
          <w:szCs w:val="22"/>
          <w:shd w:val="clear" w:color="auto" w:fill="FFFFFF"/>
          <w:lang w:val="tr-TR"/>
        </w:rPr>
        <w:t>Bu kontrolün sağlanmasında astım semptomlarını arttıran faktörlerin belirlenmesi, bu faktörlerden korunmanın sağlanması ve düzenli takip altında tedavinin sürdürülmesi önem taşımaktadır</w:t>
      </w:r>
      <w:r w:rsidR="00376466">
        <w:rPr>
          <w:rStyle w:val="Gl"/>
          <w:rFonts w:asciiTheme="minorHAnsi" w:hAnsiTheme="minorHAnsi" w:cstheme="minorHAnsi"/>
          <w:b w:val="0"/>
          <w:color w:val="000000" w:themeColor="text1"/>
          <w:shd w:val="clear" w:color="auto" w:fill="FFFFFF"/>
        </w:rPr>
        <w:t>.</w:t>
      </w:r>
    </w:p>
    <w:p w:rsidR="00172BF7" w:rsidRPr="00451054" w:rsidRDefault="00172BF7" w:rsidP="00451054">
      <w:pPr>
        <w:spacing w:after="160" w:line="259" w:lineRule="auto"/>
        <w:jc w:val="center"/>
        <w:rPr>
          <w:rFonts w:ascii="Times New Roman" w:hAnsi="Times New Roman"/>
          <w:sz w:val="24"/>
          <w:szCs w:val="24"/>
        </w:rPr>
      </w:pPr>
    </w:p>
    <w:p w:rsidR="00AC5810" w:rsidRPr="00EF1CD4" w:rsidRDefault="00D7399E" w:rsidP="00451054">
      <w:pPr>
        <w:widowControl/>
        <w:tabs>
          <w:tab w:val="left" w:pos="9072"/>
        </w:tabs>
        <w:autoSpaceDE/>
        <w:autoSpaceDN/>
        <w:spacing w:before="240" w:line="360" w:lineRule="auto"/>
        <w:ind w:left="-567" w:right="425"/>
        <w:jc w:val="both"/>
        <w:rPr>
          <w:rFonts w:asciiTheme="minorHAnsi" w:hAnsiTheme="minorHAnsi" w:cstheme="minorHAnsi"/>
          <w:i/>
          <w:color w:val="000000" w:themeColor="text1"/>
        </w:rPr>
      </w:pPr>
      <w:r w:rsidRPr="00BB54FD">
        <w:rPr>
          <w:rFonts w:asciiTheme="minorHAnsi" w:hAnsiTheme="minorHAnsi" w:cstheme="minorHAnsi"/>
          <w:b/>
          <w:i/>
          <w:color w:val="000000" w:themeColor="text1"/>
        </w:rPr>
        <w:t xml:space="preserve">T.C. Sağlık Bakanlığı ve Türk Toraks Derneği ve Türkiye Ulusal Allerji ve Klinik İmmünoloji </w:t>
      </w:r>
      <w:r w:rsidRPr="00D05B14">
        <w:rPr>
          <w:rFonts w:asciiTheme="minorHAnsi" w:hAnsiTheme="minorHAnsi" w:cstheme="minorHAnsi"/>
          <w:b/>
          <w:i/>
          <w:color w:val="000000" w:themeColor="text1"/>
        </w:rPr>
        <w:t xml:space="preserve">Derneği </w:t>
      </w:r>
      <w:r w:rsidRPr="00451054">
        <w:rPr>
          <w:rFonts w:asciiTheme="minorHAnsi" w:hAnsiTheme="minorHAnsi" w:cstheme="minorHAnsi"/>
          <w:b/>
          <w:i/>
          <w:color w:val="000000" w:themeColor="text1"/>
        </w:rPr>
        <w:t>olarak,</w:t>
      </w:r>
      <w:r w:rsidRPr="00EF1CD4">
        <w:rPr>
          <w:rFonts w:asciiTheme="minorHAnsi" w:hAnsiTheme="minorHAnsi" w:cstheme="minorHAnsi"/>
          <w:i/>
          <w:color w:val="000000" w:themeColor="text1"/>
        </w:rPr>
        <w:t xml:space="preserve"> </w:t>
      </w:r>
      <w:r w:rsidRPr="00451054">
        <w:rPr>
          <w:rFonts w:asciiTheme="minorHAnsi" w:hAnsiTheme="minorHAnsi" w:cstheme="minorHAnsi"/>
          <w:b/>
          <w:i/>
          <w:color w:val="000000" w:themeColor="text1"/>
        </w:rPr>
        <w:t>GARD Türkiye</w:t>
      </w:r>
      <w:r w:rsidRPr="00EF1CD4">
        <w:rPr>
          <w:rFonts w:asciiTheme="minorHAnsi" w:hAnsiTheme="minorHAnsi" w:cstheme="minorHAnsi"/>
          <w:i/>
          <w:color w:val="000000" w:themeColor="text1"/>
        </w:rPr>
        <w:t xml:space="preserve"> (Kronik Havayolu Hastalıkları Önleme ve Kontrol Programı) çerçevesinde, tüm hekimleri, kamu yetkililerini, </w:t>
      </w:r>
      <w:r w:rsidR="001A4B2B" w:rsidRPr="00EF1CD4">
        <w:rPr>
          <w:rFonts w:asciiTheme="minorHAnsi" w:hAnsiTheme="minorHAnsi" w:cstheme="minorHAnsi"/>
          <w:i/>
          <w:color w:val="000000" w:themeColor="text1"/>
        </w:rPr>
        <w:t>ul</w:t>
      </w:r>
      <w:r w:rsidRPr="00EF1CD4">
        <w:rPr>
          <w:rFonts w:asciiTheme="minorHAnsi" w:hAnsiTheme="minorHAnsi" w:cstheme="minorHAnsi"/>
          <w:i/>
          <w:color w:val="000000" w:themeColor="text1"/>
        </w:rPr>
        <w:t xml:space="preserve">usal örgütleri ve </w:t>
      </w:r>
      <w:r w:rsidR="001A4B2B" w:rsidRPr="00EF1CD4">
        <w:rPr>
          <w:rFonts w:asciiTheme="minorHAnsi" w:hAnsiTheme="minorHAnsi" w:cstheme="minorHAnsi"/>
          <w:i/>
          <w:color w:val="000000" w:themeColor="text1"/>
        </w:rPr>
        <w:t>u</w:t>
      </w:r>
      <w:r w:rsidRPr="00EF1CD4">
        <w:rPr>
          <w:rFonts w:asciiTheme="minorHAnsi" w:hAnsiTheme="minorHAnsi" w:cstheme="minorHAnsi"/>
          <w:i/>
          <w:color w:val="000000" w:themeColor="text1"/>
        </w:rPr>
        <w:t>lusal ve yerel medyayı birlikte çalışmaya davet ediyoruz.</w:t>
      </w:r>
    </w:p>
    <w:p w:rsidR="00BC733A" w:rsidRDefault="00BC733A" w:rsidP="00451054">
      <w:pPr>
        <w:widowControl/>
        <w:tabs>
          <w:tab w:val="left" w:pos="9072"/>
        </w:tabs>
        <w:autoSpaceDE/>
        <w:autoSpaceDN/>
        <w:spacing w:line="360" w:lineRule="auto"/>
        <w:ind w:left="-567" w:right="425" w:firstLine="567"/>
        <w:rPr>
          <w:rFonts w:asciiTheme="minorHAnsi" w:hAnsiTheme="minorHAnsi" w:cstheme="minorHAnsi"/>
          <w:i/>
          <w:color w:val="000000" w:themeColor="text1"/>
        </w:rPr>
      </w:pPr>
    </w:p>
    <w:p w:rsidR="00D837AF" w:rsidRDefault="00D837AF" w:rsidP="00EE3165">
      <w:pPr>
        <w:widowControl/>
        <w:tabs>
          <w:tab w:val="left" w:pos="9072"/>
        </w:tabs>
        <w:autoSpaceDE/>
        <w:autoSpaceDN/>
        <w:spacing w:line="360" w:lineRule="auto"/>
        <w:ind w:left="-567" w:right="425"/>
        <w:jc w:val="center"/>
        <w:rPr>
          <w:rFonts w:asciiTheme="minorHAnsi" w:hAnsiTheme="minorHAnsi" w:cstheme="minorHAnsi"/>
          <w:i/>
          <w:color w:val="000000" w:themeColor="text1"/>
          <w:sz w:val="32"/>
        </w:rPr>
      </w:pPr>
    </w:p>
    <w:p w:rsidR="00D837AF" w:rsidRPr="00D837AF" w:rsidRDefault="00D837AF" w:rsidP="00D837AF">
      <w:pPr>
        <w:rPr>
          <w:rFonts w:asciiTheme="minorHAnsi" w:hAnsiTheme="minorHAnsi" w:cstheme="minorHAnsi"/>
          <w:sz w:val="32"/>
        </w:rPr>
      </w:pPr>
    </w:p>
    <w:p w:rsidR="00D837AF" w:rsidRPr="00D837AF" w:rsidRDefault="00D837AF" w:rsidP="00980B88">
      <w:pPr>
        <w:rPr>
          <w:rFonts w:asciiTheme="minorHAnsi" w:hAnsiTheme="minorHAnsi" w:cstheme="minorHAnsi"/>
        </w:rPr>
      </w:pPr>
      <w:bookmarkStart w:id="0" w:name="_GoBack"/>
      <w:bookmarkEnd w:id="0"/>
    </w:p>
    <w:sectPr w:rsidR="00D837AF" w:rsidRPr="00D837AF" w:rsidSect="00D609D9">
      <w:pgSz w:w="12240" w:h="15840"/>
      <w:pgMar w:top="1276" w:right="1041" w:bottom="156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42" w:rsidRDefault="001D1A42" w:rsidP="00A1403D">
      <w:r>
        <w:separator/>
      </w:r>
    </w:p>
  </w:endnote>
  <w:endnote w:type="continuationSeparator" w:id="0">
    <w:p w:rsidR="001D1A42" w:rsidRDefault="001D1A42" w:rsidP="00A1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42" w:rsidRDefault="001D1A42" w:rsidP="00A1403D">
      <w:r>
        <w:separator/>
      </w:r>
    </w:p>
  </w:footnote>
  <w:footnote w:type="continuationSeparator" w:id="0">
    <w:p w:rsidR="001D1A42" w:rsidRDefault="001D1A42" w:rsidP="00A1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22"/>
    <w:multiLevelType w:val="hybridMultilevel"/>
    <w:tmpl w:val="2E74A09C"/>
    <w:lvl w:ilvl="0" w:tplc="27007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2F33"/>
    <w:multiLevelType w:val="hybridMultilevel"/>
    <w:tmpl w:val="D478A91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7C812DDA"/>
    <w:multiLevelType w:val="hybridMultilevel"/>
    <w:tmpl w:val="B30C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0D"/>
    <w:rsid w:val="00011D34"/>
    <w:rsid w:val="0001732E"/>
    <w:rsid w:val="0002193F"/>
    <w:rsid w:val="0002788F"/>
    <w:rsid w:val="000719E8"/>
    <w:rsid w:val="0007636D"/>
    <w:rsid w:val="00086200"/>
    <w:rsid w:val="000940C2"/>
    <w:rsid w:val="00094E89"/>
    <w:rsid w:val="000A3CC3"/>
    <w:rsid w:val="000C1F6B"/>
    <w:rsid w:val="000C78F2"/>
    <w:rsid w:val="000D5D40"/>
    <w:rsid w:val="000E0CE8"/>
    <w:rsid w:val="000E2334"/>
    <w:rsid w:val="000E40CF"/>
    <w:rsid w:val="000E4E24"/>
    <w:rsid w:val="000E7FDE"/>
    <w:rsid w:val="0011664E"/>
    <w:rsid w:val="00135216"/>
    <w:rsid w:val="00156AB8"/>
    <w:rsid w:val="00166C7E"/>
    <w:rsid w:val="00172BF7"/>
    <w:rsid w:val="001772DF"/>
    <w:rsid w:val="00187872"/>
    <w:rsid w:val="001972BB"/>
    <w:rsid w:val="001A4B2B"/>
    <w:rsid w:val="001A5498"/>
    <w:rsid w:val="001B2308"/>
    <w:rsid w:val="001D1A42"/>
    <w:rsid w:val="001E1504"/>
    <w:rsid w:val="001E7BFD"/>
    <w:rsid w:val="001F212F"/>
    <w:rsid w:val="002263CB"/>
    <w:rsid w:val="00236EB6"/>
    <w:rsid w:val="002408FD"/>
    <w:rsid w:val="0025457A"/>
    <w:rsid w:val="002715BB"/>
    <w:rsid w:val="0027187C"/>
    <w:rsid w:val="00284224"/>
    <w:rsid w:val="002D4286"/>
    <w:rsid w:val="002E742A"/>
    <w:rsid w:val="00304F9D"/>
    <w:rsid w:val="00315AEB"/>
    <w:rsid w:val="00331BF1"/>
    <w:rsid w:val="00336D0E"/>
    <w:rsid w:val="0035499A"/>
    <w:rsid w:val="00361100"/>
    <w:rsid w:val="003621E5"/>
    <w:rsid w:val="003626CF"/>
    <w:rsid w:val="00376466"/>
    <w:rsid w:val="003A514C"/>
    <w:rsid w:val="003B419E"/>
    <w:rsid w:val="003D728D"/>
    <w:rsid w:val="003F4808"/>
    <w:rsid w:val="00410AFB"/>
    <w:rsid w:val="00411D90"/>
    <w:rsid w:val="00424823"/>
    <w:rsid w:val="00451054"/>
    <w:rsid w:val="00451FFD"/>
    <w:rsid w:val="00455D7F"/>
    <w:rsid w:val="0047648E"/>
    <w:rsid w:val="004854A8"/>
    <w:rsid w:val="00494ECB"/>
    <w:rsid w:val="004A50F1"/>
    <w:rsid w:val="004C16DF"/>
    <w:rsid w:val="004C4F98"/>
    <w:rsid w:val="004D4487"/>
    <w:rsid w:val="004E2D28"/>
    <w:rsid w:val="004E7CBA"/>
    <w:rsid w:val="00537323"/>
    <w:rsid w:val="00551CBA"/>
    <w:rsid w:val="00553AE3"/>
    <w:rsid w:val="005A0722"/>
    <w:rsid w:val="005B39F5"/>
    <w:rsid w:val="005B72AC"/>
    <w:rsid w:val="005C3BEC"/>
    <w:rsid w:val="005E54F4"/>
    <w:rsid w:val="005F14E7"/>
    <w:rsid w:val="0061636B"/>
    <w:rsid w:val="00622B3F"/>
    <w:rsid w:val="0062505F"/>
    <w:rsid w:val="00641A58"/>
    <w:rsid w:val="00644C18"/>
    <w:rsid w:val="0066351B"/>
    <w:rsid w:val="00671062"/>
    <w:rsid w:val="0067788D"/>
    <w:rsid w:val="006A27C0"/>
    <w:rsid w:val="006B1B5A"/>
    <w:rsid w:val="006C09A3"/>
    <w:rsid w:val="006E375C"/>
    <w:rsid w:val="006E6488"/>
    <w:rsid w:val="00700AD0"/>
    <w:rsid w:val="00701CB8"/>
    <w:rsid w:val="007131D2"/>
    <w:rsid w:val="007142FC"/>
    <w:rsid w:val="007165A2"/>
    <w:rsid w:val="00725AF2"/>
    <w:rsid w:val="00726D4E"/>
    <w:rsid w:val="007348F7"/>
    <w:rsid w:val="00736330"/>
    <w:rsid w:val="00740A7D"/>
    <w:rsid w:val="007473AD"/>
    <w:rsid w:val="0076000C"/>
    <w:rsid w:val="00762DC1"/>
    <w:rsid w:val="00762E58"/>
    <w:rsid w:val="00771418"/>
    <w:rsid w:val="0077415F"/>
    <w:rsid w:val="00776684"/>
    <w:rsid w:val="00797A09"/>
    <w:rsid w:val="00797F7D"/>
    <w:rsid w:val="007B1EB5"/>
    <w:rsid w:val="007C1BE3"/>
    <w:rsid w:val="007D4E68"/>
    <w:rsid w:val="007D6D7F"/>
    <w:rsid w:val="007E63BB"/>
    <w:rsid w:val="007F49D6"/>
    <w:rsid w:val="00810F9B"/>
    <w:rsid w:val="00815323"/>
    <w:rsid w:val="00816D30"/>
    <w:rsid w:val="00833847"/>
    <w:rsid w:val="00842808"/>
    <w:rsid w:val="008917CD"/>
    <w:rsid w:val="008C1FC2"/>
    <w:rsid w:val="008D1A7B"/>
    <w:rsid w:val="008D5E44"/>
    <w:rsid w:val="00912ADE"/>
    <w:rsid w:val="00956C3D"/>
    <w:rsid w:val="00980B88"/>
    <w:rsid w:val="00996C69"/>
    <w:rsid w:val="009C1FBD"/>
    <w:rsid w:val="009D04C5"/>
    <w:rsid w:val="009D185B"/>
    <w:rsid w:val="009D36DE"/>
    <w:rsid w:val="009E7A02"/>
    <w:rsid w:val="00A1403D"/>
    <w:rsid w:val="00A26865"/>
    <w:rsid w:val="00A27511"/>
    <w:rsid w:val="00A27EF4"/>
    <w:rsid w:val="00A46098"/>
    <w:rsid w:val="00A545C1"/>
    <w:rsid w:val="00A719D5"/>
    <w:rsid w:val="00A754F3"/>
    <w:rsid w:val="00A95C0F"/>
    <w:rsid w:val="00AB1370"/>
    <w:rsid w:val="00AC5810"/>
    <w:rsid w:val="00AD4084"/>
    <w:rsid w:val="00B13ACC"/>
    <w:rsid w:val="00B13C45"/>
    <w:rsid w:val="00B232EC"/>
    <w:rsid w:val="00B40149"/>
    <w:rsid w:val="00B45C55"/>
    <w:rsid w:val="00B510AE"/>
    <w:rsid w:val="00B51A6A"/>
    <w:rsid w:val="00B702BD"/>
    <w:rsid w:val="00B86AD5"/>
    <w:rsid w:val="00BB54FD"/>
    <w:rsid w:val="00BC0BE1"/>
    <w:rsid w:val="00BC733A"/>
    <w:rsid w:val="00BE333F"/>
    <w:rsid w:val="00C23EA3"/>
    <w:rsid w:val="00C25730"/>
    <w:rsid w:val="00C2610D"/>
    <w:rsid w:val="00C31274"/>
    <w:rsid w:val="00C53046"/>
    <w:rsid w:val="00C744D0"/>
    <w:rsid w:val="00C76F0B"/>
    <w:rsid w:val="00CB0FE4"/>
    <w:rsid w:val="00CB69C6"/>
    <w:rsid w:val="00CB7349"/>
    <w:rsid w:val="00CE17A4"/>
    <w:rsid w:val="00CE707D"/>
    <w:rsid w:val="00D00FFF"/>
    <w:rsid w:val="00D05B14"/>
    <w:rsid w:val="00D316C2"/>
    <w:rsid w:val="00D54235"/>
    <w:rsid w:val="00D609D9"/>
    <w:rsid w:val="00D7399E"/>
    <w:rsid w:val="00D837AF"/>
    <w:rsid w:val="00D83DCD"/>
    <w:rsid w:val="00D84AE3"/>
    <w:rsid w:val="00DA7658"/>
    <w:rsid w:val="00DB2573"/>
    <w:rsid w:val="00DC40DC"/>
    <w:rsid w:val="00DF30C4"/>
    <w:rsid w:val="00DF5177"/>
    <w:rsid w:val="00DF6B20"/>
    <w:rsid w:val="00E12CC9"/>
    <w:rsid w:val="00E21BF6"/>
    <w:rsid w:val="00E429C2"/>
    <w:rsid w:val="00E56425"/>
    <w:rsid w:val="00E6463E"/>
    <w:rsid w:val="00E678C3"/>
    <w:rsid w:val="00E7293F"/>
    <w:rsid w:val="00EB2849"/>
    <w:rsid w:val="00EC405E"/>
    <w:rsid w:val="00EC7528"/>
    <w:rsid w:val="00EC77E3"/>
    <w:rsid w:val="00EE3165"/>
    <w:rsid w:val="00EF1CD4"/>
    <w:rsid w:val="00F139C5"/>
    <w:rsid w:val="00F25D20"/>
    <w:rsid w:val="00F27860"/>
    <w:rsid w:val="00F3492B"/>
    <w:rsid w:val="00F42330"/>
    <w:rsid w:val="00F446F8"/>
    <w:rsid w:val="00F44E99"/>
    <w:rsid w:val="00F45875"/>
    <w:rsid w:val="00F519D9"/>
    <w:rsid w:val="00F55440"/>
    <w:rsid w:val="00F97AE4"/>
    <w:rsid w:val="00FA6032"/>
    <w:rsid w:val="00FB121E"/>
    <w:rsid w:val="00FC6881"/>
    <w:rsid w:val="00FD3752"/>
    <w:rsid w:val="00FF0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63B1"/>
  <w15:docId w15:val="{FE730EAE-9694-4B6D-A069-4D4FA787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0D"/>
    <w:pPr>
      <w:widowControl w:val="0"/>
      <w:autoSpaceDE w:val="0"/>
      <w:autoSpaceDN w:val="0"/>
      <w:spacing w:after="0" w:line="240" w:lineRule="auto"/>
    </w:pPr>
    <w:rPr>
      <w:rFonts w:ascii="Arial" w:eastAsia="Calibri"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610D"/>
    <w:rPr>
      <w:color w:val="0000FF"/>
      <w:u w:val="single"/>
    </w:rPr>
  </w:style>
  <w:style w:type="paragraph" w:styleId="NormalWeb">
    <w:name w:val="Normal (Web)"/>
    <w:basedOn w:val="Normal"/>
    <w:uiPriority w:val="99"/>
    <w:unhideWhenUsed/>
    <w:qFormat/>
    <w:rsid w:val="0001732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01732E"/>
    <w:rPr>
      <w:b/>
      <w:bCs/>
    </w:rPr>
  </w:style>
  <w:style w:type="paragraph" w:styleId="GvdeMetni">
    <w:name w:val="Body Text"/>
    <w:basedOn w:val="Normal"/>
    <w:link w:val="GvdeMetniChar"/>
    <w:uiPriority w:val="99"/>
    <w:rsid w:val="0001732E"/>
    <w:rPr>
      <w:sz w:val="24"/>
      <w:szCs w:val="24"/>
    </w:rPr>
  </w:style>
  <w:style w:type="character" w:customStyle="1" w:styleId="GvdeMetniChar">
    <w:name w:val="Gövde Metni Char"/>
    <w:basedOn w:val="VarsaylanParagrafYazTipi"/>
    <w:link w:val="GvdeMetni"/>
    <w:uiPriority w:val="99"/>
    <w:rsid w:val="0001732E"/>
    <w:rPr>
      <w:rFonts w:ascii="Arial" w:eastAsia="Calibri" w:hAnsi="Arial" w:cs="Arial"/>
      <w:sz w:val="24"/>
      <w:szCs w:val="24"/>
      <w:lang w:val="tr-TR"/>
    </w:rPr>
  </w:style>
  <w:style w:type="character" w:styleId="Vurgu">
    <w:name w:val="Emphasis"/>
    <w:basedOn w:val="VarsaylanParagrafYazTipi"/>
    <w:uiPriority w:val="20"/>
    <w:qFormat/>
    <w:rsid w:val="0001732E"/>
    <w:rPr>
      <w:i/>
      <w:iCs/>
    </w:rPr>
  </w:style>
  <w:style w:type="paragraph" w:styleId="Dzeltme">
    <w:name w:val="Revision"/>
    <w:hidden/>
    <w:uiPriority w:val="99"/>
    <w:semiHidden/>
    <w:rsid w:val="00F27860"/>
    <w:pPr>
      <w:spacing w:after="0" w:line="240" w:lineRule="auto"/>
    </w:pPr>
    <w:rPr>
      <w:rFonts w:ascii="Arial" w:eastAsia="Calibri" w:hAnsi="Arial" w:cs="Arial"/>
      <w:lang w:val="tr-TR"/>
    </w:rPr>
  </w:style>
  <w:style w:type="paragraph" w:styleId="BalonMetni">
    <w:name w:val="Balloon Text"/>
    <w:basedOn w:val="Normal"/>
    <w:link w:val="BalonMetniChar"/>
    <w:uiPriority w:val="99"/>
    <w:semiHidden/>
    <w:unhideWhenUsed/>
    <w:rsid w:val="00F278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860"/>
    <w:rPr>
      <w:rFonts w:ascii="Segoe UI" w:eastAsia="Calibri" w:hAnsi="Segoe UI" w:cs="Segoe UI"/>
      <w:sz w:val="18"/>
      <w:szCs w:val="18"/>
      <w:lang w:val="tr-TR"/>
    </w:rPr>
  </w:style>
  <w:style w:type="paragraph" w:styleId="stBilgi">
    <w:name w:val="header"/>
    <w:basedOn w:val="Normal"/>
    <w:link w:val="stBilgiChar"/>
    <w:uiPriority w:val="99"/>
    <w:unhideWhenUsed/>
    <w:rsid w:val="003626CF"/>
    <w:pPr>
      <w:tabs>
        <w:tab w:val="center" w:pos="4703"/>
        <w:tab w:val="right" w:pos="9406"/>
      </w:tabs>
    </w:pPr>
  </w:style>
  <w:style w:type="character" w:customStyle="1" w:styleId="stBilgiChar">
    <w:name w:val="Üst Bilgi Char"/>
    <w:basedOn w:val="VarsaylanParagrafYazTipi"/>
    <w:link w:val="stBilgi"/>
    <w:uiPriority w:val="99"/>
    <w:rsid w:val="003626CF"/>
    <w:rPr>
      <w:rFonts w:ascii="Arial" w:eastAsia="Calibri" w:hAnsi="Arial" w:cs="Arial"/>
      <w:lang w:val="tr-TR"/>
    </w:rPr>
  </w:style>
  <w:style w:type="paragraph" w:styleId="AltBilgi">
    <w:name w:val="footer"/>
    <w:basedOn w:val="Normal"/>
    <w:link w:val="AltBilgiChar"/>
    <w:uiPriority w:val="99"/>
    <w:unhideWhenUsed/>
    <w:rsid w:val="003626CF"/>
    <w:pPr>
      <w:tabs>
        <w:tab w:val="center" w:pos="4703"/>
        <w:tab w:val="right" w:pos="9406"/>
      </w:tabs>
    </w:pPr>
  </w:style>
  <w:style w:type="character" w:customStyle="1" w:styleId="AltBilgiChar">
    <w:name w:val="Alt Bilgi Char"/>
    <w:basedOn w:val="VarsaylanParagrafYazTipi"/>
    <w:link w:val="AltBilgi"/>
    <w:uiPriority w:val="99"/>
    <w:rsid w:val="003626CF"/>
    <w:rPr>
      <w:rFonts w:ascii="Arial" w:eastAsia="Calibri" w:hAnsi="Arial" w:cs="Arial"/>
      <w:lang w:val="tr-TR"/>
    </w:rPr>
  </w:style>
  <w:style w:type="table" w:styleId="TabloKlavuzu">
    <w:name w:val="Table Grid"/>
    <w:basedOn w:val="NormalTablo"/>
    <w:uiPriority w:val="39"/>
    <w:rsid w:val="00D8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9300">
      <w:bodyDiv w:val="1"/>
      <w:marLeft w:val="0"/>
      <w:marRight w:val="0"/>
      <w:marTop w:val="0"/>
      <w:marBottom w:val="0"/>
      <w:divBdr>
        <w:top w:val="none" w:sz="0" w:space="0" w:color="auto"/>
        <w:left w:val="none" w:sz="0" w:space="0" w:color="auto"/>
        <w:bottom w:val="none" w:sz="0" w:space="0" w:color="auto"/>
        <w:right w:val="none" w:sz="0" w:space="0" w:color="auto"/>
      </w:divBdr>
    </w:div>
    <w:div w:id="19204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id.org.tr/hastaliklar/alerji-ve-bagisiklik-sistemi-hastaliklari/asti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862663E41CA46893C7F4637B33CDB" ma:contentTypeVersion="9" ma:contentTypeDescription="Create a new document." ma:contentTypeScope="" ma:versionID="8bfd31dd9e4b150668b33e4a0a88b51e">
  <xsd:schema xmlns:xsd="http://www.w3.org/2001/XMLSchema" xmlns:xs="http://www.w3.org/2001/XMLSchema" xmlns:p="http://schemas.microsoft.com/office/2006/metadata/properties" xmlns:ns3="5f2acc2c-3980-46fe-aa30-c38e5049f866" targetNamespace="http://schemas.microsoft.com/office/2006/metadata/properties" ma:root="true" ma:fieldsID="ba14f5356da2f860e9a5e7ecd4538395" ns3:_="">
    <xsd:import namespace="5f2acc2c-3980-46fe-aa30-c38e5049f8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acc2c-3980-46fe-aa30-c38e5049f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2381-83F4-48B9-9951-98A5572CA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626EE-04ED-4B30-B2CD-FEFBBD6C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acc2c-3980-46fe-aa30-c38e5049f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A95C4-1D13-479B-A311-7EA1446F05D7}">
  <ds:schemaRefs>
    <ds:schemaRef ds:uri="http://schemas.microsoft.com/sharepoint/v3/contenttype/forms"/>
  </ds:schemaRefs>
</ds:datastoreItem>
</file>

<file path=customXml/itemProps4.xml><?xml version="1.0" encoding="utf-8"?>
<ds:datastoreItem xmlns:ds="http://schemas.openxmlformats.org/officeDocument/2006/customXml" ds:itemID="{D847FC5F-1283-44D8-B8A3-D534F68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3660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Sacide Rana Işık</dc:creator>
  <cp:keywords/>
  <dc:description/>
  <cp:lastModifiedBy>ZÜBEYDE ÖZKAN ALTUNAY</cp:lastModifiedBy>
  <cp:revision>13</cp:revision>
  <dcterms:created xsi:type="dcterms:W3CDTF">2023-04-07T06:48:00Z</dcterms:created>
  <dcterms:modified xsi:type="dcterms:W3CDTF">2023-04-07T09:27:00Z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0x0101008B4862663E41CA46893C7F4637B33CDB</vt:lpwstr>
  </property>
  <property fmtid="{D5CDD505-2E9C-101B-9397-08002B2CF9AE}" pid="3" name="MSIP_Label_8cdbc7bc-7315-4afd-b3fc-08b705c65f8b_Enabled">
    <vt:lpwstr>true</vt:lpwstr>
  </property>
  <property fmtid="{D5CDD505-2E9C-101B-9397-08002B2CF9AE}" pid="4" name="MSIP_Label_8cdbc7bc-7315-4afd-b3fc-08b705c65f8b_SetDate">
    <vt:lpwstr>2022-03-10T15:04:19Z</vt:lpwstr>
  </property>
  <property fmtid="{D5CDD505-2E9C-101B-9397-08002B2CF9AE}" pid="5" name="MSIP_Label_8cdbc7bc-7315-4afd-b3fc-08b705c65f8b_Method">
    <vt:lpwstr>Privileged</vt:lpwstr>
  </property>
  <property fmtid="{D5CDD505-2E9C-101B-9397-08002B2CF9AE}" pid="6" name="MSIP_Label_8cdbc7bc-7315-4afd-b3fc-08b705c65f8b_Name">
    <vt:lpwstr>8cdbc7bc-7315-4afd-b3fc-08b705c65f8b</vt:lpwstr>
  </property>
  <property fmtid="{D5CDD505-2E9C-101B-9397-08002B2CF9AE}" pid="7" name="MSIP_Label_8cdbc7bc-7315-4afd-b3fc-08b705c65f8b_SiteId">
    <vt:lpwstr>4c716f8e-6734-42c4-abdf-e0b3608538e1</vt:lpwstr>
  </property>
  <property fmtid="{D5CDD505-2E9C-101B-9397-08002B2CF9AE}" pid="8" name="MSIP_Label_8cdbc7bc-7315-4afd-b3fc-08b705c65f8b_ActionId">
    <vt:lpwstr>ac477c87-70f7-403c-90d1-4ad584b633bd</vt:lpwstr>
  </property>
  <property fmtid="{D5CDD505-2E9C-101B-9397-08002B2CF9AE}" pid="9" name="MSIP_Label_8cdbc7bc-7315-4afd-b3fc-08b705c65f8b_ContentBits">
    <vt:lpwstr>2</vt:lpwstr>
  </property>
</Properties>
</file>