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C36" w:rsidRPr="00C512E1" w:rsidRDefault="009B7FED" w:rsidP="009118E0">
      <w:pPr>
        <w:ind w:left="0"/>
        <w:rPr>
          <w:szCs w:val="24"/>
        </w:rPr>
        <w:sectPr w:rsidR="00973C36" w:rsidRPr="00C512E1" w:rsidSect="009118E0">
          <w:headerReference w:type="default" r:id="rId8"/>
          <w:footerReference w:type="default" r:id="rId9"/>
          <w:footerReference w:type="first" r:id="rId10"/>
          <w:pgSz w:w="11906" w:h="16838"/>
          <w:pgMar w:top="-567" w:right="1417" w:bottom="0" w:left="1417" w:header="708" w:footer="409" w:gutter="0"/>
          <w:pgBorders w:offsetFrom="page">
            <w:top w:val="single" w:sz="24" w:space="24" w:color="FF0000"/>
            <w:left w:val="single" w:sz="24" w:space="24" w:color="FF0000"/>
            <w:bottom w:val="single" w:sz="24" w:space="24" w:color="FF0000"/>
            <w:right w:val="single" w:sz="24" w:space="24" w:color="FF0000"/>
          </w:pgBorders>
          <w:cols w:space="708"/>
          <w:titlePg/>
          <w:docGrid w:linePitch="360"/>
        </w:sectPr>
      </w:pPr>
      <w:r w:rsidRPr="00C512E1">
        <w:rPr>
          <w:noProof/>
          <w:szCs w:val="24"/>
          <w:lang w:eastAsia="tr-TR"/>
        </w:rPr>
        <w:drawing>
          <wp:anchor distT="0" distB="0" distL="114300" distR="114300" simplePos="0" relativeHeight="251660288" behindDoc="0" locked="0" layoutInCell="1" allowOverlap="1" wp14:anchorId="349EC674" wp14:editId="4A300EB5">
            <wp:simplePos x="0" y="0"/>
            <wp:positionH relativeFrom="column">
              <wp:posOffset>-524510</wp:posOffset>
            </wp:positionH>
            <wp:positionV relativeFrom="paragraph">
              <wp:posOffset>1270</wp:posOffset>
            </wp:positionV>
            <wp:extent cx="1828800" cy="1384300"/>
            <wp:effectExtent l="0" t="0" r="0" b="0"/>
            <wp:wrapThrough wrapText="bothSides">
              <wp:wrapPolygon edited="0">
                <wp:start x="8775" y="892"/>
                <wp:lineTo x="7650" y="1783"/>
                <wp:lineTo x="5175" y="5053"/>
                <wp:lineTo x="5175" y="7431"/>
                <wp:lineTo x="6525" y="10998"/>
                <wp:lineTo x="0" y="12782"/>
                <wp:lineTo x="0" y="14862"/>
                <wp:lineTo x="4950" y="15754"/>
                <wp:lineTo x="2925" y="18429"/>
                <wp:lineTo x="3150" y="19618"/>
                <wp:lineTo x="16200" y="19618"/>
                <wp:lineTo x="16425" y="18727"/>
                <wp:lineTo x="15525" y="17240"/>
                <wp:lineTo x="14175" y="15754"/>
                <wp:lineTo x="19800" y="14565"/>
                <wp:lineTo x="19575" y="12484"/>
                <wp:lineTo x="12600" y="10998"/>
                <wp:lineTo x="13950" y="7134"/>
                <wp:lineTo x="14175" y="5053"/>
                <wp:lineTo x="11700" y="1783"/>
                <wp:lineTo x="10350" y="892"/>
                <wp:lineTo x="8775" y="892"/>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G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384300"/>
                    </a:xfrm>
                    <a:prstGeom prst="rect">
                      <a:avLst/>
                    </a:prstGeom>
                  </pic:spPr>
                </pic:pic>
              </a:graphicData>
            </a:graphic>
            <wp14:sizeRelH relativeFrom="page">
              <wp14:pctWidth>0</wp14:pctWidth>
            </wp14:sizeRelH>
            <wp14:sizeRelV relativeFrom="page">
              <wp14:pctHeight>0</wp14:pctHeight>
            </wp14:sizeRelV>
          </wp:anchor>
        </w:drawing>
      </w:r>
      <w:r w:rsidR="002C51A9" w:rsidRPr="00C512E1">
        <w:rPr>
          <w:noProof/>
          <w:szCs w:val="24"/>
          <w:lang w:eastAsia="tr-TR"/>
        </w:rPr>
        <mc:AlternateContent>
          <mc:Choice Requires="wps">
            <w:drawing>
              <wp:anchor distT="0" distB="0" distL="114300" distR="114300" simplePos="0" relativeHeight="251666432" behindDoc="0" locked="0" layoutInCell="1" allowOverlap="1" wp14:anchorId="5882E69E" wp14:editId="30D63130">
                <wp:simplePos x="0" y="0"/>
                <wp:positionH relativeFrom="margin">
                  <wp:posOffset>1328420</wp:posOffset>
                </wp:positionH>
                <wp:positionV relativeFrom="paragraph">
                  <wp:posOffset>214107</wp:posOffset>
                </wp:positionV>
                <wp:extent cx="4715510" cy="0"/>
                <wp:effectExtent l="0" t="0" r="0" b="0"/>
                <wp:wrapNone/>
                <wp:docPr id="4" name="Düz Bağlayıcı 4"/>
                <wp:cNvGraphicFramePr/>
                <a:graphic xmlns:a="http://schemas.openxmlformats.org/drawingml/2006/main">
                  <a:graphicData uri="http://schemas.microsoft.com/office/word/2010/wordprocessingShape">
                    <wps:wsp>
                      <wps:cNvCnPr/>
                      <wps:spPr>
                        <a:xfrm flipV="1">
                          <a:off x="0" y="0"/>
                          <a:ext cx="4715510" cy="0"/>
                        </a:xfrm>
                        <a:prstGeom prst="line">
                          <a:avLst/>
                        </a:prstGeom>
                        <a:ln w="25400" cmpd="sng">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4C46A" id="Düz Bağlayıcı 4"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6pt,16.85pt" to="475.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" strokecolor="red" strokeweight="2pt">
                <v:stroke joinstyle="miter"/>
                <w10:wrap anchorx="margin"/>
              </v:line>
            </w:pict>
          </mc:Fallback>
        </mc:AlternateContent>
      </w:r>
    </w:p>
    <w:p w:rsidR="00E104CE" w:rsidRPr="00C512E1" w:rsidRDefault="002C51A9" w:rsidP="00973C36">
      <w:pPr>
        <w:ind w:left="0"/>
        <w:rPr>
          <w:szCs w:val="24"/>
        </w:rPr>
      </w:pPr>
      <w:r w:rsidRPr="00C512E1">
        <w:rPr>
          <w:noProof/>
          <w:szCs w:val="24"/>
          <w:lang w:eastAsia="tr-TR"/>
        </w:rPr>
        <mc:AlternateContent>
          <mc:Choice Requires="wps">
            <w:drawing>
              <wp:anchor distT="45720" distB="45720" distL="114300" distR="114300" simplePos="0" relativeHeight="251670528" behindDoc="0" locked="0" layoutInCell="1" allowOverlap="1">
                <wp:simplePos x="0" y="0"/>
                <wp:positionH relativeFrom="margin">
                  <wp:posOffset>1300480</wp:posOffset>
                </wp:positionH>
                <wp:positionV relativeFrom="paragraph">
                  <wp:posOffset>55880</wp:posOffset>
                </wp:positionV>
                <wp:extent cx="4734560" cy="510540"/>
                <wp:effectExtent l="0" t="0" r="0" b="3810"/>
                <wp:wrapThrough wrapText="bothSides">
                  <wp:wrapPolygon edited="0">
                    <wp:start x="261" y="0"/>
                    <wp:lineTo x="261" y="20955"/>
                    <wp:lineTo x="21293" y="20955"/>
                    <wp:lineTo x="21293" y="0"/>
                    <wp:lineTo x="261" y="0"/>
                  </wp:wrapPolygon>
                </wp:wrapThrough>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510540"/>
                        </a:xfrm>
                        <a:prstGeom prst="rect">
                          <a:avLst/>
                        </a:prstGeom>
                        <a:noFill/>
                        <a:ln w="9525">
                          <a:noFill/>
                          <a:miter lim="800000"/>
                          <a:headEnd/>
                          <a:tailEnd/>
                        </a:ln>
                      </wps:spPr>
                      <wps:txbx>
                        <w:txbxContent>
                          <w:p w:rsidR="00744683" w:rsidRPr="004D02AD" w:rsidRDefault="00744683" w:rsidP="0091075C">
                            <w:pPr>
                              <w:jc w:val="center"/>
                              <w:rPr>
                                <w:rFonts w:ascii="Bahnschrift SemiBold" w:hAnsi="Bahnschrift SemiBold"/>
                                <w:b/>
                                <w:color w:val="FF0000"/>
                                <w:sz w:val="32"/>
                                <w:szCs w:val="32"/>
                              </w:rPr>
                            </w:pPr>
                            <w:r w:rsidRPr="0091075C">
                              <w:rPr>
                                <w:rFonts w:ascii="Bahnschrift SemiBold" w:hAnsi="Bahnschrift SemiBold"/>
                                <w:b/>
                                <w:color w:val="FF0000"/>
                                <w:sz w:val="32"/>
                                <w:szCs w:val="32"/>
                              </w:rPr>
                              <w:t xml:space="preserve">KRONİK HAVA YOLU HASTALIKLARI </w:t>
                            </w:r>
                            <w:r w:rsidRPr="004D02AD">
                              <w:rPr>
                                <w:rFonts w:ascii="Bahnschrift SemiBold" w:hAnsi="Bahnschrift SemiBold"/>
                                <w:b/>
                                <w:color w:val="FF0000"/>
                                <w:sz w:val="32"/>
                                <w:szCs w:val="32"/>
                              </w:rPr>
                              <w:t>BİLGİ NOTU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02.4pt;margin-top:4.4pt;width:372.8pt;height:40.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" filled="f" stroked="f">
                <v:textbox>
                  <w:txbxContent>
                    <w:p w:rsidR="00744683" w:rsidRPr="004D02AD" w:rsidRDefault="00744683" w:rsidP="0091075C">
                      <w:pPr>
                        <w:jc w:val="center"/>
                        <w:rPr>
                          <w:rFonts w:ascii="Bahnschrift SemiBold" w:hAnsi="Bahnschrift SemiBold"/>
                          <w:b/>
                          <w:color w:val="FF0000"/>
                          <w:sz w:val="32"/>
                          <w:szCs w:val="32"/>
                        </w:rPr>
                      </w:pPr>
                      <w:r w:rsidRPr="0091075C">
                        <w:rPr>
                          <w:rFonts w:ascii="Bahnschrift SemiBold" w:hAnsi="Bahnschrift SemiBold"/>
                          <w:b/>
                          <w:color w:val="FF0000"/>
                          <w:sz w:val="32"/>
                          <w:szCs w:val="32"/>
                        </w:rPr>
                        <w:t xml:space="preserve">KRONİK HAVA YOLU HASTALIKLARI </w:t>
                      </w:r>
                      <w:r w:rsidRPr="004D02AD">
                        <w:rPr>
                          <w:rFonts w:ascii="Bahnschrift SemiBold" w:hAnsi="Bahnschrift SemiBold"/>
                          <w:b/>
                          <w:color w:val="FF0000"/>
                          <w:sz w:val="32"/>
                          <w:szCs w:val="32"/>
                        </w:rPr>
                        <w:t>BİLGİ NOTU</w:t>
                      </w:r>
                    </w:p>
                  </w:txbxContent>
                </v:textbox>
                <w10:wrap type="through" anchorx="margin"/>
              </v:shape>
            </w:pict>
          </mc:Fallback>
        </mc:AlternateContent>
      </w:r>
    </w:p>
    <w:p w:rsidR="00763BBC" w:rsidRPr="00385259" w:rsidRDefault="00205D9F" w:rsidP="002C51A9">
      <w:pPr>
        <w:spacing w:line="360" w:lineRule="auto"/>
        <w:ind w:left="7788"/>
        <w:rPr>
          <w:rFonts w:asciiTheme="minorHAnsi" w:hAnsiTheme="minorHAnsi" w:cstheme="minorHAnsi"/>
          <w:color w:val="FF0000"/>
          <w:szCs w:val="24"/>
        </w:rPr>
      </w:pPr>
      <w:r w:rsidRPr="00C512E1">
        <w:rPr>
          <w:noProof/>
          <w:szCs w:val="24"/>
          <w:lang w:eastAsia="tr-TR"/>
        </w:rPr>
        <mc:AlternateContent>
          <mc:Choice Requires="wps">
            <w:drawing>
              <wp:anchor distT="45720" distB="45720" distL="114300" distR="114300" simplePos="0" relativeHeight="251659263" behindDoc="1" locked="0" layoutInCell="1" allowOverlap="1">
                <wp:simplePos x="0" y="0"/>
                <wp:positionH relativeFrom="column">
                  <wp:posOffset>1187189</wp:posOffset>
                </wp:positionH>
                <wp:positionV relativeFrom="paragraph">
                  <wp:posOffset>399415</wp:posOffset>
                </wp:positionV>
                <wp:extent cx="4647600" cy="4068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600" cy="406800"/>
                        </a:xfrm>
                        <a:prstGeom prst="rect">
                          <a:avLst/>
                        </a:prstGeom>
                        <a:noFill/>
                        <a:ln w="9525">
                          <a:noFill/>
                          <a:miter lim="800000"/>
                          <a:headEnd/>
                          <a:tailEnd/>
                        </a:ln>
                      </wps:spPr>
                      <wps:txbx>
                        <w:txbxContent>
                          <w:p w:rsidR="00744683" w:rsidRDefault="00744683" w:rsidP="00205D9F">
                            <w:pPr>
                              <w:jc w:val="center"/>
                            </w:pPr>
                            <w:sdt>
                              <w:sdtPr>
                                <w:rPr>
                                  <w:rFonts w:ascii="Arial Narrow" w:hAnsi="Arial Narrow"/>
                                  <w:color w:val="767171" w:themeColor="background2" w:themeShade="80"/>
                                  <w:sz w:val="22"/>
                                  <w:szCs w:val="24"/>
                                </w:rPr>
                                <w:alias w:val="Bilgi notu gönderen Daire Başkanlığı ismi seçiniz"/>
                                <w:tag w:val="Daireler"/>
                                <w:id w:val="200905123"/>
                                <w:placeholder>
                                  <w:docPart w:val="F4747687511D4ADAB5866E0DCE1D6088"/>
                                </w:placeholder>
                                <w:dropDownList>
                                  <w:listItem w:displayText="Lütfen ilgili Daire Başkanlığını seçiniz" w:value="Lütfen ilgili Daire Başkanlığını seçiniz"/>
                                  <w:listItem w:displayText="Aile Hekimliği Dairesi Başkanlığı" w:value="Aile Hekimliği Dairesi Başkanlığı"/>
                                  <w:listItem w:displayText="Aşı İle Önlenebilir Hastalıklar Dairesi Başkanlığı" w:value="Aşı İle Önlenebilir Hastalıklar Dairesi Başkanlığı"/>
                                  <w:listItem w:displayText="Basın ve Halkla İlişkiler Koordinatörlüğü" w:value="Basın ve Halkla İlişkiler Koordinatörlüğü"/>
                                  <w:listItem w:displayText="Birinci Basamak Sağlık Kuruluşları Planlama ve Organizasyon Dairesi Başkanlığı" w:value="Birinci Basamak Sağlık Kuruluşları Planlama ve Organizasyon Dairesi Başkanlığı"/>
                                  <w:listItem w:displayText="Bulaşıcı Hastalıklar Dairesi Başkanlığı" w:value="Bulaşıcı Hastalıklar Dairesi Başkanlığı"/>
                                  <w:listItem w:displayText="Bütçe ve Projeler Dairesi Başkanlığı" w:value="Bütçe ve Projeler Dairesi Başkanlığı"/>
                                  <w:listItem w:displayText="Çalışan Sağlığı Dairesi Başkanlığı" w:value="Çalışan Sağlığı Dairesi Başkanlığı"/>
                                  <w:listItem w:displayText="Çevre Sağlığı Dairesi Başkanlığı" w:value="Çevre Sağlığı Dairesi Başkanlığı"/>
                                  <w:listItem w:displayText="Çocuk ve Ergen Sağlığı Dairesi Başkanlığı" w:value="Çocuk ve Ergen Sağlığı Dairesi Başkanlığı"/>
                                  <w:listItem w:displayText="Göç Sağlığı Dairesi Başkanlığı" w:value="Göç Sağlığı Dairesi Başkanlığı"/>
                                  <w:listItem w:displayText="Hukuk ve Mevzuat Dairesi Başkanlığı" w:value="Hukuk ve Mevzuat Dairesi Başkanlığı"/>
                                  <w:listItem w:displayText="İdari ve Mali İşler Dairesi Başkanlığı" w:value="İdari ve Mali İşler Dairesi Başkanlığı"/>
                                  <w:listItem w:displayText="İzleme, Değerlendirme ve İstatistik Dairesi Başkanlığı" w:value="İzleme, Değerlendirme ve İstatistik Dairesi Başkanlığı"/>
                                  <w:listItem w:displayText="Kadın ve Üreme Sağlığı Dairesi Başkanlığı" w:value="Kadın ve Üreme Sağlığı Dairesi Başkanlığı"/>
                                  <w:listItem w:displayText="Kanser Dairesi Başkanlığı" w:value="Kanser Dairesi Başkanlığı"/>
                                  <w:listItem w:displayText="Kronik Hastalıklar ve Yaşlı Sağlığı Dairesi Başkanlığı" w:value="Kronik Hastalıklar ve Yaşlı Sağlığı Dairesi Başkanlığı"/>
                                  <w:listItem w:displayText="Mikrobiyoloji Referans Laboratuvarları ve Biyolojik Ürünler Dairesi Başkanlığı" w:value="Mikrobiyoloji Referans Laboratuvarları ve Biyolojik Ürünler Dairesi Başkanlığı"/>
                                  <w:listItem w:displayText="Ruh Sağlığı Dairesi Başkanlığı" w:value="Ruh Sağlığı Dairesi Başkanlığı"/>
                                  <w:listItem w:displayText="Sağlık Tehditleri Erken Uyarı ve Cevap Dairesi Başkanlığı" w:value="Sağlık Tehditleri Erken Uyarı ve Cevap Dairesi Başkanlığı"/>
                                  <w:listItem w:displayText="Sağlıklı Beslenme ve Hareketli Hayat Dairesi Başkanlığı" w:value="Sağlıklı Beslenme ve Hareketli Hayat Dairesi Başkanlığı"/>
                                  <w:listItem w:displayText="Toplum Sağlığı Hizmetleri ve Eğitim Dairesi Başkanlığı" w:value="Toplum Sağlığı Hizmetleri ve Eğitim Dairesi Başkanlığı"/>
                                  <w:listItem w:displayText="Tüberküloz Dairesi Başkanlığı" w:value="Tüberküloz Dairesi Başkanlığı"/>
                                  <w:listItem w:displayText="Tüketici Güvenliği ve Halk Sağlığı Laboratuvarları Dairesi Başkanlığı" w:value="Tüketici Güvenliği ve Halk Sağlığı Laboratuvarları Dairesi Başkanlığı"/>
                                  <w:listItem w:displayText="Tütün ve Madde Bağımlılığı ile Mücadele Dairesi Başkanlığı" w:value="Tütün ve Madde Bağımlılığı ile Mücadele Dairesi Başkanlığı"/>
                                  <w:listItem w:displayText="Zoonotik ve Vektörel Hastalıklar Dairesi Başkanlığı" w:value="Zoonotik ve Vektörel Hastalıklar Dairesi Başkanlığı"/>
                                  <w:listItem w:displayText="Kalite Temsilciliği" w:value="Kalite Temsilciliği"/>
                                  <w:listItem w:displayText="Çok Paydaşlı Sağlık Sorumluluğunu Geliştirme Programı" w:value="Çok Paydaşlı Sağlık Sorumluluğunu Geliştirme Programı"/>
                                </w:dropDownList>
                              </w:sdtPr>
                              <w:sdtContent>
                                <w:r>
                                  <w:rPr>
                                    <w:rFonts w:ascii="Arial Narrow" w:hAnsi="Arial Narrow"/>
                                    <w:color w:val="767171" w:themeColor="background2" w:themeShade="80"/>
                                    <w:sz w:val="22"/>
                                    <w:szCs w:val="24"/>
                                  </w:rPr>
                                  <w:t>Kronik Hastalıklar ve Yaşlı Sağlığı Dairesi Başkanlığı</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3.5pt;margin-top:31.45pt;width:365.95pt;height:32.05pt;z-index:-251657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" filled="f" stroked="f">
                <v:textbox>
                  <w:txbxContent>
                    <w:p w:rsidR="00744683" w:rsidRDefault="00744683" w:rsidP="00205D9F">
                      <w:pPr>
                        <w:jc w:val="center"/>
                      </w:pPr>
                      <w:sdt>
                        <w:sdtPr>
                          <w:rPr>
                            <w:rFonts w:ascii="Arial Narrow" w:hAnsi="Arial Narrow"/>
                            <w:color w:val="767171" w:themeColor="background2" w:themeShade="80"/>
                            <w:sz w:val="22"/>
                            <w:szCs w:val="24"/>
                          </w:rPr>
                          <w:alias w:val="Bilgi notu gönderen Daire Başkanlığı ismi seçiniz"/>
                          <w:tag w:val="Daireler"/>
                          <w:id w:val="200905123"/>
                          <w:placeholder>
                            <w:docPart w:val="F4747687511D4ADAB5866E0DCE1D6088"/>
                          </w:placeholder>
                          <w:dropDownList>
                            <w:listItem w:displayText="Lütfen ilgili Daire Başkanlığını seçiniz" w:value="Lütfen ilgili Daire Başkanlığını seçiniz"/>
                            <w:listItem w:displayText="Aile Hekimliği Dairesi Başkanlığı" w:value="Aile Hekimliği Dairesi Başkanlığı"/>
                            <w:listItem w:displayText="Aşı İle Önlenebilir Hastalıklar Dairesi Başkanlığı" w:value="Aşı İle Önlenebilir Hastalıklar Dairesi Başkanlığı"/>
                            <w:listItem w:displayText="Basın ve Halkla İlişkiler Koordinatörlüğü" w:value="Basın ve Halkla İlişkiler Koordinatörlüğü"/>
                            <w:listItem w:displayText="Birinci Basamak Sağlık Kuruluşları Planlama ve Organizasyon Dairesi Başkanlığı" w:value="Birinci Basamak Sağlık Kuruluşları Planlama ve Organizasyon Dairesi Başkanlığı"/>
                            <w:listItem w:displayText="Bulaşıcı Hastalıklar Dairesi Başkanlığı" w:value="Bulaşıcı Hastalıklar Dairesi Başkanlığı"/>
                            <w:listItem w:displayText="Bütçe ve Projeler Dairesi Başkanlığı" w:value="Bütçe ve Projeler Dairesi Başkanlığı"/>
                            <w:listItem w:displayText="Çalışan Sağlığı Dairesi Başkanlığı" w:value="Çalışan Sağlığı Dairesi Başkanlığı"/>
                            <w:listItem w:displayText="Çevre Sağlığı Dairesi Başkanlığı" w:value="Çevre Sağlığı Dairesi Başkanlığı"/>
                            <w:listItem w:displayText="Çocuk ve Ergen Sağlığı Dairesi Başkanlığı" w:value="Çocuk ve Ergen Sağlığı Dairesi Başkanlığı"/>
                            <w:listItem w:displayText="Göç Sağlığı Dairesi Başkanlığı" w:value="Göç Sağlığı Dairesi Başkanlığı"/>
                            <w:listItem w:displayText="Hukuk ve Mevzuat Dairesi Başkanlığı" w:value="Hukuk ve Mevzuat Dairesi Başkanlığı"/>
                            <w:listItem w:displayText="İdari ve Mali İşler Dairesi Başkanlığı" w:value="İdari ve Mali İşler Dairesi Başkanlığı"/>
                            <w:listItem w:displayText="İzleme, Değerlendirme ve İstatistik Dairesi Başkanlığı" w:value="İzleme, Değerlendirme ve İstatistik Dairesi Başkanlığı"/>
                            <w:listItem w:displayText="Kadın ve Üreme Sağlığı Dairesi Başkanlığı" w:value="Kadın ve Üreme Sağlığı Dairesi Başkanlığı"/>
                            <w:listItem w:displayText="Kanser Dairesi Başkanlığı" w:value="Kanser Dairesi Başkanlığı"/>
                            <w:listItem w:displayText="Kronik Hastalıklar ve Yaşlı Sağlığı Dairesi Başkanlığı" w:value="Kronik Hastalıklar ve Yaşlı Sağlığı Dairesi Başkanlığı"/>
                            <w:listItem w:displayText="Mikrobiyoloji Referans Laboratuvarları ve Biyolojik Ürünler Dairesi Başkanlığı" w:value="Mikrobiyoloji Referans Laboratuvarları ve Biyolojik Ürünler Dairesi Başkanlığı"/>
                            <w:listItem w:displayText="Ruh Sağlığı Dairesi Başkanlığı" w:value="Ruh Sağlığı Dairesi Başkanlığı"/>
                            <w:listItem w:displayText="Sağlık Tehditleri Erken Uyarı ve Cevap Dairesi Başkanlığı" w:value="Sağlık Tehditleri Erken Uyarı ve Cevap Dairesi Başkanlığı"/>
                            <w:listItem w:displayText="Sağlıklı Beslenme ve Hareketli Hayat Dairesi Başkanlığı" w:value="Sağlıklı Beslenme ve Hareketli Hayat Dairesi Başkanlığı"/>
                            <w:listItem w:displayText="Toplum Sağlığı Hizmetleri ve Eğitim Dairesi Başkanlığı" w:value="Toplum Sağlığı Hizmetleri ve Eğitim Dairesi Başkanlığı"/>
                            <w:listItem w:displayText="Tüberküloz Dairesi Başkanlığı" w:value="Tüberküloz Dairesi Başkanlığı"/>
                            <w:listItem w:displayText="Tüketici Güvenliği ve Halk Sağlığı Laboratuvarları Dairesi Başkanlığı" w:value="Tüketici Güvenliği ve Halk Sağlığı Laboratuvarları Dairesi Başkanlığı"/>
                            <w:listItem w:displayText="Tütün ve Madde Bağımlılığı ile Mücadele Dairesi Başkanlığı" w:value="Tütün ve Madde Bağımlılığı ile Mücadele Dairesi Başkanlığı"/>
                            <w:listItem w:displayText="Zoonotik ve Vektörel Hastalıklar Dairesi Başkanlığı" w:value="Zoonotik ve Vektörel Hastalıklar Dairesi Başkanlığı"/>
                            <w:listItem w:displayText="Kalite Temsilciliği" w:value="Kalite Temsilciliği"/>
                            <w:listItem w:displayText="Çok Paydaşlı Sağlık Sorumluluğunu Geliştirme Programı" w:value="Çok Paydaşlı Sağlık Sorumluluğunu Geliştirme Programı"/>
                          </w:dropDownList>
                        </w:sdtPr>
                        <w:sdtContent>
                          <w:r>
                            <w:rPr>
                              <w:rFonts w:ascii="Arial Narrow" w:hAnsi="Arial Narrow"/>
                              <w:color w:val="767171" w:themeColor="background2" w:themeShade="80"/>
                              <w:sz w:val="22"/>
                              <w:szCs w:val="24"/>
                            </w:rPr>
                            <w:t>Kronik Hastalıklar ve Yaşlı Sağlığı Dairesi Başkanlığı</w:t>
                          </w:r>
                        </w:sdtContent>
                      </w:sdt>
                    </w:p>
                  </w:txbxContent>
                </v:textbox>
              </v:shape>
            </w:pict>
          </mc:Fallback>
        </mc:AlternateContent>
      </w:r>
      <w:r w:rsidR="002C51A9" w:rsidRPr="00C512E1">
        <w:rPr>
          <w:noProof/>
          <w:szCs w:val="24"/>
          <w:lang w:eastAsia="tr-TR"/>
        </w:rPr>
        <mc:AlternateContent>
          <mc:Choice Requires="wps">
            <w:drawing>
              <wp:anchor distT="0" distB="0" distL="114300" distR="114300" simplePos="0" relativeHeight="251668480" behindDoc="0" locked="0" layoutInCell="1" allowOverlap="1" wp14:anchorId="4B6129EC" wp14:editId="69922556">
                <wp:simplePos x="0" y="0"/>
                <wp:positionH relativeFrom="margin">
                  <wp:posOffset>1322705</wp:posOffset>
                </wp:positionH>
                <wp:positionV relativeFrom="paragraph">
                  <wp:posOffset>458993</wp:posOffset>
                </wp:positionV>
                <wp:extent cx="4715510" cy="0"/>
                <wp:effectExtent l="0" t="0" r="0" b="0"/>
                <wp:wrapNone/>
                <wp:docPr id="6" name="Düz Bağlayıcı 6"/>
                <wp:cNvGraphicFramePr/>
                <a:graphic xmlns:a="http://schemas.openxmlformats.org/drawingml/2006/main">
                  <a:graphicData uri="http://schemas.microsoft.com/office/word/2010/wordprocessingShape">
                    <wps:wsp>
                      <wps:cNvCnPr/>
                      <wps:spPr>
                        <a:xfrm flipV="1">
                          <a:off x="0" y="0"/>
                          <a:ext cx="4715510" cy="0"/>
                        </a:xfrm>
                        <a:prstGeom prst="line">
                          <a:avLst/>
                        </a:prstGeom>
                        <a:ln w="25400" cmpd="sng">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E06995" id="Düz Bağlayıcı 6"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15pt,36.15pt" to="475.4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" strokecolor="red" strokeweight="2pt">
                <v:stroke joinstyle="miter"/>
                <w10:wrap anchorx="margin"/>
              </v:line>
            </w:pict>
          </mc:Fallback>
        </mc:AlternateContent>
      </w:r>
      <w:r w:rsidR="00385259">
        <w:rPr>
          <w:color w:val="FF0000"/>
          <w:szCs w:val="24"/>
        </w:rPr>
        <w:t xml:space="preserve"> </w:t>
      </w:r>
      <w:r w:rsidR="002C51A9" w:rsidRPr="00C512E1">
        <w:rPr>
          <w:color w:val="FF0000"/>
          <w:szCs w:val="24"/>
        </w:rPr>
        <w:t xml:space="preserve">                                 </w:t>
      </w:r>
      <w:sdt>
        <w:sdtPr>
          <w:rPr>
            <w:rFonts w:asciiTheme="minorHAnsi" w:hAnsiTheme="minorHAnsi" w:cstheme="minorHAnsi"/>
            <w:color w:val="FF0000"/>
            <w:szCs w:val="24"/>
          </w:rPr>
          <w:alias w:val="Tarih seçizin"/>
          <w:tag w:val="Tarih seçizin"/>
          <w:id w:val="-1310167506"/>
          <w:placeholder>
            <w:docPart w:val="F813C179722B45A5BFB4E16D042D5E4F"/>
          </w:placeholder>
          <w:date w:fullDate="2019-06-17T00:00:00Z">
            <w:dateFormat w:val="d.MM.yyyy"/>
            <w:lid w:val="tr-TR"/>
            <w:storeMappedDataAs w:val="dateTime"/>
            <w:calendar w:val="gregorian"/>
          </w:date>
        </w:sdtPr>
        <w:sdtContent>
          <w:r w:rsidR="00567796" w:rsidRPr="00385259">
            <w:rPr>
              <w:rFonts w:asciiTheme="minorHAnsi" w:hAnsiTheme="minorHAnsi" w:cstheme="minorHAnsi"/>
              <w:color w:val="FF0000"/>
              <w:szCs w:val="24"/>
            </w:rPr>
            <w:t>17</w:t>
          </w:r>
          <w:r w:rsidR="004D02AD" w:rsidRPr="00385259">
            <w:rPr>
              <w:rFonts w:asciiTheme="minorHAnsi" w:hAnsiTheme="minorHAnsi" w:cstheme="minorHAnsi"/>
              <w:color w:val="FF0000"/>
              <w:szCs w:val="24"/>
            </w:rPr>
            <w:t>.</w:t>
          </w:r>
          <w:r w:rsidR="006A4EC0" w:rsidRPr="00385259">
            <w:rPr>
              <w:rFonts w:asciiTheme="minorHAnsi" w:hAnsiTheme="minorHAnsi" w:cstheme="minorHAnsi"/>
              <w:color w:val="FF0000"/>
              <w:szCs w:val="24"/>
            </w:rPr>
            <w:t>0</w:t>
          </w:r>
          <w:r w:rsidR="00567796" w:rsidRPr="00385259">
            <w:rPr>
              <w:rFonts w:asciiTheme="minorHAnsi" w:hAnsiTheme="minorHAnsi" w:cstheme="minorHAnsi"/>
              <w:color w:val="FF0000"/>
              <w:szCs w:val="24"/>
            </w:rPr>
            <w:t>6</w:t>
          </w:r>
          <w:r w:rsidR="006A4EC0" w:rsidRPr="00385259">
            <w:rPr>
              <w:rFonts w:asciiTheme="minorHAnsi" w:hAnsiTheme="minorHAnsi" w:cstheme="minorHAnsi"/>
              <w:color w:val="FF0000"/>
              <w:szCs w:val="24"/>
            </w:rPr>
            <w:t>.</w:t>
          </w:r>
          <w:r w:rsidR="004D02AD" w:rsidRPr="00385259">
            <w:rPr>
              <w:rFonts w:asciiTheme="minorHAnsi" w:hAnsiTheme="minorHAnsi" w:cstheme="minorHAnsi"/>
              <w:color w:val="FF0000"/>
              <w:szCs w:val="24"/>
            </w:rPr>
            <w:t>2019</w:t>
          </w:r>
        </w:sdtContent>
      </w:sdt>
    </w:p>
    <w:p w:rsidR="004E7F72" w:rsidRPr="00385259" w:rsidRDefault="004E7F72" w:rsidP="00ED7C1F">
      <w:pPr>
        <w:spacing w:after="0" w:line="240" w:lineRule="auto"/>
        <w:ind w:left="0"/>
        <w:textAlignment w:val="baseline"/>
        <w:rPr>
          <w:rFonts w:eastAsia="Times New Roman"/>
          <w:b/>
          <w:bCs/>
          <w:sz w:val="14"/>
          <w:szCs w:val="21"/>
          <w:bdr w:val="none" w:sz="0" w:space="0" w:color="auto" w:frame="1"/>
          <w:lang w:eastAsia="tr-TR"/>
        </w:rPr>
      </w:pPr>
    </w:p>
    <w:p w:rsidR="00847353" w:rsidRPr="00C512E1" w:rsidRDefault="00847353" w:rsidP="00847353">
      <w:pPr>
        <w:keepNext/>
        <w:keepLines/>
        <w:widowControl w:val="0"/>
        <w:autoSpaceDE w:val="0"/>
        <w:autoSpaceDN w:val="0"/>
        <w:adjustRightInd w:val="0"/>
        <w:spacing w:before="40" w:after="0" w:line="240" w:lineRule="auto"/>
        <w:ind w:right="0"/>
        <w:jc w:val="center"/>
        <w:outlineLvl w:val="2"/>
        <w:rPr>
          <w:rFonts w:eastAsia="Times New Roman"/>
          <w:b/>
          <w:sz w:val="28"/>
          <w:szCs w:val="24"/>
          <w:lang w:eastAsia="tr-TR"/>
        </w:rPr>
      </w:pPr>
      <w:r w:rsidRPr="00C512E1">
        <w:rPr>
          <w:rFonts w:eastAsia="Times New Roman"/>
          <w:b/>
          <w:sz w:val="28"/>
          <w:szCs w:val="24"/>
          <w:lang w:eastAsia="tr-TR"/>
        </w:rPr>
        <w:t>DÜNYADA KRONİK HAVA YOLU HASTALIKLARI</w:t>
      </w:r>
    </w:p>
    <w:p w:rsidR="00847353" w:rsidRPr="00C512E1" w:rsidRDefault="00847353" w:rsidP="00847353">
      <w:pPr>
        <w:widowControl w:val="0"/>
        <w:autoSpaceDE w:val="0"/>
        <w:autoSpaceDN w:val="0"/>
        <w:adjustRightInd w:val="0"/>
        <w:spacing w:before="0" w:after="0" w:line="240" w:lineRule="auto"/>
        <w:ind w:left="0" w:right="0"/>
        <w:rPr>
          <w:rFonts w:eastAsia="Times New Roman"/>
          <w:szCs w:val="24"/>
          <w:lang w:eastAsia="tr-TR"/>
        </w:rPr>
      </w:pPr>
    </w:p>
    <w:p w:rsidR="00847353" w:rsidRPr="00C512E1" w:rsidRDefault="00847353" w:rsidP="00847353">
      <w:pPr>
        <w:widowControl w:val="0"/>
        <w:kinsoku w:val="0"/>
        <w:overflowPunct w:val="0"/>
        <w:autoSpaceDE w:val="0"/>
        <w:autoSpaceDN w:val="0"/>
        <w:adjustRightInd w:val="0"/>
        <w:spacing w:before="0" w:after="0" w:line="283" w:lineRule="auto"/>
        <w:ind w:left="0" w:right="0"/>
        <w:jc w:val="both"/>
        <w:rPr>
          <w:rFonts w:eastAsia="Times New Roman"/>
          <w:sz w:val="22"/>
          <w:lang w:eastAsia="tr-TR"/>
        </w:rPr>
      </w:pPr>
      <w:r w:rsidRPr="00C512E1">
        <w:rPr>
          <w:rFonts w:eastAsia="Times New Roman"/>
          <w:sz w:val="22"/>
          <w:lang w:eastAsia="tr-TR"/>
        </w:rPr>
        <w:t xml:space="preserve">Çocuklar ve erişkinlerde uygulanan standartlaştırılmış yöntemlere dayanarak astımın küresel </w:t>
      </w:r>
      <w:proofErr w:type="spellStart"/>
      <w:r w:rsidRPr="00C512E1">
        <w:rPr>
          <w:rFonts w:eastAsia="Times New Roman"/>
          <w:sz w:val="22"/>
          <w:lang w:eastAsia="tr-TR"/>
        </w:rPr>
        <w:t>prevalansının</w:t>
      </w:r>
      <w:proofErr w:type="spellEnd"/>
      <w:r w:rsidRPr="00C512E1">
        <w:rPr>
          <w:rFonts w:eastAsia="Times New Roman"/>
          <w:sz w:val="22"/>
          <w:lang w:eastAsia="tr-TR"/>
        </w:rPr>
        <w:t xml:space="preserve"> dünyanın</w:t>
      </w:r>
      <w:r w:rsidRPr="00C512E1">
        <w:rPr>
          <w:rFonts w:eastAsia="Times New Roman"/>
          <w:spacing w:val="41"/>
          <w:sz w:val="22"/>
          <w:lang w:eastAsia="tr-TR"/>
        </w:rPr>
        <w:t xml:space="preserve"> </w:t>
      </w:r>
      <w:r w:rsidRPr="00C512E1">
        <w:rPr>
          <w:rFonts w:eastAsia="Times New Roman"/>
          <w:sz w:val="22"/>
          <w:lang w:eastAsia="tr-TR"/>
        </w:rPr>
        <w:t>farklı</w:t>
      </w:r>
      <w:r w:rsidRPr="00C512E1">
        <w:rPr>
          <w:rFonts w:eastAsia="Times New Roman"/>
          <w:spacing w:val="41"/>
          <w:sz w:val="22"/>
          <w:lang w:eastAsia="tr-TR"/>
        </w:rPr>
        <w:t xml:space="preserve"> </w:t>
      </w:r>
      <w:r w:rsidRPr="00C512E1">
        <w:rPr>
          <w:rFonts w:eastAsia="Times New Roman"/>
          <w:sz w:val="22"/>
          <w:lang w:eastAsia="tr-TR"/>
        </w:rPr>
        <w:t>ülkelerinde</w:t>
      </w:r>
      <w:r w:rsidRPr="00C512E1">
        <w:rPr>
          <w:rFonts w:eastAsia="Times New Roman"/>
          <w:spacing w:val="40"/>
          <w:sz w:val="22"/>
          <w:lang w:eastAsia="tr-TR"/>
        </w:rPr>
        <w:t xml:space="preserve"> </w:t>
      </w:r>
      <w:r w:rsidRPr="00C512E1">
        <w:rPr>
          <w:rFonts w:eastAsia="Times New Roman"/>
          <w:sz w:val="22"/>
          <w:lang w:eastAsia="tr-TR"/>
        </w:rPr>
        <w:t>yaşayan</w:t>
      </w:r>
      <w:r w:rsidRPr="00C512E1">
        <w:rPr>
          <w:rFonts w:eastAsia="Times New Roman"/>
          <w:spacing w:val="41"/>
          <w:sz w:val="22"/>
          <w:lang w:eastAsia="tr-TR"/>
        </w:rPr>
        <w:t xml:space="preserve"> </w:t>
      </w:r>
      <w:r w:rsidRPr="00C512E1">
        <w:rPr>
          <w:rFonts w:eastAsia="Times New Roman"/>
          <w:sz w:val="22"/>
          <w:lang w:eastAsia="tr-TR"/>
        </w:rPr>
        <w:t>toplumlarda</w:t>
      </w:r>
      <w:r w:rsidRPr="00C512E1">
        <w:rPr>
          <w:rFonts w:eastAsia="Times New Roman"/>
          <w:spacing w:val="40"/>
          <w:sz w:val="22"/>
          <w:lang w:eastAsia="tr-TR"/>
        </w:rPr>
        <w:t xml:space="preserve"> </w:t>
      </w:r>
      <w:r w:rsidRPr="00C512E1">
        <w:rPr>
          <w:rFonts w:eastAsia="Times New Roman"/>
          <w:sz w:val="22"/>
          <w:lang w:eastAsia="tr-TR"/>
        </w:rPr>
        <w:t>değişt</w:t>
      </w:r>
      <w:r w:rsidRPr="00C512E1">
        <w:rPr>
          <w:rFonts w:eastAsia="Times New Roman"/>
          <w:spacing w:val="-1"/>
          <w:sz w:val="22"/>
          <w:lang w:eastAsia="tr-TR"/>
        </w:rPr>
        <w:t>i</w:t>
      </w:r>
      <w:r w:rsidRPr="00C512E1">
        <w:rPr>
          <w:rFonts w:eastAsia="Times New Roman"/>
          <w:sz w:val="22"/>
          <w:lang w:eastAsia="tr-TR"/>
        </w:rPr>
        <w:t>ği</w:t>
      </w:r>
      <w:r w:rsidRPr="00C512E1">
        <w:rPr>
          <w:rFonts w:eastAsia="Times New Roman"/>
          <w:spacing w:val="41"/>
          <w:sz w:val="22"/>
          <w:lang w:eastAsia="tr-TR"/>
        </w:rPr>
        <w:t xml:space="preserve"> </w:t>
      </w:r>
      <w:r w:rsidRPr="00C512E1">
        <w:rPr>
          <w:rFonts w:eastAsia="Times New Roman"/>
          <w:sz w:val="22"/>
          <w:lang w:eastAsia="tr-TR"/>
        </w:rPr>
        <w:t>düşünülmekle</w:t>
      </w:r>
      <w:r w:rsidRPr="00C512E1">
        <w:rPr>
          <w:rFonts w:eastAsia="Times New Roman"/>
          <w:spacing w:val="40"/>
          <w:sz w:val="22"/>
          <w:lang w:eastAsia="tr-TR"/>
        </w:rPr>
        <w:t xml:space="preserve"> </w:t>
      </w:r>
      <w:r w:rsidRPr="00C512E1">
        <w:rPr>
          <w:rFonts w:eastAsia="Times New Roman"/>
          <w:sz w:val="22"/>
          <w:lang w:eastAsia="tr-TR"/>
        </w:rPr>
        <w:t>birlikte</w:t>
      </w:r>
      <w:r w:rsidRPr="00C512E1">
        <w:rPr>
          <w:rFonts w:eastAsia="Times New Roman"/>
          <w:spacing w:val="40"/>
          <w:sz w:val="22"/>
          <w:lang w:eastAsia="tr-TR"/>
        </w:rPr>
        <w:t xml:space="preserve"> </w:t>
      </w:r>
      <w:r w:rsidRPr="00C512E1">
        <w:rPr>
          <w:rFonts w:eastAsia="Times New Roman"/>
          <w:sz w:val="22"/>
          <w:lang w:eastAsia="tr-TR"/>
        </w:rPr>
        <w:t>tüm</w:t>
      </w:r>
      <w:r w:rsidRPr="00C512E1">
        <w:rPr>
          <w:rFonts w:eastAsia="Times New Roman"/>
          <w:spacing w:val="41"/>
          <w:sz w:val="22"/>
          <w:lang w:eastAsia="tr-TR"/>
        </w:rPr>
        <w:t xml:space="preserve"> </w:t>
      </w:r>
      <w:r w:rsidRPr="00C512E1">
        <w:rPr>
          <w:rFonts w:eastAsia="Times New Roman"/>
          <w:sz w:val="22"/>
          <w:lang w:eastAsia="tr-TR"/>
        </w:rPr>
        <w:t>dünyada</w:t>
      </w:r>
      <w:r w:rsidRPr="00C512E1">
        <w:rPr>
          <w:rFonts w:eastAsia="Times New Roman"/>
          <w:spacing w:val="41"/>
          <w:sz w:val="22"/>
          <w:lang w:eastAsia="tr-TR"/>
        </w:rPr>
        <w:t xml:space="preserve"> </w:t>
      </w:r>
      <w:r w:rsidRPr="00C512E1">
        <w:rPr>
          <w:rFonts w:eastAsia="Times New Roman"/>
          <w:sz w:val="22"/>
          <w:lang w:eastAsia="tr-TR"/>
        </w:rPr>
        <w:t>Dünya</w:t>
      </w:r>
      <w:r w:rsidRPr="00C512E1">
        <w:rPr>
          <w:rFonts w:eastAsia="Times New Roman"/>
          <w:spacing w:val="41"/>
          <w:sz w:val="22"/>
          <w:lang w:eastAsia="tr-TR"/>
        </w:rPr>
        <w:t xml:space="preserve"> </w:t>
      </w:r>
      <w:r w:rsidRPr="00C512E1">
        <w:rPr>
          <w:rFonts w:eastAsia="Times New Roman"/>
          <w:sz w:val="22"/>
          <w:lang w:eastAsia="tr-TR"/>
        </w:rPr>
        <w:t>Sağlık Ö</w:t>
      </w:r>
      <w:r w:rsidRPr="00C512E1">
        <w:rPr>
          <w:rFonts w:eastAsia="Times New Roman"/>
          <w:spacing w:val="-4"/>
          <w:sz w:val="22"/>
          <w:lang w:eastAsia="tr-TR"/>
        </w:rPr>
        <w:t>r</w:t>
      </w:r>
      <w:r w:rsidRPr="00C512E1">
        <w:rPr>
          <w:rFonts w:eastAsia="Times New Roman"/>
          <w:sz w:val="22"/>
          <w:lang w:eastAsia="tr-TR"/>
        </w:rPr>
        <w:t>gütü Kasım 2013 verilerine göre 235 milyon astım hastası olduğu tahmin edilmektedi</w:t>
      </w:r>
      <w:r w:rsidRPr="00C512E1">
        <w:rPr>
          <w:rFonts w:eastAsia="Times New Roman"/>
          <w:spacing w:val="-14"/>
          <w:sz w:val="22"/>
          <w:lang w:eastAsia="tr-TR"/>
        </w:rPr>
        <w:t>r</w:t>
      </w:r>
      <w:r w:rsidRPr="00C512E1">
        <w:rPr>
          <w:rFonts w:eastAsia="Times New Roman"/>
          <w:sz w:val="22"/>
          <w:lang w:eastAsia="tr-TR"/>
        </w:rPr>
        <w:t>.</w:t>
      </w:r>
    </w:p>
    <w:p w:rsidR="00847353" w:rsidRPr="00C512E1" w:rsidRDefault="00847353" w:rsidP="00847353">
      <w:pPr>
        <w:widowControl w:val="0"/>
        <w:kinsoku w:val="0"/>
        <w:overflowPunct w:val="0"/>
        <w:autoSpaceDE w:val="0"/>
        <w:autoSpaceDN w:val="0"/>
        <w:adjustRightInd w:val="0"/>
        <w:spacing w:before="0" w:after="0" w:line="283" w:lineRule="auto"/>
        <w:ind w:left="0" w:right="0"/>
        <w:jc w:val="both"/>
        <w:rPr>
          <w:rFonts w:eastAsia="Times New Roman"/>
          <w:sz w:val="22"/>
          <w:lang w:eastAsia="tr-TR"/>
        </w:rPr>
      </w:pPr>
      <w:r w:rsidRPr="00C512E1">
        <w:rPr>
          <w:rFonts w:eastAsia="Times New Roman"/>
          <w:sz w:val="22"/>
          <w:lang w:eastAsia="tr-TR"/>
        </w:rPr>
        <w:t>Çok uluslu iki büyük çalışma (</w:t>
      </w:r>
      <w:proofErr w:type="spellStart"/>
      <w:r w:rsidRPr="00C512E1">
        <w:rPr>
          <w:rFonts w:eastAsia="Times New Roman"/>
          <w:sz w:val="22"/>
          <w:lang w:eastAsia="tr-TR"/>
        </w:rPr>
        <w:t>European</w:t>
      </w:r>
      <w:proofErr w:type="spellEnd"/>
      <w:r w:rsidRPr="00C512E1">
        <w:rPr>
          <w:rFonts w:eastAsia="Times New Roman"/>
          <w:sz w:val="22"/>
          <w:lang w:eastAsia="tr-TR"/>
        </w:rPr>
        <w:t xml:space="preserve"> </w:t>
      </w:r>
      <w:proofErr w:type="spellStart"/>
      <w:r w:rsidRPr="00C512E1">
        <w:rPr>
          <w:rFonts w:eastAsia="Times New Roman"/>
          <w:sz w:val="22"/>
          <w:lang w:eastAsia="tr-TR"/>
        </w:rPr>
        <w:t>Community</w:t>
      </w:r>
      <w:proofErr w:type="spellEnd"/>
      <w:r w:rsidRPr="00C512E1">
        <w:rPr>
          <w:rFonts w:eastAsia="Times New Roman"/>
          <w:sz w:val="22"/>
          <w:lang w:eastAsia="tr-TR"/>
        </w:rPr>
        <w:t xml:space="preserve"> </w:t>
      </w:r>
      <w:proofErr w:type="spellStart"/>
      <w:r w:rsidRPr="00C512E1">
        <w:rPr>
          <w:rFonts w:eastAsia="Times New Roman"/>
          <w:sz w:val="22"/>
          <w:lang w:eastAsia="tr-TR"/>
        </w:rPr>
        <w:t>Respiratory</w:t>
      </w:r>
      <w:proofErr w:type="spellEnd"/>
      <w:r w:rsidRPr="00C512E1">
        <w:rPr>
          <w:rFonts w:eastAsia="Times New Roman"/>
          <w:sz w:val="22"/>
          <w:lang w:eastAsia="tr-TR"/>
        </w:rPr>
        <w:t xml:space="preserve"> </w:t>
      </w:r>
      <w:proofErr w:type="spellStart"/>
      <w:r w:rsidRPr="00C512E1">
        <w:rPr>
          <w:rFonts w:eastAsia="Times New Roman"/>
          <w:sz w:val="22"/>
          <w:lang w:eastAsia="tr-TR"/>
        </w:rPr>
        <w:t>Health</w:t>
      </w:r>
      <w:proofErr w:type="spellEnd"/>
      <w:r w:rsidRPr="00C512E1">
        <w:rPr>
          <w:rFonts w:eastAsia="Times New Roman"/>
          <w:sz w:val="22"/>
          <w:lang w:eastAsia="tr-TR"/>
        </w:rPr>
        <w:t xml:space="preserve"> </w:t>
      </w:r>
      <w:proofErr w:type="spellStart"/>
      <w:r w:rsidRPr="00C512E1">
        <w:rPr>
          <w:rFonts w:eastAsia="Times New Roman"/>
          <w:sz w:val="22"/>
          <w:lang w:eastAsia="tr-TR"/>
        </w:rPr>
        <w:t>Survey</w:t>
      </w:r>
      <w:proofErr w:type="spellEnd"/>
      <w:r w:rsidRPr="00C512E1">
        <w:rPr>
          <w:rFonts w:eastAsia="Times New Roman"/>
          <w:sz w:val="22"/>
          <w:lang w:eastAsia="tr-TR"/>
        </w:rPr>
        <w:t xml:space="preserve">, ECRHS ve International </w:t>
      </w:r>
      <w:proofErr w:type="spellStart"/>
      <w:r w:rsidRPr="00C512E1">
        <w:rPr>
          <w:rFonts w:eastAsia="Times New Roman"/>
          <w:sz w:val="22"/>
          <w:lang w:eastAsia="tr-TR"/>
        </w:rPr>
        <w:t>Study</w:t>
      </w:r>
      <w:proofErr w:type="spellEnd"/>
      <w:r w:rsidRPr="00C512E1">
        <w:rPr>
          <w:rFonts w:eastAsia="Times New Roman"/>
          <w:sz w:val="22"/>
          <w:lang w:eastAsia="tr-TR"/>
        </w:rPr>
        <w:t xml:space="preserve"> of </w:t>
      </w:r>
      <w:proofErr w:type="spellStart"/>
      <w:r w:rsidRPr="00C512E1">
        <w:rPr>
          <w:rFonts w:eastAsia="Times New Roman"/>
          <w:sz w:val="22"/>
          <w:lang w:eastAsia="tr-TR"/>
        </w:rPr>
        <w:t>Asthma</w:t>
      </w:r>
      <w:proofErr w:type="spellEnd"/>
      <w:r w:rsidRPr="00C512E1">
        <w:rPr>
          <w:rFonts w:eastAsia="Times New Roman"/>
          <w:sz w:val="22"/>
          <w:lang w:eastAsia="tr-TR"/>
        </w:rPr>
        <w:t xml:space="preserve"> </w:t>
      </w:r>
      <w:proofErr w:type="spellStart"/>
      <w:r w:rsidRPr="00C512E1">
        <w:rPr>
          <w:rFonts w:eastAsia="Times New Roman"/>
          <w:sz w:val="22"/>
          <w:lang w:eastAsia="tr-TR"/>
        </w:rPr>
        <w:t>and</w:t>
      </w:r>
      <w:proofErr w:type="spellEnd"/>
      <w:r w:rsidRPr="00C512E1">
        <w:rPr>
          <w:rFonts w:eastAsia="Times New Roman"/>
          <w:sz w:val="22"/>
          <w:lang w:eastAsia="tr-TR"/>
        </w:rPr>
        <w:t xml:space="preserve"> </w:t>
      </w:r>
      <w:proofErr w:type="spellStart"/>
      <w:r w:rsidRPr="00C512E1">
        <w:rPr>
          <w:rFonts w:eastAsia="Times New Roman"/>
          <w:sz w:val="22"/>
          <w:lang w:eastAsia="tr-TR"/>
        </w:rPr>
        <w:t>Allergies</w:t>
      </w:r>
      <w:proofErr w:type="spellEnd"/>
      <w:r w:rsidRPr="00C512E1">
        <w:rPr>
          <w:rFonts w:eastAsia="Times New Roman"/>
          <w:sz w:val="22"/>
          <w:lang w:eastAsia="tr-TR"/>
        </w:rPr>
        <w:t xml:space="preserve"> in </w:t>
      </w:r>
      <w:proofErr w:type="spellStart"/>
      <w:r w:rsidRPr="00C512E1">
        <w:rPr>
          <w:rFonts w:eastAsia="Times New Roman"/>
          <w:sz w:val="22"/>
          <w:lang w:eastAsia="tr-TR"/>
        </w:rPr>
        <w:t>Childhood</w:t>
      </w:r>
      <w:proofErr w:type="spellEnd"/>
      <w:r w:rsidRPr="00C512E1">
        <w:rPr>
          <w:rFonts w:eastAsia="Times New Roman"/>
          <w:sz w:val="22"/>
          <w:lang w:eastAsia="tr-TR"/>
        </w:rPr>
        <w:t xml:space="preserve">, ISAAC) ile dünyada astım </w:t>
      </w:r>
      <w:proofErr w:type="spellStart"/>
      <w:r w:rsidRPr="00C512E1">
        <w:rPr>
          <w:rFonts w:eastAsia="Times New Roman"/>
          <w:sz w:val="22"/>
          <w:lang w:eastAsia="tr-TR"/>
        </w:rPr>
        <w:t>prevalans</w:t>
      </w:r>
      <w:proofErr w:type="spellEnd"/>
      <w:r w:rsidRPr="00C512E1">
        <w:rPr>
          <w:rFonts w:eastAsia="Times New Roman"/>
          <w:sz w:val="22"/>
          <w:lang w:eastAsia="tr-TR"/>
        </w:rPr>
        <w:t xml:space="preserve"> haritası çıkarılmıştır. Ülkeler arasında farklılıklar gösterse de son 40 yıl içinde tüm ülkelerde astım ve aler</w:t>
      </w:r>
      <w:r w:rsidR="0034147A" w:rsidRPr="00C512E1">
        <w:rPr>
          <w:rFonts w:eastAsia="Times New Roman"/>
          <w:sz w:val="22"/>
          <w:lang w:eastAsia="tr-TR"/>
        </w:rPr>
        <w:t xml:space="preserve">ji </w:t>
      </w:r>
      <w:proofErr w:type="spellStart"/>
      <w:r w:rsidR="0034147A" w:rsidRPr="00C512E1">
        <w:rPr>
          <w:rFonts w:eastAsia="Times New Roman"/>
          <w:sz w:val="22"/>
          <w:lang w:eastAsia="tr-TR"/>
        </w:rPr>
        <w:t>prevalansı</w:t>
      </w:r>
      <w:proofErr w:type="spellEnd"/>
      <w:r w:rsidR="0034147A" w:rsidRPr="00C512E1">
        <w:rPr>
          <w:rFonts w:eastAsia="Times New Roman"/>
          <w:sz w:val="22"/>
          <w:lang w:eastAsia="tr-TR"/>
        </w:rPr>
        <w:t xml:space="preserve"> artmıştır (Şekil 1</w:t>
      </w:r>
      <w:r w:rsidRPr="00C512E1">
        <w:rPr>
          <w:rFonts w:eastAsia="Times New Roman"/>
          <w:sz w:val="22"/>
          <w:lang w:eastAsia="tr-TR"/>
        </w:rPr>
        <w:t xml:space="preserve">). Modern yaşama biçiminin benimsenmesi ve şehirleşmenin artmasıyla bu </w:t>
      </w:r>
      <w:proofErr w:type="spellStart"/>
      <w:r w:rsidRPr="00C512E1">
        <w:rPr>
          <w:rFonts w:eastAsia="Times New Roman"/>
          <w:sz w:val="22"/>
          <w:lang w:eastAsia="tr-TR"/>
        </w:rPr>
        <w:t>prevalansın</w:t>
      </w:r>
      <w:proofErr w:type="spellEnd"/>
      <w:r w:rsidRPr="00C512E1">
        <w:rPr>
          <w:rFonts w:eastAsia="Times New Roman"/>
          <w:sz w:val="22"/>
          <w:lang w:eastAsia="tr-TR"/>
        </w:rPr>
        <w:t xml:space="preserve"> giderek artacağı düşünülmekte ve 2025 yılına dek 100 milyon kişinin daha astım olacağı öngörülmektedir. Buna karşın Kuzey Amerika ve Batı Avrupa’da bazı ülkelerde astım artışında duraklama veya azalma da bildirilmiştir. </w:t>
      </w:r>
    </w:p>
    <w:p w:rsidR="00847353" w:rsidRPr="00385259" w:rsidRDefault="00847353" w:rsidP="00847353">
      <w:pPr>
        <w:widowControl w:val="0"/>
        <w:autoSpaceDE w:val="0"/>
        <w:autoSpaceDN w:val="0"/>
        <w:adjustRightInd w:val="0"/>
        <w:spacing w:before="0" w:after="0" w:line="240" w:lineRule="auto"/>
        <w:ind w:left="0" w:right="0"/>
        <w:rPr>
          <w:rFonts w:eastAsia="Times New Roman"/>
          <w:sz w:val="6"/>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center"/>
        <w:rPr>
          <w:rFonts w:eastAsia="Times New Roman"/>
          <w:szCs w:val="24"/>
          <w:lang w:eastAsia="tr-TR"/>
        </w:rPr>
      </w:pPr>
      <w:r w:rsidRPr="00C512E1">
        <w:rPr>
          <w:rFonts w:eastAsia="Times New Roman"/>
          <w:noProof/>
          <w:szCs w:val="24"/>
          <w:lang w:eastAsia="tr-TR"/>
        </w:rPr>
        <w:drawing>
          <wp:inline distT="0" distB="0" distL="0" distR="0" wp14:anchorId="3F1D10AB" wp14:editId="5915380D">
            <wp:extent cx="5905500" cy="3009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15" t="26757" r="14261" b="22698"/>
                    <a:stretch/>
                  </pic:blipFill>
                  <pic:spPr bwMode="auto">
                    <a:xfrm>
                      <a:off x="0" y="0"/>
                      <a:ext cx="5925927" cy="3020311"/>
                    </a:xfrm>
                    <a:prstGeom prst="rect">
                      <a:avLst/>
                    </a:prstGeom>
                    <a:ln>
                      <a:noFill/>
                    </a:ln>
                    <a:extLst>
                      <a:ext uri="{53640926-AAD7-44D8-BBD7-CCE9431645EC}">
                        <a14:shadowObscured xmlns:a14="http://schemas.microsoft.com/office/drawing/2010/main"/>
                      </a:ext>
                    </a:extLst>
                  </pic:spPr>
                </pic:pic>
              </a:graphicData>
            </a:graphic>
          </wp:inline>
        </w:drawing>
      </w:r>
    </w:p>
    <w:p w:rsidR="00847353" w:rsidRPr="00C512E1" w:rsidRDefault="0034147A" w:rsidP="00847353">
      <w:pPr>
        <w:widowControl w:val="0"/>
        <w:autoSpaceDE w:val="0"/>
        <w:autoSpaceDN w:val="0"/>
        <w:adjustRightInd w:val="0"/>
        <w:spacing w:before="0" w:after="0" w:line="240" w:lineRule="auto"/>
        <w:ind w:left="0" w:right="0"/>
        <w:rPr>
          <w:rFonts w:eastAsia="Times New Roman"/>
          <w:b/>
          <w:bCs/>
          <w:sz w:val="28"/>
          <w:szCs w:val="24"/>
          <w:lang w:eastAsia="tr-TR"/>
        </w:rPr>
      </w:pPr>
      <w:r w:rsidRPr="00C512E1">
        <w:rPr>
          <w:rFonts w:eastAsia="Times New Roman"/>
          <w:b/>
          <w:sz w:val="22"/>
          <w:szCs w:val="24"/>
          <w:lang w:eastAsia="tr-TR"/>
        </w:rPr>
        <w:t xml:space="preserve">   Şekil 1</w:t>
      </w:r>
      <w:r w:rsidR="00847353" w:rsidRPr="00C512E1">
        <w:rPr>
          <w:rFonts w:eastAsia="Times New Roman"/>
          <w:b/>
          <w:sz w:val="22"/>
          <w:szCs w:val="24"/>
          <w:lang w:eastAsia="tr-TR"/>
        </w:rPr>
        <w:t>.</w:t>
      </w:r>
      <w:r w:rsidR="00847353" w:rsidRPr="00C512E1">
        <w:rPr>
          <w:rFonts w:eastAsia="Times New Roman"/>
          <w:b/>
          <w:spacing w:val="-13"/>
          <w:sz w:val="22"/>
          <w:szCs w:val="24"/>
          <w:lang w:eastAsia="tr-TR"/>
        </w:rPr>
        <w:t xml:space="preserve"> </w:t>
      </w:r>
      <w:r w:rsidR="00847353" w:rsidRPr="00C512E1">
        <w:rPr>
          <w:rFonts w:eastAsia="Times New Roman"/>
          <w:b/>
          <w:sz w:val="22"/>
          <w:szCs w:val="24"/>
          <w:lang w:eastAsia="tr-TR"/>
        </w:rPr>
        <w:t xml:space="preserve">Astım </w:t>
      </w:r>
      <w:proofErr w:type="spellStart"/>
      <w:r w:rsidR="00847353" w:rsidRPr="00C512E1">
        <w:rPr>
          <w:rFonts w:eastAsia="Times New Roman"/>
          <w:b/>
          <w:sz w:val="22"/>
          <w:szCs w:val="24"/>
          <w:lang w:eastAsia="tr-TR"/>
        </w:rPr>
        <w:t>p</w:t>
      </w:r>
      <w:r w:rsidR="00847353" w:rsidRPr="00C512E1">
        <w:rPr>
          <w:rFonts w:eastAsia="Times New Roman"/>
          <w:b/>
          <w:spacing w:val="-4"/>
          <w:sz w:val="22"/>
          <w:szCs w:val="24"/>
          <w:lang w:eastAsia="tr-TR"/>
        </w:rPr>
        <w:t>r</w:t>
      </w:r>
      <w:r w:rsidR="00847353" w:rsidRPr="00C512E1">
        <w:rPr>
          <w:rFonts w:eastAsia="Times New Roman"/>
          <w:b/>
          <w:sz w:val="22"/>
          <w:szCs w:val="24"/>
          <w:lang w:eastAsia="tr-TR"/>
        </w:rPr>
        <w:t>evalansının</w:t>
      </w:r>
      <w:proofErr w:type="spellEnd"/>
      <w:r w:rsidR="00847353" w:rsidRPr="00C512E1">
        <w:rPr>
          <w:rFonts w:eastAsia="Times New Roman"/>
          <w:b/>
          <w:sz w:val="22"/>
          <w:szCs w:val="24"/>
          <w:lang w:eastAsia="tr-TR"/>
        </w:rPr>
        <w:t xml:space="preserve"> dünya haritası</w:t>
      </w:r>
    </w:p>
    <w:p w:rsidR="00847353" w:rsidRPr="00C512E1" w:rsidRDefault="00847353" w:rsidP="00847353">
      <w:pPr>
        <w:widowControl w:val="0"/>
        <w:kinsoku w:val="0"/>
        <w:overflowPunct w:val="0"/>
        <w:autoSpaceDE w:val="0"/>
        <w:autoSpaceDN w:val="0"/>
        <w:adjustRightInd w:val="0"/>
        <w:spacing w:before="2" w:after="0" w:line="120" w:lineRule="exact"/>
        <w:ind w:left="0" w:right="0"/>
        <w:rPr>
          <w:rFonts w:eastAsia="Times New Roman"/>
          <w:sz w:val="12"/>
          <w:szCs w:val="12"/>
          <w:lang w:eastAsia="tr-TR"/>
        </w:rPr>
      </w:pPr>
    </w:p>
    <w:p w:rsidR="00847353" w:rsidRPr="00C512E1" w:rsidRDefault="00847353" w:rsidP="00847353">
      <w:pPr>
        <w:widowControl w:val="0"/>
        <w:kinsoku w:val="0"/>
        <w:overflowPunct w:val="0"/>
        <w:autoSpaceDE w:val="0"/>
        <w:autoSpaceDN w:val="0"/>
        <w:adjustRightInd w:val="0"/>
        <w:spacing w:before="0" w:after="0" w:line="312" w:lineRule="auto"/>
        <w:ind w:left="0" w:right="306"/>
        <w:rPr>
          <w:rFonts w:eastAsia="Times New Roman"/>
          <w:sz w:val="20"/>
          <w:szCs w:val="20"/>
          <w:lang w:eastAsia="tr-TR"/>
        </w:rPr>
      </w:pPr>
      <w:r w:rsidRPr="00C512E1">
        <w:rPr>
          <w:rFonts w:eastAsia="Times New Roman"/>
          <w:b/>
          <w:bCs/>
          <w:i/>
          <w:iCs/>
          <w:sz w:val="20"/>
          <w:szCs w:val="20"/>
          <w:lang w:eastAsia="tr-TR"/>
        </w:rPr>
        <w:t>Kaynak:</w:t>
      </w:r>
      <w:r w:rsidRPr="00C512E1">
        <w:rPr>
          <w:rFonts w:eastAsia="Times New Roman"/>
          <w:b/>
          <w:bCs/>
          <w:i/>
          <w:iCs/>
          <w:spacing w:val="15"/>
          <w:sz w:val="20"/>
          <w:szCs w:val="20"/>
          <w:lang w:eastAsia="tr-TR"/>
        </w:rPr>
        <w:t xml:space="preserve"> </w:t>
      </w:r>
      <w:r w:rsidRPr="00C512E1">
        <w:rPr>
          <w:rFonts w:eastAsia="Times New Roman"/>
          <w:i/>
          <w:iCs/>
          <w:sz w:val="20"/>
          <w:szCs w:val="20"/>
          <w:lang w:eastAsia="tr-TR"/>
        </w:rPr>
        <w:t>Global</w:t>
      </w:r>
      <w:r w:rsidRPr="00C512E1">
        <w:rPr>
          <w:rFonts w:eastAsia="Times New Roman"/>
          <w:i/>
          <w:iCs/>
          <w:spacing w:val="15"/>
          <w:sz w:val="20"/>
          <w:szCs w:val="20"/>
          <w:lang w:eastAsia="tr-TR"/>
        </w:rPr>
        <w:t xml:space="preserve"> </w:t>
      </w:r>
      <w:proofErr w:type="spellStart"/>
      <w:r w:rsidRPr="00C512E1">
        <w:rPr>
          <w:rFonts w:eastAsia="Times New Roman"/>
          <w:i/>
          <w:iCs/>
          <w:sz w:val="20"/>
          <w:szCs w:val="20"/>
          <w:lang w:eastAsia="tr-TR"/>
        </w:rPr>
        <w:t>surveillance</w:t>
      </w:r>
      <w:proofErr w:type="spellEnd"/>
      <w:r w:rsidRPr="00C512E1">
        <w:rPr>
          <w:rFonts w:eastAsia="Times New Roman"/>
          <w:i/>
          <w:iCs/>
          <w:sz w:val="20"/>
          <w:szCs w:val="20"/>
          <w:lang w:eastAsia="tr-TR"/>
        </w:rPr>
        <w:t>,</w:t>
      </w:r>
      <w:r w:rsidRPr="00C512E1">
        <w:rPr>
          <w:rFonts w:eastAsia="Times New Roman"/>
          <w:i/>
          <w:iCs/>
          <w:spacing w:val="15"/>
          <w:sz w:val="20"/>
          <w:szCs w:val="20"/>
          <w:lang w:eastAsia="tr-TR"/>
        </w:rPr>
        <w:t xml:space="preserve"> </w:t>
      </w:r>
      <w:proofErr w:type="spellStart"/>
      <w:r w:rsidRPr="00C512E1">
        <w:rPr>
          <w:rFonts w:eastAsia="Times New Roman"/>
          <w:i/>
          <w:iCs/>
          <w:sz w:val="20"/>
          <w:szCs w:val="20"/>
          <w:lang w:eastAsia="tr-TR"/>
        </w:rPr>
        <w:t>p</w:t>
      </w:r>
      <w:r w:rsidRPr="00C512E1">
        <w:rPr>
          <w:rFonts w:eastAsia="Times New Roman"/>
          <w:i/>
          <w:iCs/>
          <w:spacing w:val="-8"/>
          <w:sz w:val="20"/>
          <w:szCs w:val="20"/>
          <w:lang w:eastAsia="tr-TR"/>
        </w:rPr>
        <w:t>r</w:t>
      </w:r>
      <w:r w:rsidRPr="00C512E1">
        <w:rPr>
          <w:rFonts w:eastAsia="Times New Roman"/>
          <w:i/>
          <w:iCs/>
          <w:sz w:val="20"/>
          <w:szCs w:val="20"/>
          <w:lang w:eastAsia="tr-TR"/>
        </w:rPr>
        <w:t>evention</w:t>
      </w:r>
      <w:proofErr w:type="spellEnd"/>
      <w:r w:rsidRPr="00C512E1">
        <w:rPr>
          <w:rFonts w:eastAsia="Times New Roman"/>
          <w:i/>
          <w:iCs/>
          <w:spacing w:val="15"/>
          <w:sz w:val="20"/>
          <w:szCs w:val="20"/>
          <w:lang w:eastAsia="tr-TR"/>
        </w:rPr>
        <w:t xml:space="preserve"> </w:t>
      </w:r>
      <w:proofErr w:type="spellStart"/>
      <w:r w:rsidRPr="00C512E1">
        <w:rPr>
          <w:rFonts w:eastAsia="Times New Roman"/>
          <w:i/>
          <w:iCs/>
          <w:sz w:val="20"/>
          <w:szCs w:val="20"/>
          <w:lang w:eastAsia="tr-TR"/>
        </w:rPr>
        <w:t>and</w:t>
      </w:r>
      <w:proofErr w:type="spellEnd"/>
      <w:r w:rsidRPr="00C512E1">
        <w:rPr>
          <w:rFonts w:eastAsia="Times New Roman"/>
          <w:i/>
          <w:iCs/>
          <w:spacing w:val="15"/>
          <w:sz w:val="20"/>
          <w:szCs w:val="20"/>
          <w:lang w:eastAsia="tr-TR"/>
        </w:rPr>
        <w:t xml:space="preserve"> </w:t>
      </w:r>
      <w:proofErr w:type="spellStart"/>
      <w:r w:rsidRPr="00C512E1">
        <w:rPr>
          <w:rFonts w:eastAsia="Times New Roman"/>
          <w:i/>
          <w:iCs/>
          <w:sz w:val="20"/>
          <w:szCs w:val="20"/>
          <w:lang w:eastAsia="tr-TR"/>
        </w:rPr>
        <w:t>cont</w:t>
      </w:r>
      <w:r w:rsidRPr="00C512E1">
        <w:rPr>
          <w:rFonts w:eastAsia="Times New Roman"/>
          <w:i/>
          <w:iCs/>
          <w:spacing w:val="-8"/>
          <w:sz w:val="20"/>
          <w:szCs w:val="20"/>
          <w:lang w:eastAsia="tr-TR"/>
        </w:rPr>
        <w:t>r</w:t>
      </w:r>
      <w:r w:rsidRPr="00C512E1">
        <w:rPr>
          <w:rFonts w:eastAsia="Times New Roman"/>
          <w:i/>
          <w:iCs/>
          <w:sz w:val="20"/>
          <w:szCs w:val="20"/>
          <w:lang w:eastAsia="tr-TR"/>
        </w:rPr>
        <w:t>ol</w:t>
      </w:r>
      <w:proofErr w:type="spellEnd"/>
      <w:r w:rsidRPr="00C512E1">
        <w:rPr>
          <w:rFonts w:eastAsia="Times New Roman"/>
          <w:i/>
          <w:iCs/>
          <w:spacing w:val="15"/>
          <w:sz w:val="20"/>
          <w:szCs w:val="20"/>
          <w:lang w:eastAsia="tr-TR"/>
        </w:rPr>
        <w:t xml:space="preserve"> </w:t>
      </w:r>
      <w:r w:rsidRPr="00C512E1">
        <w:rPr>
          <w:rFonts w:eastAsia="Times New Roman"/>
          <w:i/>
          <w:iCs/>
          <w:sz w:val="20"/>
          <w:szCs w:val="20"/>
          <w:lang w:eastAsia="tr-TR"/>
        </w:rPr>
        <w:t>of</w:t>
      </w:r>
      <w:r w:rsidRPr="00C512E1">
        <w:rPr>
          <w:rFonts w:eastAsia="Times New Roman"/>
          <w:i/>
          <w:iCs/>
          <w:spacing w:val="15"/>
          <w:sz w:val="20"/>
          <w:szCs w:val="20"/>
          <w:lang w:eastAsia="tr-TR"/>
        </w:rPr>
        <w:t xml:space="preserve"> </w:t>
      </w:r>
      <w:proofErr w:type="spellStart"/>
      <w:r w:rsidRPr="00C512E1">
        <w:rPr>
          <w:rFonts w:eastAsia="Times New Roman"/>
          <w:i/>
          <w:iCs/>
          <w:sz w:val="20"/>
          <w:szCs w:val="20"/>
          <w:lang w:eastAsia="tr-TR"/>
        </w:rPr>
        <w:t>Ch</w:t>
      </w:r>
      <w:r w:rsidRPr="00C512E1">
        <w:rPr>
          <w:rFonts w:eastAsia="Times New Roman"/>
          <w:i/>
          <w:iCs/>
          <w:spacing w:val="-8"/>
          <w:sz w:val="20"/>
          <w:szCs w:val="20"/>
          <w:lang w:eastAsia="tr-TR"/>
        </w:rPr>
        <w:t>r</w:t>
      </w:r>
      <w:r w:rsidRPr="00C512E1">
        <w:rPr>
          <w:rFonts w:eastAsia="Times New Roman"/>
          <w:i/>
          <w:iCs/>
          <w:sz w:val="20"/>
          <w:szCs w:val="20"/>
          <w:lang w:eastAsia="tr-TR"/>
        </w:rPr>
        <w:t>onic</w:t>
      </w:r>
      <w:proofErr w:type="spellEnd"/>
      <w:r w:rsidRPr="00C512E1">
        <w:rPr>
          <w:rFonts w:eastAsia="Times New Roman"/>
          <w:i/>
          <w:iCs/>
          <w:spacing w:val="15"/>
          <w:sz w:val="20"/>
          <w:szCs w:val="20"/>
          <w:lang w:eastAsia="tr-TR"/>
        </w:rPr>
        <w:t xml:space="preserve"> </w:t>
      </w:r>
      <w:proofErr w:type="spellStart"/>
      <w:r w:rsidRPr="00C512E1">
        <w:rPr>
          <w:rFonts w:eastAsia="Times New Roman"/>
          <w:i/>
          <w:iCs/>
          <w:sz w:val="20"/>
          <w:szCs w:val="20"/>
          <w:lang w:eastAsia="tr-TR"/>
        </w:rPr>
        <w:t>Respiratory</w:t>
      </w:r>
      <w:proofErr w:type="spellEnd"/>
      <w:r w:rsidRPr="00C512E1">
        <w:rPr>
          <w:rFonts w:eastAsia="Times New Roman"/>
          <w:i/>
          <w:iCs/>
          <w:spacing w:val="15"/>
          <w:sz w:val="20"/>
          <w:szCs w:val="20"/>
          <w:lang w:eastAsia="tr-TR"/>
        </w:rPr>
        <w:t xml:space="preserve"> </w:t>
      </w:r>
      <w:proofErr w:type="spellStart"/>
      <w:r w:rsidRPr="00C512E1">
        <w:rPr>
          <w:rFonts w:eastAsia="Times New Roman"/>
          <w:i/>
          <w:iCs/>
          <w:sz w:val="20"/>
          <w:szCs w:val="20"/>
          <w:lang w:eastAsia="tr-TR"/>
        </w:rPr>
        <w:t>Diseases</w:t>
      </w:r>
      <w:proofErr w:type="spellEnd"/>
      <w:r w:rsidRPr="00C512E1">
        <w:rPr>
          <w:rFonts w:eastAsia="Times New Roman"/>
          <w:i/>
          <w:iCs/>
          <w:sz w:val="20"/>
          <w:szCs w:val="20"/>
          <w:lang w:eastAsia="tr-TR"/>
        </w:rPr>
        <w:t>,</w:t>
      </w:r>
      <w:r w:rsidRPr="00C512E1">
        <w:rPr>
          <w:rFonts w:eastAsia="Times New Roman"/>
          <w:i/>
          <w:iCs/>
          <w:spacing w:val="11"/>
          <w:sz w:val="20"/>
          <w:szCs w:val="20"/>
          <w:lang w:eastAsia="tr-TR"/>
        </w:rPr>
        <w:t xml:space="preserve"> </w:t>
      </w:r>
      <w:r w:rsidRPr="00C512E1">
        <w:rPr>
          <w:rFonts w:eastAsia="Times New Roman"/>
          <w:i/>
          <w:iCs/>
          <w:sz w:val="20"/>
          <w:szCs w:val="20"/>
          <w:lang w:eastAsia="tr-TR"/>
        </w:rPr>
        <w:t>A</w:t>
      </w:r>
      <w:r w:rsidRPr="00C512E1">
        <w:rPr>
          <w:rFonts w:eastAsia="Times New Roman"/>
          <w:i/>
          <w:iCs/>
          <w:spacing w:val="11"/>
          <w:sz w:val="20"/>
          <w:szCs w:val="20"/>
          <w:lang w:eastAsia="tr-TR"/>
        </w:rPr>
        <w:t xml:space="preserve"> </w:t>
      </w:r>
      <w:proofErr w:type="spellStart"/>
      <w:r w:rsidRPr="00C512E1">
        <w:rPr>
          <w:rFonts w:eastAsia="Times New Roman"/>
          <w:i/>
          <w:iCs/>
          <w:sz w:val="20"/>
          <w:szCs w:val="20"/>
          <w:lang w:eastAsia="tr-TR"/>
        </w:rPr>
        <w:t>comp</w:t>
      </w:r>
      <w:r w:rsidRPr="00C512E1">
        <w:rPr>
          <w:rFonts w:eastAsia="Times New Roman"/>
          <w:i/>
          <w:iCs/>
          <w:spacing w:val="-8"/>
          <w:sz w:val="20"/>
          <w:szCs w:val="20"/>
          <w:lang w:eastAsia="tr-TR"/>
        </w:rPr>
        <w:t>r</w:t>
      </w:r>
      <w:r w:rsidRPr="00C512E1">
        <w:rPr>
          <w:rFonts w:eastAsia="Times New Roman"/>
          <w:i/>
          <w:iCs/>
          <w:sz w:val="20"/>
          <w:szCs w:val="20"/>
          <w:lang w:eastAsia="tr-TR"/>
        </w:rPr>
        <w:t>ehensive</w:t>
      </w:r>
      <w:proofErr w:type="spellEnd"/>
      <w:r w:rsidRPr="00C512E1">
        <w:rPr>
          <w:rFonts w:eastAsia="Times New Roman"/>
          <w:i/>
          <w:iCs/>
          <w:spacing w:val="15"/>
          <w:sz w:val="20"/>
          <w:szCs w:val="20"/>
          <w:lang w:eastAsia="tr-TR"/>
        </w:rPr>
        <w:t xml:space="preserve"> </w:t>
      </w:r>
      <w:proofErr w:type="spellStart"/>
      <w:r w:rsidRPr="00C512E1">
        <w:rPr>
          <w:rFonts w:eastAsia="Times New Roman"/>
          <w:i/>
          <w:iCs/>
          <w:sz w:val="20"/>
          <w:szCs w:val="20"/>
          <w:lang w:eastAsia="tr-TR"/>
        </w:rPr>
        <w:t>app</w:t>
      </w:r>
      <w:r w:rsidRPr="00C512E1">
        <w:rPr>
          <w:rFonts w:eastAsia="Times New Roman"/>
          <w:i/>
          <w:iCs/>
          <w:spacing w:val="-8"/>
          <w:sz w:val="20"/>
          <w:szCs w:val="20"/>
          <w:lang w:eastAsia="tr-TR"/>
        </w:rPr>
        <w:t>r</w:t>
      </w:r>
      <w:r w:rsidRPr="00C512E1">
        <w:rPr>
          <w:rFonts w:eastAsia="Times New Roman"/>
          <w:i/>
          <w:iCs/>
          <w:sz w:val="20"/>
          <w:szCs w:val="20"/>
          <w:lang w:eastAsia="tr-TR"/>
        </w:rPr>
        <w:t>oach</w:t>
      </w:r>
      <w:proofErr w:type="spellEnd"/>
      <w:r w:rsidRPr="00C512E1">
        <w:rPr>
          <w:rFonts w:eastAsia="Times New Roman"/>
          <w:i/>
          <w:iCs/>
          <w:sz w:val="20"/>
          <w:szCs w:val="20"/>
          <w:lang w:eastAsia="tr-TR"/>
        </w:rPr>
        <w:t>, WHO 2007</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 xml:space="preserve">Dünya genelinde DSÖ verilerine göre 2005 yılında astıma bağlı ölüm sayısı yılda 255.000 olarak saptanmıştır. Ülkeler arasında belirgin farklılıklar mevcut olup ölüm oranları hastalık </w:t>
      </w:r>
      <w:proofErr w:type="spellStart"/>
      <w:r w:rsidRPr="00C512E1">
        <w:rPr>
          <w:rFonts w:eastAsia="Times New Roman"/>
          <w:sz w:val="22"/>
          <w:lang w:eastAsia="tr-TR"/>
        </w:rPr>
        <w:t>prevalansı</w:t>
      </w:r>
      <w:proofErr w:type="spellEnd"/>
      <w:r w:rsidRPr="00C512E1">
        <w:rPr>
          <w:rFonts w:eastAsia="Times New Roman"/>
          <w:sz w:val="22"/>
          <w:lang w:eastAsia="tr-TR"/>
        </w:rPr>
        <w:t xml:space="preserve"> ile paralel değildir. Ölümlerin çoğunluğu önlenebilir ölümlerdir ve uzun dönem medikal tedavinin yetersizliği ile son atakta tedavide gecikilmesinden kaynaklanırlar. Dünyanın birçok yerinde astımlı hastalar astım ilaçlarına ve sağlık merkezlerine ulaşmada zorlanırlar. Kontrol edici ilaçların bulunamadığı ülkelerde ölüm oranları yüksektir. Astım tedavisinde sağlanan gelişmeler ile astımdan ölüm oranları birçok gelişmiş ülkede azalmıştır.</w:t>
      </w:r>
    </w:p>
    <w:p w:rsidR="00847353"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Astım</w:t>
      </w:r>
      <w:r w:rsidRPr="00C512E1">
        <w:rPr>
          <w:rFonts w:eastAsia="Times New Roman"/>
          <w:spacing w:val="29"/>
          <w:sz w:val="22"/>
          <w:lang w:eastAsia="tr-TR"/>
        </w:rPr>
        <w:t xml:space="preserve"> </w:t>
      </w:r>
      <w:r w:rsidRPr="00C512E1">
        <w:rPr>
          <w:rFonts w:eastAsia="Times New Roman"/>
          <w:sz w:val="22"/>
          <w:lang w:eastAsia="tr-TR"/>
        </w:rPr>
        <w:t>hem</w:t>
      </w:r>
      <w:r w:rsidRPr="00C512E1">
        <w:rPr>
          <w:rFonts w:eastAsia="Times New Roman"/>
          <w:spacing w:val="29"/>
          <w:sz w:val="22"/>
          <w:lang w:eastAsia="tr-TR"/>
        </w:rPr>
        <w:t xml:space="preserve"> </w:t>
      </w:r>
      <w:r w:rsidRPr="00C512E1">
        <w:rPr>
          <w:rFonts w:eastAsia="Times New Roman"/>
          <w:sz w:val="22"/>
          <w:lang w:eastAsia="tr-TR"/>
        </w:rPr>
        <w:t>doğrudan</w:t>
      </w:r>
      <w:r w:rsidRPr="00C512E1">
        <w:rPr>
          <w:rFonts w:eastAsia="Times New Roman"/>
          <w:spacing w:val="29"/>
          <w:sz w:val="22"/>
          <w:lang w:eastAsia="tr-TR"/>
        </w:rPr>
        <w:t xml:space="preserve"> </w:t>
      </w:r>
      <w:r w:rsidRPr="00C512E1">
        <w:rPr>
          <w:rFonts w:eastAsia="Times New Roman"/>
          <w:sz w:val="22"/>
          <w:lang w:eastAsia="tr-TR"/>
        </w:rPr>
        <w:t>(hastaneye</w:t>
      </w:r>
      <w:r w:rsidRPr="00C512E1">
        <w:rPr>
          <w:rFonts w:eastAsia="Times New Roman"/>
          <w:spacing w:val="29"/>
          <w:sz w:val="22"/>
          <w:lang w:eastAsia="tr-TR"/>
        </w:rPr>
        <w:t xml:space="preserve"> </w:t>
      </w:r>
      <w:r w:rsidRPr="00C512E1">
        <w:rPr>
          <w:rFonts w:eastAsia="Times New Roman"/>
          <w:sz w:val="22"/>
          <w:lang w:eastAsia="tr-TR"/>
        </w:rPr>
        <w:t>yatış</w:t>
      </w:r>
      <w:r w:rsidRPr="00C512E1">
        <w:rPr>
          <w:rFonts w:eastAsia="Times New Roman"/>
          <w:spacing w:val="29"/>
          <w:sz w:val="22"/>
          <w:lang w:eastAsia="tr-TR"/>
        </w:rPr>
        <w:t xml:space="preserve"> </w:t>
      </w:r>
      <w:r w:rsidRPr="00C512E1">
        <w:rPr>
          <w:rFonts w:eastAsia="Times New Roman"/>
          <w:sz w:val="22"/>
          <w:lang w:eastAsia="tr-TR"/>
        </w:rPr>
        <w:t>ve</w:t>
      </w:r>
      <w:r w:rsidRPr="00C512E1">
        <w:rPr>
          <w:rFonts w:eastAsia="Times New Roman"/>
          <w:spacing w:val="29"/>
          <w:sz w:val="22"/>
          <w:lang w:eastAsia="tr-TR"/>
        </w:rPr>
        <w:t xml:space="preserve"> </w:t>
      </w:r>
      <w:r w:rsidRPr="00C512E1">
        <w:rPr>
          <w:rFonts w:eastAsia="Times New Roman"/>
          <w:sz w:val="22"/>
          <w:lang w:eastAsia="tr-TR"/>
        </w:rPr>
        <w:t>ilaçlar)</w:t>
      </w:r>
      <w:r w:rsidRPr="00C512E1">
        <w:rPr>
          <w:rFonts w:eastAsia="Times New Roman"/>
          <w:spacing w:val="29"/>
          <w:sz w:val="22"/>
          <w:lang w:eastAsia="tr-TR"/>
        </w:rPr>
        <w:t xml:space="preserve"> </w:t>
      </w:r>
      <w:r w:rsidRPr="00C512E1">
        <w:rPr>
          <w:rFonts w:eastAsia="Times New Roman"/>
          <w:sz w:val="22"/>
          <w:lang w:eastAsia="tr-TR"/>
        </w:rPr>
        <w:t>hem</w:t>
      </w:r>
      <w:r w:rsidRPr="00C512E1">
        <w:rPr>
          <w:rFonts w:eastAsia="Times New Roman"/>
          <w:spacing w:val="29"/>
          <w:sz w:val="22"/>
          <w:lang w:eastAsia="tr-TR"/>
        </w:rPr>
        <w:t xml:space="preserve"> </w:t>
      </w:r>
      <w:r w:rsidRPr="00C512E1">
        <w:rPr>
          <w:rFonts w:eastAsia="Times New Roman"/>
          <w:sz w:val="22"/>
          <w:lang w:eastAsia="tr-TR"/>
        </w:rPr>
        <w:t>de</w:t>
      </w:r>
      <w:r w:rsidRPr="00C512E1">
        <w:rPr>
          <w:rFonts w:eastAsia="Times New Roman"/>
          <w:spacing w:val="29"/>
          <w:sz w:val="22"/>
          <w:lang w:eastAsia="tr-TR"/>
        </w:rPr>
        <w:t xml:space="preserve"> </w:t>
      </w:r>
      <w:r w:rsidRPr="00C512E1">
        <w:rPr>
          <w:rFonts w:eastAsia="Times New Roman"/>
          <w:sz w:val="22"/>
          <w:lang w:eastAsia="tr-TR"/>
        </w:rPr>
        <w:t>dolaylı</w:t>
      </w:r>
      <w:r w:rsidRPr="00C512E1">
        <w:rPr>
          <w:rFonts w:eastAsia="Times New Roman"/>
          <w:spacing w:val="29"/>
          <w:sz w:val="22"/>
          <w:lang w:eastAsia="tr-TR"/>
        </w:rPr>
        <w:t xml:space="preserve"> </w:t>
      </w:r>
      <w:r w:rsidRPr="00C512E1">
        <w:rPr>
          <w:rFonts w:eastAsia="Times New Roman"/>
          <w:sz w:val="22"/>
          <w:lang w:eastAsia="tr-TR"/>
        </w:rPr>
        <w:t>olarak</w:t>
      </w:r>
      <w:r w:rsidRPr="00C512E1">
        <w:rPr>
          <w:rFonts w:eastAsia="Times New Roman"/>
          <w:spacing w:val="29"/>
          <w:sz w:val="22"/>
          <w:lang w:eastAsia="tr-TR"/>
        </w:rPr>
        <w:t xml:space="preserve"> </w:t>
      </w:r>
      <w:r w:rsidRPr="00C512E1">
        <w:rPr>
          <w:rFonts w:eastAsia="Times New Roman"/>
          <w:sz w:val="22"/>
          <w:lang w:eastAsia="tr-TR"/>
        </w:rPr>
        <w:t>(işe</w:t>
      </w:r>
      <w:r w:rsidRPr="00C512E1">
        <w:rPr>
          <w:rFonts w:eastAsia="Times New Roman"/>
          <w:spacing w:val="29"/>
          <w:sz w:val="22"/>
          <w:lang w:eastAsia="tr-TR"/>
        </w:rPr>
        <w:t xml:space="preserve"> </w:t>
      </w:r>
      <w:r w:rsidRPr="00C512E1">
        <w:rPr>
          <w:rFonts w:eastAsia="Times New Roman"/>
          <w:sz w:val="22"/>
          <w:lang w:eastAsia="tr-TR"/>
        </w:rPr>
        <w:t>gidememe</w:t>
      </w:r>
      <w:r w:rsidRPr="00C512E1">
        <w:rPr>
          <w:rFonts w:eastAsia="Times New Roman"/>
          <w:spacing w:val="29"/>
          <w:sz w:val="22"/>
          <w:lang w:eastAsia="tr-TR"/>
        </w:rPr>
        <w:t xml:space="preserve"> </w:t>
      </w:r>
      <w:r w:rsidRPr="00C512E1">
        <w:rPr>
          <w:rFonts w:eastAsia="Times New Roman"/>
          <w:sz w:val="22"/>
          <w:lang w:eastAsia="tr-TR"/>
        </w:rPr>
        <w:t>ve</w:t>
      </w:r>
      <w:r w:rsidRPr="00C512E1">
        <w:rPr>
          <w:rFonts w:eastAsia="Times New Roman"/>
          <w:spacing w:val="29"/>
          <w:sz w:val="22"/>
          <w:lang w:eastAsia="tr-TR"/>
        </w:rPr>
        <w:t xml:space="preserve"> </w:t>
      </w:r>
      <w:r w:rsidRPr="00C512E1">
        <w:rPr>
          <w:rFonts w:eastAsia="Times New Roman"/>
          <w:sz w:val="22"/>
          <w:lang w:eastAsia="tr-TR"/>
        </w:rPr>
        <w:t>erken</w:t>
      </w:r>
      <w:r w:rsidRPr="00C512E1">
        <w:rPr>
          <w:rFonts w:eastAsia="Times New Roman"/>
          <w:spacing w:val="29"/>
          <w:sz w:val="22"/>
          <w:lang w:eastAsia="tr-TR"/>
        </w:rPr>
        <w:t xml:space="preserve"> </w:t>
      </w:r>
      <w:r w:rsidRPr="00C512E1">
        <w:rPr>
          <w:rFonts w:eastAsia="Times New Roman"/>
          <w:sz w:val="22"/>
          <w:lang w:eastAsia="tr-TR"/>
        </w:rPr>
        <w:t>ölüm) ekonomik</w:t>
      </w:r>
      <w:r w:rsidRPr="00C512E1">
        <w:rPr>
          <w:rFonts w:eastAsia="Times New Roman"/>
          <w:spacing w:val="9"/>
          <w:sz w:val="22"/>
          <w:lang w:eastAsia="tr-TR"/>
        </w:rPr>
        <w:t xml:space="preserve"> </w:t>
      </w:r>
      <w:r w:rsidRPr="00C512E1">
        <w:rPr>
          <w:rFonts w:eastAsia="Times New Roman"/>
          <w:sz w:val="22"/>
          <w:lang w:eastAsia="tr-TR"/>
        </w:rPr>
        <w:t>yükü</w:t>
      </w:r>
      <w:r w:rsidRPr="00C512E1">
        <w:rPr>
          <w:rFonts w:eastAsia="Times New Roman"/>
          <w:spacing w:val="9"/>
          <w:sz w:val="22"/>
          <w:lang w:eastAsia="tr-TR"/>
        </w:rPr>
        <w:t xml:space="preserve"> </w:t>
      </w:r>
      <w:r w:rsidRPr="00C512E1">
        <w:rPr>
          <w:rFonts w:eastAsia="Times New Roman"/>
          <w:sz w:val="22"/>
          <w:lang w:eastAsia="tr-TR"/>
        </w:rPr>
        <w:t>arttırı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3"/>
          <w:sz w:val="22"/>
          <w:lang w:eastAsia="tr-TR"/>
        </w:rPr>
        <w:t xml:space="preserve"> </w:t>
      </w:r>
      <w:r w:rsidRPr="00C512E1">
        <w:rPr>
          <w:rFonts w:eastAsia="Times New Roman"/>
          <w:spacing w:val="-17"/>
          <w:sz w:val="22"/>
          <w:lang w:eastAsia="tr-TR"/>
        </w:rPr>
        <w:t>A</w:t>
      </w:r>
      <w:r w:rsidRPr="00C512E1">
        <w:rPr>
          <w:rFonts w:eastAsia="Times New Roman"/>
          <w:sz w:val="22"/>
          <w:lang w:eastAsia="tr-TR"/>
        </w:rPr>
        <w:t>vrupa’da</w:t>
      </w:r>
      <w:r w:rsidRPr="00C512E1">
        <w:rPr>
          <w:rFonts w:eastAsia="Times New Roman"/>
          <w:spacing w:val="9"/>
          <w:sz w:val="22"/>
          <w:lang w:eastAsia="tr-TR"/>
        </w:rPr>
        <w:t xml:space="preserve"> </w:t>
      </w:r>
      <w:r w:rsidRPr="00C512E1">
        <w:rPr>
          <w:rFonts w:eastAsia="Times New Roman"/>
          <w:sz w:val="22"/>
          <w:lang w:eastAsia="tr-TR"/>
        </w:rPr>
        <w:t>iş,</w:t>
      </w:r>
      <w:r w:rsidRPr="00C512E1">
        <w:rPr>
          <w:rFonts w:eastAsia="Times New Roman"/>
          <w:spacing w:val="9"/>
          <w:sz w:val="22"/>
          <w:lang w:eastAsia="tr-TR"/>
        </w:rPr>
        <w:t xml:space="preserve"> </w:t>
      </w:r>
      <w:r w:rsidRPr="00C512E1">
        <w:rPr>
          <w:rFonts w:eastAsia="Times New Roman"/>
          <w:sz w:val="22"/>
          <w:lang w:eastAsia="tr-TR"/>
        </w:rPr>
        <w:t>okul</w:t>
      </w:r>
      <w:r w:rsidRPr="00C512E1">
        <w:rPr>
          <w:rFonts w:eastAsia="Times New Roman"/>
          <w:spacing w:val="9"/>
          <w:sz w:val="22"/>
          <w:lang w:eastAsia="tr-TR"/>
        </w:rPr>
        <w:t xml:space="preserve"> </w:t>
      </w:r>
      <w:r w:rsidRPr="00C512E1">
        <w:rPr>
          <w:rFonts w:eastAsia="Times New Roman"/>
          <w:sz w:val="22"/>
          <w:lang w:eastAsia="tr-TR"/>
        </w:rPr>
        <w:t>günü</w:t>
      </w:r>
      <w:r w:rsidRPr="00C512E1">
        <w:rPr>
          <w:rFonts w:eastAsia="Times New Roman"/>
          <w:spacing w:val="9"/>
          <w:sz w:val="22"/>
          <w:lang w:eastAsia="tr-TR"/>
        </w:rPr>
        <w:t xml:space="preserve"> </w:t>
      </w:r>
      <w:r w:rsidRPr="00C512E1">
        <w:rPr>
          <w:rFonts w:eastAsia="Times New Roman"/>
          <w:sz w:val="22"/>
          <w:lang w:eastAsia="tr-TR"/>
        </w:rPr>
        <w:t>kaybı</w:t>
      </w:r>
      <w:r w:rsidRPr="00C512E1">
        <w:rPr>
          <w:rFonts w:eastAsia="Times New Roman"/>
          <w:spacing w:val="9"/>
          <w:sz w:val="22"/>
          <w:lang w:eastAsia="tr-TR"/>
        </w:rPr>
        <w:t xml:space="preserve"> </w:t>
      </w:r>
      <w:r w:rsidRPr="00C512E1">
        <w:rPr>
          <w:rFonts w:eastAsia="Times New Roman"/>
          <w:sz w:val="22"/>
          <w:lang w:eastAsia="tr-TR"/>
        </w:rPr>
        <w:t>astım</w:t>
      </w:r>
      <w:r w:rsidRPr="00C512E1">
        <w:rPr>
          <w:rFonts w:eastAsia="Times New Roman"/>
          <w:spacing w:val="9"/>
          <w:sz w:val="22"/>
          <w:lang w:eastAsia="tr-TR"/>
        </w:rPr>
        <w:t xml:space="preserve"> </w:t>
      </w:r>
      <w:r w:rsidRPr="00C512E1">
        <w:rPr>
          <w:rFonts w:eastAsia="Times New Roman"/>
          <w:sz w:val="22"/>
          <w:lang w:eastAsia="tr-TR"/>
        </w:rPr>
        <w:t>olgularının</w:t>
      </w:r>
      <w:r w:rsidRPr="00C512E1">
        <w:rPr>
          <w:rFonts w:eastAsia="Times New Roman"/>
          <w:spacing w:val="9"/>
          <w:sz w:val="22"/>
          <w:lang w:eastAsia="tr-TR"/>
        </w:rPr>
        <w:t xml:space="preserve"> </w:t>
      </w:r>
      <w:r w:rsidRPr="00C512E1">
        <w:rPr>
          <w:rFonts w:eastAsia="Times New Roman"/>
          <w:sz w:val="22"/>
          <w:lang w:eastAsia="tr-TR"/>
        </w:rPr>
        <w:t>yüzde</w:t>
      </w:r>
      <w:r w:rsidRPr="00C512E1">
        <w:rPr>
          <w:rFonts w:eastAsia="Times New Roman"/>
          <w:spacing w:val="9"/>
          <w:sz w:val="22"/>
          <w:lang w:eastAsia="tr-TR"/>
        </w:rPr>
        <w:t xml:space="preserve"> </w:t>
      </w:r>
      <w:r w:rsidRPr="00C512E1">
        <w:rPr>
          <w:rFonts w:eastAsia="Times New Roman"/>
          <w:sz w:val="22"/>
          <w:lang w:eastAsia="tr-TR"/>
        </w:rPr>
        <w:t>14’ünde</w:t>
      </w:r>
      <w:r w:rsidRPr="00C512E1">
        <w:rPr>
          <w:rFonts w:eastAsia="Times New Roman"/>
          <w:spacing w:val="9"/>
          <w:sz w:val="22"/>
          <w:lang w:eastAsia="tr-TR"/>
        </w:rPr>
        <w:t xml:space="preserve"> </w:t>
      </w:r>
      <w:r w:rsidRPr="00C512E1">
        <w:rPr>
          <w:rFonts w:eastAsia="Times New Roman"/>
          <w:sz w:val="22"/>
          <w:lang w:eastAsia="tr-TR"/>
        </w:rPr>
        <w:t>bildirilmektedi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3"/>
          <w:sz w:val="22"/>
          <w:lang w:eastAsia="tr-TR"/>
        </w:rPr>
        <w:t xml:space="preserve"> </w:t>
      </w:r>
      <w:r w:rsidRPr="00C512E1">
        <w:rPr>
          <w:rFonts w:eastAsia="Times New Roman"/>
          <w:sz w:val="22"/>
          <w:lang w:eastAsia="tr-TR"/>
        </w:rPr>
        <w:t>Ağır</w:t>
      </w:r>
      <w:r w:rsidRPr="00C512E1">
        <w:rPr>
          <w:rFonts w:eastAsia="Times New Roman"/>
          <w:spacing w:val="9"/>
          <w:sz w:val="22"/>
          <w:lang w:eastAsia="tr-TR"/>
        </w:rPr>
        <w:t xml:space="preserve"> </w:t>
      </w:r>
      <w:r w:rsidRPr="00C512E1">
        <w:rPr>
          <w:rFonts w:eastAsia="Times New Roman"/>
          <w:sz w:val="22"/>
          <w:lang w:eastAsia="tr-TR"/>
        </w:rPr>
        <w:t>ve iyi</w:t>
      </w:r>
      <w:r w:rsidRPr="00C512E1">
        <w:rPr>
          <w:rFonts w:eastAsia="Times New Roman"/>
          <w:spacing w:val="16"/>
          <w:sz w:val="22"/>
          <w:lang w:eastAsia="tr-TR"/>
        </w:rPr>
        <w:t xml:space="preserve"> </w:t>
      </w:r>
      <w:r w:rsidRPr="00C512E1">
        <w:rPr>
          <w:rFonts w:eastAsia="Times New Roman"/>
          <w:sz w:val="22"/>
          <w:lang w:eastAsia="tr-TR"/>
        </w:rPr>
        <w:t>kontrol</w:t>
      </w:r>
      <w:r w:rsidRPr="00C512E1">
        <w:rPr>
          <w:rFonts w:eastAsia="Times New Roman"/>
          <w:spacing w:val="16"/>
          <w:sz w:val="22"/>
          <w:lang w:eastAsia="tr-TR"/>
        </w:rPr>
        <w:t xml:space="preserve"> </w:t>
      </w:r>
      <w:r w:rsidRPr="00C512E1">
        <w:rPr>
          <w:rFonts w:eastAsia="Times New Roman"/>
          <w:sz w:val="22"/>
          <w:lang w:eastAsia="tr-TR"/>
        </w:rPr>
        <w:t>edi</w:t>
      </w:r>
      <w:r w:rsidRPr="00C512E1">
        <w:rPr>
          <w:rFonts w:eastAsia="Times New Roman"/>
          <w:spacing w:val="-1"/>
          <w:sz w:val="22"/>
          <w:lang w:eastAsia="tr-TR"/>
        </w:rPr>
        <w:t>l</w:t>
      </w:r>
      <w:r w:rsidRPr="00C512E1">
        <w:rPr>
          <w:rFonts w:eastAsia="Times New Roman"/>
          <w:sz w:val="22"/>
          <w:lang w:eastAsia="tr-TR"/>
        </w:rPr>
        <w:t>memiş</w:t>
      </w:r>
      <w:r w:rsidRPr="00C512E1">
        <w:rPr>
          <w:rFonts w:eastAsia="Times New Roman"/>
          <w:spacing w:val="16"/>
          <w:sz w:val="22"/>
          <w:lang w:eastAsia="tr-TR"/>
        </w:rPr>
        <w:t xml:space="preserve"> </w:t>
      </w:r>
      <w:r w:rsidRPr="00C512E1">
        <w:rPr>
          <w:rFonts w:eastAsia="Times New Roman"/>
          <w:sz w:val="22"/>
          <w:lang w:eastAsia="tr-TR"/>
        </w:rPr>
        <w:t>astımın</w:t>
      </w:r>
      <w:r w:rsidRPr="00C512E1">
        <w:rPr>
          <w:rFonts w:eastAsia="Times New Roman"/>
          <w:spacing w:val="16"/>
          <w:sz w:val="22"/>
          <w:lang w:eastAsia="tr-TR"/>
        </w:rPr>
        <w:t xml:space="preserve"> </w:t>
      </w:r>
      <w:r w:rsidRPr="00C512E1">
        <w:rPr>
          <w:rFonts w:eastAsia="Times New Roman"/>
          <w:sz w:val="22"/>
          <w:lang w:eastAsia="tr-TR"/>
        </w:rPr>
        <w:t>ekonomik</w:t>
      </w:r>
      <w:r w:rsidRPr="00C512E1">
        <w:rPr>
          <w:rFonts w:eastAsia="Times New Roman"/>
          <w:spacing w:val="16"/>
          <w:sz w:val="22"/>
          <w:lang w:eastAsia="tr-TR"/>
        </w:rPr>
        <w:t xml:space="preserve"> </w:t>
      </w:r>
      <w:r w:rsidRPr="00C512E1">
        <w:rPr>
          <w:rFonts w:eastAsia="Times New Roman"/>
          <w:sz w:val="22"/>
          <w:lang w:eastAsia="tr-TR"/>
        </w:rPr>
        <w:t>yükü</w:t>
      </w:r>
      <w:r w:rsidRPr="00C512E1">
        <w:rPr>
          <w:rFonts w:eastAsia="Times New Roman"/>
          <w:spacing w:val="16"/>
          <w:sz w:val="22"/>
          <w:lang w:eastAsia="tr-TR"/>
        </w:rPr>
        <w:t xml:space="preserve"> </w:t>
      </w:r>
      <w:r w:rsidRPr="00C512E1">
        <w:rPr>
          <w:rFonts w:eastAsia="Times New Roman"/>
          <w:sz w:val="22"/>
          <w:lang w:eastAsia="tr-TR"/>
        </w:rPr>
        <w:t>yüksekti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6"/>
          <w:sz w:val="22"/>
          <w:lang w:eastAsia="tr-TR"/>
        </w:rPr>
        <w:t xml:space="preserve"> </w:t>
      </w:r>
      <w:r w:rsidRPr="00C512E1">
        <w:rPr>
          <w:rFonts w:eastAsia="Times New Roman"/>
          <w:sz w:val="22"/>
          <w:lang w:eastAsia="tr-TR"/>
        </w:rPr>
        <w:t>Gelişmiş</w:t>
      </w:r>
      <w:r w:rsidRPr="00C512E1">
        <w:rPr>
          <w:rFonts w:eastAsia="Times New Roman"/>
          <w:spacing w:val="16"/>
          <w:sz w:val="22"/>
          <w:lang w:eastAsia="tr-TR"/>
        </w:rPr>
        <w:t xml:space="preserve"> </w:t>
      </w:r>
      <w:r w:rsidRPr="00C512E1">
        <w:rPr>
          <w:rFonts w:eastAsia="Times New Roman"/>
          <w:sz w:val="22"/>
          <w:lang w:eastAsia="tr-TR"/>
        </w:rPr>
        <w:t>ülkelerde</w:t>
      </w:r>
      <w:r w:rsidRPr="00C512E1">
        <w:rPr>
          <w:rFonts w:eastAsia="Times New Roman"/>
          <w:spacing w:val="16"/>
          <w:sz w:val="22"/>
          <w:lang w:eastAsia="tr-TR"/>
        </w:rPr>
        <w:t xml:space="preserve"> </w:t>
      </w:r>
      <w:r w:rsidRPr="00C512E1">
        <w:rPr>
          <w:rFonts w:eastAsia="Times New Roman"/>
          <w:sz w:val="22"/>
          <w:lang w:eastAsia="tr-TR"/>
        </w:rPr>
        <w:t>astım</w:t>
      </w:r>
      <w:r w:rsidRPr="00C512E1">
        <w:rPr>
          <w:rFonts w:eastAsia="Times New Roman"/>
          <w:spacing w:val="16"/>
          <w:sz w:val="22"/>
          <w:lang w:eastAsia="tr-TR"/>
        </w:rPr>
        <w:t xml:space="preserve"> </w:t>
      </w:r>
      <w:r w:rsidRPr="00C512E1">
        <w:rPr>
          <w:rFonts w:eastAsia="Times New Roman"/>
          <w:sz w:val="22"/>
          <w:lang w:eastAsia="tr-TR"/>
        </w:rPr>
        <w:t>tanı-tedavi</w:t>
      </w:r>
      <w:r w:rsidRPr="00C512E1">
        <w:rPr>
          <w:rFonts w:eastAsia="Times New Roman"/>
          <w:spacing w:val="16"/>
          <w:sz w:val="22"/>
          <w:lang w:eastAsia="tr-TR"/>
        </w:rPr>
        <w:t xml:space="preserve"> </w:t>
      </w:r>
      <w:r w:rsidRPr="00C512E1">
        <w:rPr>
          <w:rFonts w:eastAsia="Times New Roman"/>
          <w:sz w:val="22"/>
          <w:lang w:eastAsia="tr-TR"/>
        </w:rPr>
        <w:t>programları</w:t>
      </w:r>
      <w:r w:rsidRPr="00C512E1">
        <w:rPr>
          <w:rFonts w:eastAsia="Times New Roman"/>
          <w:spacing w:val="16"/>
          <w:sz w:val="22"/>
          <w:lang w:eastAsia="tr-TR"/>
        </w:rPr>
        <w:t xml:space="preserve"> </w:t>
      </w:r>
      <w:r w:rsidRPr="00C512E1">
        <w:rPr>
          <w:rFonts w:eastAsia="Times New Roman"/>
          <w:sz w:val="22"/>
          <w:lang w:eastAsia="tr-TR"/>
        </w:rPr>
        <w:t>ölüm ve</w:t>
      </w:r>
      <w:r w:rsidRPr="00C512E1">
        <w:rPr>
          <w:rFonts w:eastAsia="Times New Roman"/>
          <w:spacing w:val="27"/>
          <w:sz w:val="22"/>
          <w:lang w:eastAsia="tr-TR"/>
        </w:rPr>
        <w:t xml:space="preserve"> </w:t>
      </w:r>
      <w:r w:rsidRPr="00C512E1">
        <w:rPr>
          <w:rFonts w:eastAsia="Times New Roman"/>
          <w:sz w:val="22"/>
          <w:lang w:eastAsia="tr-TR"/>
        </w:rPr>
        <w:t>hastaneye</w:t>
      </w:r>
      <w:r w:rsidRPr="00C512E1">
        <w:rPr>
          <w:rFonts w:eastAsia="Times New Roman"/>
          <w:spacing w:val="27"/>
          <w:sz w:val="22"/>
          <w:lang w:eastAsia="tr-TR"/>
        </w:rPr>
        <w:t xml:space="preserve"> </w:t>
      </w:r>
      <w:r w:rsidRPr="00C512E1">
        <w:rPr>
          <w:rFonts w:eastAsia="Times New Roman"/>
          <w:sz w:val="22"/>
          <w:lang w:eastAsia="tr-TR"/>
        </w:rPr>
        <w:t>yatış</w:t>
      </w:r>
      <w:r w:rsidRPr="00C512E1">
        <w:rPr>
          <w:rFonts w:eastAsia="Times New Roman"/>
          <w:spacing w:val="27"/>
          <w:sz w:val="22"/>
          <w:lang w:eastAsia="tr-TR"/>
        </w:rPr>
        <w:t xml:space="preserve"> </w:t>
      </w:r>
      <w:r w:rsidRPr="00C512E1">
        <w:rPr>
          <w:rFonts w:eastAsia="Times New Roman"/>
          <w:sz w:val="22"/>
          <w:lang w:eastAsia="tr-TR"/>
        </w:rPr>
        <w:t>oranlarını</w:t>
      </w:r>
      <w:r w:rsidRPr="00C512E1">
        <w:rPr>
          <w:rFonts w:eastAsia="Times New Roman"/>
          <w:spacing w:val="27"/>
          <w:sz w:val="22"/>
          <w:lang w:eastAsia="tr-TR"/>
        </w:rPr>
        <w:t xml:space="preserve"> </w:t>
      </w:r>
      <w:r w:rsidRPr="00C512E1">
        <w:rPr>
          <w:rFonts w:eastAsia="Times New Roman"/>
          <w:sz w:val="22"/>
          <w:lang w:eastAsia="tr-TR"/>
        </w:rPr>
        <w:t>azaltmaktadı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5"/>
          <w:sz w:val="22"/>
          <w:lang w:eastAsia="tr-TR"/>
        </w:rPr>
        <w:t xml:space="preserve"> </w:t>
      </w:r>
      <w:r w:rsidRPr="00C512E1">
        <w:rPr>
          <w:rFonts w:eastAsia="Times New Roman"/>
          <w:sz w:val="22"/>
          <w:lang w:eastAsia="tr-TR"/>
        </w:rPr>
        <w:t>ABD’de</w:t>
      </w:r>
      <w:r w:rsidRPr="00C512E1">
        <w:rPr>
          <w:rFonts w:eastAsia="Times New Roman"/>
          <w:spacing w:val="27"/>
          <w:sz w:val="22"/>
          <w:lang w:eastAsia="tr-TR"/>
        </w:rPr>
        <w:t xml:space="preserve"> </w:t>
      </w:r>
      <w:r w:rsidRPr="00C512E1">
        <w:rPr>
          <w:rFonts w:eastAsia="Times New Roman"/>
          <w:sz w:val="22"/>
          <w:lang w:eastAsia="tr-TR"/>
        </w:rPr>
        <w:t>3748</w:t>
      </w:r>
      <w:r w:rsidRPr="00C512E1">
        <w:rPr>
          <w:rFonts w:eastAsia="Times New Roman"/>
          <w:spacing w:val="27"/>
          <w:sz w:val="22"/>
          <w:lang w:eastAsia="tr-TR"/>
        </w:rPr>
        <w:t xml:space="preserve"> </w:t>
      </w:r>
      <w:r w:rsidRPr="00C512E1">
        <w:rPr>
          <w:rFonts w:eastAsia="Times New Roman"/>
          <w:sz w:val="22"/>
          <w:lang w:eastAsia="tr-TR"/>
        </w:rPr>
        <w:t>düşük</w:t>
      </w:r>
      <w:r w:rsidRPr="00C512E1">
        <w:rPr>
          <w:rFonts w:eastAsia="Times New Roman"/>
          <w:spacing w:val="27"/>
          <w:sz w:val="22"/>
          <w:lang w:eastAsia="tr-TR"/>
        </w:rPr>
        <w:t xml:space="preserve"> </w:t>
      </w:r>
      <w:r w:rsidRPr="00C512E1">
        <w:rPr>
          <w:rFonts w:eastAsia="Times New Roman"/>
          <w:sz w:val="22"/>
          <w:lang w:eastAsia="tr-TR"/>
        </w:rPr>
        <w:t>gelirli</w:t>
      </w:r>
      <w:r w:rsidRPr="00C512E1">
        <w:rPr>
          <w:rFonts w:eastAsia="Times New Roman"/>
          <w:spacing w:val="27"/>
          <w:sz w:val="22"/>
          <w:lang w:eastAsia="tr-TR"/>
        </w:rPr>
        <w:t xml:space="preserve"> </w:t>
      </w:r>
      <w:r w:rsidRPr="00C512E1">
        <w:rPr>
          <w:rFonts w:eastAsia="Times New Roman"/>
          <w:sz w:val="22"/>
          <w:lang w:eastAsia="tr-TR"/>
        </w:rPr>
        <w:t>çocuğa</w:t>
      </w:r>
      <w:r w:rsidRPr="00C512E1">
        <w:rPr>
          <w:rFonts w:eastAsia="Times New Roman"/>
          <w:spacing w:val="27"/>
          <w:sz w:val="22"/>
          <w:lang w:eastAsia="tr-TR"/>
        </w:rPr>
        <w:t xml:space="preserve"> </w:t>
      </w:r>
      <w:r w:rsidRPr="00C512E1">
        <w:rPr>
          <w:rFonts w:eastAsia="Times New Roman"/>
          <w:sz w:val="22"/>
          <w:lang w:eastAsia="tr-TR"/>
        </w:rPr>
        <w:t>uygulanan</w:t>
      </w:r>
      <w:r w:rsidRPr="00C512E1">
        <w:rPr>
          <w:rFonts w:eastAsia="Times New Roman"/>
          <w:spacing w:val="27"/>
          <w:sz w:val="22"/>
          <w:lang w:eastAsia="tr-TR"/>
        </w:rPr>
        <w:t xml:space="preserve"> </w:t>
      </w:r>
      <w:r w:rsidRPr="00C512E1">
        <w:rPr>
          <w:rFonts w:eastAsia="Times New Roman"/>
          <w:sz w:val="22"/>
          <w:lang w:eastAsia="tr-TR"/>
        </w:rPr>
        <w:t>eğitim</w:t>
      </w:r>
      <w:r w:rsidRPr="00C512E1">
        <w:rPr>
          <w:rFonts w:eastAsia="Times New Roman"/>
          <w:spacing w:val="27"/>
          <w:sz w:val="22"/>
          <w:lang w:eastAsia="tr-TR"/>
        </w:rPr>
        <w:t xml:space="preserve"> </w:t>
      </w:r>
      <w:r w:rsidRPr="00C512E1">
        <w:rPr>
          <w:rFonts w:eastAsia="Times New Roman"/>
          <w:sz w:val="22"/>
          <w:lang w:eastAsia="tr-TR"/>
        </w:rPr>
        <w:t>programıyla hastaneye</w:t>
      </w:r>
      <w:r w:rsidRPr="00C512E1">
        <w:rPr>
          <w:rFonts w:eastAsia="Times New Roman"/>
          <w:spacing w:val="6"/>
          <w:sz w:val="22"/>
          <w:lang w:eastAsia="tr-TR"/>
        </w:rPr>
        <w:t xml:space="preserve"> </w:t>
      </w:r>
      <w:r w:rsidRPr="00C512E1">
        <w:rPr>
          <w:rFonts w:eastAsia="Times New Roman"/>
          <w:sz w:val="22"/>
          <w:lang w:eastAsia="tr-TR"/>
        </w:rPr>
        <w:t>yatışta</w:t>
      </w:r>
      <w:r w:rsidRPr="00C512E1">
        <w:rPr>
          <w:rFonts w:eastAsia="Times New Roman"/>
          <w:spacing w:val="6"/>
          <w:sz w:val="22"/>
          <w:lang w:eastAsia="tr-TR"/>
        </w:rPr>
        <w:t xml:space="preserve"> </w:t>
      </w:r>
      <w:r w:rsidRPr="00C512E1">
        <w:rPr>
          <w:rFonts w:eastAsia="Times New Roman"/>
          <w:sz w:val="22"/>
          <w:lang w:eastAsia="tr-TR"/>
        </w:rPr>
        <w:t>yüzde</w:t>
      </w:r>
      <w:r w:rsidRPr="00C512E1">
        <w:rPr>
          <w:rFonts w:eastAsia="Times New Roman"/>
          <w:spacing w:val="7"/>
          <w:sz w:val="22"/>
          <w:lang w:eastAsia="tr-TR"/>
        </w:rPr>
        <w:t xml:space="preserve"> </w:t>
      </w:r>
      <w:r w:rsidRPr="00C512E1">
        <w:rPr>
          <w:rFonts w:eastAsia="Times New Roman"/>
          <w:sz w:val="22"/>
          <w:lang w:eastAsia="tr-TR"/>
        </w:rPr>
        <w:t>35,</w:t>
      </w:r>
      <w:r w:rsidRPr="00C512E1">
        <w:rPr>
          <w:rFonts w:eastAsia="Times New Roman"/>
          <w:spacing w:val="7"/>
          <w:sz w:val="22"/>
          <w:lang w:eastAsia="tr-TR"/>
        </w:rPr>
        <w:t xml:space="preserve"> </w:t>
      </w:r>
      <w:r w:rsidRPr="00C512E1">
        <w:rPr>
          <w:rFonts w:eastAsia="Times New Roman"/>
          <w:sz w:val="22"/>
          <w:lang w:eastAsia="tr-TR"/>
        </w:rPr>
        <w:t>astım</w:t>
      </w:r>
      <w:r w:rsidRPr="00C512E1">
        <w:rPr>
          <w:rFonts w:eastAsia="Times New Roman"/>
          <w:spacing w:val="7"/>
          <w:sz w:val="22"/>
          <w:lang w:eastAsia="tr-TR"/>
        </w:rPr>
        <w:t xml:space="preserve"> </w:t>
      </w:r>
      <w:r w:rsidRPr="00C512E1">
        <w:rPr>
          <w:rFonts w:eastAsia="Times New Roman"/>
          <w:sz w:val="22"/>
          <w:lang w:eastAsia="tr-TR"/>
        </w:rPr>
        <w:t>nedeniyle</w:t>
      </w:r>
      <w:r w:rsidRPr="00C512E1">
        <w:rPr>
          <w:rFonts w:eastAsia="Times New Roman"/>
          <w:spacing w:val="6"/>
          <w:sz w:val="22"/>
          <w:lang w:eastAsia="tr-TR"/>
        </w:rPr>
        <w:t xml:space="preserve"> </w:t>
      </w:r>
      <w:r w:rsidRPr="00C512E1">
        <w:rPr>
          <w:rFonts w:eastAsia="Times New Roman"/>
          <w:sz w:val="22"/>
          <w:lang w:eastAsia="tr-TR"/>
        </w:rPr>
        <w:t>acile</w:t>
      </w:r>
      <w:r w:rsidRPr="00C512E1">
        <w:rPr>
          <w:rFonts w:eastAsia="Times New Roman"/>
          <w:spacing w:val="6"/>
          <w:sz w:val="22"/>
          <w:lang w:eastAsia="tr-TR"/>
        </w:rPr>
        <w:t xml:space="preserve"> </w:t>
      </w:r>
      <w:r w:rsidRPr="00C512E1">
        <w:rPr>
          <w:rFonts w:eastAsia="Times New Roman"/>
          <w:sz w:val="22"/>
          <w:lang w:eastAsia="tr-TR"/>
        </w:rPr>
        <w:t>yatışta</w:t>
      </w:r>
      <w:r w:rsidRPr="00C512E1">
        <w:rPr>
          <w:rFonts w:eastAsia="Times New Roman"/>
          <w:spacing w:val="6"/>
          <w:sz w:val="22"/>
          <w:lang w:eastAsia="tr-TR"/>
        </w:rPr>
        <w:t xml:space="preserve"> </w:t>
      </w:r>
      <w:r w:rsidRPr="00C512E1">
        <w:rPr>
          <w:rFonts w:eastAsia="Times New Roman"/>
          <w:sz w:val="22"/>
          <w:lang w:eastAsia="tr-TR"/>
        </w:rPr>
        <w:t>yüzde</w:t>
      </w:r>
      <w:r w:rsidRPr="00C512E1">
        <w:rPr>
          <w:rFonts w:eastAsia="Times New Roman"/>
          <w:spacing w:val="7"/>
          <w:sz w:val="22"/>
          <w:lang w:eastAsia="tr-TR"/>
        </w:rPr>
        <w:t xml:space="preserve"> </w:t>
      </w:r>
      <w:r w:rsidRPr="00C512E1">
        <w:rPr>
          <w:rFonts w:eastAsia="Times New Roman"/>
          <w:sz w:val="22"/>
          <w:lang w:eastAsia="tr-TR"/>
        </w:rPr>
        <w:t>27</w:t>
      </w:r>
      <w:r w:rsidRPr="00C512E1">
        <w:rPr>
          <w:rFonts w:eastAsia="Times New Roman"/>
          <w:spacing w:val="7"/>
          <w:sz w:val="22"/>
          <w:lang w:eastAsia="tr-TR"/>
        </w:rPr>
        <w:t xml:space="preserve"> </w:t>
      </w:r>
      <w:r w:rsidRPr="00C512E1">
        <w:rPr>
          <w:rFonts w:eastAsia="Times New Roman"/>
          <w:sz w:val="22"/>
          <w:lang w:eastAsia="tr-TR"/>
        </w:rPr>
        <w:t>ve</w:t>
      </w:r>
      <w:r w:rsidRPr="00C512E1">
        <w:rPr>
          <w:rFonts w:eastAsia="Times New Roman"/>
          <w:spacing w:val="7"/>
          <w:sz w:val="22"/>
          <w:lang w:eastAsia="tr-TR"/>
        </w:rPr>
        <w:t xml:space="preserve"> </w:t>
      </w:r>
      <w:r w:rsidRPr="00C512E1">
        <w:rPr>
          <w:rFonts w:eastAsia="Times New Roman"/>
          <w:sz w:val="22"/>
          <w:lang w:eastAsia="tr-TR"/>
        </w:rPr>
        <w:t>poliklinik</w:t>
      </w:r>
      <w:r w:rsidRPr="00C512E1">
        <w:rPr>
          <w:rFonts w:eastAsia="Times New Roman"/>
          <w:spacing w:val="6"/>
          <w:sz w:val="22"/>
          <w:lang w:eastAsia="tr-TR"/>
        </w:rPr>
        <w:t xml:space="preserve"> </w:t>
      </w:r>
      <w:r w:rsidRPr="00C512E1">
        <w:rPr>
          <w:rFonts w:eastAsia="Times New Roman"/>
          <w:sz w:val="22"/>
          <w:lang w:eastAsia="tr-TR"/>
        </w:rPr>
        <w:t>başvurularında</w:t>
      </w:r>
      <w:r w:rsidRPr="00C512E1">
        <w:rPr>
          <w:rFonts w:eastAsia="Times New Roman"/>
          <w:spacing w:val="6"/>
          <w:sz w:val="22"/>
          <w:lang w:eastAsia="tr-TR"/>
        </w:rPr>
        <w:t xml:space="preserve"> </w:t>
      </w:r>
      <w:r w:rsidRPr="00C512E1">
        <w:rPr>
          <w:rFonts w:eastAsia="Times New Roman"/>
          <w:sz w:val="22"/>
          <w:lang w:eastAsia="tr-TR"/>
        </w:rPr>
        <w:t>yüzde</w:t>
      </w:r>
      <w:r w:rsidRPr="00C512E1">
        <w:rPr>
          <w:rFonts w:eastAsia="Times New Roman"/>
          <w:spacing w:val="7"/>
          <w:sz w:val="22"/>
          <w:lang w:eastAsia="tr-TR"/>
        </w:rPr>
        <w:t xml:space="preserve"> </w:t>
      </w:r>
      <w:r w:rsidRPr="00C512E1">
        <w:rPr>
          <w:rFonts w:eastAsia="Times New Roman"/>
          <w:sz w:val="22"/>
          <w:lang w:eastAsia="tr-TR"/>
        </w:rPr>
        <w:t>19</w:t>
      </w:r>
      <w:r w:rsidRPr="00C512E1">
        <w:rPr>
          <w:rFonts w:eastAsia="Times New Roman"/>
          <w:spacing w:val="7"/>
          <w:sz w:val="22"/>
          <w:lang w:eastAsia="tr-TR"/>
        </w:rPr>
        <w:t xml:space="preserve"> </w:t>
      </w:r>
      <w:r w:rsidRPr="00C512E1">
        <w:rPr>
          <w:rFonts w:eastAsia="Times New Roman"/>
          <w:sz w:val="22"/>
          <w:lang w:eastAsia="tr-TR"/>
        </w:rPr>
        <w:t>azalma sağlanmıştı</w:t>
      </w:r>
      <w:r w:rsidRPr="00C512E1">
        <w:rPr>
          <w:rFonts w:eastAsia="Times New Roman"/>
          <w:spacing w:val="-13"/>
          <w:sz w:val="22"/>
          <w:lang w:eastAsia="tr-TR"/>
        </w:rPr>
        <w:t>r</w:t>
      </w:r>
      <w:r w:rsidRPr="00C512E1">
        <w:rPr>
          <w:rFonts w:eastAsia="Times New Roman"/>
          <w:sz w:val="22"/>
          <w:lang w:eastAsia="tr-TR"/>
        </w:rPr>
        <w:t>.</w:t>
      </w:r>
    </w:p>
    <w:p w:rsidR="00847353" w:rsidRPr="00C512E1" w:rsidRDefault="00385259"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proofErr w:type="spellStart"/>
      <w:r>
        <w:rPr>
          <w:rFonts w:eastAsia="Times New Roman"/>
          <w:sz w:val="22"/>
          <w:lang w:eastAsia="tr-TR"/>
        </w:rPr>
        <w:lastRenderedPageBreak/>
        <w:t>K</w:t>
      </w:r>
      <w:r w:rsidR="00847353" w:rsidRPr="00C512E1">
        <w:rPr>
          <w:rFonts w:eastAsia="Times New Roman"/>
          <w:sz w:val="22"/>
          <w:lang w:eastAsia="tr-TR"/>
        </w:rPr>
        <w:t>OAH’ın</w:t>
      </w:r>
      <w:proofErr w:type="spellEnd"/>
      <w:r w:rsidR="00847353" w:rsidRPr="00C512E1">
        <w:rPr>
          <w:rFonts w:eastAsia="Times New Roman"/>
          <w:spacing w:val="3"/>
          <w:sz w:val="22"/>
          <w:lang w:eastAsia="tr-TR"/>
        </w:rPr>
        <w:t xml:space="preserve"> </w:t>
      </w:r>
      <w:r w:rsidR="00847353" w:rsidRPr="00C512E1">
        <w:rPr>
          <w:rFonts w:eastAsia="Times New Roman"/>
          <w:sz w:val="22"/>
          <w:lang w:eastAsia="tr-TR"/>
        </w:rPr>
        <w:t>yükü</w:t>
      </w:r>
      <w:r w:rsidR="00847353" w:rsidRPr="00C512E1">
        <w:rPr>
          <w:rFonts w:eastAsia="Times New Roman"/>
          <w:spacing w:val="3"/>
          <w:sz w:val="22"/>
          <w:lang w:eastAsia="tr-TR"/>
        </w:rPr>
        <w:t xml:space="preserve"> </w:t>
      </w:r>
      <w:r w:rsidR="00847353" w:rsidRPr="00C512E1">
        <w:rPr>
          <w:rFonts w:eastAsia="Times New Roman"/>
          <w:sz w:val="22"/>
          <w:lang w:eastAsia="tr-TR"/>
        </w:rPr>
        <w:t>birçok</w:t>
      </w:r>
      <w:r w:rsidR="00847353" w:rsidRPr="00C512E1">
        <w:rPr>
          <w:rFonts w:eastAsia="Times New Roman"/>
          <w:spacing w:val="3"/>
          <w:sz w:val="22"/>
          <w:lang w:eastAsia="tr-TR"/>
        </w:rPr>
        <w:t xml:space="preserve"> </w:t>
      </w:r>
      <w:r w:rsidR="00847353" w:rsidRPr="00C512E1">
        <w:rPr>
          <w:rFonts w:eastAsia="Times New Roman"/>
          <w:sz w:val="22"/>
          <w:lang w:eastAsia="tr-TR"/>
        </w:rPr>
        <w:t>yolla</w:t>
      </w:r>
      <w:r w:rsidR="00847353" w:rsidRPr="00C512E1">
        <w:rPr>
          <w:rFonts w:eastAsia="Times New Roman"/>
          <w:spacing w:val="3"/>
          <w:sz w:val="22"/>
          <w:lang w:eastAsia="tr-TR"/>
        </w:rPr>
        <w:t xml:space="preserve"> </w:t>
      </w:r>
      <w:r w:rsidR="00847353" w:rsidRPr="00C512E1">
        <w:rPr>
          <w:rFonts w:eastAsia="Times New Roman"/>
          <w:sz w:val="22"/>
          <w:lang w:eastAsia="tr-TR"/>
        </w:rPr>
        <w:t>değerlendirilebili</w:t>
      </w:r>
      <w:r w:rsidR="00847353" w:rsidRPr="00C512E1">
        <w:rPr>
          <w:rFonts w:eastAsia="Times New Roman"/>
          <w:spacing w:val="-13"/>
          <w:sz w:val="22"/>
          <w:lang w:eastAsia="tr-TR"/>
        </w:rPr>
        <w:t>r</w:t>
      </w:r>
      <w:r w:rsidR="00847353" w:rsidRPr="00C512E1">
        <w:rPr>
          <w:rFonts w:eastAsia="Times New Roman"/>
          <w:sz w:val="22"/>
          <w:lang w:eastAsia="tr-TR"/>
        </w:rPr>
        <w:t>.</w:t>
      </w:r>
      <w:r w:rsidR="00847353" w:rsidRPr="00C512E1">
        <w:rPr>
          <w:rFonts w:eastAsia="Times New Roman"/>
          <w:spacing w:val="3"/>
          <w:sz w:val="22"/>
          <w:lang w:eastAsia="tr-TR"/>
        </w:rPr>
        <w:t xml:space="preserve"> </w:t>
      </w:r>
      <w:r w:rsidR="00847353" w:rsidRPr="00C512E1">
        <w:rPr>
          <w:rFonts w:eastAsia="Times New Roman"/>
          <w:sz w:val="22"/>
          <w:lang w:eastAsia="tr-TR"/>
        </w:rPr>
        <w:t>Bunlar;</w:t>
      </w:r>
      <w:r w:rsidR="00847353" w:rsidRPr="00C512E1">
        <w:rPr>
          <w:rFonts w:eastAsia="Times New Roman"/>
          <w:spacing w:val="3"/>
          <w:sz w:val="22"/>
          <w:lang w:eastAsia="tr-TR"/>
        </w:rPr>
        <w:t xml:space="preserve"> </w:t>
      </w:r>
      <w:proofErr w:type="spellStart"/>
      <w:r w:rsidR="00847353" w:rsidRPr="00C512E1">
        <w:rPr>
          <w:rFonts w:eastAsia="Times New Roman"/>
          <w:sz w:val="22"/>
          <w:lang w:eastAsia="tr-TR"/>
        </w:rPr>
        <w:t>mortalite</w:t>
      </w:r>
      <w:proofErr w:type="spellEnd"/>
      <w:r w:rsidR="00847353" w:rsidRPr="00C512E1">
        <w:rPr>
          <w:rFonts w:eastAsia="Times New Roman"/>
          <w:sz w:val="22"/>
          <w:lang w:eastAsia="tr-TR"/>
        </w:rPr>
        <w:t>,</w:t>
      </w:r>
      <w:r w:rsidR="00847353" w:rsidRPr="00C512E1">
        <w:rPr>
          <w:rFonts w:eastAsia="Times New Roman"/>
          <w:spacing w:val="3"/>
          <w:sz w:val="22"/>
          <w:lang w:eastAsia="tr-TR"/>
        </w:rPr>
        <w:t xml:space="preserve"> </w:t>
      </w:r>
      <w:proofErr w:type="spellStart"/>
      <w:r w:rsidR="00847353" w:rsidRPr="00C512E1">
        <w:rPr>
          <w:rFonts w:eastAsia="Times New Roman"/>
          <w:sz w:val="22"/>
          <w:lang w:eastAsia="tr-TR"/>
        </w:rPr>
        <w:t>morbidite</w:t>
      </w:r>
      <w:proofErr w:type="spellEnd"/>
      <w:r w:rsidR="00847353" w:rsidRPr="00C512E1">
        <w:rPr>
          <w:rFonts w:eastAsia="Times New Roman"/>
          <w:spacing w:val="3"/>
          <w:sz w:val="22"/>
          <w:lang w:eastAsia="tr-TR"/>
        </w:rPr>
        <w:t xml:space="preserve"> </w:t>
      </w:r>
      <w:r w:rsidR="00847353" w:rsidRPr="00C512E1">
        <w:rPr>
          <w:rFonts w:eastAsia="Times New Roman"/>
          <w:sz w:val="22"/>
          <w:lang w:eastAsia="tr-TR"/>
        </w:rPr>
        <w:t>(</w:t>
      </w:r>
      <w:proofErr w:type="spellStart"/>
      <w:r w:rsidR="00847353" w:rsidRPr="00C512E1">
        <w:rPr>
          <w:rFonts w:eastAsia="Times New Roman"/>
          <w:sz w:val="22"/>
          <w:lang w:eastAsia="tr-TR"/>
        </w:rPr>
        <w:t>prevalans</w:t>
      </w:r>
      <w:proofErr w:type="spellEnd"/>
      <w:r w:rsidR="00847353" w:rsidRPr="00C512E1">
        <w:rPr>
          <w:rFonts w:eastAsia="Times New Roman"/>
          <w:spacing w:val="3"/>
          <w:sz w:val="22"/>
          <w:lang w:eastAsia="tr-TR"/>
        </w:rPr>
        <w:t xml:space="preserve"> </w:t>
      </w:r>
      <w:r w:rsidR="00847353" w:rsidRPr="00C512E1">
        <w:rPr>
          <w:rFonts w:eastAsia="Times New Roman"/>
          <w:sz w:val="22"/>
          <w:lang w:eastAsia="tr-TR"/>
        </w:rPr>
        <w:t>ve</w:t>
      </w:r>
      <w:r w:rsidR="00847353" w:rsidRPr="00C512E1">
        <w:rPr>
          <w:rFonts w:eastAsia="Times New Roman"/>
          <w:spacing w:val="3"/>
          <w:sz w:val="22"/>
          <w:lang w:eastAsia="tr-TR"/>
        </w:rPr>
        <w:t xml:space="preserve"> </w:t>
      </w:r>
      <w:r w:rsidR="00847353" w:rsidRPr="00C512E1">
        <w:rPr>
          <w:rFonts w:eastAsia="Times New Roman"/>
          <w:sz w:val="22"/>
          <w:lang w:eastAsia="tr-TR"/>
        </w:rPr>
        <w:t>DA</w:t>
      </w:r>
      <w:r w:rsidR="00847353" w:rsidRPr="00C512E1">
        <w:rPr>
          <w:rFonts w:eastAsia="Times New Roman"/>
          <w:spacing w:val="-22"/>
          <w:sz w:val="22"/>
          <w:lang w:eastAsia="tr-TR"/>
        </w:rPr>
        <w:t>L</w:t>
      </w:r>
      <w:r w:rsidR="00847353" w:rsidRPr="00C512E1">
        <w:rPr>
          <w:rFonts w:eastAsia="Times New Roman"/>
          <w:sz w:val="22"/>
          <w:lang w:eastAsia="tr-TR"/>
        </w:rPr>
        <w:t>Y)</w:t>
      </w:r>
      <w:r w:rsidR="00847353" w:rsidRPr="00C512E1">
        <w:rPr>
          <w:rFonts w:eastAsia="Times New Roman"/>
          <w:spacing w:val="3"/>
          <w:sz w:val="22"/>
          <w:lang w:eastAsia="tr-TR"/>
        </w:rPr>
        <w:t xml:space="preserve"> </w:t>
      </w:r>
      <w:r w:rsidR="00847353" w:rsidRPr="00C512E1">
        <w:rPr>
          <w:rFonts w:eastAsia="Times New Roman"/>
          <w:sz w:val="22"/>
          <w:lang w:eastAsia="tr-TR"/>
        </w:rPr>
        <w:t>maliyet ve yaşam kalitesidi</w:t>
      </w:r>
      <w:r w:rsidR="00847353" w:rsidRPr="00C512E1">
        <w:rPr>
          <w:rFonts w:eastAsia="Times New Roman"/>
          <w:spacing w:val="-13"/>
          <w:sz w:val="22"/>
          <w:lang w:eastAsia="tr-TR"/>
        </w:rPr>
        <w:t>r</w:t>
      </w:r>
      <w:r w:rsidR="00847353" w:rsidRPr="00C512E1">
        <w:rPr>
          <w:rFonts w:eastAsia="Times New Roman"/>
          <w:sz w:val="22"/>
          <w:lang w:eastAsia="tr-TR"/>
        </w:rPr>
        <w:t xml:space="preserve">. Bu bölümde sadece </w:t>
      </w:r>
      <w:proofErr w:type="spellStart"/>
      <w:r w:rsidR="00847353" w:rsidRPr="00C512E1">
        <w:rPr>
          <w:rFonts w:eastAsia="Times New Roman"/>
          <w:sz w:val="22"/>
          <w:lang w:eastAsia="tr-TR"/>
        </w:rPr>
        <w:t>mortalite</w:t>
      </w:r>
      <w:proofErr w:type="spellEnd"/>
      <w:r w:rsidR="00847353" w:rsidRPr="00C512E1">
        <w:rPr>
          <w:rFonts w:eastAsia="Times New Roman"/>
          <w:sz w:val="22"/>
          <w:lang w:eastAsia="tr-TR"/>
        </w:rPr>
        <w:t xml:space="preserve">, </w:t>
      </w:r>
      <w:proofErr w:type="spellStart"/>
      <w:r w:rsidR="00847353" w:rsidRPr="00C512E1">
        <w:rPr>
          <w:rFonts w:eastAsia="Times New Roman"/>
          <w:sz w:val="22"/>
          <w:lang w:eastAsia="tr-TR"/>
        </w:rPr>
        <w:t>morbidite</w:t>
      </w:r>
      <w:proofErr w:type="spellEnd"/>
      <w:r w:rsidR="00847353" w:rsidRPr="00C512E1">
        <w:rPr>
          <w:rFonts w:eastAsia="Times New Roman"/>
          <w:sz w:val="22"/>
          <w:lang w:eastAsia="tr-TR"/>
        </w:rPr>
        <w:t xml:space="preserve"> ve maliyet üzerine odaklanılacaktı</w:t>
      </w:r>
      <w:r w:rsidR="00847353" w:rsidRPr="00C512E1">
        <w:rPr>
          <w:rFonts w:eastAsia="Times New Roman"/>
          <w:spacing w:val="-14"/>
          <w:sz w:val="22"/>
          <w:lang w:eastAsia="tr-TR"/>
        </w:rPr>
        <w:t>r</w:t>
      </w:r>
      <w:r w:rsidR="00847353" w:rsidRPr="00C512E1">
        <w:rPr>
          <w:rFonts w:eastAsia="Times New Roman"/>
          <w:sz w:val="22"/>
          <w:lang w:eastAsia="tr-TR"/>
        </w:rPr>
        <w:t>.</w:t>
      </w:r>
    </w:p>
    <w:p w:rsidR="00847353" w:rsidRDefault="00847353" w:rsidP="00847353">
      <w:pPr>
        <w:widowControl w:val="0"/>
        <w:kinsoku w:val="0"/>
        <w:overflowPunct w:val="0"/>
        <w:autoSpaceDE w:val="0"/>
        <w:autoSpaceDN w:val="0"/>
        <w:adjustRightInd w:val="0"/>
        <w:spacing w:before="0" w:after="0" w:line="283" w:lineRule="auto"/>
        <w:ind w:left="0" w:right="0"/>
        <w:jc w:val="both"/>
        <w:rPr>
          <w:rFonts w:eastAsia="Times New Roman"/>
          <w:sz w:val="22"/>
          <w:lang w:eastAsia="tr-TR"/>
        </w:rPr>
      </w:pPr>
      <w:r w:rsidRPr="00C512E1">
        <w:rPr>
          <w:rFonts w:eastAsia="Times New Roman"/>
          <w:sz w:val="22"/>
          <w:lang w:eastAsia="tr-TR"/>
        </w:rPr>
        <w:t>Gelişmiş ülkelerde KOAH ikincil ölüm sayısının ise yılda yaklaşık 300 bin civarında (tüm ölümlerin yaklaşık yüzde 10’u) olduğu bildirilmiştir. DSÖ tahminlerine göre KOAH 2030 yılında en yaygın 4. ölüm n</w:t>
      </w:r>
      <w:r w:rsidR="0034147A" w:rsidRPr="00C512E1">
        <w:rPr>
          <w:rFonts w:eastAsia="Times New Roman"/>
          <w:sz w:val="22"/>
          <w:lang w:eastAsia="tr-TR"/>
        </w:rPr>
        <w:t>edeni haline gelecektir (Şekil 2</w:t>
      </w:r>
      <w:r w:rsidRPr="00C512E1">
        <w:rPr>
          <w:rFonts w:eastAsia="Times New Roman"/>
          <w:sz w:val="22"/>
          <w:lang w:eastAsia="tr-TR"/>
        </w:rPr>
        <w:t>).</w:t>
      </w: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sz w:val="22"/>
          <w:lang w:eastAsia="tr-TR"/>
        </w:rPr>
      </w:pPr>
      <w:r w:rsidRPr="00C512E1">
        <w:rPr>
          <w:rFonts w:eastAsia="Times New Roman"/>
          <w:noProof/>
          <w:sz w:val="16"/>
          <w:szCs w:val="24"/>
          <w:lang w:eastAsia="tr-TR"/>
        </w:rPr>
        <w:drawing>
          <wp:anchor distT="0" distB="0" distL="114300" distR="114300" simplePos="0" relativeHeight="251682816" behindDoc="0" locked="0" layoutInCell="1" allowOverlap="1" wp14:anchorId="5680DFBD" wp14:editId="29143160">
            <wp:simplePos x="0" y="0"/>
            <wp:positionH relativeFrom="margin">
              <wp:posOffset>213360</wp:posOffset>
            </wp:positionH>
            <wp:positionV relativeFrom="margin">
              <wp:posOffset>1322705</wp:posOffset>
            </wp:positionV>
            <wp:extent cx="5291455" cy="6296025"/>
            <wp:effectExtent l="0" t="0" r="4445" b="9525"/>
            <wp:wrapSquare wrapText="bothSides"/>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rsidR="00385259" w:rsidRPr="00C512E1"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sz w:val="22"/>
          <w:lang w:eastAsia="tr-TR"/>
        </w:rPr>
      </w:pPr>
    </w:p>
    <w:p w:rsidR="00847353" w:rsidRPr="00C512E1" w:rsidRDefault="00847353" w:rsidP="00847353">
      <w:pPr>
        <w:widowControl w:val="0"/>
        <w:autoSpaceDE w:val="0"/>
        <w:autoSpaceDN w:val="0"/>
        <w:adjustRightInd w:val="0"/>
        <w:spacing w:before="240" w:after="240" w:line="240" w:lineRule="auto"/>
        <w:ind w:left="0" w:right="0"/>
        <w:rPr>
          <w:rFonts w:eastAsia="Times New Roman"/>
          <w:sz w:val="22"/>
          <w:szCs w:val="24"/>
          <w:lang w:eastAsia="tr-TR"/>
        </w:rPr>
      </w:pPr>
      <w:r w:rsidRPr="00C512E1">
        <w:rPr>
          <w:rFonts w:eastAsia="Times New Roman"/>
          <w:noProof/>
          <w:sz w:val="22"/>
          <w:szCs w:val="24"/>
          <w:lang w:eastAsia="tr-TR"/>
        </w:rPr>
        <mc:AlternateContent>
          <mc:Choice Requires="wps">
            <w:drawing>
              <wp:anchor distT="0" distB="0" distL="114300" distR="114300" simplePos="0" relativeHeight="251673600" behindDoc="0" locked="0" layoutInCell="1" allowOverlap="1" wp14:anchorId="1E1432F3" wp14:editId="07F36128">
                <wp:simplePos x="0" y="0"/>
                <wp:positionH relativeFrom="column">
                  <wp:posOffset>4843145</wp:posOffset>
                </wp:positionH>
                <wp:positionV relativeFrom="paragraph">
                  <wp:posOffset>714375</wp:posOffset>
                </wp:positionV>
                <wp:extent cx="508635" cy="214630"/>
                <wp:effectExtent l="0" t="0" r="5715"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14630"/>
                        </a:xfrm>
                        <a:prstGeom prst="rect">
                          <a:avLst/>
                        </a:prstGeom>
                        <a:solidFill>
                          <a:srgbClr val="FFFFFF"/>
                        </a:solidFill>
                        <a:ln w="9525">
                          <a:noFill/>
                          <a:miter lim="800000"/>
                          <a:headEnd/>
                          <a:tailEnd/>
                        </a:ln>
                      </wps:spPr>
                      <wps:txbx>
                        <w:txbxContent>
                          <w:p w:rsidR="00744683" w:rsidRPr="007F68C7" w:rsidRDefault="00744683" w:rsidP="00847353">
                            <w:pPr>
                              <w:rPr>
                                <w:b/>
                                <w:sz w:val="20"/>
                              </w:rPr>
                            </w:pPr>
                            <w:r>
                              <w:rPr>
                                <w:b/>
                                <w:sz w:val="20"/>
                              </w:rPr>
                              <w:t>2030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432F3" id="_x0000_s1028" type="#_x0000_t202" style="position:absolute;margin-left:381.35pt;margin-top:56.25pt;width:40.05pt;height: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" stroked="f">
                <v:textbox>
                  <w:txbxContent>
                    <w:p w:rsidR="00744683" w:rsidRPr="007F68C7" w:rsidRDefault="00744683" w:rsidP="00847353">
                      <w:pPr>
                        <w:rPr>
                          <w:b/>
                          <w:sz w:val="20"/>
                        </w:rPr>
                      </w:pPr>
                      <w:r>
                        <w:rPr>
                          <w:b/>
                          <w:sz w:val="20"/>
                        </w:rPr>
                        <w:t>2030</w:t>
                      </w:r>
                    </w:p>
                  </w:txbxContent>
                </v:textbox>
              </v:shape>
            </w:pict>
          </mc:Fallback>
        </mc:AlternateContent>
      </w:r>
      <w:r w:rsidRPr="00C512E1">
        <w:rPr>
          <w:rFonts w:eastAsia="Times New Roman"/>
          <w:noProof/>
          <w:sz w:val="22"/>
          <w:szCs w:val="24"/>
          <w:lang w:eastAsia="tr-TR"/>
        </w:rPr>
        <mc:AlternateContent>
          <mc:Choice Requires="wps">
            <w:drawing>
              <wp:anchor distT="0" distB="0" distL="114300" distR="114300" simplePos="0" relativeHeight="251672576" behindDoc="0" locked="0" layoutInCell="1" allowOverlap="1" wp14:anchorId="1EE2FCF2" wp14:editId="050E9959">
                <wp:simplePos x="0" y="0"/>
                <wp:positionH relativeFrom="column">
                  <wp:posOffset>3585845</wp:posOffset>
                </wp:positionH>
                <wp:positionV relativeFrom="paragraph">
                  <wp:posOffset>733425</wp:posOffset>
                </wp:positionV>
                <wp:extent cx="508635" cy="214630"/>
                <wp:effectExtent l="0" t="0" r="5715"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14630"/>
                        </a:xfrm>
                        <a:prstGeom prst="rect">
                          <a:avLst/>
                        </a:prstGeom>
                        <a:solidFill>
                          <a:srgbClr val="FFFFFF"/>
                        </a:solidFill>
                        <a:ln w="9525">
                          <a:noFill/>
                          <a:miter lim="800000"/>
                          <a:headEnd/>
                          <a:tailEnd/>
                        </a:ln>
                      </wps:spPr>
                      <wps:txbx>
                        <w:txbxContent>
                          <w:p w:rsidR="00744683" w:rsidRPr="007F68C7" w:rsidRDefault="00744683" w:rsidP="00847353">
                            <w:pPr>
                              <w:rPr>
                                <w:b/>
                                <w:sz w:val="20"/>
                              </w:rPr>
                            </w:pPr>
                            <w:r w:rsidRPr="007F68C7">
                              <w:rPr>
                                <w:b/>
                                <w:sz w:val="20"/>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2FCF2" id="_x0000_s1029" type="#_x0000_t202" style="position:absolute;margin-left:282.35pt;margin-top:57.75pt;width:40.05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" stroked="f">
                <v:textbox>
                  <w:txbxContent>
                    <w:p w:rsidR="00744683" w:rsidRPr="007F68C7" w:rsidRDefault="00744683" w:rsidP="00847353">
                      <w:pPr>
                        <w:rPr>
                          <w:b/>
                          <w:sz w:val="20"/>
                        </w:rPr>
                      </w:pPr>
                      <w:r w:rsidRPr="007F68C7">
                        <w:rPr>
                          <w:b/>
                          <w:sz w:val="20"/>
                        </w:rPr>
                        <w:t>2015</w:t>
                      </w:r>
                    </w:p>
                  </w:txbxContent>
                </v:textbox>
              </v:shape>
            </w:pict>
          </mc:Fallback>
        </mc:AlternateContent>
      </w: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385259" w:rsidRDefault="00385259"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385259" w:rsidRDefault="00385259"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385259" w:rsidRDefault="00385259"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385259" w:rsidRDefault="00385259"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385259" w:rsidRDefault="00385259"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385259" w:rsidRDefault="00385259"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385259" w:rsidRDefault="00385259"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385259" w:rsidRDefault="00385259"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385259" w:rsidRDefault="00385259"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385259" w:rsidRDefault="00385259" w:rsidP="00847353">
      <w:pPr>
        <w:widowControl w:val="0"/>
        <w:autoSpaceDE w:val="0"/>
        <w:autoSpaceDN w:val="0"/>
        <w:adjustRightInd w:val="0"/>
        <w:spacing w:before="0" w:after="0" w:line="240" w:lineRule="auto"/>
        <w:ind w:left="0" w:right="0"/>
        <w:jc w:val="both"/>
        <w:rPr>
          <w:rFonts w:eastAsia="Times New Roman"/>
          <w:b/>
          <w:sz w:val="22"/>
          <w:szCs w:val="24"/>
          <w:lang w:eastAsia="tr-TR"/>
        </w:rPr>
      </w:pPr>
    </w:p>
    <w:p w:rsidR="00385259" w:rsidRPr="00385259" w:rsidRDefault="00385259" w:rsidP="00847353">
      <w:pPr>
        <w:widowControl w:val="0"/>
        <w:autoSpaceDE w:val="0"/>
        <w:autoSpaceDN w:val="0"/>
        <w:adjustRightInd w:val="0"/>
        <w:spacing w:before="0" w:after="0" w:line="240" w:lineRule="auto"/>
        <w:ind w:left="0" w:right="0"/>
        <w:jc w:val="both"/>
        <w:rPr>
          <w:rFonts w:eastAsia="Times New Roman"/>
          <w:b/>
          <w:sz w:val="10"/>
          <w:szCs w:val="24"/>
          <w:lang w:eastAsia="tr-TR"/>
        </w:rPr>
      </w:pPr>
    </w:p>
    <w:p w:rsidR="00847353" w:rsidRPr="00C512E1" w:rsidRDefault="0034147A" w:rsidP="00847353">
      <w:pPr>
        <w:widowControl w:val="0"/>
        <w:autoSpaceDE w:val="0"/>
        <w:autoSpaceDN w:val="0"/>
        <w:adjustRightInd w:val="0"/>
        <w:spacing w:before="0" w:after="0" w:line="240" w:lineRule="auto"/>
        <w:ind w:left="0" w:right="0"/>
        <w:jc w:val="both"/>
        <w:rPr>
          <w:rFonts w:eastAsia="Times New Roman"/>
          <w:b/>
          <w:sz w:val="22"/>
          <w:szCs w:val="24"/>
          <w:lang w:eastAsia="tr-TR"/>
        </w:rPr>
      </w:pPr>
      <w:r w:rsidRPr="00C512E1">
        <w:rPr>
          <w:rFonts w:eastAsia="Times New Roman"/>
          <w:b/>
          <w:sz w:val="22"/>
          <w:szCs w:val="24"/>
          <w:lang w:eastAsia="tr-TR"/>
        </w:rPr>
        <w:t>Şekil 2</w:t>
      </w:r>
      <w:r w:rsidR="00847353" w:rsidRPr="00C512E1">
        <w:rPr>
          <w:rFonts w:eastAsia="Times New Roman"/>
          <w:b/>
          <w:sz w:val="22"/>
          <w:szCs w:val="24"/>
          <w:lang w:eastAsia="tr-TR"/>
        </w:rPr>
        <w:t>. Dünyada önde gelen 10 ölüm nedeninin 2015-2030 yılları arasında ölüm nedeni sıralamasındaki yerlerinin değişimi</w:t>
      </w: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12"/>
          <w:szCs w:val="24"/>
          <w:lang w:eastAsia="tr-TR"/>
        </w:rPr>
      </w:pPr>
    </w:p>
    <w:p w:rsidR="00847353" w:rsidRPr="00C512E1" w:rsidRDefault="00847353" w:rsidP="00847353">
      <w:pPr>
        <w:widowControl w:val="0"/>
        <w:autoSpaceDE w:val="0"/>
        <w:autoSpaceDN w:val="0"/>
        <w:adjustRightInd w:val="0"/>
        <w:spacing w:before="0" w:after="0" w:line="240" w:lineRule="auto"/>
        <w:ind w:left="0" w:right="0"/>
        <w:jc w:val="both"/>
        <w:rPr>
          <w:rFonts w:eastAsia="Times New Roman"/>
          <w:b/>
          <w:sz w:val="22"/>
          <w:szCs w:val="24"/>
          <w:lang w:eastAsia="tr-TR"/>
        </w:rPr>
      </w:pPr>
      <w:r w:rsidRPr="00C512E1">
        <w:rPr>
          <w:rFonts w:eastAsia="Times New Roman"/>
          <w:b/>
          <w:bCs/>
          <w:i/>
          <w:iCs/>
          <w:sz w:val="20"/>
          <w:szCs w:val="20"/>
          <w:lang w:eastAsia="tr-TR"/>
        </w:rPr>
        <w:t>Kaynak:</w:t>
      </w:r>
      <w:r w:rsidRPr="00C512E1">
        <w:rPr>
          <w:rFonts w:eastAsia="Times New Roman"/>
          <w:b/>
          <w:bCs/>
          <w:i/>
          <w:iCs/>
          <w:spacing w:val="3"/>
          <w:sz w:val="20"/>
          <w:szCs w:val="20"/>
          <w:lang w:eastAsia="tr-TR"/>
        </w:rPr>
        <w:t xml:space="preserve"> </w:t>
      </w:r>
      <w:proofErr w:type="spellStart"/>
      <w:r w:rsidRPr="00C512E1">
        <w:rPr>
          <w:rFonts w:eastAsia="Times New Roman"/>
          <w:bCs/>
          <w:i/>
          <w:iCs/>
          <w:sz w:val="20"/>
          <w:szCs w:val="20"/>
          <w:lang w:eastAsia="tr-TR"/>
        </w:rPr>
        <w:t>Projections</w:t>
      </w:r>
      <w:proofErr w:type="spellEnd"/>
      <w:r w:rsidRPr="00C512E1">
        <w:rPr>
          <w:rFonts w:eastAsia="Times New Roman"/>
          <w:bCs/>
          <w:i/>
          <w:iCs/>
          <w:sz w:val="20"/>
          <w:szCs w:val="20"/>
          <w:lang w:eastAsia="tr-TR"/>
        </w:rPr>
        <w:t xml:space="preserve"> of </w:t>
      </w:r>
      <w:proofErr w:type="spellStart"/>
      <w:r w:rsidRPr="00C512E1">
        <w:rPr>
          <w:rFonts w:eastAsia="Times New Roman"/>
          <w:bCs/>
          <w:i/>
          <w:iCs/>
          <w:sz w:val="20"/>
          <w:szCs w:val="20"/>
          <w:lang w:eastAsia="tr-TR"/>
        </w:rPr>
        <w:t>mortality</w:t>
      </w:r>
      <w:proofErr w:type="spellEnd"/>
      <w:r w:rsidRPr="00C512E1">
        <w:rPr>
          <w:rFonts w:eastAsia="Times New Roman"/>
          <w:bCs/>
          <w:i/>
          <w:iCs/>
          <w:sz w:val="20"/>
          <w:szCs w:val="20"/>
          <w:lang w:eastAsia="tr-TR"/>
        </w:rPr>
        <w:t xml:space="preserve"> </w:t>
      </w:r>
      <w:proofErr w:type="spellStart"/>
      <w:r w:rsidRPr="00C512E1">
        <w:rPr>
          <w:rFonts w:eastAsia="Times New Roman"/>
          <w:bCs/>
          <w:i/>
          <w:iCs/>
          <w:sz w:val="20"/>
          <w:szCs w:val="20"/>
          <w:lang w:eastAsia="tr-TR"/>
        </w:rPr>
        <w:t>and</w:t>
      </w:r>
      <w:proofErr w:type="spellEnd"/>
      <w:r w:rsidRPr="00C512E1">
        <w:rPr>
          <w:rFonts w:eastAsia="Times New Roman"/>
          <w:bCs/>
          <w:i/>
          <w:iCs/>
          <w:sz w:val="20"/>
          <w:szCs w:val="20"/>
          <w:lang w:eastAsia="tr-TR"/>
        </w:rPr>
        <w:t xml:space="preserve"> </w:t>
      </w:r>
      <w:proofErr w:type="spellStart"/>
      <w:r w:rsidRPr="00C512E1">
        <w:rPr>
          <w:rFonts w:eastAsia="Times New Roman"/>
          <w:bCs/>
          <w:i/>
          <w:iCs/>
          <w:sz w:val="20"/>
          <w:szCs w:val="20"/>
          <w:lang w:eastAsia="tr-TR"/>
        </w:rPr>
        <w:t>causes</w:t>
      </w:r>
      <w:proofErr w:type="spellEnd"/>
      <w:r w:rsidRPr="00C512E1">
        <w:rPr>
          <w:rFonts w:eastAsia="Times New Roman"/>
          <w:bCs/>
          <w:i/>
          <w:iCs/>
          <w:sz w:val="20"/>
          <w:szCs w:val="20"/>
          <w:lang w:eastAsia="tr-TR"/>
        </w:rPr>
        <w:t xml:space="preserve"> of </w:t>
      </w:r>
      <w:proofErr w:type="spellStart"/>
      <w:r w:rsidRPr="00C512E1">
        <w:rPr>
          <w:rFonts w:eastAsia="Times New Roman"/>
          <w:bCs/>
          <w:i/>
          <w:iCs/>
          <w:sz w:val="20"/>
          <w:szCs w:val="20"/>
          <w:lang w:eastAsia="tr-TR"/>
        </w:rPr>
        <w:t>death</w:t>
      </w:r>
      <w:proofErr w:type="spellEnd"/>
      <w:r w:rsidRPr="00C512E1">
        <w:rPr>
          <w:rFonts w:eastAsia="Times New Roman"/>
          <w:bCs/>
          <w:i/>
          <w:iCs/>
          <w:sz w:val="20"/>
          <w:szCs w:val="20"/>
          <w:lang w:eastAsia="tr-TR"/>
        </w:rPr>
        <w:t xml:space="preserve">, 2015 </w:t>
      </w:r>
      <w:proofErr w:type="spellStart"/>
      <w:r w:rsidRPr="00C512E1">
        <w:rPr>
          <w:rFonts w:eastAsia="Times New Roman"/>
          <w:bCs/>
          <w:i/>
          <w:iCs/>
          <w:sz w:val="20"/>
          <w:szCs w:val="20"/>
          <w:lang w:eastAsia="tr-TR"/>
        </w:rPr>
        <w:t>and</w:t>
      </w:r>
      <w:proofErr w:type="spellEnd"/>
      <w:r w:rsidRPr="00C512E1">
        <w:rPr>
          <w:rFonts w:eastAsia="Times New Roman"/>
          <w:bCs/>
          <w:i/>
          <w:iCs/>
          <w:sz w:val="20"/>
          <w:szCs w:val="20"/>
          <w:lang w:eastAsia="tr-TR"/>
        </w:rPr>
        <w:t xml:space="preserve"> 2030. WHO.</w:t>
      </w:r>
      <w:r w:rsidRPr="00C512E1">
        <w:rPr>
          <w:rFonts w:eastAsia="Times New Roman"/>
          <w:szCs w:val="24"/>
          <w:lang w:eastAsia="tr-TR"/>
        </w:rPr>
        <w:t xml:space="preserve"> </w:t>
      </w:r>
      <w:r w:rsidRPr="00C512E1">
        <w:rPr>
          <w:rFonts w:eastAsia="Times New Roman"/>
          <w:bCs/>
          <w:i/>
          <w:iCs/>
          <w:sz w:val="20"/>
          <w:szCs w:val="20"/>
          <w:lang w:eastAsia="tr-TR"/>
        </w:rPr>
        <w:t>(Son erişim 3 Mart 2018)</w:t>
      </w:r>
      <w:r w:rsidRPr="00C512E1">
        <w:rPr>
          <w:rFonts w:eastAsia="Times New Roman"/>
          <w:szCs w:val="24"/>
          <w:lang w:eastAsia="tr-TR"/>
        </w:rPr>
        <w:t xml:space="preserve"> </w:t>
      </w:r>
      <w:r w:rsidRPr="00C512E1">
        <w:rPr>
          <w:rFonts w:eastAsia="Times New Roman"/>
          <w:bCs/>
          <w:i/>
          <w:iCs/>
          <w:sz w:val="20"/>
          <w:szCs w:val="20"/>
          <w:lang w:eastAsia="tr-TR"/>
        </w:rPr>
        <w:t>http://www.who.int/healthinfo/</w:t>
      </w:r>
      <w:proofErr w:type="gramStart"/>
      <w:r w:rsidRPr="00C512E1">
        <w:rPr>
          <w:rFonts w:eastAsia="Times New Roman"/>
          <w:bCs/>
          <w:i/>
          <w:iCs/>
          <w:sz w:val="20"/>
          <w:szCs w:val="20"/>
          <w:lang w:eastAsia="tr-TR"/>
        </w:rPr>
        <w:t>global</w:t>
      </w:r>
      <w:proofErr w:type="gramEnd"/>
      <w:r w:rsidRPr="00C512E1">
        <w:rPr>
          <w:rFonts w:eastAsia="Times New Roman"/>
          <w:bCs/>
          <w:i/>
          <w:iCs/>
          <w:sz w:val="20"/>
          <w:szCs w:val="20"/>
          <w:lang w:eastAsia="tr-TR"/>
        </w:rPr>
        <w:t>_burden_disease/projections/en/</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lastRenderedPageBreak/>
        <w:t xml:space="preserve">Son 30-40 yılda </w:t>
      </w:r>
      <w:proofErr w:type="spellStart"/>
      <w:r w:rsidRPr="00C512E1">
        <w:rPr>
          <w:rFonts w:eastAsia="Times New Roman"/>
          <w:sz w:val="22"/>
          <w:lang w:eastAsia="tr-TR"/>
        </w:rPr>
        <w:t>KOAH’dan</w:t>
      </w:r>
      <w:proofErr w:type="spellEnd"/>
      <w:r w:rsidRPr="00C512E1">
        <w:rPr>
          <w:rFonts w:eastAsia="Times New Roman"/>
          <w:sz w:val="22"/>
          <w:lang w:eastAsia="tr-TR"/>
        </w:rPr>
        <w:t xml:space="preserve"> ölümler giderek artmaktadır. 1965-1998 yılları arasında ABD’de erkeklerde koroner arter hastalığından ölümler yüzde 59, inmeden ölümler yüzde 64 ve diğer </w:t>
      </w:r>
      <w:proofErr w:type="spellStart"/>
      <w:r w:rsidRPr="00C512E1">
        <w:rPr>
          <w:rFonts w:eastAsia="Times New Roman"/>
          <w:sz w:val="22"/>
          <w:lang w:eastAsia="tr-TR"/>
        </w:rPr>
        <w:t>kardiyovasküler</w:t>
      </w:r>
      <w:proofErr w:type="spellEnd"/>
      <w:r w:rsidRPr="00C512E1">
        <w:rPr>
          <w:rFonts w:eastAsia="Times New Roman"/>
          <w:sz w:val="22"/>
          <w:lang w:eastAsia="tr-TR"/>
        </w:rPr>
        <w:t xml:space="preserve"> hastalıklardan ölümler yüzde 35 azalmasına karşın, aynı dönemde </w:t>
      </w:r>
      <w:proofErr w:type="spellStart"/>
      <w:r w:rsidRPr="00C512E1">
        <w:rPr>
          <w:rFonts w:eastAsia="Times New Roman"/>
          <w:sz w:val="22"/>
          <w:lang w:eastAsia="tr-TR"/>
        </w:rPr>
        <w:t>KOAH’dan</w:t>
      </w:r>
      <w:proofErr w:type="spellEnd"/>
      <w:r w:rsidRPr="00C512E1">
        <w:rPr>
          <w:rFonts w:eastAsia="Times New Roman"/>
          <w:sz w:val="22"/>
          <w:lang w:eastAsia="tr-TR"/>
        </w:rPr>
        <w:t xml:space="preserve"> ölümler yüzde 163 artmıştır. Kanada’da da benzer artışlar izlenmektedir. Buna karşın bazı Avrupa ülkelerinde </w:t>
      </w:r>
      <w:proofErr w:type="spellStart"/>
      <w:r w:rsidRPr="00C512E1">
        <w:rPr>
          <w:rFonts w:eastAsia="Times New Roman"/>
          <w:sz w:val="22"/>
          <w:lang w:eastAsia="tr-TR"/>
        </w:rPr>
        <w:t>mortalitede</w:t>
      </w:r>
      <w:proofErr w:type="spellEnd"/>
      <w:r w:rsidRPr="00C512E1">
        <w:rPr>
          <w:rFonts w:eastAsia="Times New Roman"/>
          <w:sz w:val="22"/>
          <w:lang w:eastAsia="tr-TR"/>
        </w:rPr>
        <w:t xml:space="preserve"> azalmalar başlamıştır. </w:t>
      </w:r>
      <w:proofErr w:type="spellStart"/>
      <w:r w:rsidRPr="00C512E1">
        <w:rPr>
          <w:rFonts w:eastAsia="Times New Roman"/>
          <w:sz w:val="22"/>
          <w:lang w:eastAsia="tr-TR"/>
        </w:rPr>
        <w:t>KOAH’a</w:t>
      </w:r>
      <w:proofErr w:type="spellEnd"/>
      <w:r w:rsidRPr="00C512E1">
        <w:rPr>
          <w:rFonts w:eastAsia="Times New Roman"/>
          <w:sz w:val="22"/>
          <w:lang w:eastAsia="tr-TR"/>
        </w:rPr>
        <w:t xml:space="preserve"> ilişkin ölümlerdeki artışta tütün ürünü kullanma salgınındaki artış ve toplumun, özellikle gelişmekte olan ülkelerde yaş yapısındaki değişiminin büyük katkısı bulunmaktadır. Birleşmiş </w:t>
      </w:r>
      <w:proofErr w:type="spellStart"/>
      <w:r w:rsidRPr="00C512E1">
        <w:rPr>
          <w:rFonts w:eastAsia="Times New Roman"/>
          <w:sz w:val="22"/>
          <w:lang w:eastAsia="tr-TR"/>
        </w:rPr>
        <w:t>Milletler’in</w:t>
      </w:r>
      <w:proofErr w:type="spellEnd"/>
      <w:r w:rsidRPr="00C512E1">
        <w:rPr>
          <w:rFonts w:eastAsia="Times New Roman"/>
          <w:sz w:val="22"/>
          <w:lang w:eastAsia="tr-TR"/>
        </w:rPr>
        <w:t xml:space="preserve"> 2012 verilerine göre 60 yaş üzeri kişilerin sayısının 2100 senesinde 3 katından fazla olacağı beklenmekte; 2013’te 841 milyondan 2050’de 2 milyara ve 2100’de de yaklaşık 3 milyara çıkacağı beklenmektedir.</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 xml:space="preserve">KOAH genellikle yaşlıların ve tütün ürünü kullanan erkeklerin hastalığı olarak algılanır. Oysa ABD’de 2000 yılında ilk kez </w:t>
      </w:r>
      <w:proofErr w:type="spellStart"/>
      <w:r w:rsidRPr="00C512E1">
        <w:rPr>
          <w:rFonts w:eastAsia="Times New Roman"/>
          <w:sz w:val="22"/>
          <w:lang w:eastAsia="tr-TR"/>
        </w:rPr>
        <w:t>KOAH’dan</w:t>
      </w:r>
      <w:proofErr w:type="spellEnd"/>
      <w:r w:rsidRPr="00C512E1">
        <w:rPr>
          <w:rFonts w:eastAsia="Times New Roman"/>
          <w:sz w:val="22"/>
          <w:lang w:eastAsia="tr-TR"/>
        </w:rPr>
        <w:t xml:space="preserve"> ölen kadın sayısı, erkeklerin sayısını geçmiştir. Bu durum, ABD’de kadınların tütün ürünü kullanma oranlarındaki artışa, daha uzun yaşamalarına ve sonuçta KOAH gelişme riskine daha fazla sahip olmalarına bağlanmaktadır. Gelişmekte olan ülkelerde ise </w:t>
      </w:r>
      <w:proofErr w:type="spellStart"/>
      <w:r w:rsidRPr="00C512E1">
        <w:rPr>
          <w:rFonts w:eastAsia="Times New Roman"/>
          <w:sz w:val="22"/>
          <w:lang w:eastAsia="tr-TR"/>
        </w:rPr>
        <w:t>KOAH’dan</w:t>
      </w:r>
      <w:proofErr w:type="spellEnd"/>
      <w:r w:rsidRPr="00C512E1">
        <w:rPr>
          <w:rFonts w:eastAsia="Times New Roman"/>
          <w:sz w:val="22"/>
          <w:lang w:eastAsia="tr-TR"/>
        </w:rPr>
        <w:t xml:space="preserve"> ölümler hala erkekler arasında daha fazladır. Çünkü KOAH </w:t>
      </w:r>
      <w:proofErr w:type="spellStart"/>
      <w:r w:rsidRPr="00C512E1">
        <w:rPr>
          <w:rFonts w:eastAsia="Times New Roman"/>
          <w:sz w:val="22"/>
          <w:lang w:eastAsia="tr-TR"/>
        </w:rPr>
        <w:t>mortalite</w:t>
      </w:r>
      <w:proofErr w:type="spellEnd"/>
      <w:r w:rsidRPr="00C512E1">
        <w:rPr>
          <w:rFonts w:eastAsia="Times New Roman"/>
          <w:sz w:val="22"/>
          <w:lang w:eastAsia="tr-TR"/>
        </w:rPr>
        <w:t xml:space="preserve"> eğilimi, tütün ürünü kullanma epidemisini 20-30 yıl ara ile izlemektedir.</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 xml:space="preserve">KOAH </w:t>
      </w:r>
      <w:proofErr w:type="spellStart"/>
      <w:r w:rsidRPr="00C512E1">
        <w:rPr>
          <w:rFonts w:eastAsia="Times New Roman"/>
          <w:sz w:val="22"/>
          <w:lang w:eastAsia="tr-TR"/>
        </w:rPr>
        <w:t>prevalansını</w:t>
      </w:r>
      <w:proofErr w:type="spellEnd"/>
      <w:r w:rsidRPr="00C512E1">
        <w:rPr>
          <w:rFonts w:eastAsia="Times New Roman"/>
          <w:sz w:val="22"/>
          <w:lang w:eastAsia="tr-TR"/>
        </w:rPr>
        <w:t xml:space="preserve"> değerlendirmede birçok yaklaşım kullanılmaktadır: Örneğin; kişilerin verdiği bilgiye dayalı doktor tanılı KOAH </w:t>
      </w:r>
      <w:proofErr w:type="spellStart"/>
      <w:r w:rsidRPr="00C512E1">
        <w:rPr>
          <w:rFonts w:eastAsia="Times New Roman"/>
          <w:sz w:val="22"/>
          <w:lang w:eastAsia="tr-TR"/>
        </w:rPr>
        <w:t>prevalansı</w:t>
      </w:r>
      <w:proofErr w:type="spellEnd"/>
      <w:r w:rsidRPr="00C512E1">
        <w:rPr>
          <w:rFonts w:eastAsia="Times New Roman"/>
          <w:sz w:val="22"/>
          <w:lang w:eastAsia="tr-TR"/>
        </w:rPr>
        <w:t xml:space="preserve">, anketlerle sorgulanan solunumsal </w:t>
      </w:r>
      <w:proofErr w:type="gramStart"/>
      <w:r w:rsidRPr="00C512E1">
        <w:rPr>
          <w:rFonts w:eastAsia="Times New Roman"/>
          <w:sz w:val="22"/>
          <w:lang w:eastAsia="tr-TR"/>
        </w:rPr>
        <w:t>semptomların</w:t>
      </w:r>
      <w:proofErr w:type="gramEnd"/>
      <w:r w:rsidRPr="00C512E1">
        <w:rPr>
          <w:rFonts w:eastAsia="Times New Roman"/>
          <w:sz w:val="22"/>
          <w:lang w:eastAsia="tr-TR"/>
        </w:rPr>
        <w:t xml:space="preserve"> </w:t>
      </w:r>
      <w:proofErr w:type="spellStart"/>
      <w:r w:rsidRPr="00C512E1">
        <w:rPr>
          <w:rFonts w:eastAsia="Times New Roman"/>
          <w:sz w:val="22"/>
          <w:lang w:eastAsia="tr-TR"/>
        </w:rPr>
        <w:t>prevalansı</w:t>
      </w:r>
      <w:proofErr w:type="spellEnd"/>
      <w:r w:rsidRPr="00C512E1">
        <w:rPr>
          <w:rFonts w:eastAsia="Times New Roman"/>
          <w:sz w:val="22"/>
          <w:lang w:eastAsia="tr-TR"/>
        </w:rPr>
        <w:t xml:space="preserve"> ve </w:t>
      </w:r>
      <w:proofErr w:type="spellStart"/>
      <w:r w:rsidRPr="00C512E1">
        <w:rPr>
          <w:rFonts w:eastAsia="Times New Roman"/>
          <w:sz w:val="22"/>
          <w:lang w:eastAsia="tr-TR"/>
        </w:rPr>
        <w:t>spirometri</w:t>
      </w:r>
      <w:proofErr w:type="spellEnd"/>
      <w:r w:rsidRPr="00C512E1">
        <w:rPr>
          <w:rFonts w:eastAsia="Times New Roman"/>
          <w:sz w:val="22"/>
          <w:lang w:eastAsia="tr-TR"/>
        </w:rPr>
        <w:t xml:space="preserve"> ile hava akımı kısıtlanmasının varlığına dayalı </w:t>
      </w:r>
      <w:proofErr w:type="spellStart"/>
      <w:r w:rsidRPr="00C512E1">
        <w:rPr>
          <w:rFonts w:eastAsia="Times New Roman"/>
          <w:sz w:val="22"/>
          <w:lang w:eastAsia="tr-TR"/>
        </w:rPr>
        <w:t>prevalans</w:t>
      </w:r>
      <w:proofErr w:type="spellEnd"/>
      <w:r w:rsidRPr="00C512E1">
        <w:rPr>
          <w:rFonts w:eastAsia="Times New Roman"/>
          <w:sz w:val="22"/>
          <w:lang w:eastAsia="tr-TR"/>
        </w:rPr>
        <w:t xml:space="preserve"> (</w:t>
      </w:r>
      <w:proofErr w:type="spellStart"/>
      <w:r w:rsidRPr="00C512E1">
        <w:rPr>
          <w:rFonts w:eastAsia="Times New Roman"/>
          <w:sz w:val="22"/>
          <w:lang w:eastAsia="tr-TR"/>
        </w:rPr>
        <w:t>bronkodilatör</w:t>
      </w:r>
      <w:proofErr w:type="spellEnd"/>
      <w:r w:rsidRPr="00C512E1">
        <w:rPr>
          <w:rFonts w:eastAsia="Times New Roman"/>
          <w:sz w:val="22"/>
          <w:lang w:eastAsia="tr-TR"/>
        </w:rPr>
        <w:t xml:space="preserve"> testi ile birlikte veya değil). Kullanılan yönteme bağlı olarak farklı </w:t>
      </w:r>
      <w:proofErr w:type="spellStart"/>
      <w:r w:rsidRPr="00C512E1">
        <w:rPr>
          <w:rFonts w:eastAsia="Times New Roman"/>
          <w:sz w:val="22"/>
          <w:lang w:eastAsia="tr-TR"/>
        </w:rPr>
        <w:t>prevalans</w:t>
      </w:r>
      <w:proofErr w:type="spellEnd"/>
      <w:r w:rsidRPr="00C512E1">
        <w:rPr>
          <w:rFonts w:eastAsia="Times New Roman"/>
          <w:sz w:val="22"/>
          <w:lang w:eastAsia="tr-TR"/>
        </w:rPr>
        <w:t xml:space="preserve"> değerleri elde edilmekte, doktor tanılı </w:t>
      </w:r>
      <w:proofErr w:type="spellStart"/>
      <w:r w:rsidRPr="00C512E1">
        <w:rPr>
          <w:rFonts w:eastAsia="Times New Roman"/>
          <w:sz w:val="22"/>
          <w:lang w:eastAsia="tr-TR"/>
        </w:rPr>
        <w:t>KOAH’da</w:t>
      </w:r>
      <w:proofErr w:type="spellEnd"/>
      <w:r w:rsidRPr="00C512E1">
        <w:rPr>
          <w:rFonts w:eastAsia="Times New Roman"/>
          <w:sz w:val="22"/>
          <w:lang w:eastAsia="tr-TR"/>
        </w:rPr>
        <w:t xml:space="preserve"> en düşük, solunumsal </w:t>
      </w:r>
      <w:proofErr w:type="gramStart"/>
      <w:r w:rsidRPr="00C512E1">
        <w:rPr>
          <w:rFonts w:eastAsia="Times New Roman"/>
          <w:sz w:val="22"/>
          <w:lang w:eastAsia="tr-TR"/>
        </w:rPr>
        <w:t>semptomlarda</w:t>
      </w:r>
      <w:proofErr w:type="gramEnd"/>
      <w:r w:rsidRPr="00C512E1">
        <w:rPr>
          <w:rFonts w:eastAsia="Times New Roman"/>
          <w:sz w:val="22"/>
          <w:lang w:eastAsia="tr-TR"/>
        </w:rPr>
        <w:t xml:space="preserve"> en yüksek, </w:t>
      </w:r>
      <w:proofErr w:type="spellStart"/>
      <w:r w:rsidRPr="00C512E1">
        <w:rPr>
          <w:rFonts w:eastAsia="Times New Roman"/>
          <w:sz w:val="22"/>
          <w:lang w:eastAsia="tr-TR"/>
        </w:rPr>
        <w:t>spirometriye</w:t>
      </w:r>
      <w:proofErr w:type="spellEnd"/>
      <w:r w:rsidRPr="00C512E1">
        <w:rPr>
          <w:rFonts w:eastAsia="Times New Roman"/>
          <w:sz w:val="22"/>
          <w:lang w:eastAsia="tr-TR"/>
        </w:rPr>
        <w:t xml:space="preserve"> dayalı yöntemde ise bu ikisinin arasında bir değer elde edilmektedir. GOLD rehberinin yayımlandığı 2003 yılından beri KOAH tanısında </w:t>
      </w:r>
      <w:proofErr w:type="spellStart"/>
      <w:r w:rsidRPr="00C512E1">
        <w:rPr>
          <w:rFonts w:eastAsia="Times New Roman"/>
          <w:sz w:val="22"/>
          <w:lang w:eastAsia="tr-TR"/>
        </w:rPr>
        <w:t>spirometriye</w:t>
      </w:r>
      <w:proofErr w:type="spellEnd"/>
      <w:r w:rsidRPr="00C512E1">
        <w:rPr>
          <w:rFonts w:eastAsia="Times New Roman"/>
          <w:sz w:val="22"/>
          <w:lang w:eastAsia="tr-TR"/>
        </w:rPr>
        <w:t xml:space="preserve"> gereksinim bulunduğu yaygın kabul görmüş ve günümüzde en azından epidemiyolojik çalışmalarda bu yaklaşım altın standart haline gelmiştir.</w:t>
      </w:r>
    </w:p>
    <w:p w:rsidR="00847353" w:rsidRPr="00C512E1" w:rsidRDefault="00847353" w:rsidP="0091075C">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 xml:space="preserve">1990-2001 yılları arasında yayımlanan toplum tabanlı 32 </w:t>
      </w:r>
      <w:proofErr w:type="spellStart"/>
      <w:r w:rsidRPr="00C512E1">
        <w:rPr>
          <w:rFonts w:eastAsia="Times New Roman"/>
          <w:sz w:val="22"/>
          <w:lang w:eastAsia="tr-TR"/>
        </w:rPr>
        <w:t>prevalans</w:t>
      </w:r>
      <w:proofErr w:type="spellEnd"/>
      <w:r w:rsidRPr="00C512E1">
        <w:rPr>
          <w:rFonts w:eastAsia="Times New Roman"/>
          <w:sz w:val="22"/>
          <w:lang w:eastAsia="tr-TR"/>
        </w:rPr>
        <w:t xml:space="preserve"> çalışmasının meta-analizinde 40 yaş üstü yetişkinlerde KOAH </w:t>
      </w:r>
      <w:proofErr w:type="spellStart"/>
      <w:r w:rsidRPr="00C512E1">
        <w:rPr>
          <w:rFonts w:eastAsia="Times New Roman"/>
          <w:sz w:val="22"/>
          <w:lang w:eastAsia="tr-TR"/>
        </w:rPr>
        <w:t>prevalansının</w:t>
      </w:r>
      <w:proofErr w:type="spellEnd"/>
      <w:r w:rsidRPr="00C512E1">
        <w:rPr>
          <w:rFonts w:eastAsia="Times New Roman"/>
          <w:sz w:val="22"/>
          <w:lang w:eastAsia="tr-TR"/>
        </w:rPr>
        <w:t xml:space="preserve"> yüzde 9-10 olduğu bildirilmiştir. Son yıllarda yapılan iki uluslararası çalışma bu konuda daha güvenilir sonuçlar elde edilmesini sağlamıştır. Bunlardan ilki, Güney Amerika’nın beş kentinde yapılan PLATINO (</w:t>
      </w:r>
      <w:proofErr w:type="spellStart"/>
      <w:r w:rsidRPr="00C512E1">
        <w:rPr>
          <w:rFonts w:eastAsia="Times New Roman"/>
          <w:sz w:val="22"/>
          <w:lang w:eastAsia="tr-TR"/>
        </w:rPr>
        <w:t>Proyecto</w:t>
      </w:r>
      <w:proofErr w:type="spellEnd"/>
      <w:r w:rsidRPr="00C512E1">
        <w:rPr>
          <w:rFonts w:eastAsia="Times New Roman"/>
          <w:sz w:val="22"/>
          <w:lang w:eastAsia="tr-TR"/>
        </w:rPr>
        <w:t xml:space="preserve"> </w:t>
      </w:r>
      <w:proofErr w:type="spellStart"/>
      <w:r w:rsidRPr="00C512E1">
        <w:rPr>
          <w:rFonts w:eastAsia="Times New Roman"/>
          <w:sz w:val="22"/>
          <w:lang w:eastAsia="tr-TR"/>
        </w:rPr>
        <w:t>Latinoamericano</w:t>
      </w:r>
      <w:proofErr w:type="spellEnd"/>
      <w:r w:rsidRPr="00C512E1">
        <w:rPr>
          <w:rFonts w:eastAsia="Times New Roman"/>
          <w:sz w:val="22"/>
          <w:lang w:eastAsia="tr-TR"/>
        </w:rPr>
        <w:t xml:space="preserve"> de </w:t>
      </w:r>
      <w:proofErr w:type="spellStart"/>
      <w:r w:rsidRPr="00C512E1">
        <w:rPr>
          <w:rFonts w:eastAsia="Times New Roman"/>
          <w:sz w:val="22"/>
          <w:lang w:eastAsia="tr-TR"/>
        </w:rPr>
        <w:t>Investigación</w:t>
      </w:r>
      <w:proofErr w:type="spellEnd"/>
      <w:r w:rsidRPr="00C512E1">
        <w:rPr>
          <w:rFonts w:eastAsia="Times New Roman"/>
          <w:sz w:val="22"/>
          <w:lang w:eastAsia="tr-TR"/>
        </w:rPr>
        <w:t xml:space="preserve"> en </w:t>
      </w:r>
      <w:proofErr w:type="spellStart"/>
      <w:r w:rsidRPr="00C512E1">
        <w:rPr>
          <w:rFonts w:eastAsia="Times New Roman"/>
          <w:sz w:val="22"/>
          <w:lang w:eastAsia="tr-TR"/>
        </w:rPr>
        <w:t>Obstrucción</w:t>
      </w:r>
      <w:proofErr w:type="spellEnd"/>
      <w:r w:rsidRPr="00C512E1">
        <w:rPr>
          <w:rFonts w:eastAsia="Times New Roman"/>
          <w:sz w:val="22"/>
          <w:lang w:eastAsia="tr-TR"/>
        </w:rPr>
        <w:t xml:space="preserve"> </w:t>
      </w:r>
      <w:proofErr w:type="spellStart"/>
      <w:r w:rsidRPr="00C512E1">
        <w:rPr>
          <w:rFonts w:eastAsia="Times New Roman"/>
          <w:sz w:val="22"/>
          <w:lang w:eastAsia="tr-TR"/>
        </w:rPr>
        <w:t>Pulmonar</w:t>
      </w:r>
      <w:proofErr w:type="spellEnd"/>
      <w:r w:rsidRPr="00C512E1">
        <w:rPr>
          <w:rFonts w:eastAsia="Times New Roman"/>
          <w:sz w:val="22"/>
          <w:lang w:eastAsia="tr-TR"/>
        </w:rPr>
        <w:t xml:space="preserve">) (Latin Amerika Ülkelerinde KOAH Çalışma Projesi) çalışmasıdır. Diğeri ise BOLD girişimi tarafından şimdiye kadar 18 ülkede yapılan çalışmalardır. </w:t>
      </w:r>
      <w:proofErr w:type="gramStart"/>
      <w:r w:rsidRPr="00C512E1">
        <w:rPr>
          <w:rFonts w:eastAsia="Times New Roman"/>
          <w:sz w:val="22"/>
          <w:lang w:eastAsia="tr-TR"/>
        </w:rPr>
        <w:t xml:space="preserve">KOAH </w:t>
      </w:r>
      <w:proofErr w:type="spellStart"/>
      <w:r w:rsidRPr="00C512E1">
        <w:rPr>
          <w:rFonts w:eastAsia="Times New Roman"/>
          <w:sz w:val="22"/>
          <w:lang w:eastAsia="tr-TR"/>
        </w:rPr>
        <w:t>prevalansını</w:t>
      </w:r>
      <w:proofErr w:type="spellEnd"/>
      <w:r w:rsidRPr="00C512E1">
        <w:rPr>
          <w:rFonts w:eastAsia="Times New Roman"/>
          <w:sz w:val="22"/>
          <w:lang w:eastAsia="tr-TR"/>
        </w:rPr>
        <w:t xml:space="preserve"> ve hastalığın sosyal ve ekonomik yükünü ölçmek amacıyla standart metotların kullanıldığı bu çalışmalarda, sabit oran ölçütü (</w:t>
      </w:r>
      <w:proofErr w:type="spellStart"/>
      <w:r w:rsidRPr="00C512E1">
        <w:rPr>
          <w:rFonts w:eastAsia="Times New Roman"/>
          <w:sz w:val="22"/>
          <w:lang w:eastAsia="tr-TR"/>
        </w:rPr>
        <w:t>FEVı</w:t>
      </w:r>
      <w:proofErr w:type="spellEnd"/>
      <w:r w:rsidRPr="00C512E1">
        <w:rPr>
          <w:rFonts w:eastAsia="Times New Roman"/>
          <w:sz w:val="22"/>
          <w:lang w:eastAsia="tr-TR"/>
        </w:rPr>
        <w:t xml:space="preserve">/FVC&lt;yüzde 70) kullanıldığında KOAH </w:t>
      </w:r>
      <w:proofErr w:type="spellStart"/>
      <w:r w:rsidRPr="00C512E1">
        <w:rPr>
          <w:rFonts w:eastAsia="Times New Roman"/>
          <w:sz w:val="22"/>
          <w:lang w:eastAsia="tr-TR"/>
        </w:rPr>
        <w:t>prevalansının</w:t>
      </w:r>
      <w:proofErr w:type="spellEnd"/>
      <w:r w:rsidRPr="00C512E1">
        <w:rPr>
          <w:rFonts w:eastAsia="Times New Roman"/>
          <w:sz w:val="22"/>
          <w:lang w:eastAsia="tr-TR"/>
        </w:rPr>
        <w:t xml:space="preserve"> yüzde 20’ler düzeyinde olduğu, hastalığın yaşla ve tütün ürünü kullanma yoğunluğu ile ilişkili olarak arttığı, gelişmiş ülkelerde tütün ürünü kullanma yaygınlığı ile ilişkili olarak erkek ve kadınlarda benzer </w:t>
      </w:r>
      <w:proofErr w:type="spellStart"/>
      <w:r w:rsidRPr="00C512E1">
        <w:rPr>
          <w:rFonts w:eastAsia="Times New Roman"/>
          <w:sz w:val="22"/>
          <w:lang w:eastAsia="tr-TR"/>
        </w:rPr>
        <w:t>prevalans</w:t>
      </w:r>
      <w:proofErr w:type="spellEnd"/>
      <w:r w:rsidRPr="00C512E1">
        <w:rPr>
          <w:rFonts w:eastAsia="Times New Roman"/>
          <w:sz w:val="22"/>
          <w:lang w:eastAsia="tr-TR"/>
        </w:rPr>
        <w:t xml:space="preserve"> değerlerinin elde edildiği, fakat gelişmekte olan ülkelerde hastalığın erkeklerde daha yaygın olduğu gösterilmiştir.</w:t>
      </w:r>
      <w:proofErr w:type="gramEnd"/>
    </w:p>
    <w:p w:rsidR="00847353" w:rsidRPr="00C512E1" w:rsidRDefault="00847353" w:rsidP="00847353">
      <w:pPr>
        <w:widowControl w:val="0"/>
        <w:kinsoku w:val="0"/>
        <w:overflowPunct w:val="0"/>
        <w:autoSpaceDE w:val="0"/>
        <w:autoSpaceDN w:val="0"/>
        <w:adjustRightInd w:val="0"/>
        <w:spacing w:before="0" w:after="0" w:line="283" w:lineRule="auto"/>
        <w:ind w:left="0" w:right="0"/>
        <w:jc w:val="both"/>
        <w:rPr>
          <w:rFonts w:eastAsia="Times New Roman"/>
          <w:sz w:val="22"/>
          <w:lang w:eastAsia="tr-TR"/>
        </w:rPr>
      </w:pPr>
      <w:r w:rsidRPr="00C512E1">
        <w:rPr>
          <w:rFonts w:eastAsia="Times New Roman"/>
          <w:sz w:val="22"/>
          <w:lang w:eastAsia="tr-TR"/>
        </w:rPr>
        <w:t xml:space="preserve">Son yıllarda DSÖ tarafından </w:t>
      </w:r>
      <w:proofErr w:type="spellStart"/>
      <w:r w:rsidRPr="00C512E1">
        <w:rPr>
          <w:rFonts w:eastAsia="Times New Roman"/>
          <w:sz w:val="22"/>
          <w:lang w:eastAsia="tr-TR"/>
        </w:rPr>
        <w:t>morbiditeyi</w:t>
      </w:r>
      <w:proofErr w:type="spellEnd"/>
      <w:r w:rsidRPr="00C512E1">
        <w:rPr>
          <w:rFonts w:eastAsia="Times New Roman"/>
          <w:sz w:val="22"/>
          <w:lang w:eastAsia="tr-TR"/>
        </w:rPr>
        <w:t xml:space="preserve"> veya hastalık yükünü değerlendirmede YLD (Sakatlıkla Kaybedilen Yaşam Yılı) ve DALY ölçütü kullanılmaktadır. Gerek sakatlık nedeniyle kaybedilen yıllar olarak tanımlanan YLD gerekse erken ölümler ve sakatlık nedeniyle kaybedilen yılların toplamı olarak tanımlanan DALY açısından KOAH önemli bir </w:t>
      </w:r>
      <w:proofErr w:type="spellStart"/>
      <w:r w:rsidRPr="00C512E1">
        <w:rPr>
          <w:rFonts w:eastAsia="Times New Roman"/>
          <w:sz w:val="22"/>
          <w:lang w:eastAsia="tr-TR"/>
        </w:rPr>
        <w:t>morbidite</w:t>
      </w:r>
      <w:proofErr w:type="spellEnd"/>
      <w:r w:rsidRPr="00C512E1">
        <w:rPr>
          <w:rFonts w:eastAsia="Times New Roman"/>
          <w:sz w:val="22"/>
          <w:lang w:eastAsia="tr-TR"/>
        </w:rPr>
        <w:t xml:space="preserve"> nedenidir ve önümüzdeki yıllarda hastalığın yaygınlaşmasına paralel olarak </w:t>
      </w:r>
      <w:proofErr w:type="spellStart"/>
      <w:r w:rsidRPr="00C512E1">
        <w:rPr>
          <w:rFonts w:eastAsia="Times New Roman"/>
          <w:sz w:val="22"/>
          <w:lang w:eastAsia="tr-TR"/>
        </w:rPr>
        <w:t>KOAH’a</w:t>
      </w:r>
      <w:proofErr w:type="spellEnd"/>
      <w:r w:rsidRPr="00C512E1">
        <w:rPr>
          <w:rFonts w:eastAsia="Times New Roman"/>
          <w:sz w:val="22"/>
          <w:lang w:eastAsia="tr-TR"/>
        </w:rPr>
        <w:t xml:space="preserve"> ikincil YLD ve </w:t>
      </w:r>
      <w:proofErr w:type="spellStart"/>
      <w:r w:rsidRPr="00C512E1">
        <w:rPr>
          <w:rFonts w:eastAsia="Times New Roman"/>
          <w:sz w:val="22"/>
          <w:lang w:eastAsia="tr-TR"/>
        </w:rPr>
        <w:t>DALY’nin</w:t>
      </w:r>
      <w:proofErr w:type="spellEnd"/>
      <w:r w:rsidRPr="00C512E1">
        <w:rPr>
          <w:rFonts w:eastAsia="Times New Roman"/>
          <w:sz w:val="22"/>
          <w:lang w:eastAsia="tr-TR"/>
        </w:rPr>
        <w:t xml:space="preserve"> artması beklenmektedir. </w:t>
      </w:r>
    </w:p>
    <w:p w:rsidR="0091075C" w:rsidRPr="00C512E1" w:rsidRDefault="0091075C" w:rsidP="00847353">
      <w:pPr>
        <w:widowControl w:val="0"/>
        <w:kinsoku w:val="0"/>
        <w:overflowPunct w:val="0"/>
        <w:autoSpaceDE w:val="0"/>
        <w:autoSpaceDN w:val="0"/>
        <w:adjustRightInd w:val="0"/>
        <w:spacing w:before="0" w:after="0" w:line="283" w:lineRule="auto"/>
        <w:ind w:left="0" w:right="0"/>
        <w:jc w:val="both"/>
        <w:rPr>
          <w:rFonts w:eastAsia="Times New Roman"/>
          <w:sz w:val="22"/>
          <w:lang w:eastAsia="tr-TR"/>
        </w:rPr>
      </w:pPr>
    </w:p>
    <w:p w:rsidR="00847353" w:rsidRPr="00C512E1" w:rsidRDefault="00847353"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r w:rsidRPr="00C512E1">
        <w:rPr>
          <w:rFonts w:eastAsia="Times New Roman"/>
          <w:sz w:val="22"/>
          <w:lang w:eastAsia="tr-TR"/>
        </w:rPr>
        <w:lastRenderedPageBreak/>
        <w:t xml:space="preserve"> </w:t>
      </w:r>
      <w:r w:rsidRPr="00C512E1">
        <w:rPr>
          <w:rFonts w:eastAsia="Times New Roman"/>
          <w:noProof/>
          <w:spacing w:val="-21"/>
          <w:sz w:val="22"/>
          <w:lang w:eastAsia="tr-TR"/>
        </w:rPr>
        <w:drawing>
          <wp:inline distT="0" distB="0" distL="0" distR="0" wp14:anchorId="07DFB7F8" wp14:editId="2CA14E75">
            <wp:extent cx="5622779" cy="2372264"/>
            <wp:effectExtent l="0" t="0" r="0" b="9525"/>
            <wp:docPr id="2" name="İçerik Yer Tutucus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pic:cNvPicPr>
                  </pic:nvPicPr>
                  <pic:blipFill rotWithShape="1">
                    <a:blip r:embed="rId14"/>
                    <a:srcRect l="22983" t="29100" r="18981" b="19165"/>
                    <a:stretch/>
                  </pic:blipFill>
                  <pic:spPr bwMode="auto">
                    <a:xfrm>
                      <a:off x="0" y="0"/>
                      <a:ext cx="5633659" cy="2376854"/>
                    </a:xfrm>
                    <a:prstGeom prst="rect">
                      <a:avLst/>
                    </a:prstGeom>
                    <a:ln>
                      <a:noFill/>
                    </a:ln>
                    <a:extLst>
                      <a:ext uri="{53640926-AAD7-44D8-BBD7-CCE9431645EC}">
                        <a14:shadowObscured xmlns:a14="http://schemas.microsoft.com/office/drawing/2010/main"/>
                      </a:ext>
                    </a:extLst>
                  </pic:spPr>
                </pic:pic>
              </a:graphicData>
            </a:graphic>
          </wp:inline>
        </w:drawing>
      </w:r>
    </w:p>
    <w:p w:rsidR="00847353" w:rsidRPr="00C512E1" w:rsidRDefault="0034147A" w:rsidP="00847353">
      <w:pPr>
        <w:widowControl w:val="0"/>
        <w:tabs>
          <w:tab w:val="left" w:pos="993"/>
        </w:tabs>
        <w:kinsoku w:val="0"/>
        <w:overflowPunct w:val="0"/>
        <w:autoSpaceDE w:val="0"/>
        <w:autoSpaceDN w:val="0"/>
        <w:adjustRightInd w:val="0"/>
        <w:spacing w:before="0" w:after="0" w:line="283" w:lineRule="auto"/>
        <w:ind w:left="0" w:right="0"/>
        <w:jc w:val="both"/>
        <w:rPr>
          <w:rFonts w:eastAsia="Times New Roman"/>
          <w:b/>
          <w:bCs/>
          <w:sz w:val="22"/>
          <w:lang w:eastAsia="tr-TR"/>
        </w:rPr>
      </w:pPr>
      <w:r w:rsidRPr="00C512E1">
        <w:rPr>
          <w:rFonts w:eastAsia="Times New Roman"/>
          <w:b/>
          <w:bCs/>
          <w:sz w:val="22"/>
          <w:lang w:eastAsia="tr-TR"/>
        </w:rPr>
        <w:t>Şekil 3</w:t>
      </w:r>
      <w:r w:rsidR="00847353" w:rsidRPr="00C512E1">
        <w:rPr>
          <w:rFonts w:eastAsia="Times New Roman"/>
          <w:b/>
          <w:bCs/>
          <w:sz w:val="22"/>
          <w:lang w:eastAsia="tr-TR"/>
        </w:rPr>
        <w:t>.</w:t>
      </w:r>
      <w:r w:rsidR="00847353" w:rsidRPr="00C512E1">
        <w:rPr>
          <w:rFonts w:eastAsia="Times New Roman"/>
          <w:b/>
          <w:sz w:val="22"/>
          <w:lang w:eastAsia="tr-TR"/>
        </w:rPr>
        <w:t xml:space="preserve"> </w:t>
      </w:r>
      <w:r w:rsidR="00847353" w:rsidRPr="00C512E1">
        <w:rPr>
          <w:rFonts w:eastAsia="Times New Roman"/>
          <w:b/>
          <w:bCs/>
          <w:sz w:val="22"/>
          <w:lang w:eastAsia="tr-TR"/>
        </w:rPr>
        <w:t>Dünya’da DALY (Engelliliğe Atfedilen Kaybedilen Yıllar)’</w:t>
      </w:r>
      <w:proofErr w:type="spellStart"/>
      <w:r w:rsidR="00847353" w:rsidRPr="00C512E1">
        <w:rPr>
          <w:rFonts w:eastAsia="Times New Roman"/>
          <w:b/>
          <w:bCs/>
          <w:sz w:val="22"/>
          <w:lang w:eastAsia="tr-TR"/>
        </w:rPr>
        <w:t>nin</w:t>
      </w:r>
      <w:proofErr w:type="spellEnd"/>
      <w:r w:rsidR="00847353" w:rsidRPr="00C512E1">
        <w:rPr>
          <w:rFonts w:eastAsia="Times New Roman"/>
          <w:b/>
          <w:bCs/>
          <w:sz w:val="22"/>
          <w:lang w:eastAsia="tr-TR"/>
        </w:rPr>
        <w:t xml:space="preserve"> önde gelen sebeplerinin oransal değişimi, 1990-2013 </w:t>
      </w:r>
    </w:p>
    <w:p w:rsidR="00847353" w:rsidRPr="00C512E1" w:rsidRDefault="00847353" w:rsidP="00847353">
      <w:pPr>
        <w:widowControl w:val="0"/>
        <w:tabs>
          <w:tab w:val="left" w:pos="993"/>
        </w:tabs>
        <w:kinsoku w:val="0"/>
        <w:overflowPunct w:val="0"/>
        <w:autoSpaceDE w:val="0"/>
        <w:autoSpaceDN w:val="0"/>
        <w:adjustRightInd w:val="0"/>
        <w:spacing w:before="0" w:after="0" w:line="283" w:lineRule="auto"/>
        <w:ind w:left="0" w:right="0"/>
        <w:jc w:val="both"/>
        <w:rPr>
          <w:rFonts w:eastAsia="Times New Roman"/>
          <w:b/>
          <w:bCs/>
          <w:sz w:val="8"/>
          <w:lang w:eastAsia="tr-TR"/>
        </w:rPr>
      </w:pPr>
    </w:p>
    <w:p w:rsidR="00847353" w:rsidRPr="00C512E1" w:rsidRDefault="00847353" w:rsidP="00847353">
      <w:pPr>
        <w:widowControl w:val="0"/>
        <w:tabs>
          <w:tab w:val="left" w:pos="993"/>
        </w:tabs>
        <w:kinsoku w:val="0"/>
        <w:overflowPunct w:val="0"/>
        <w:autoSpaceDE w:val="0"/>
        <w:autoSpaceDN w:val="0"/>
        <w:adjustRightInd w:val="0"/>
        <w:spacing w:before="0" w:after="0" w:line="240" w:lineRule="auto"/>
        <w:ind w:left="0" w:right="0"/>
        <w:jc w:val="both"/>
        <w:rPr>
          <w:rFonts w:eastAsia="Times New Roman"/>
          <w:sz w:val="20"/>
          <w:lang w:eastAsia="tr-TR"/>
        </w:rPr>
      </w:pPr>
      <w:r w:rsidRPr="00C512E1">
        <w:rPr>
          <w:rFonts w:eastAsia="Times New Roman"/>
          <w:b/>
          <w:bCs/>
          <w:i/>
          <w:iCs/>
          <w:sz w:val="20"/>
          <w:lang w:eastAsia="tr-TR"/>
        </w:rPr>
        <w:t xml:space="preserve">Kaynak: </w:t>
      </w:r>
      <w:proofErr w:type="spellStart"/>
      <w:r w:rsidRPr="00C512E1">
        <w:rPr>
          <w:rFonts w:eastAsia="Times New Roman"/>
          <w:i/>
          <w:iCs/>
          <w:sz w:val="20"/>
          <w:lang w:eastAsia="tr-TR"/>
        </w:rPr>
        <w:t>Rankings</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are</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based</w:t>
      </w:r>
      <w:proofErr w:type="spellEnd"/>
      <w:r w:rsidRPr="00C512E1">
        <w:rPr>
          <w:rFonts w:eastAsia="Times New Roman"/>
          <w:i/>
          <w:iCs/>
          <w:sz w:val="20"/>
          <w:lang w:eastAsia="tr-TR"/>
        </w:rPr>
        <w:t xml:space="preserve"> on </w:t>
      </w:r>
      <w:proofErr w:type="spellStart"/>
      <w:r w:rsidRPr="00C512E1">
        <w:rPr>
          <w:rFonts w:eastAsia="Times New Roman"/>
          <w:i/>
          <w:iCs/>
          <w:sz w:val="20"/>
          <w:lang w:eastAsia="tr-TR"/>
        </w:rPr>
        <w:t>DALYs</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per</w:t>
      </w:r>
      <w:proofErr w:type="spellEnd"/>
      <w:r w:rsidRPr="00C512E1">
        <w:rPr>
          <w:rFonts w:eastAsia="Times New Roman"/>
          <w:i/>
          <w:iCs/>
          <w:sz w:val="20"/>
          <w:lang w:eastAsia="tr-TR"/>
        </w:rPr>
        <w:t xml:space="preserve"> 100,000, </w:t>
      </w:r>
      <w:proofErr w:type="spellStart"/>
      <w:r w:rsidRPr="00C512E1">
        <w:rPr>
          <w:rFonts w:eastAsia="Times New Roman"/>
          <w:i/>
          <w:iCs/>
          <w:sz w:val="20"/>
          <w:lang w:eastAsia="tr-TR"/>
        </w:rPr>
        <w:t>all</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ages</w:t>
      </w:r>
      <w:proofErr w:type="spellEnd"/>
      <w:r w:rsidRPr="00C512E1">
        <w:rPr>
          <w:rFonts w:eastAsia="Times New Roman"/>
          <w:i/>
          <w:iCs/>
          <w:sz w:val="20"/>
          <w:lang w:eastAsia="tr-TR"/>
        </w:rPr>
        <w:t xml:space="preserve">, not </w:t>
      </w:r>
      <w:proofErr w:type="spellStart"/>
      <w:r w:rsidRPr="00C512E1">
        <w:rPr>
          <w:rFonts w:eastAsia="Times New Roman"/>
          <w:i/>
          <w:iCs/>
          <w:sz w:val="20"/>
          <w:lang w:eastAsia="tr-TR"/>
        </w:rPr>
        <w:t>age-standardized</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Pointed</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arrows</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indicate</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causes</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that</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have</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increased</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or</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decreased</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by</w:t>
      </w:r>
      <w:proofErr w:type="spellEnd"/>
      <w:r w:rsidRPr="00C512E1">
        <w:rPr>
          <w:rFonts w:eastAsia="Times New Roman"/>
          <w:i/>
          <w:iCs/>
          <w:sz w:val="20"/>
          <w:lang w:eastAsia="tr-TR"/>
        </w:rPr>
        <w:t xml:space="preserve"> a </w:t>
      </w:r>
      <w:proofErr w:type="spellStart"/>
      <w:r w:rsidRPr="00C512E1">
        <w:rPr>
          <w:rFonts w:eastAsia="Times New Roman"/>
          <w:i/>
          <w:iCs/>
          <w:sz w:val="20"/>
          <w:lang w:eastAsia="tr-TR"/>
        </w:rPr>
        <w:t>greater</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amount</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than</w:t>
      </w:r>
      <w:proofErr w:type="spellEnd"/>
      <w:r w:rsidRPr="00C512E1">
        <w:rPr>
          <w:rFonts w:eastAsia="Times New Roman"/>
          <w:i/>
          <w:iCs/>
          <w:sz w:val="20"/>
          <w:lang w:eastAsia="tr-TR"/>
        </w:rPr>
        <w:t xml:space="preserve"> </w:t>
      </w:r>
      <w:proofErr w:type="spellStart"/>
      <w:r w:rsidRPr="00C512E1">
        <w:rPr>
          <w:rFonts w:eastAsia="Times New Roman"/>
          <w:i/>
          <w:iCs/>
          <w:sz w:val="20"/>
          <w:lang w:eastAsia="tr-TR"/>
        </w:rPr>
        <w:t>shown</w:t>
      </w:r>
      <w:proofErr w:type="spellEnd"/>
      <w:r w:rsidRPr="00C512E1">
        <w:rPr>
          <w:rFonts w:eastAsia="Times New Roman"/>
          <w:i/>
          <w:iCs/>
          <w:sz w:val="20"/>
          <w:lang w:eastAsia="tr-TR"/>
        </w:rPr>
        <w:t xml:space="preserve"> on </w:t>
      </w:r>
      <w:proofErr w:type="spellStart"/>
      <w:r w:rsidRPr="00C512E1">
        <w:rPr>
          <w:rFonts w:eastAsia="Times New Roman"/>
          <w:i/>
          <w:iCs/>
          <w:sz w:val="20"/>
          <w:lang w:eastAsia="tr-TR"/>
        </w:rPr>
        <w:t>the</w:t>
      </w:r>
      <w:proofErr w:type="spellEnd"/>
      <w:r w:rsidRPr="00C512E1">
        <w:rPr>
          <w:rFonts w:eastAsia="Times New Roman"/>
          <w:i/>
          <w:iCs/>
          <w:sz w:val="20"/>
          <w:lang w:eastAsia="tr-TR"/>
        </w:rPr>
        <w:t xml:space="preserve"> x-</w:t>
      </w:r>
      <w:proofErr w:type="spellStart"/>
      <w:r w:rsidRPr="00C512E1">
        <w:rPr>
          <w:rFonts w:eastAsia="Times New Roman"/>
          <w:i/>
          <w:iCs/>
          <w:sz w:val="20"/>
          <w:lang w:eastAsia="tr-TR"/>
        </w:rPr>
        <w:t>axis</w:t>
      </w:r>
      <w:proofErr w:type="spellEnd"/>
      <w:r w:rsidRPr="00C512E1">
        <w:rPr>
          <w:rFonts w:eastAsia="Times New Roman"/>
          <w:i/>
          <w:iCs/>
          <w:sz w:val="20"/>
          <w:lang w:eastAsia="tr-TR"/>
        </w:rPr>
        <w:t xml:space="preserve">. </w:t>
      </w:r>
      <w:hyperlink r:id="rId15" w:history="1">
        <w:r w:rsidRPr="00C512E1">
          <w:rPr>
            <w:rFonts w:eastAsia="Times New Roman"/>
            <w:i/>
            <w:iCs/>
            <w:sz w:val="20"/>
            <w:lang w:eastAsia="tr-TR"/>
          </w:rPr>
          <w:t>http://www.healthdata.org/print/4295</w:t>
        </w:r>
      </w:hyperlink>
      <w:r w:rsidRPr="00C512E1">
        <w:rPr>
          <w:rFonts w:eastAsia="Times New Roman"/>
          <w:i/>
          <w:iCs/>
          <w:sz w:val="20"/>
          <w:lang w:eastAsia="tr-TR"/>
        </w:rPr>
        <w:t xml:space="preserve"> </w:t>
      </w:r>
    </w:p>
    <w:p w:rsidR="00847353" w:rsidRPr="00C512E1" w:rsidRDefault="00847353" w:rsidP="00385259">
      <w:pPr>
        <w:widowControl w:val="0"/>
        <w:kinsoku w:val="0"/>
        <w:overflowPunct w:val="0"/>
        <w:autoSpaceDE w:val="0"/>
        <w:autoSpaceDN w:val="0"/>
        <w:adjustRightInd w:val="0"/>
        <w:spacing w:before="0" w:after="0" w:line="283" w:lineRule="auto"/>
        <w:ind w:left="0" w:right="0"/>
        <w:rPr>
          <w:rFonts w:eastAsia="Times New Roman"/>
          <w:sz w:val="22"/>
          <w:lang w:eastAsia="tr-TR"/>
        </w:rPr>
      </w:pPr>
    </w:p>
    <w:p w:rsidR="00847353" w:rsidRPr="00C512E1" w:rsidRDefault="00847353" w:rsidP="00847353">
      <w:pPr>
        <w:widowControl w:val="0"/>
        <w:kinsoku w:val="0"/>
        <w:overflowPunct w:val="0"/>
        <w:autoSpaceDE w:val="0"/>
        <w:autoSpaceDN w:val="0"/>
        <w:adjustRightInd w:val="0"/>
        <w:spacing w:before="2" w:after="0" w:line="170" w:lineRule="exact"/>
        <w:ind w:left="0" w:right="0"/>
        <w:rPr>
          <w:rFonts w:eastAsia="Times New Roman"/>
          <w:sz w:val="14"/>
          <w:szCs w:val="17"/>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r w:rsidRPr="00C512E1">
        <w:rPr>
          <w:rFonts w:eastAsia="Times New Roman"/>
          <w:noProof/>
          <w:sz w:val="22"/>
          <w:lang w:eastAsia="tr-TR"/>
        </w:rPr>
        <w:drawing>
          <wp:anchor distT="0" distB="0" distL="114300" distR="114300" simplePos="0" relativeHeight="251675648" behindDoc="0" locked="0" layoutInCell="1" allowOverlap="1">
            <wp:simplePos x="0" y="0"/>
            <wp:positionH relativeFrom="margin">
              <wp:posOffset>32385</wp:posOffset>
            </wp:positionH>
            <wp:positionV relativeFrom="margin">
              <wp:posOffset>3627755</wp:posOffset>
            </wp:positionV>
            <wp:extent cx="5725795" cy="2533650"/>
            <wp:effectExtent l="0" t="0" r="8255" b="0"/>
            <wp:wrapSquare wrapText="bothSides"/>
            <wp:docPr id="11" name="İçerik Yer Tutucus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pic:cNvPicPr>
                  </pic:nvPicPr>
                  <pic:blipFill rotWithShape="1">
                    <a:blip r:embed="rId16">
                      <a:extLst>
                        <a:ext uri="{28A0092B-C50C-407E-A947-70E740481C1C}">
                          <a14:useLocalDpi xmlns:a14="http://schemas.microsoft.com/office/drawing/2010/main" val="0"/>
                        </a:ext>
                      </a:extLst>
                    </a:blip>
                    <a:srcRect l="26621" t="32922" r="11541" b="17402"/>
                    <a:stretch/>
                  </pic:blipFill>
                  <pic:spPr bwMode="auto">
                    <a:xfrm>
                      <a:off x="0" y="0"/>
                      <a:ext cx="5725795" cy="2533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p>
    <w:p w:rsidR="00385259" w:rsidRPr="00385259" w:rsidRDefault="00385259" w:rsidP="00847353">
      <w:pPr>
        <w:widowControl w:val="0"/>
        <w:kinsoku w:val="0"/>
        <w:overflowPunct w:val="0"/>
        <w:autoSpaceDE w:val="0"/>
        <w:autoSpaceDN w:val="0"/>
        <w:adjustRightInd w:val="0"/>
        <w:spacing w:before="0" w:after="0" w:line="283" w:lineRule="auto"/>
        <w:ind w:left="0" w:right="0"/>
        <w:jc w:val="both"/>
        <w:rPr>
          <w:rFonts w:eastAsia="Times New Roman"/>
          <w:b/>
          <w:bCs/>
          <w:sz w:val="14"/>
          <w:lang w:eastAsia="tr-TR"/>
        </w:rPr>
      </w:pPr>
    </w:p>
    <w:p w:rsidR="00847353" w:rsidRPr="00C512E1" w:rsidRDefault="0034147A"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r w:rsidRPr="00C512E1">
        <w:rPr>
          <w:rFonts w:eastAsia="Times New Roman"/>
          <w:b/>
          <w:bCs/>
          <w:sz w:val="22"/>
          <w:lang w:eastAsia="tr-TR"/>
        </w:rPr>
        <w:t>Şekil 4</w:t>
      </w:r>
      <w:r w:rsidR="00847353" w:rsidRPr="00C512E1">
        <w:rPr>
          <w:rFonts w:eastAsia="Times New Roman"/>
          <w:b/>
          <w:bCs/>
          <w:sz w:val="22"/>
          <w:lang w:eastAsia="tr-TR"/>
        </w:rPr>
        <w:t xml:space="preserve">. Dünya’da </w:t>
      </w:r>
      <w:proofErr w:type="spellStart"/>
      <w:r w:rsidR="00847353" w:rsidRPr="00C512E1">
        <w:rPr>
          <w:rFonts w:eastAsia="Times New Roman"/>
          <w:b/>
          <w:bCs/>
          <w:sz w:val="22"/>
          <w:lang w:eastAsia="tr-TR"/>
        </w:rPr>
        <w:t>YLLs’nin</w:t>
      </w:r>
      <w:proofErr w:type="spellEnd"/>
      <w:r w:rsidR="00847353" w:rsidRPr="00C512E1">
        <w:rPr>
          <w:rFonts w:eastAsia="Times New Roman"/>
          <w:b/>
          <w:bCs/>
          <w:sz w:val="22"/>
          <w:lang w:eastAsia="tr-TR"/>
        </w:rPr>
        <w:t xml:space="preserve"> (Erken Ölüm Nedeniyle Kaybedilen Yaşam Yılı) erken ölüme neden olan başlıca sebepleri 1990-2013 ve yüzde değişimi 1990-2013</w:t>
      </w:r>
    </w:p>
    <w:p w:rsidR="00847353" w:rsidRPr="00C512E1" w:rsidRDefault="00847353" w:rsidP="00847353">
      <w:pPr>
        <w:widowControl w:val="0"/>
        <w:kinsoku w:val="0"/>
        <w:overflowPunct w:val="0"/>
        <w:autoSpaceDE w:val="0"/>
        <w:autoSpaceDN w:val="0"/>
        <w:adjustRightInd w:val="0"/>
        <w:spacing w:before="0" w:after="0" w:line="283" w:lineRule="auto"/>
        <w:ind w:left="0" w:right="0"/>
        <w:jc w:val="both"/>
        <w:rPr>
          <w:rFonts w:eastAsia="Times New Roman"/>
          <w:b/>
          <w:bCs/>
          <w:sz w:val="6"/>
          <w:lang w:eastAsia="tr-TR"/>
        </w:rPr>
      </w:pPr>
    </w:p>
    <w:p w:rsidR="0091075C" w:rsidRPr="00C512E1" w:rsidRDefault="00847353" w:rsidP="0034147A">
      <w:pPr>
        <w:widowControl w:val="0"/>
        <w:kinsoku w:val="0"/>
        <w:overflowPunct w:val="0"/>
        <w:autoSpaceDE w:val="0"/>
        <w:autoSpaceDN w:val="0"/>
        <w:adjustRightInd w:val="0"/>
        <w:spacing w:before="0" w:after="0" w:line="283" w:lineRule="auto"/>
        <w:ind w:left="0" w:right="0"/>
        <w:jc w:val="both"/>
        <w:rPr>
          <w:rFonts w:eastAsia="Times New Roman"/>
          <w:i/>
          <w:sz w:val="20"/>
          <w:lang w:eastAsia="tr-TR"/>
        </w:rPr>
      </w:pPr>
      <w:r w:rsidRPr="00C512E1">
        <w:rPr>
          <w:rFonts w:eastAsia="Times New Roman"/>
          <w:b/>
          <w:bCs/>
          <w:i/>
          <w:iCs/>
          <w:sz w:val="20"/>
          <w:lang w:eastAsia="tr-TR"/>
        </w:rPr>
        <w:t xml:space="preserve">Kaynak: </w:t>
      </w:r>
      <w:proofErr w:type="spellStart"/>
      <w:r w:rsidRPr="00C512E1">
        <w:rPr>
          <w:rFonts w:eastAsia="Times New Roman"/>
          <w:i/>
          <w:sz w:val="20"/>
          <w:lang w:eastAsia="tr-TR"/>
        </w:rPr>
        <w:t>YLLs</w:t>
      </w:r>
      <w:proofErr w:type="spellEnd"/>
      <w:r w:rsidRPr="00C512E1">
        <w:rPr>
          <w:rFonts w:eastAsia="Times New Roman"/>
          <w:i/>
          <w:sz w:val="20"/>
          <w:lang w:eastAsia="tr-TR"/>
        </w:rPr>
        <w:t xml:space="preserve">; Erken ölüm nedeniyle kaybedilen yaşam yıldır. </w:t>
      </w:r>
      <w:hyperlink r:id="rId17" w:history="1">
        <w:r w:rsidR="0034147A" w:rsidRPr="00C512E1">
          <w:rPr>
            <w:rStyle w:val="Kpr"/>
            <w:rFonts w:eastAsia="Times New Roman"/>
            <w:i/>
            <w:iCs/>
            <w:sz w:val="20"/>
            <w:lang w:eastAsia="tr-TR"/>
          </w:rPr>
          <w:t>http://www.healthdata.org/print/4295</w:t>
        </w:r>
      </w:hyperlink>
    </w:p>
    <w:p w:rsidR="0034147A" w:rsidRPr="00C512E1" w:rsidRDefault="0034147A" w:rsidP="0034147A">
      <w:pPr>
        <w:widowControl w:val="0"/>
        <w:kinsoku w:val="0"/>
        <w:overflowPunct w:val="0"/>
        <w:autoSpaceDE w:val="0"/>
        <w:autoSpaceDN w:val="0"/>
        <w:adjustRightInd w:val="0"/>
        <w:spacing w:before="0" w:after="0" w:line="283" w:lineRule="auto"/>
        <w:ind w:left="0" w:right="0"/>
        <w:jc w:val="both"/>
        <w:rPr>
          <w:rFonts w:eastAsia="Times New Roman"/>
          <w:i/>
          <w:sz w:val="20"/>
          <w:lang w:eastAsia="tr-TR"/>
        </w:rPr>
      </w:pPr>
    </w:p>
    <w:p w:rsidR="0034147A" w:rsidRPr="00C512E1" w:rsidRDefault="0034147A" w:rsidP="0034147A">
      <w:pPr>
        <w:widowControl w:val="0"/>
        <w:kinsoku w:val="0"/>
        <w:overflowPunct w:val="0"/>
        <w:autoSpaceDE w:val="0"/>
        <w:autoSpaceDN w:val="0"/>
        <w:adjustRightInd w:val="0"/>
        <w:spacing w:before="0" w:after="0" w:line="283" w:lineRule="auto"/>
        <w:ind w:left="0" w:right="0"/>
        <w:jc w:val="both"/>
        <w:rPr>
          <w:rFonts w:eastAsia="Times New Roman"/>
          <w:i/>
          <w:sz w:val="20"/>
          <w:lang w:eastAsia="tr-TR"/>
        </w:rPr>
      </w:pPr>
    </w:p>
    <w:p w:rsidR="00847353" w:rsidRPr="00C512E1" w:rsidRDefault="00385259" w:rsidP="0091075C">
      <w:pPr>
        <w:keepNext/>
        <w:keepLines/>
        <w:widowControl w:val="0"/>
        <w:autoSpaceDE w:val="0"/>
        <w:autoSpaceDN w:val="0"/>
        <w:adjustRightInd w:val="0"/>
        <w:spacing w:before="40" w:after="0" w:line="240" w:lineRule="auto"/>
        <w:ind w:left="0" w:right="0"/>
        <w:jc w:val="center"/>
        <w:outlineLvl w:val="2"/>
        <w:rPr>
          <w:rFonts w:eastAsia="Times New Roman"/>
          <w:b/>
          <w:sz w:val="28"/>
          <w:szCs w:val="24"/>
          <w:lang w:eastAsia="tr-TR"/>
        </w:rPr>
      </w:pPr>
      <w:r>
        <w:rPr>
          <w:rFonts w:eastAsia="Times New Roman"/>
          <w:b/>
          <w:sz w:val="28"/>
          <w:szCs w:val="24"/>
          <w:lang w:eastAsia="tr-TR"/>
        </w:rPr>
        <w:br w:type="column"/>
      </w:r>
      <w:r w:rsidR="00847353" w:rsidRPr="00C512E1">
        <w:rPr>
          <w:rFonts w:eastAsia="Times New Roman"/>
          <w:b/>
          <w:sz w:val="28"/>
          <w:szCs w:val="24"/>
          <w:lang w:eastAsia="tr-TR"/>
        </w:rPr>
        <w:lastRenderedPageBreak/>
        <w:t>TÜRKİYE’DE KRONİK HAVA YOLU HASTALIKLARI</w:t>
      </w:r>
    </w:p>
    <w:p w:rsidR="005D494C" w:rsidRDefault="00847353" w:rsidP="005D494C">
      <w:pPr>
        <w:widowControl w:val="0"/>
        <w:tabs>
          <w:tab w:val="left" w:pos="8080"/>
        </w:tabs>
        <w:kinsoku w:val="0"/>
        <w:overflowPunct w:val="0"/>
        <w:autoSpaceDE w:val="0"/>
        <w:autoSpaceDN w:val="0"/>
        <w:adjustRightInd w:val="0"/>
        <w:spacing w:before="120" w:after="120" w:line="276" w:lineRule="auto"/>
        <w:ind w:left="0" w:right="0"/>
        <w:jc w:val="both"/>
        <w:rPr>
          <w:rFonts w:eastAsia="Times New Roman"/>
          <w:sz w:val="22"/>
          <w:lang w:eastAsia="tr-TR"/>
        </w:rPr>
      </w:pPr>
      <w:r w:rsidRPr="00C512E1">
        <w:rPr>
          <w:rFonts w:eastAsia="Times New Roman"/>
          <w:sz w:val="22"/>
          <w:lang w:eastAsia="tr-TR"/>
        </w:rPr>
        <w:t>Kronik</w:t>
      </w:r>
      <w:r w:rsidRPr="00C512E1">
        <w:rPr>
          <w:rFonts w:eastAsia="Times New Roman"/>
          <w:spacing w:val="23"/>
          <w:sz w:val="22"/>
          <w:lang w:eastAsia="tr-TR"/>
        </w:rPr>
        <w:t xml:space="preserve"> </w:t>
      </w:r>
      <w:r w:rsidRPr="00C512E1">
        <w:rPr>
          <w:rFonts w:eastAsia="Times New Roman"/>
          <w:sz w:val="22"/>
          <w:lang w:eastAsia="tr-TR"/>
        </w:rPr>
        <w:t>hastalıklar</w:t>
      </w:r>
      <w:r w:rsidRPr="00C512E1">
        <w:rPr>
          <w:rFonts w:eastAsia="Times New Roman"/>
          <w:spacing w:val="23"/>
          <w:sz w:val="22"/>
          <w:lang w:eastAsia="tr-TR"/>
        </w:rPr>
        <w:t xml:space="preserve"> </w:t>
      </w:r>
      <w:r w:rsidRPr="00C512E1">
        <w:rPr>
          <w:rFonts w:eastAsia="Times New Roman"/>
          <w:sz w:val="22"/>
          <w:lang w:eastAsia="tr-TR"/>
        </w:rPr>
        <w:t>ülkemiz</w:t>
      </w:r>
      <w:r w:rsidRPr="00C512E1">
        <w:rPr>
          <w:rFonts w:eastAsia="Times New Roman"/>
          <w:spacing w:val="23"/>
          <w:sz w:val="22"/>
          <w:lang w:eastAsia="tr-TR"/>
        </w:rPr>
        <w:t xml:space="preserve"> </w:t>
      </w:r>
      <w:r w:rsidRPr="00C512E1">
        <w:rPr>
          <w:rFonts w:eastAsia="Times New Roman"/>
          <w:sz w:val="22"/>
          <w:lang w:eastAsia="tr-TR"/>
        </w:rPr>
        <w:t>açısından</w:t>
      </w:r>
      <w:r w:rsidRPr="00C512E1">
        <w:rPr>
          <w:rFonts w:eastAsia="Times New Roman"/>
          <w:spacing w:val="23"/>
          <w:sz w:val="22"/>
          <w:lang w:eastAsia="tr-TR"/>
        </w:rPr>
        <w:t xml:space="preserve"> </w:t>
      </w:r>
      <w:r w:rsidRPr="00C512E1">
        <w:rPr>
          <w:rFonts w:eastAsia="Times New Roman"/>
          <w:sz w:val="22"/>
          <w:lang w:eastAsia="tr-TR"/>
        </w:rPr>
        <w:t>da</w:t>
      </w:r>
      <w:r w:rsidRPr="00C512E1">
        <w:rPr>
          <w:rFonts w:eastAsia="Times New Roman"/>
          <w:spacing w:val="23"/>
          <w:sz w:val="22"/>
          <w:lang w:eastAsia="tr-TR"/>
        </w:rPr>
        <w:t xml:space="preserve"> </w:t>
      </w:r>
      <w:r w:rsidRPr="00C512E1">
        <w:rPr>
          <w:rFonts w:eastAsia="Times New Roman"/>
          <w:sz w:val="22"/>
          <w:lang w:eastAsia="tr-TR"/>
        </w:rPr>
        <w:t>büyük</w:t>
      </w:r>
      <w:r w:rsidRPr="00C512E1">
        <w:rPr>
          <w:rFonts w:eastAsia="Times New Roman"/>
          <w:spacing w:val="23"/>
          <w:sz w:val="22"/>
          <w:lang w:eastAsia="tr-TR"/>
        </w:rPr>
        <w:t xml:space="preserve"> </w:t>
      </w:r>
      <w:r w:rsidRPr="00C512E1">
        <w:rPr>
          <w:rFonts w:eastAsia="Times New Roman"/>
          <w:sz w:val="22"/>
          <w:lang w:eastAsia="tr-TR"/>
        </w:rPr>
        <w:t>önem</w:t>
      </w:r>
      <w:r w:rsidRPr="00C512E1">
        <w:rPr>
          <w:rFonts w:eastAsia="Times New Roman"/>
          <w:spacing w:val="23"/>
          <w:sz w:val="22"/>
          <w:lang w:eastAsia="tr-TR"/>
        </w:rPr>
        <w:t xml:space="preserve"> </w:t>
      </w:r>
      <w:r w:rsidRPr="00C512E1">
        <w:rPr>
          <w:rFonts w:eastAsia="Times New Roman"/>
          <w:sz w:val="22"/>
          <w:lang w:eastAsia="tr-TR"/>
        </w:rPr>
        <w:t>taşımaktadı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9"/>
          <w:sz w:val="22"/>
          <w:lang w:eastAsia="tr-TR"/>
        </w:rPr>
        <w:t xml:space="preserve"> </w:t>
      </w:r>
      <w:r w:rsidRPr="00C512E1">
        <w:rPr>
          <w:rFonts w:eastAsia="Times New Roman"/>
          <w:sz w:val="22"/>
          <w:lang w:eastAsia="tr-TR"/>
        </w:rPr>
        <w:t>Türkiye’de</w:t>
      </w:r>
      <w:r w:rsidRPr="00C512E1">
        <w:rPr>
          <w:rFonts w:eastAsia="Times New Roman"/>
          <w:spacing w:val="23"/>
          <w:sz w:val="22"/>
          <w:lang w:eastAsia="tr-TR"/>
        </w:rPr>
        <w:t xml:space="preserve"> </w:t>
      </w:r>
      <w:r w:rsidRPr="00C512E1">
        <w:rPr>
          <w:rFonts w:eastAsia="Times New Roman"/>
          <w:sz w:val="22"/>
          <w:lang w:eastAsia="tr-TR"/>
        </w:rPr>
        <w:t>2016</w:t>
      </w:r>
      <w:r w:rsidRPr="00C512E1">
        <w:rPr>
          <w:rFonts w:eastAsia="Times New Roman"/>
          <w:spacing w:val="23"/>
          <w:sz w:val="22"/>
          <w:lang w:eastAsia="tr-TR"/>
        </w:rPr>
        <w:t xml:space="preserve"> </w:t>
      </w:r>
      <w:r w:rsidRPr="00C512E1">
        <w:rPr>
          <w:rFonts w:eastAsia="Times New Roman"/>
          <w:sz w:val="22"/>
          <w:lang w:eastAsia="tr-TR"/>
        </w:rPr>
        <w:t>yılı</w:t>
      </w:r>
      <w:r w:rsidRPr="00C512E1">
        <w:rPr>
          <w:rFonts w:eastAsia="Times New Roman"/>
          <w:spacing w:val="23"/>
          <w:sz w:val="22"/>
          <w:lang w:eastAsia="tr-TR"/>
        </w:rPr>
        <w:t xml:space="preserve">nda </w:t>
      </w:r>
      <w:r w:rsidRPr="00C512E1">
        <w:rPr>
          <w:rFonts w:eastAsia="Times New Roman"/>
          <w:sz w:val="22"/>
          <w:lang w:eastAsia="tr-TR"/>
        </w:rPr>
        <w:t>toplam</w:t>
      </w:r>
      <w:r w:rsidRPr="00C512E1">
        <w:rPr>
          <w:rFonts w:eastAsia="Times New Roman"/>
          <w:spacing w:val="4"/>
          <w:sz w:val="22"/>
          <w:lang w:eastAsia="tr-TR"/>
        </w:rPr>
        <w:t xml:space="preserve"> </w:t>
      </w:r>
      <w:r w:rsidRPr="00C512E1">
        <w:rPr>
          <w:rFonts w:eastAsia="Times New Roman"/>
          <w:sz w:val="22"/>
          <w:lang w:eastAsia="tr-TR"/>
        </w:rPr>
        <w:t>408.782 ölüm gerçekleşmiştir. Solunum</w:t>
      </w:r>
      <w:r w:rsidRPr="00C512E1">
        <w:rPr>
          <w:rFonts w:eastAsia="Times New Roman"/>
          <w:spacing w:val="5"/>
          <w:sz w:val="22"/>
          <w:lang w:eastAsia="tr-TR"/>
        </w:rPr>
        <w:t xml:space="preserve"> </w:t>
      </w:r>
      <w:r w:rsidRPr="00C512E1">
        <w:rPr>
          <w:rFonts w:eastAsia="Times New Roman"/>
          <w:sz w:val="22"/>
          <w:lang w:eastAsia="tr-TR"/>
        </w:rPr>
        <w:t>sistemi</w:t>
      </w:r>
      <w:r w:rsidRPr="00C512E1">
        <w:rPr>
          <w:rFonts w:eastAsia="Times New Roman"/>
          <w:spacing w:val="4"/>
          <w:sz w:val="22"/>
          <w:lang w:eastAsia="tr-TR"/>
        </w:rPr>
        <w:t xml:space="preserve"> </w:t>
      </w:r>
      <w:r w:rsidRPr="00C512E1">
        <w:rPr>
          <w:rFonts w:eastAsia="Times New Roman"/>
          <w:sz w:val="22"/>
          <w:lang w:eastAsia="tr-TR"/>
        </w:rPr>
        <w:t>hastalıklarından</w:t>
      </w:r>
      <w:r w:rsidRPr="00C512E1">
        <w:rPr>
          <w:rFonts w:eastAsia="Times New Roman"/>
          <w:spacing w:val="4"/>
          <w:sz w:val="22"/>
          <w:lang w:eastAsia="tr-TR"/>
        </w:rPr>
        <w:t xml:space="preserve"> </w:t>
      </w:r>
      <w:r w:rsidRPr="00C512E1">
        <w:rPr>
          <w:rFonts w:eastAsia="Times New Roman"/>
          <w:sz w:val="22"/>
          <w:lang w:eastAsia="tr-TR"/>
        </w:rPr>
        <w:t>ölüm</w:t>
      </w:r>
      <w:r w:rsidRPr="00C512E1">
        <w:rPr>
          <w:rFonts w:eastAsia="Times New Roman"/>
          <w:spacing w:val="5"/>
          <w:sz w:val="22"/>
          <w:lang w:eastAsia="tr-TR"/>
        </w:rPr>
        <w:t xml:space="preserve"> </w:t>
      </w:r>
      <w:r w:rsidRPr="00C512E1">
        <w:rPr>
          <w:rFonts w:eastAsia="Times New Roman"/>
          <w:sz w:val="22"/>
          <w:lang w:eastAsia="tr-TR"/>
        </w:rPr>
        <w:t>sayısı ise</w:t>
      </w:r>
      <w:r w:rsidRPr="00C512E1">
        <w:rPr>
          <w:rFonts w:eastAsia="Times New Roman"/>
          <w:spacing w:val="-8"/>
          <w:sz w:val="22"/>
          <w:lang w:eastAsia="tr-TR"/>
        </w:rPr>
        <w:t xml:space="preserve"> </w:t>
      </w:r>
      <w:r w:rsidRPr="00C512E1">
        <w:rPr>
          <w:rFonts w:eastAsia="Times New Roman"/>
          <w:sz w:val="22"/>
          <w:lang w:eastAsia="tr-TR"/>
        </w:rPr>
        <w:t>48.532</w:t>
      </w:r>
      <w:r w:rsidRPr="00C512E1">
        <w:rPr>
          <w:rFonts w:eastAsia="Times New Roman"/>
          <w:spacing w:val="-8"/>
          <w:sz w:val="22"/>
          <w:lang w:eastAsia="tr-TR"/>
        </w:rPr>
        <w:t xml:space="preserve"> </w:t>
      </w:r>
      <w:r w:rsidRPr="00C512E1">
        <w:rPr>
          <w:rFonts w:eastAsia="Times New Roman"/>
          <w:sz w:val="22"/>
          <w:lang w:eastAsia="tr-TR"/>
        </w:rPr>
        <w:t>olup</w:t>
      </w:r>
      <w:r w:rsidRPr="00C512E1">
        <w:rPr>
          <w:rFonts w:eastAsia="Times New Roman"/>
          <w:spacing w:val="-8"/>
          <w:sz w:val="22"/>
          <w:lang w:eastAsia="tr-TR"/>
        </w:rPr>
        <w:t xml:space="preserve"> </w:t>
      </w:r>
      <w:r w:rsidRPr="00C512E1">
        <w:rPr>
          <w:rFonts w:eastAsia="Times New Roman"/>
          <w:sz w:val="22"/>
          <w:lang w:eastAsia="tr-TR"/>
        </w:rPr>
        <w:t>kalp-damar</w:t>
      </w:r>
      <w:r w:rsidRPr="00C512E1">
        <w:rPr>
          <w:rFonts w:eastAsia="Times New Roman"/>
          <w:spacing w:val="-8"/>
          <w:sz w:val="22"/>
          <w:lang w:eastAsia="tr-TR"/>
        </w:rPr>
        <w:t xml:space="preserve"> </w:t>
      </w:r>
      <w:r w:rsidRPr="00C512E1">
        <w:rPr>
          <w:rFonts w:eastAsia="Times New Roman"/>
          <w:sz w:val="22"/>
          <w:lang w:eastAsia="tr-TR"/>
        </w:rPr>
        <w:t>hastalıkları</w:t>
      </w:r>
      <w:r w:rsidRPr="00C512E1">
        <w:rPr>
          <w:rFonts w:eastAsia="Times New Roman"/>
          <w:spacing w:val="-8"/>
          <w:sz w:val="22"/>
          <w:lang w:eastAsia="tr-TR"/>
        </w:rPr>
        <w:t xml:space="preserve"> </w:t>
      </w:r>
      <w:r w:rsidRPr="00C512E1">
        <w:rPr>
          <w:rFonts w:eastAsia="Times New Roman"/>
          <w:sz w:val="22"/>
          <w:lang w:eastAsia="tr-TR"/>
        </w:rPr>
        <w:t>ve</w:t>
      </w:r>
      <w:r w:rsidRPr="00C512E1">
        <w:rPr>
          <w:rFonts w:eastAsia="Times New Roman"/>
          <w:spacing w:val="-8"/>
          <w:sz w:val="22"/>
          <w:lang w:eastAsia="tr-TR"/>
        </w:rPr>
        <w:t xml:space="preserve"> </w:t>
      </w:r>
      <w:r w:rsidRPr="00C512E1">
        <w:rPr>
          <w:rFonts w:eastAsia="Times New Roman"/>
          <w:sz w:val="22"/>
          <w:lang w:eastAsia="tr-TR"/>
        </w:rPr>
        <w:t>kanserlerden</w:t>
      </w:r>
      <w:r w:rsidRPr="00C512E1">
        <w:rPr>
          <w:rFonts w:eastAsia="Times New Roman"/>
          <w:spacing w:val="-8"/>
          <w:sz w:val="22"/>
          <w:lang w:eastAsia="tr-TR"/>
        </w:rPr>
        <w:t xml:space="preserve"> </w:t>
      </w:r>
      <w:r w:rsidRPr="00C512E1">
        <w:rPr>
          <w:rFonts w:eastAsia="Times New Roman"/>
          <w:sz w:val="22"/>
          <w:lang w:eastAsia="tr-TR"/>
        </w:rPr>
        <w:t>sonra</w:t>
      </w:r>
      <w:r w:rsidRPr="00C512E1">
        <w:rPr>
          <w:rFonts w:eastAsia="Times New Roman"/>
          <w:spacing w:val="-8"/>
          <w:sz w:val="22"/>
          <w:lang w:eastAsia="tr-TR"/>
        </w:rPr>
        <w:t xml:space="preserve"> </w:t>
      </w:r>
      <w:r w:rsidRPr="00C512E1">
        <w:rPr>
          <w:rFonts w:eastAsia="Times New Roman"/>
          <w:sz w:val="22"/>
          <w:lang w:eastAsia="tr-TR"/>
        </w:rPr>
        <w:t>3.</w:t>
      </w:r>
      <w:r w:rsidRPr="00C512E1">
        <w:rPr>
          <w:rFonts w:eastAsia="Times New Roman"/>
          <w:spacing w:val="-8"/>
          <w:sz w:val="22"/>
          <w:lang w:eastAsia="tr-TR"/>
        </w:rPr>
        <w:t xml:space="preserve"> </w:t>
      </w:r>
      <w:r w:rsidRPr="00C512E1">
        <w:rPr>
          <w:rFonts w:eastAsia="Times New Roman"/>
          <w:sz w:val="22"/>
          <w:lang w:eastAsia="tr-TR"/>
        </w:rPr>
        <w:t>sıradadı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2"/>
          <w:sz w:val="22"/>
          <w:lang w:eastAsia="tr-TR"/>
        </w:rPr>
        <w:t xml:space="preserve"> </w:t>
      </w:r>
      <w:r w:rsidRPr="00C512E1">
        <w:rPr>
          <w:rFonts w:eastAsia="Times New Roman"/>
          <w:sz w:val="22"/>
          <w:lang w:eastAsia="tr-TR"/>
        </w:rPr>
        <w:t>Türkiye’de</w:t>
      </w:r>
      <w:r w:rsidRPr="00C512E1">
        <w:rPr>
          <w:rFonts w:eastAsia="Times New Roman"/>
          <w:spacing w:val="-8"/>
          <w:sz w:val="22"/>
          <w:lang w:eastAsia="tr-TR"/>
        </w:rPr>
        <w:t xml:space="preserve"> </w:t>
      </w:r>
      <w:r w:rsidRPr="00C512E1">
        <w:rPr>
          <w:rFonts w:eastAsia="Times New Roman"/>
          <w:sz w:val="22"/>
          <w:lang w:eastAsia="tr-TR"/>
        </w:rPr>
        <w:t>ulusal</w:t>
      </w:r>
      <w:r w:rsidRPr="00C512E1">
        <w:rPr>
          <w:rFonts w:eastAsia="Times New Roman"/>
          <w:spacing w:val="-8"/>
          <w:sz w:val="22"/>
          <w:lang w:eastAsia="tr-TR"/>
        </w:rPr>
        <w:t xml:space="preserve"> </w:t>
      </w:r>
      <w:r w:rsidRPr="00C512E1">
        <w:rPr>
          <w:rFonts w:eastAsia="Times New Roman"/>
          <w:sz w:val="22"/>
          <w:lang w:eastAsia="tr-TR"/>
        </w:rPr>
        <w:t>düzeyde</w:t>
      </w:r>
      <w:r w:rsidRPr="00C512E1">
        <w:rPr>
          <w:rFonts w:eastAsia="Times New Roman"/>
          <w:spacing w:val="-8"/>
          <w:sz w:val="22"/>
          <w:lang w:eastAsia="tr-TR"/>
        </w:rPr>
        <w:t xml:space="preserve"> </w:t>
      </w:r>
      <w:r w:rsidRPr="00C512E1">
        <w:rPr>
          <w:rFonts w:eastAsia="Times New Roman"/>
          <w:sz w:val="22"/>
          <w:lang w:eastAsia="tr-TR"/>
        </w:rPr>
        <w:t>ölüme</w:t>
      </w:r>
      <w:r w:rsidRPr="00C512E1">
        <w:rPr>
          <w:rFonts w:eastAsia="Times New Roman"/>
          <w:spacing w:val="-8"/>
          <w:sz w:val="22"/>
          <w:lang w:eastAsia="tr-TR"/>
        </w:rPr>
        <w:t xml:space="preserve"> </w:t>
      </w:r>
      <w:r w:rsidRPr="00C512E1">
        <w:rPr>
          <w:rFonts w:eastAsia="Times New Roman"/>
          <w:sz w:val="22"/>
          <w:lang w:eastAsia="tr-TR"/>
        </w:rPr>
        <w:t>neden olan</w:t>
      </w:r>
      <w:r w:rsidRPr="00C512E1">
        <w:rPr>
          <w:rFonts w:eastAsia="Times New Roman"/>
          <w:spacing w:val="-5"/>
          <w:sz w:val="22"/>
          <w:lang w:eastAsia="tr-TR"/>
        </w:rPr>
        <w:t xml:space="preserve"> </w:t>
      </w:r>
      <w:r w:rsidRPr="00C512E1">
        <w:rPr>
          <w:rFonts w:eastAsia="Times New Roman"/>
          <w:sz w:val="22"/>
          <w:lang w:eastAsia="tr-TR"/>
        </w:rPr>
        <w:t>hastalıkla</w:t>
      </w:r>
      <w:r w:rsidRPr="00C512E1">
        <w:rPr>
          <w:rFonts w:eastAsia="Times New Roman"/>
          <w:spacing w:val="-1"/>
          <w:sz w:val="22"/>
          <w:lang w:eastAsia="tr-TR"/>
        </w:rPr>
        <w:t>r</w:t>
      </w:r>
      <w:r w:rsidRPr="00C512E1">
        <w:rPr>
          <w:rFonts w:eastAsia="Times New Roman"/>
          <w:sz w:val="22"/>
          <w:lang w:eastAsia="tr-TR"/>
        </w:rPr>
        <w:t>ın</w:t>
      </w:r>
      <w:r w:rsidRPr="00C512E1">
        <w:rPr>
          <w:rFonts w:eastAsia="Times New Roman"/>
          <w:spacing w:val="-5"/>
          <w:sz w:val="22"/>
          <w:lang w:eastAsia="tr-TR"/>
        </w:rPr>
        <w:t xml:space="preserve"> </w:t>
      </w:r>
      <w:r w:rsidRPr="00C512E1">
        <w:rPr>
          <w:rFonts w:eastAsia="Times New Roman"/>
          <w:sz w:val="22"/>
          <w:lang w:eastAsia="tr-TR"/>
        </w:rPr>
        <w:t>yüzde</w:t>
      </w:r>
      <w:r w:rsidRPr="00C512E1">
        <w:rPr>
          <w:rFonts w:eastAsia="Times New Roman"/>
          <w:spacing w:val="-5"/>
          <w:sz w:val="22"/>
          <w:lang w:eastAsia="tr-TR"/>
        </w:rPr>
        <w:t xml:space="preserve"> </w:t>
      </w:r>
      <w:r w:rsidRPr="00C512E1">
        <w:rPr>
          <w:rFonts w:eastAsia="Times New Roman"/>
          <w:sz w:val="22"/>
          <w:lang w:eastAsia="tr-TR"/>
        </w:rPr>
        <w:t>dağılımı,</w:t>
      </w:r>
      <w:r w:rsidRPr="00C512E1">
        <w:rPr>
          <w:rFonts w:eastAsia="Times New Roman"/>
          <w:spacing w:val="-17"/>
          <w:sz w:val="22"/>
          <w:lang w:eastAsia="tr-TR"/>
        </w:rPr>
        <w:t xml:space="preserve"> </w:t>
      </w:r>
      <w:r w:rsidRPr="00C512E1">
        <w:rPr>
          <w:rFonts w:eastAsia="Times New Roman"/>
          <w:sz w:val="22"/>
          <w:lang w:eastAsia="tr-TR"/>
        </w:rPr>
        <w:t>AB,</w:t>
      </w:r>
      <w:r w:rsidRPr="00C512E1">
        <w:rPr>
          <w:rFonts w:eastAsia="Times New Roman"/>
          <w:spacing w:val="-5"/>
          <w:sz w:val="22"/>
          <w:lang w:eastAsia="tr-TR"/>
        </w:rPr>
        <w:t xml:space="preserve"> </w:t>
      </w:r>
      <w:r w:rsidRPr="00C512E1">
        <w:rPr>
          <w:rFonts w:eastAsia="Times New Roman"/>
          <w:sz w:val="22"/>
          <w:lang w:eastAsia="tr-TR"/>
        </w:rPr>
        <w:t>gelişmiş</w:t>
      </w:r>
      <w:r w:rsidRPr="00C512E1">
        <w:rPr>
          <w:rFonts w:eastAsia="Times New Roman"/>
          <w:spacing w:val="-5"/>
          <w:sz w:val="22"/>
          <w:lang w:eastAsia="tr-TR"/>
        </w:rPr>
        <w:t xml:space="preserve"> </w:t>
      </w:r>
      <w:r w:rsidRPr="00C512E1">
        <w:rPr>
          <w:rFonts w:eastAsia="Times New Roman"/>
          <w:sz w:val="22"/>
          <w:lang w:eastAsia="tr-TR"/>
        </w:rPr>
        <w:t>ve</w:t>
      </w:r>
      <w:r w:rsidRPr="00C512E1">
        <w:rPr>
          <w:rFonts w:eastAsia="Times New Roman"/>
          <w:spacing w:val="-5"/>
          <w:sz w:val="22"/>
          <w:lang w:eastAsia="tr-TR"/>
        </w:rPr>
        <w:t xml:space="preserve"> </w:t>
      </w:r>
      <w:r w:rsidRPr="00C512E1">
        <w:rPr>
          <w:rFonts w:eastAsia="Times New Roman"/>
          <w:sz w:val="22"/>
          <w:lang w:eastAsia="tr-TR"/>
        </w:rPr>
        <w:t>gelişmekte</w:t>
      </w:r>
      <w:r w:rsidRPr="00C512E1">
        <w:rPr>
          <w:rFonts w:eastAsia="Times New Roman"/>
          <w:spacing w:val="-5"/>
          <w:sz w:val="22"/>
          <w:lang w:eastAsia="tr-TR"/>
        </w:rPr>
        <w:t xml:space="preserve"> </w:t>
      </w:r>
      <w:r w:rsidRPr="00C512E1">
        <w:rPr>
          <w:rFonts w:eastAsia="Times New Roman"/>
          <w:sz w:val="22"/>
          <w:lang w:eastAsia="tr-TR"/>
        </w:rPr>
        <w:t>olan</w:t>
      </w:r>
      <w:r w:rsidRPr="00C512E1">
        <w:rPr>
          <w:rFonts w:eastAsia="Times New Roman"/>
          <w:spacing w:val="-5"/>
          <w:sz w:val="22"/>
          <w:lang w:eastAsia="tr-TR"/>
        </w:rPr>
        <w:t xml:space="preserve"> </w:t>
      </w:r>
      <w:r w:rsidRPr="00C512E1">
        <w:rPr>
          <w:rFonts w:eastAsia="Times New Roman"/>
          <w:sz w:val="22"/>
          <w:lang w:eastAsia="tr-TR"/>
        </w:rPr>
        <w:t>ülkelerle</w:t>
      </w:r>
      <w:r w:rsidRPr="00C512E1">
        <w:rPr>
          <w:rFonts w:eastAsia="Times New Roman"/>
          <w:spacing w:val="-5"/>
          <w:sz w:val="22"/>
          <w:lang w:eastAsia="tr-TR"/>
        </w:rPr>
        <w:t xml:space="preserve"> </w:t>
      </w:r>
      <w:r w:rsidRPr="00C512E1">
        <w:rPr>
          <w:rFonts w:eastAsia="Times New Roman"/>
          <w:sz w:val="22"/>
          <w:lang w:eastAsia="tr-TR"/>
        </w:rPr>
        <w:t>karşılaştırıldığında</w:t>
      </w:r>
      <w:r w:rsidRPr="00C512E1">
        <w:rPr>
          <w:rFonts w:eastAsia="Times New Roman"/>
          <w:spacing w:val="-9"/>
          <w:sz w:val="22"/>
          <w:lang w:eastAsia="tr-TR"/>
        </w:rPr>
        <w:t xml:space="preserve"> </w:t>
      </w:r>
      <w:r w:rsidRPr="00C512E1">
        <w:rPr>
          <w:rFonts w:eastAsia="Times New Roman"/>
          <w:sz w:val="22"/>
          <w:lang w:eastAsia="tr-TR"/>
        </w:rPr>
        <w:t>Türkiye’de</w:t>
      </w:r>
      <w:r w:rsidRPr="00C512E1">
        <w:rPr>
          <w:rFonts w:eastAsia="Times New Roman"/>
          <w:spacing w:val="-5"/>
          <w:sz w:val="22"/>
          <w:lang w:eastAsia="tr-TR"/>
        </w:rPr>
        <w:t xml:space="preserve"> </w:t>
      </w:r>
      <w:r w:rsidRPr="00C512E1">
        <w:rPr>
          <w:rFonts w:eastAsia="Times New Roman"/>
          <w:sz w:val="22"/>
          <w:lang w:eastAsia="tr-TR"/>
        </w:rPr>
        <w:t>birinci grup</w:t>
      </w:r>
      <w:r w:rsidRPr="00C512E1">
        <w:rPr>
          <w:rFonts w:eastAsia="Times New Roman"/>
          <w:spacing w:val="10"/>
          <w:sz w:val="22"/>
          <w:lang w:eastAsia="tr-TR"/>
        </w:rPr>
        <w:t xml:space="preserve"> </w:t>
      </w:r>
      <w:r w:rsidRPr="00C512E1">
        <w:rPr>
          <w:rFonts w:eastAsia="Times New Roman"/>
          <w:sz w:val="22"/>
          <w:lang w:eastAsia="tr-TR"/>
        </w:rPr>
        <w:t>hastalıkl</w:t>
      </w:r>
      <w:r w:rsidRPr="00C512E1">
        <w:rPr>
          <w:rFonts w:eastAsia="Times New Roman"/>
          <w:spacing w:val="-1"/>
          <w:sz w:val="22"/>
          <w:lang w:eastAsia="tr-TR"/>
        </w:rPr>
        <w:t>a</w:t>
      </w:r>
      <w:r w:rsidRPr="00C512E1">
        <w:rPr>
          <w:rFonts w:eastAsia="Times New Roman"/>
          <w:sz w:val="22"/>
          <w:lang w:eastAsia="tr-TR"/>
        </w:rPr>
        <w:t>r</w:t>
      </w:r>
      <w:r w:rsidRPr="00C512E1">
        <w:rPr>
          <w:rFonts w:eastAsia="Times New Roman"/>
          <w:spacing w:val="10"/>
          <w:sz w:val="22"/>
          <w:lang w:eastAsia="tr-TR"/>
        </w:rPr>
        <w:t xml:space="preserve"> </w:t>
      </w:r>
      <w:r w:rsidRPr="00C512E1">
        <w:rPr>
          <w:rFonts w:eastAsia="Times New Roman"/>
          <w:sz w:val="22"/>
          <w:lang w:eastAsia="tr-TR"/>
        </w:rPr>
        <w:t>(bulaşıcı</w:t>
      </w:r>
      <w:r w:rsidRPr="00C512E1">
        <w:rPr>
          <w:rFonts w:eastAsia="Times New Roman"/>
          <w:spacing w:val="9"/>
          <w:sz w:val="22"/>
          <w:lang w:eastAsia="tr-TR"/>
        </w:rPr>
        <w:t xml:space="preserve"> </w:t>
      </w:r>
      <w:r w:rsidRPr="00C512E1">
        <w:rPr>
          <w:rFonts w:eastAsia="Times New Roman"/>
          <w:sz w:val="22"/>
          <w:lang w:eastAsia="tr-TR"/>
        </w:rPr>
        <w:t>hastalıkla</w:t>
      </w:r>
      <w:r w:rsidRPr="00C512E1">
        <w:rPr>
          <w:rFonts w:eastAsia="Times New Roman"/>
          <w:spacing w:val="-9"/>
          <w:sz w:val="22"/>
          <w:lang w:eastAsia="tr-TR"/>
        </w:rPr>
        <w:t>r</w:t>
      </w:r>
      <w:r w:rsidRPr="00C512E1">
        <w:rPr>
          <w:rFonts w:eastAsia="Times New Roman"/>
          <w:sz w:val="22"/>
          <w:lang w:eastAsia="tr-TR"/>
        </w:rPr>
        <w:t>,</w:t>
      </w:r>
      <w:r w:rsidRPr="00C512E1">
        <w:rPr>
          <w:rFonts w:eastAsia="Times New Roman"/>
          <w:spacing w:val="10"/>
          <w:sz w:val="22"/>
          <w:lang w:eastAsia="tr-TR"/>
        </w:rPr>
        <w:t xml:space="preserve"> </w:t>
      </w:r>
      <w:proofErr w:type="spellStart"/>
      <w:r w:rsidRPr="00C512E1">
        <w:rPr>
          <w:rFonts w:eastAsia="Times New Roman"/>
          <w:sz w:val="22"/>
          <w:lang w:eastAsia="tr-TR"/>
        </w:rPr>
        <w:t>maternal</w:t>
      </w:r>
      <w:proofErr w:type="spellEnd"/>
      <w:r w:rsidRPr="00C512E1">
        <w:rPr>
          <w:rFonts w:eastAsia="Times New Roman"/>
          <w:spacing w:val="9"/>
          <w:sz w:val="22"/>
          <w:lang w:eastAsia="tr-TR"/>
        </w:rPr>
        <w:t xml:space="preserve"> </w:t>
      </w:r>
      <w:r w:rsidRPr="00C512E1">
        <w:rPr>
          <w:rFonts w:eastAsia="Times New Roman"/>
          <w:sz w:val="22"/>
          <w:lang w:eastAsia="tr-TR"/>
        </w:rPr>
        <w:t>ve</w:t>
      </w:r>
      <w:r w:rsidRPr="00C512E1">
        <w:rPr>
          <w:rFonts w:eastAsia="Times New Roman"/>
          <w:spacing w:val="10"/>
          <w:sz w:val="22"/>
          <w:lang w:eastAsia="tr-TR"/>
        </w:rPr>
        <w:t xml:space="preserve"> </w:t>
      </w:r>
      <w:proofErr w:type="spellStart"/>
      <w:r w:rsidRPr="00C512E1">
        <w:rPr>
          <w:rFonts w:eastAsia="Times New Roman"/>
          <w:sz w:val="22"/>
          <w:lang w:eastAsia="tr-TR"/>
        </w:rPr>
        <w:t>perinatal</w:t>
      </w:r>
      <w:proofErr w:type="spellEnd"/>
      <w:r w:rsidRPr="00C512E1">
        <w:rPr>
          <w:rFonts w:eastAsia="Times New Roman"/>
          <w:spacing w:val="9"/>
          <w:sz w:val="22"/>
          <w:lang w:eastAsia="tr-TR"/>
        </w:rPr>
        <w:t xml:space="preserve"> </w:t>
      </w:r>
      <w:r w:rsidRPr="00C512E1">
        <w:rPr>
          <w:rFonts w:eastAsia="Times New Roman"/>
          <w:sz w:val="22"/>
          <w:lang w:eastAsia="tr-TR"/>
        </w:rPr>
        <w:t>nedenler</w:t>
      </w:r>
      <w:r w:rsidRPr="00C512E1">
        <w:rPr>
          <w:rFonts w:eastAsia="Times New Roman"/>
          <w:spacing w:val="9"/>
          <w:sz w:val="22"/>
          <w:lang w:eastAsia="tr-TR"/>
        </w:rPr>
        <w:t xml:space="preserve"> </w:t>
      </w:r>
      <w:r w:rsidRPr="00C512E1">
        <w:rPr>
          <w:rFonts w:eastAsia="Times New Roman"/>
          <w:sz w:val="22"/>
          <w:lang w:eastAsia="tr-TR"/>
        </w:rPr>
        <w:t>ve</w:t>
      </w:r>
      <w:r w:rsidRPr="00C512E1">
        <w:rPr>
          <w:rFonts w:eastAsia="Times New Roman"/>
          <w:spacing w:val="10"/>
          <w:sz w:val="22"/>
          <w:lang w:eastAsia="tr-TR"/>
        </w:rPr>
        <w:t xml:space="preserve"> </w:t>
      </w:r>
      <w:r w:rsidRPr="00C512E1">
        <w:rPr>
          <w:rFonts w:eastAsia="Times New Roman"/>
          <w:sz w:val="22"/>
          <w:lang w:eastAsia="tr-TR"/>
        </w:rPr>
        <w:t>beslenme</w:t>
      </w:r>
      <w:r w:rsidRPr="00C512E1">
        <w:rPr>
          <w:rFonts w:eastAsia="Times New Roman"/>
          <w:spacing w:val="9"/>
          <w:sz w:val="22"/>
          <w:lang w:eastAsia="tr-TR"/>
        </w:rPr>
        <w:t xml:space="preserve"> </w:t>
      </w:r>
      <w:r w:rsidRPr="00C512E1">
        <w:rPr>
          <w:rFonts w:eastAsia="Times New Roman"/>
          <w:sz w:val="22"/>
          <w:lang w:eastAsia="tr-TR"/>
        </w:rPr>
        <w:t>yetersizliğine</w:t>
      </w:r>
      <w:r w:rsidRPr="00C512E1">
        <w:rPr>
          <w:rFonts w:eastAsia="Times New Roman"/>
          <w:spacing w:val="9"/>
          <w:sz w:val="22"/>
          <w:lang w:eastAsia="tr-TR"/>
        </w:rPr>
        <w:t xml:space="preserve"> </w:t>
      </w:r>
      <w:r w:rsidRPr="00C512E1">
        <w:rPr>
          <w:rFonts w:eastAsia="Times New Roman"/>
          <w:sz w:val="22"/>
          <w:lang w:eastAsia="tr-TR"/>
        </w:rPr>
        <w:t>bağlı</w:t>
      </w:r>
      <w:r w:rsidRPr="00C512E1">
        <w:rPr>
          <w:rFonts w:eastAsia="Times New Roman"/>
          <w:spacing w:val="9"/>
          <w:sz w:val="22"/>
          <w:lang w:eastAsia="tr-TR"/>
        </w:rPr>
        <w:t xml:space="preserve"> </w:t>
      </w:r>
      <w:r w:rsidRPr="00C512E1">
        <w:rPr>
          <w:rFonts w:eastAsia="Times New Roman"/>
          <w:sz w:val="22"/>
          <w:lang w:eastAsia="tr-TR"/>
        </w:rPr>
        <w:t>hastalıklar) AB</w:t>
      </w:r>
      <w:r w:rsidRPr="00C512E1">
        <w:rPr>
          <w:rFonts w:eastAsia="Times New Roman"/>
          <w:spacing w:val="-16"/>
          <w:sz w:val="22"/>
          <w:lang w:eastAsia="tr-TR"/>
        </w:rPr>
        <w:t xml:space="preserve"> </w:t>
      </w:r>
      <w:r w:rsidRPr="00C512E1">
        <w:rPr>
          <w:rFonts w:eastAsia="Times New Roman"/>
          <w:sz w:val="22"/>
          <w:lang w:eastAsia="tr-TR"/>
        </w:rPr>
        <w:t>ve</w:t>
      </w:r>
      <w:r w:rsidRPr="00C512E1">
        <w:rPr>
          <w:rFonts w:eastAsia="Times New Roman"/>
          <w:spacing w:val="-16"/>
          <w:sz w:val="22"/>
          <w:lang w:eastAsia="tr-TR"/>
        </w:rPr>
        <w:t xml:space="preserve"> </w:t>
      </w:r>
      <w:r w:rsidRPr="00C512E1">
        <w:rPr>
          <w:rFonts w:eastAsia="Times New Roman"/>
          <w:sz w:val="22"/>
          <w:lang w:eastAsia="tr-TR"/>
        </w:rPr>
        <w:t>gelişmiş</w:t>
      </w:r>
      <w:r w:rsidRPr="00C512E1">
        <w:rPr>
          <w:rFonts w:eastAsia="Times New Roman"/>
          <w:spacing w:val="-16"/>
          <w:sz w:val="22"/>
          <w:lang w:eastAsia="tr-TR"/>
        </w:rPr>
        <w:t xml:space="preserve"> </w:t>
      </w:r>
      <w:r w:rsidRPr="00C512E1">
        <w:rPr>
          <w:rFonts w:eastAsia="Times New Roman"/>
          <w:sz w:val="22"/>
          <w:lang w:eastAsia="tr-TR"/>
        </w:rPr>
        <w:t>ülkelerden</w:t>
      </w:r>
      <w:r w:rsidRPr="00C512E1">
        <w:rPr>
          <w:rFonts w:eastAsia="Times New Roman"/>
          <w:spacing w:val="-16"/>
          <w:sz w:val="22"/>
          <w:lang w:eastAsia="tr-TR"/>
        </w:rPr>
        <w:t xml:space="preserve"> </w:t>
      </w:r>
      <w:r w:rsidRPr="00C512E1">
        <w:rPr>
          <w:rFonts w:eastAsia="Times New Roman"/>
          <w:sz w:val="22"/>
          <w:lang w:eastAsia="tr-TR"/>
        </w:rPr>
        <w:t>yüksekti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28"/>
          <w:sz w:val="22"/>
          <w:lang w:eastAsia="tr-TR"/>
        </w:rPr>
        <w:t xml:space="preserve"> </w:t>
      </w:r>
      <w:proofErr w:type="gramStart"/>
      <w:r w:rsidRPr="00C512E1">
        <w:rPr>
          <w:rFonts w:eastAsia="Times New Roman"/>
          <w:sz w:val="22"/>
          <w:lang w:eastAsia="tr-TR"/>
        </w:rPr>
        <w:t>Ancak</w:t>
      </w:r>
      <w:r w:rsidRPr="00C512E1">
        <w:rPr>
          <w:rFonts w:eastAsia="Times New Roman"/>
          <w:spacing w:val="-16"/>
          <w:sz w:val="22"/>
          <w:lang w:eastAsia="tr-TR"/>
        </w:rPr>
        <w:t xml:space="preserve"> </w:t>
      </w:r>
      <w:r w:rsidRPr="00C512E1">
        <w:rPr>
          <w:rFonts w:eastAsia="Times New Roman"/>
          <w:sz w:val="22"/>
          <w:lang w:eastAsia="tr-TR"/>
        </w:rPr>
        <w:t>kronik</w:t>
      </w:r>
      <w:r w:rsidRPr="00C512E1">
        <w:rPr>
          <w:rFonts w:eastAsia="Times New Roman"/>
          <w:spacing w:val="-16"/>
          <w:sz w:val="22"/>
          <w:lang w:eastAsia="tr-TR"/>
        </w:rPr>
        <w:t xml:space="preserve"> </w:t>
      </w:r>
      <w:r w:rsidRPr="00C512E1">
        <w:rPr>
          <w:rFonts w:eastAsia="Times New Roman"/>
          <w:sz w:val="22"/>
          <w:lang w:eastAsia="tr-TR"/>
        </w:rPr>
        <w:t>hastalıkların</w:t>
      </w:r>
      <w:r w:rsidRPr="00C512E1">
        <w:rPr>
          <w:rFonts w:eastAsia="Times New Roman"/>
          <w:spacing w:val="-16"/>
          <w:sz w:val="22"/>
          <w:lang w:eastAsia="tr-TR"/>
        </w:rPr>
        <w:t xml:space="preserve"> </w:t>
      </w:r>
      <w:r w:rsidRPr="00C512E1">
        <w:rPr>
          <w:rFonts w:eastAsia="Times New Roman"/>
          <w:sz w:val="22"/>
          <w:lang w:eastAsia="tr-TR"/>
        </w:rPr>
        <w:t>yer</w:t>
      </w:r>
      <w:r w:rsidRPr="00C512E1">
        <w:rPr>
          <w:rFonts w:eastAsia="Times New Roman"/>
          <w:spacing w:val="-16"/>
          <w:sz w:val="22"/>
          <w:lang w:eastAsia="tr-TR"/>
        </w:rPr>
        <w:t xml:space="preserve"> </w:t>
      </w:r>
      <w:r w:rsidRPr="00C512E1">
        <w:rPr>
          <w:rFonts w:eastAsia="Times New Roman"/>
          <w:sz w:val="22"/>
          <w:lang w:eastAsia="tr-TR"/>
        </w:rPr>
        <w:t>aldığı</w:t>
      </w:r>
      <w:r w:rsidRPr="00C512E1">
        <w:rPr>
          <w:rFonts w:eastAsia="Times New Roman"/>
          <w:spacing w:val="-16"/>
          <w:sz w:val="22"/>
          <w:lang w:eastAsia="tr-TR"/>
        </w:rPr>
        <w:t xml:space="preserve"> </w:t>
      </w:r>
      <w:r w:rsidRPr="00C512E1">
        <w:rPr>
          <w:rFonts w:eastAsia="Times New Roman"/>
          <w:sz w:val="22"/>
          <w:lang w:eastAsia="tr-TR"/>
        </w:rPr>
        <w:t>ikinci</w:t>
      </w:r>
      <w:r w:rsidRPr="00C512E1">
        <w:rPr>
          <w:rFonts w:eastAsia="Times New Roman"/>
          <w:spacing w:val="-16"/>
          <w:sz w:val="22"/>
          <w:lang w:eastAsia="tr-TR"/>
        </w:rPr>
        <w:t xml:space="preserve"> </w:t>
      </w:r>
      <w:r w:rsidRPr="00C512E1">
        <w:rPr>
          <w:rFonts w:eastAsia="Times New Roman"/>
          <w:sz w:val="22"/>
          <w:lang w:eastAsia="tr-TR"/>
        </w:rPr>
        <w:t>grup</w:t>
      </w:r>
      <w:r w:rsidRPr="00C512E1">
        <w:rPr>
          <w:rFonts w:eastAsia="Times New Roman"/>
          <w:spacing w:val="-16"/>
          <w:sz w:val="22"/>
          <w:lang w:eastAsia="tr-TR"/>
        </w:rPr>
        <w:t xml:space="preserve"> </w:t>
      </w:r>
      <w:r w:rsidRPr="00C512E1">
        <w:rPr>
          <w:rFonts w:eastAsia="Times New Roman"/>
          <w:sz w:val="22"/>
          <w:lang w:eastAsia="tr-TR"/>
        </w:rPr>
        <w:t>(bulaşıcı</w:t>
      </w:r>
      <w:r w:rsidRPr="00C512E1">
        <w:rPr>
          <w:rFonts w:eastAsia="Times New Roman"/>
          <w:spacing w:val="-16"/>
          <w:sz w:val="22"/>
          <w:lang w:eastAsia="tr-TR"/>
        </w:rPr>
        <w:t xml:space="preserve"> </w:t>
      </w:r>
      <w:r w:rsidRPr="00C512E1">
        <w:rPr>
          <w:rFonts w:eastAsia="Times New Roman"/>
          <w:sz w:val="22"/>
          <w:lang w:eastAsia="tr-TR"/>
        </w:rPr>
        <w:t>olmayan</w:t>
      </w:r>
      <w:r w:rsidRPr="00C512E1">
        <w:rPr>
          <w:rFonts w:eastAsia="Times New Roman"/>
          <w:spacing w:val="-16"/>
          <w:sz w:val="22"/>
          <w:lang w:eastAsia="tr-TR"/>
        </w:rPr>
        <w:t xml:space="preserve"> </w:t>
      </w:r>
      <w:r w:rsidRPr="00C512E1">
        <w:rPr>
          <w:rFonts w:eastAsia="Times New Roman"/>
          <w:sz w:val="22"/>
          <w:lang w:eastAsia="tr-TR"/>
        </w:rPr>
        <w:t>hastalıkla</w:t>
      </w:r>
      <w:r w:rsidRPr="00C512E1">
        <w:rPr>
          <w:rFonts w:eastAsia="Times New Roman"/>
          <w:spacing w:val="-10"/>
          <w:sz w:val="22"/>
          <w:lang w:eastAsia="tr-TR"/>
        </w:rPr>
        <w:t>r</w:t>
      </w:r>
      <w:r w:rsidRPr="00C512E1">
        <w:rPr>
          <w:rFonts w:eastAsia="Times New Roman"/>
          <w:sz w:val="22"/>
          <w:lang w:eastAsia="tr-TR"/>
        </w:rPr>
        <w:t>, kalp-damar</w:t>
      </w:r>
      <w:r w:rsidRPr="00C512E1">
        <w:rPr>
          <w:rFonts w:eastAsia="Times New Roman"/>
          <w:spacing w:val="13"/>
          <w:sz w:val="22"/>
          <w:lang w:eastAsia="tr-TR"/>
        </w:rPr>
        <w:t xml:space="preserve"> </w:t>
      </w:r>
      <w:r w:rsidRPr="00C512E1">
        <w:rPr>
          <w:rFonts w:eastAsia="Times New Roman"/>
          <w:sz w:val="22"/>
          <w:lang w:eastAsia="tr-TR"/>
        </w:rPr>
        <w:t>sistemi</w:t>
      </w:r>
      <w:r w:rsidRPr="00C512E1">
        <w:rPr>
          <w:rFonts w:eastAsia="Times New Roman"/>
          <w:spacing w:val="13"/>
          <w:sz w:val="22"/>
          <w:lang w:eastAsia="tr-TR"/>
        </w:rPr>
        <w:t xml:space="preserve"> </w:t>
      </w:r>
      <w:r w:rsidRPr="00C512E1">
        <w:rPr>
          <w:rFonts w:eastAsia="Times New Roman"/>
          <w:sz w:val="22"/>
          <w:lang w:eastAsia="tr-TR"/>
        </w:rPr>
        <w:t>hastalıkları,</w:t>
      </w:r>
      <w:r w:rsidRPr="00C512E1">
        <w:rPr>
          <w:rFonts w:eastAsia="Times New Roman"/>
          <w:spacing w:val="13"/>
          <w:sz w:val="22"/>
          <w:lang w:eastAsia="tr-TR"/>
        </w:rPr>
        <w:t xml:space="preserve"> </w:t>
      </w:r>
      <w:r w:rsidRPr="00C512E1">
        <w:rPr>
          <w:rFonts w:eastAsia="Times New Roman"/>
          <w:sz w:val="22"/>
          <w:lang w:eastAsia="tr-TR"/>
        </w:rPr>
        <w:t>solunum</w:t>
      </w:r>
      <w:r w:rsidRPr="00C512E1">
        <w:rPr>
          <w:rFonts w:eastAsia="Times New Roman"/>
          <w:spacing w:val="14"/>
          <w:sz w:val="22"/>
          <w:lang w:eastAsia="tr-TR"/>
        </w:rPr>
        <w:t xml:space="preserve"> </w:t>
      </w:r>
      <w:r w:rsidRPr="00C512E1">
        <w:rPr>
          <w:rFonts w:eastAsia="Times New Roman"/>
          <w:sz w:val="22"/>
          <w:lang w:eastAsia="tr-TR"/>
        </w:rPr>
        <w:t>sistemi</w:t>
      </w:r>
      <w:r w:rsidRPr="00C512E1">
        <w:rPr>
          <w:rFonts w:eastAsia="Times New Roman"/>
          <w:spacing w:val="13"/>
          <w:sz w:val="22"/>
          <w:lang w:eastAsia="tr-TR"/>
        </w:rPr>
        <w:t xml:space="preserve"> </w:t>
      </w:r>
      <w:r w:rsidRPr="00C512E1">
        <w:rPr>
          <w:rFonts w:eastAsia="Times New Roman"/>
          <w:sz w:val="22"/>
          <w:lang w:eastAsia="tr-TR"/>
        </w:rPr>
        <w:t>hastalıkları,</w:t>
      </w:r>
      <w:r w:rsidRPr="00C512E1">
        <w:rPr>
          <w:rFonts w:eastAsia="Times New Roman"/>
          <w:spacing w:val="13"/>
          <w:sz w:val="22"/>
          <w:lang w:eastAsia="tr-TR"/>
        </w:rPr>
        <w:t xml:space="preserve"> </w:t>
      </w:r>
      <w:r w:rsidRPr="00C512E1">
        <w:rPr>
          <w:rFonts w:eastAsia="Times New Roman"/>
          <w:sz w:val="22"/>
          <w:lang w:eastAsia="tr-TR"/>
        </w:rPr>
        <w:t>sindirim</w:t>
      </w:r>
      <w:r w:rsidRPr="00C512E1">
        <w:rPr>
          <w:rFonts w:eastAsia="Times New Roman"/>
          <w:spacing w:val="13"/>
          <w:sz w:val="22"/>
          <w:lang w:eastAsia="tr-TR"/>
        </w:rPr>
        <w:t xml:space="preserve"> </w:t>
      </w:r>
      <w:r w:rsidRPr="00C512E1">
        <w:rPr>
          <w:rFonts w:eastAsia="Times New Roman"/>
          <w:sz w:val="22"/>
          <w:lang w:eastAsia="tr-TR"/>
        </w:rPr>
        <w:t>sistemi</w:t>
      </w:r>
      <w:r w:rsidRPr="00C512E1">
        <w:rPr>
          <w:rFonts w:eastAsia="Times New Roman"/>
          <w:spacing w:val="13"/>
          <w:sz w:val="22"/>
          <w:lang w:eastAsia="tr-TR"/>
        </w:rPr>
        <w:t xml:space="preserve"> </w:t>
      </w:r>
      <w:r w:rsidRPr="00C512E1">
        <w:rPr>
          <w:rFonts w:eastAsia="Times New Roman"/>
          <w:sz w:val="22"/>
          <w:lang w:eastAsia="tr-TR"/>
        </w:rPr>
        <w:t>hastalıkları,</w:t>
      </w:r>
      <w:r w:rsidRPr="00C512E1">
        <w:rPr>
          <w:rFonts w:eastAsia="Times New Roman"/>
          <w:spacing w:val="13"/>
          <w:sz w:val="22"/>
          <w:lang w:eastAsia="tr-TR"/>
        </w:rPr>
        <w:t xml:space="preserve"> </w:t>
      </w:r>
      <w:r w:rsidRPr="00C512E1">
        <w:rPr>
          <w:rFonts w:eastAsia="Times New Roman"/>
          <w:sz w:val="22"/>
          <w:lang w:eastAsia="tr-TR"/>
        </w:rPr>
        <w:t>endokrin,</w:t>
      </w:r>
      <w:r w:rsidRPr="00C512E1">
        <w:rPr>
          <w:rFonts w:eastAsia="Times New Roman"/>
          <w:spacing w:val="14"/>
          <w:sz w:val="22"/>
          <w:lang w:eastAsia="tr-TR"/>
        </w:rPr>
        <w:t xml:space="preserve"> </w:t>
      </w:r>
      <w:proofErr w:type="spellStart"/>
      <w:r w:rsidRPr="00C512E1">
        <w:rPr>
          <w:rFonts w:eastAsia="Times New Roman"/>
          <w:sz w:val="22"/>
          <w:lang w:eastAsia="tr-TR"/>
        </w:rPr>
        <w:t>nutrisyonel</w:t>
      </w:r>
      <w:proofErr w:type="spellEnd"/>
      <w:r w:rsidRPr="00C512E1">
        <w:rPr>
          <w:rFonts w:eastAsia="Times New Roman"/>
          <w:sz w:val="22"/>
          <w:lang w:eastAsia="tr-TR"/>
        </w:rPr>
        <w:t xml:space="preserve"> hastalıkla</w:t>
      </w:r>
      <w:r w:rsidRPr="00C512E1">
        <w:rPr>
          <w:rFonts w:eastAsia="Times New Roman"/>
          <w:spacing w:val="-9"/>
          <w:sz w:val="22"/>
          <w:lang w:eastAsia="tr-TR"/>
        </w:rPr>
        <w:t>r</w:t>
      </w:r>
      <w:r w:rsidRPr="00C512E1">
        <w:rPr>
          <w:rFonts w:eastAsia="Times New Roman"/>
          <w:sz w:val="22"/>
          <w:lang w:eastAsia="tr-TR"/>
        </w:rPr>
        <w:t>,</w:t>
      </w:r>
      <w:r w:rsidRPr="00C512E1">
        <w:rPr>
          <w:rFonts w:eastAsia="Times New Roman"/>
          <w:spacing w:val="11"/>
          <w:sz w:val="22"/>
          <w:lang w:eastAsia="tr-TR"/>
        </w:rPr>
        <w:t xml:space="preserve"> </w:t>
      </w:r>
      <w:r w:rsidRPr="00C512E1">
        <w:rPr>
          <w:rFonts w:eastAsia="Times New Roman"/>
          <w:sz w:val="22"/>
          <w:lang w:eastAsia="tr-TR"/>
        </w:rPr>
        <w:t>duyu</w:t>
      </w:r>
      <w:r w:rsidRPr="00C512E1">
        <w:rPr>
          <w:rFonts w:eastAsia="Times New Roman"/>
          <w:spacing w:val="11"/>
          <w:sz w:val="22"/>
          <w:lang w:eastAsia="tr-TR"/>
        </w:rPr>
        <w:t xml:space="preserve"> </w:t>
      </w:r>
      <w:r w:rsidRPr="00C512E1">
        <w:rPr>
          <w:rFonts w:eastAsia="Times New Roman"/>
          <w:sz w:val="22"/>
          <w:lang w:eastAsia="tr-TR"/>
        </w:rPr>
        <w:t>o</w:t>
      </w:r>
      <w:r w:rsidRPr="00C512E1">
        <w:rPr>
          <w:rFonts w:eastAsia="Times New Roman"/>
          <w:spacing w:val="-4"/>
          <w:sz w:val="22"/>
          <w:lang w:eastAsia="tr-TR"/>
        </w:rPr>
        <w:t>r</w:t>
      </w:r>
      <w:r w:rsidRPr="00C512E1">
        <w:rPr>
          <w:rFonts w:eastAsia="Times New Roman"/>
          <w:sz w:val="22"/>
          <w:lang w:eastAsia="tr-TR"/>
        </w:rPr>
        <w:t>gan</w:t>
      </w:r>
      <w:r w:rsidRPr="00C512E1">
        <w:rPr>
          <w:rFonts w:eastAsia="Times New Roman"/>
          <w:spacing w:val="11"/>
          <w:sz w:val="22"/>
          <w:lang w:eastAsia="tr-TR"/>
        </w:rPr>
        <w:t xml:space="preserve"> </w:t>
      </w:r>
      <w:r w:rsidRPr="00C512E1">
        <w:rPr>
          <w:rFonts w:eastAsia="Times New Roman"/>
          <w:sz w:val="22"/>
          <w:lang w:eastAsia="tr-TR"/>
        </w:rPr>
        <w:t>bozuklukları,</w:t>
      </w:r>
      <w:r w:rsidRPr="00C512E1">
        <w:rPr>
          <w:rFonts w:eastAsia="Times New Roman"/>
          <w:spacing w:val="10"/>
          <w:sz w:val="22"/>
          <w:lang w:eastAsia="tr-TR"/>
        </w:rPr>
        <w:t xml:space="preserve"> </w:t>
      </w:r>
      <w:proofErr w:type="spellStart"/>
      <w:r w:rsidRPr="00C512E1">
        <w:rPr>
          <w:rFonts w:eastAsia="Times New Roman"/>
          <w:sz w:val="22"/>
          <w:lang w:eastAsia="tr-TR"/>
        </w:rPr>
        <w:t>genitoüriner</w:t>
      </w:r>
      <w:proofErr w:type="spellEnd"/>
      <w:r w:rsidRPr="00C512E1">
        <w:rPr>
          <w:rFonts w:eastAsia="Times New Roman"/>
          <w:spacing w:val="10"/>
          <w:sz w:val="22"/>
          <w:lang w:eastAsia="tr-TR"/>
        </w:rPr>
        <w:t xml:space="preserve"> </w:t>
      </w:r>
      <w:r w:rsidRPr="00C512E1">
        <w:rPr>
          <w:rFonts w:eastAsia="Times New Roman"/>
          <w:sz w:val="22"/>
          <w:lang w:eastAsia="tr-TR"/>
        </w:rPr>
        <w:t>sistem</w:t>
      </w:r>
      <w:r w:rsidRPr="00C512E1">
        <w:rPr>
          <w:rFonts w:eastAsia="Times New Roman"/>
          <w:spacing w:val="10"/>
          <w:sz w:val="22"/>
          <w:lang w:eastAsia="tr-TR"/>
        </w:rPr>
        <w:t xml:space="preserve"> </w:t>
      </w:r>
      <w:r w:rsidRPr="00C512E1">
        <w:rPr>
          <w:rFonts w:eastAsia="Times New Roman"/>
          <w:sz w:val="22"/>
          <w:lang w:eastAsia="tr-TR"/>
        </w:rPr>
        <w:t>hastalıkları,</w:t>
      </w:r>
      <w:r w:rsidRPr="00C512E1">
        <w:rPr>
          <w:rFonts w:eastAsia="Times New Roman"/>
          <w:spacing w:val="10"/>
          <w:sz w:val="22"/>
          <w:lang w:eastAsia="tr-TR"/>
        </w:rPr>
        <w:t xml:space="preserve"> </w:t>
      </w:r>
      <w:proofErr w:type="spellStart"/>
      <w:r w:rsidRPr="00C512E1">
        <w:rPr>
          <w:rFonts w:eastAsia="Times New Roman"/>
          <w:sz w:val="22"/>
          <w:lang w:eastAsia="tr-TR"/>
        </w:rPr>
        <w:t>malign</w:t>
      </w:r>
      <w:proofErr w:type="spellEnd"/>
      <w:r w:rsidRPr="00C512E1">
        <w:rPr>
          <w:rFonts w:eastAsia="Times New Roman"/>
          <w:spacing w:val="10"/>
          <w:sz w:val="22"/>
          <w:lang w:eastAsia="tr-TR"/>
        </w:rPr>
        <w:t xml:space="preserve"> </w:t>
      </w:r>
      <w:proofErr w:type="spellStart"/>
      <w:r w:rsidRPr="00C512E1">
        <w:rPr>
          <w:rFonts w:eastAsia="Times New Roman"/>
          <w:sz w:val="22"/>
          <w:lang w:eastAsia="tr-TR"/>
        </w:rPr>
        <w:t>neoplazmla</w:t>
      </w:r>
      <w:r w:rsidRPr="00C512E1">
        <w:rPr>
          <w:rFonts w:eastAsia="Times New Roman"/>
          <w:spacing w:val="-10"/>
          <w:sz w:val="22"/>
          <w:lang w:eastAsia="tr-TR"/>
        </w:rPr>
        <w:t>r</w:t>
      </w:r>
      <w:proofErr w:type="spellEnd"/>
      <w:r w:rsidRPr="00C512E1">
        <w:rPr>
          <w:rFonts w:eastAsia="Times New Roman"/>
          <w:sz w:val="22"/>
          <w:lang w:eastAsia="tr-TR"/>
        </w:rPr>
        <w:t>,</w:t>
      </w:r>
      <w:r w:rsidRPr="00C512E1">
        <w:rPr>
          <w:rFonts w:eastAsia="Times New Roman"/>
          <w:spacing w:val="11"/>
          <w:sz w:val="22"/>
          <w:lang w:eastAsia="tr-TR"/>
        </w:rPr>
        <w:t xml:space="preserve"> </w:t>
      </w:r>
      <w:r w:rsidRPr="00C512E1">
        <w:rPr>
          <w:rFonts w:eastAsia="Times New Roman"/>
          <w:sz w:val="22"/>
          <w:lang w:eastAsia="tr-TR"/>
        </w:rPr>
        <w:t>kas-iskelet</w:t>
      </w:r>
      <w:r w:rsidRPr="00C512E1">
        <w:rPr>
          <w:rFonts w:eastAsia="Times New Roman"/>
          <w:spacing w:val="10"/>
          <w:sz w:val="22"/>
          <w:lang w:eastAsia="tr-TR"/>
        </w:rPr>
        <w:t xml:space="preserve"> </w:t>
      </w:r>
      <w:r w:rsidRPr="00C512E1">
        <w:rPr>
          <w:rFonts w:eastAsia="Times New Roman"/>
          <w:sz w:val="22"/>
          <w:lang w:eastAsia="tr-TR"/>
        </w:rPr>
        <w:t>sistemi</w:t>
      </w:r>
      <w:r w:rsidRPr="00C512E1">
        <w:rPr>
          <w:rFonts w:eastAsia="Times New Roman"/>
          <w:spacing w:val="10"/>
          <w:sz w:val="22"/>
          <w:lang w:eastAsia="tr-TR"/>
        </w:rPr>
        <w:t xml:space="preserve"> </w:t>
      </w:r>
      <w:r w:rsidRPr="00C512E1">
        <w:rPr>
          <w:rFonts w:eastAsia="Times New Roman"/>
          <w:sz w:val="22"/>
          <w:lang w:eastAsia="tr-TR"/>
        </w:rPr>
        <w:t>ve nörolojik</w:t>
      </w:r>
      <w:r w:rsidRPr="00C512E1">
        <w:rPr>
          <w:rFonts w:eastAsia="Times New Roman"/>
          <w:spacing w:val="-14"/>
          <w:sz w:val="22"/>
          <w:lang w:eastAsia="tr-TR"/>
        </w:rPr>
        <w:t xml:space="preserve"> </w:t>
      </w:r>
      <w:r w:rsidRPr="00C512E1">
        <w:rPr>
          <w:rFonts w:eastAsia="Times New Roman"/>
          <w:sz w:val="22"/>
          <w:lang w:eastAsia="tr-TR"/>
        </w:rPr>
        <w:t>bozuklukla</w:t>
      </w:r>
      <w:r w:rsidRPr="00C512E1">
        <w:rPr>
          <w:rFonts w:eastAsia="Times New Roman"/>
          <w:spacing w:val="-9"/>
          <w:sz w:val="22"/>
          <w:lang w:eastAsia="tr-TR"/>
        </w:rPr>
        <w:t>r</w:t>
      </w:r>
      <w:r w:rsidRPr="00C512E1">
        <w:rPr>
          <w:rFonts w:eastAsia="Times New Roman"/>
          <w:sz w:val="22"/>
          <w:lang w:eastAsia="tr-TR"/>
        </w:rPr>
        <w:t>,</w:t>
      </w:r>
      <w:r w:rsidRPr="00C512E1">
        <w:rPr>
          <w:rFonts w:eastAsia="Times New Roman"/>
          <w:spacing w:val="-14"/>
          <w:sz w:val="22"/>
          <w:lang w:eastAsia="tr-TR"/>
        </w:rPr>
        <w:t xml:space="preserve"> </w:t>
      </w:r>
      <w:proofErr w:type="spellStart"/>
      <w:r w:rsidRPr="00C512E1">
        <w:rPr>
          <w:rFonts w:eastAsia="Times New Roman"/>
          <w:sz w:val="22"/>
          <w:lang w:eastAsia="tr-TR"/>
        </w:rPr>
        <w:t>nöropsikiyatrik</w:t>
      </w:r>
      <w:proofErr w:type="spellEnd"/>
      <w:r w:rsidRPr="00C512E1">
        <w:rPr>
          <w:rFonts w:eastAsia="Times New Roman"/>
          <w:spacing w:val="-14"/>
          <w:sz w:val="22"/>
          <w:lang w:eastAsia="tr-TR"/>
        </w:rPr>
        <w:t xml:space="preserve"> </w:t>
      </w:r>
      <w:r w:rsidRPr="00C512E1">
        <w:rPr>
          <w:rFonts w:eastAsia="Times New Roman"/>
          <w:sz w:val="22"/>
          <w:lang w:eastAsia="tr-TR"/>
        </w:rPr>
        <w:t>bozukluklar</w:t>
      </w:r>
      <w:r w:rsidRPr="00C512E1">
        <w:rPr>
          <w:rFonts w:eastAsia="Times New Roman"/>
          <w:spacing w:val="-14"/>
          <w:sz w:val="22"/>
          <w:lang w:eastAsia="tr-TR"/>
        </w:rPr>
        <w:t xml:space="preserve"> </w:t>
      </w:r>
      <w:r w:rsidRPr="00C512E1">
        <w:rPr>
          <w:rFonts w:eastAsia="Times New Roman"/>
          <w:sz w:val="22"/>
          <w:lang w:eastAsia="tr-TR"/>
        </w:rPr>
        <w:t>ve</w:t>
      </w:r>
      <w:r w:rsidRPr="00C512E1">
        <w:rPr>
          <w:rFonts w:eastAsia="Times New Roman"/>
          <w:spacing w:val="-14"/>
          <w:sz w:val="22"/>
          <w:lang w:eastAsia="tr-TR"/>
        </w:rPr>
        <w:t xml:space="preserve"> </w:t>
      </w:r>
      <w:r w:rsidRPr="00C512E1">
        <w:rPr>
          <w:rFonts w:eastAsia="Times New Roman"/>
          <w:sz w:val="22"/>
          <w:lang w:eastAsia="tr-TR"/>
        </w:rPr>
        <w:t>ağız</w:t>
      </w:r>
      <w:r w:rsidRPr="00C512E1">
        <w:rPr>
          <w:rFonts w:eastAsia="Times New Roman"/>
          <w:spacing w:val="-14"/>
          <w:sz w:val="22"/>
          <w:lang w:eastAsia="tr-TR"/>
        </w:rPr>
        <w:t xml:space="preserve"> </w:t>
      </w:r>
      <w:r w:rsidRPr="00C512E1">
        <w:rPr>
          <w:rFonts w:eastAsia="Times New Roman"/>
          <w:sz w:val="22"/>
          <w:lang w:eastAsia="tr-TR"/>
        </w:rPr>
        <w:t>ve</w:t>
      </w:r>
      <w:r w:rsidRPr="00C512E1">
        <w:rPr>
          <w:rFonts w:eastAsia="Times New Roman"/>
          <w:spacing w:val="-14"/>
          <w:sz w:val="22"/>
          <w:lang w:eastAsia="tr-TR"/>
        </w:rPr>
        <w:t xml:space="preserve"> </w:t>
      </w:r>
      <w:r w:rsidRPr="00C512E1">
        <w:rPr>
          <w:rFonts w:eastAsia="Times New Roman"/>
          <w:sz w:val="22"/>
          <w:lang w:eastAsia="tr-TR"/>
        </w:rPr>
        <w:t>diş</w:t>
      </w:r>
      <w:r w:rsidRPr="00C512E1">
        <w:rPr>
          <w:rFonts w:eastAsia="Times New Roman"/>
          <w:spacing w:val="-14"/>
          <w:sz w:val="22"/>
          <w:lang w:eastAsia="tr-TR"/>
        </w:rPr>
        <w:t xml:space="preserve"> </w:t>
      </w:r>
      <w:r w:rsidRPr="00C512E1">
        <w:rPr>
          <w:rFonts w:eastAsia="Times New Roman"/>
          <w:sz w:val="22"/>
          <w:lang w:eastAsia="tr-TR"/>
        </w:rPr>
        <w:t>sağlığı</w:t>
      </w:r>
      <w:r w:rsidRPr="00C512E1">
        <w:rPr>
          <w:rFonts w:eastAsia="Times New Roman"/>
          <w:spacing w:val="-14"/>
          <w:sz w:val="22"/>
          <w:lang w:eastAsia="tr-TR"/>
        </w:rPr>
        <w:t xml:space="preserve"> </w:t>
      </w:r>
      <w:r w:rsidRPr="00C512E1">
        <w:rPr>
          <w:rFonts w:eastAsia="Times New Roman"/>
          <w:sz w:val="22"/>
          <w:lang w:eastAsia="tr-TR"/>
        </w:rPr>
        <w:t>bozuklukları)</w:t>
      </w:r>
      <w:r w:rsidRPr="00C512E1">
        <w:rPr>
          <w:rFonts w:eastAsia="Times New Roman"/>
          <w:spacing w:val="-14"/>
          <w:sz w:val="22"/>
          <w:lang w:eastAsia="tr-TR"/>
        </w:rPr>
        <w:t xml:space="preserve"> </w:t>
      </w:r>
      <w:r w:rsidRPr="00C512E1">
        <w:rPr>
          <w:rFonts w:eastAsia="Times New Roman"/>
          <w:sz w:val="22"/>
          <w:lang w:eastAsia="tr-TR"/>
        </w:rPr>
        <w:t>açısından</w:t>
      </w:r>
      <w:r w:rsidRPr="00C512E1">
        <w:rPr>
          <w:rFonts w:eastAsia="Times New Roman"/>
          <w:spacing w:val="-14"/>
          <w:sz w:val="22"/>
          <w:lang w:eastAsia="tr-TR"/>
        </w:rPr>
        <w:t xml:space="preserve"> </w:t>
      </w:r>
      <w:r w:rsidRPr="00C512E1">
        <w:rPr>
          <w:rFonts w:eastAsia="Times New Roman"/>
          <w:sz w:val="22"/>
          <w:lang w:eastAsia="tr-TR"/>
        </w:rPr>
        <w:t>bakıldığında</w:t>
      </w:r>
      <w:r w:rsidRPr="00C512E1">
        <w:rPr>
          <w:rFonts w:eastAsia="Times New Roman"/>
          <w:spacing w:val="-14"/>
          <w:sz w:val="22"/>
          <w:lang w:eastAsia="tr-TR"/>
        </w:rPr>
        <w:t xml:space="preserve"> </w:t>
      </w:r>
      <w:r w:rsidRPr="00C512E1">
        <w:rPr>
          <w:rFonts w:eastAsia="Times New Roman"/>
          <w:sz w:val="22"/>
          <w:lang w:eastAsia="tr-TR"/>
        </w:rPr>
        <w:t>tablo gelişmekte</w:t>
      </w:r>
      <w:r w:rsidRPr="00C512E1">
        <w:rPr>
          <w:rFonts w:eastAsia="Times New Roman"/>
          <w:spacing w:val="14"/>
          <w:sz w:val="22"/>
          <w:lang w:eastAsia="tr-TR"/>
        </w:rPr>
        <w:t xml:space="preserve"> </w:t>
      </w:r>
      <w:r w:rsidRPr="00C512E1">
        <w:rPr>
          <w:rFonts w:eastAsia="Times New Roman"/>
          <w:sz w:val="22"/>
          <w:lang w:eastAsia="tr-TR"/>
        </w:rPr>
        <w:t>olan</w:t>
      </w:r>
      <w:r w:rsidRPr="00C512E1">
        <w:rPr>
          <w:rFonts w:eastAsia="Times New Roman"/>
          <w:spacing w:val="14"/>
          <w:sz w:val="22"/>
          <w:lang w:eastAsia="tr-TR"/>
        </w:rPr>
        <w:t xml:space="preserve"> </w:t>
      </w:r>
      <w:r w:rsidRPr="00C512E1">
        <w:rPr>
          <w:rFonts w:eastAsia="Times New Roman"/>
          <w:sz w:val="22"/>
          <w:lang w:eastAsia="tr-TR"/>
        </w:rPr>
        <w:t>ülkelere</w:t>
      </w:r>
      <w:r w:rsidRPr="00C512E1">
        <w:rPr>
          <w:rFonts w:eastAsia="Times New Roman"/>
          <w:spacing w:val="14"/>
          <w:sz w:val="22"/>
          <w:lang w:eastAsia="tr-TR"/>
        </w:rPr>
        <w:t xml:space="preserve"> </w:t>
      </w:r>
      <w:r w:rsidRPr="00C512E1">
        <w:rPr>
          <w:rFonts w:eastAsia="Times New Roman"/>
          <w:sz w:val="22"/>
          <w:lang w:eastAsia="tr-TR"/>
        </w:rPr>
        <w:t>benzemektedir</w:t>
      </w:r>
      <w:r w:rsidRPr="00C512E1">
        <w:rPr>
          <w:rFonts w:eastAsia="Times New Roman"/>
          <w:spacing w:val="14"/>
          <w:sz w:val="22"/>
          <w:lang w:eastAsia="tr-TR"/>
        </w:rPr>
        <w:t xml:space="preserve"> </w:t>
      </w:r>
      <w:r w:rsidRPr="00C512E1">
        <w:rPr>
          <w:rFonts w:eastAsia="Times New Roman"/>
          <w:sz w:val="22"/>
          <w:lang w:eastAsia="tr-TR"/>
        </w:rPr>
        <w:t>ki</w:t>
      </w:r>
      <w:r w:rsidRPr="00C512E1">
        <w:rPr>
          <w:rFonts w:eastAsia="Times New Roman"/>
          <w:spacing w:val="15"/>
          <w:sz w:val="22"/>
          <w:lang w:eastAsia="tr-TR"/>
        </w:rPr>
        <w:t xml:space="preserve"> </w:t>
      </w:r>
      <w:r w:rsidRPr="00C512E1">
        <w:rPr>
          <w:rFonts w:eastAsia="Times New Roman"/>
          <w:sz w:val="22"/>
          <w:lang w:eastAsia="tr-TR"/>
        </w:rPr>
        <w:t>bu</w:t>
      </w:r>
      <w:r w:rsidRPr="00C512E1">
        <w:rPr>
          <w:rFonts w:eastAsia="Times New Roman"/>
          <w:spacing w:val="15"/>
          <w:sz w:val="22"/>
          <w:lang w:eastAsia="tr-TR"/>
        </w:rPr>
        <w:t xml:space="preserve"> </w:t>
      </w:r>
      <w:r w:rsidRPr="00C512E1">
        <w:rPr>
          <w:rFonts w:eastAsia="Times New Roman"/>
          <w:sz w:val="22"/>
          <w:lang w:eastAsia="tr-TR"/>
        </w:rPr>
        <w:t>durum</w:t>
      </w:r>
      <w:r w:rsidRPr="00C512E1">
        <w:rPr>
          <w:rFonts w:eastAsia="Times New Roman"/>
          <w:spacing w:val="15"/>
          <w:sz w:val="22"/>
          <w:lang w:eastAsia="tr-TR"/>
        </w:rPr>
        <w:t xml:space="preserve"> </w:t>
      </w:r>
      <w:r w:rsidRPr="00C512E1">
        <w:rPr>
          <w:rFonts w:eastAsia="Times New Roman"/>
          <w:sz w:val="22"/>
          <w:lang w:eastAsia="tr-TR"/>
        </w:rPr>
        <w:t>yaşlı</w:t>
      </w:r>
      <w:r w:rsidRPr="00C512E1">
        <w:rPr>
          <w:rFonts w:eastAsia="Times New Roman"/>
          <w:spacing w:val="14"/>
          <w:sz w:val="22"/>
          <w:lang w:eastAsia="tr-TR"/>
        </w:rPr>
        <w:t xml:space="preserve"> </w:t>
      </w:r>
      <w:r w:rsidRPr="00C512E1">
        <w:rPr>
          <w:rFonts w:eastAsia="Times New Roman"/>
          <w:sz w:val="22"/>
          <w:lang w:eastAsia="tr-TR"/>
        </w:rPr>
        <w:t>nüfusun</w:t>
      </w:r>
      <w:r w:rsidRPr="00C512E1">
        <w:rPr>
          <w:rFonts w:eastAsia="Times New Roman"/>
          <w:spacing w:val="15"/>
          <w:sz w:val="22"/>
          <w:lang w:eastAsia="tr-TR"/>
        </w:rPr>
        <w:t xml:space="preserve"> </w:t>
      </w:r>
      <w:r w:rsidRPr="00C512E1">
        <w:rPr>
          <w:rFonts w:eastAsia="Times New Roman"/>
          <w:sz w:val="22"/>
          <w:lang w:eastAsia="tr-TR"/>
        </w:rPr>
        <w:t>artması</w:t>
      </w:r>
      <w:r w:rsidRPr="00C512E1">
        <w:rPr>
          <w:rFonts w:eastAsia="Times New Roman"/>
          <w:spacing w:val="14"/>
          <w:sz w:val="22"/>
          <w:lang w:eastAsia="tr-TR"/>
        </w:rPr>
        <w:t xml:space="preserve"> </w:t>
      </w:r>
      <w:r w:rsidRPr="00C512E1">
        <w:rPr>
          <w:rFonts w:eastAsia="Times New Roman"/>
          <w:sz w:val="22"/>
          <w:lang w:eastAsia="tr-TR"/>
        </w:rPr>
        <w:t>ile</w:t>
      </w:r>
      <w:r w:rsidRPr="00C512E1">
        <w:rPr>
          <w:rFonts w:eastAsia="Times New Roman"/>
          <w:spacing w:val="14"/>
          <w:sz w:val="22"/>
          <w:lang w:eastAsia="tr-TR"/>
        </w:rPr>
        <w:t xml:space="preserve"> </w:t>
      </w:r>
      <w:r w:rsidRPr="00C512E1">
        <w:rPr>
          <w:rFonts w:eastAsia="Times New Roman"/>
          <w:sz w:val="22"/>
          <w:lang w:eastAsia="tr-TR"/>
        </w:rPr>
        <w:t>kronik</w:t>
      </w:r>
      <w:r w:rsidRPr="00C512E1">
        <w:rPr>
          <w:rFonts w:eastAsia="Times New Roman"/>
          <w:spacing w:val="15"/>
          <w:sz w:val="22"/>
          <w:lang w:eastAsia="tr-TR"/>
        </w:rPr>
        <w:t xml:space="preserve"> </w:t>
      </w:r>
      <w:r w:rsidRPr="00C512E1">
        <w:rPr>
          <w:rFonts w:eastAsia="Times New Roman"/>
          <w:sz w:val="22"/>
          <w:lang w:eastAsia="tr-TR"/>
        </w:rPr>
        <w:t>hastalıkların</w:t>
      </w:r>
      <w:r w:rsidRPr="00C512E1">
        <w:rPr>
          <w:rFonts w:eastAsia="Times New Roman"/>
          <w:spacing w:val="14"/>
          <w:sz w:val="22"/>
          <w:lang w:eastAsia="tr-TR"/>
        </w:rPr>
        <w:t xml:space="preserve"> </w:t>
      </w:r>
      <w:r w:rsidRPr="00C512E1">
        <w:rPr>
          <w:rFonts w:eastAsia="Times New Roman"/>
          <w:sz w:val="22"/>
          <w:lang w:eastAsia="tr-TR"/>
        </w:rPr>
        <w:t>yükselmekte olduğunu ifade etmektedi</w:t>
      </w:r>
      <w:r w:rsidRPr="00C512E1">
        <w:rPr>
          <w:rFonts w:eastAsia="Times New Roman"/>
          <w:spacing w:val="-13"/>
          <w:sz w:val="22"/>
          <w:lang w:eastAsia="tr-TR"/>
        </w:rPr>
        <w:t>r</w:t>
      </w:r>
      <w:r w:rsidRPr="00C512E1">
        <w:rPr>
          <w:rFonts w:eastAsia="Times New Roman"/>
          <w:sz w:val="22"/>
          <w:lang w:eastAsia="tr-TR"/>
        </w:rPr>
        <w:t>.</w:t>
      </w:r>
      <w:r w:rsidR="005D494C">
        <w:rPr>
          <w:rFonts w:eastAsia="Times New Roman"/>
          <w:sz w:val="22"/>
          <w:lang w:eastAsia="tr-TR"/>
        </w:rPr>
        <w:t xml:space="preserve"> </w:t>
      </w:r>
      <w:proofErr w:type="gramEnd"/>
    </w:p>
    <w:p w:rsidR="00744683" w:rsidRDefault="00847353" w:rsidP="005D494C">
      <w:pPr>
        <w:widowControl w:val="0"/>
        <w:tabs>
          <w:tab w:val="left" w:pos="8080"/>
        </w:tabs>
        <w:kinsoku w:val="0"/>
        <w:overflowPunct w:val="0"/>
        <w:autoSpaceDE w:val="0"/>
        <w:autoSpaceDN w:val="0"/>
        <w:adjustRightInd w:val="0"/>
        <w:spacing w:before="120" w:after="120" w:line="276" w:lineRule="auto"/>
        <w:ind w:left="0" w:right="0"/>
        <w:jc w:val="both"/>
        <w:rPr>
          <w:rFonts w:eastAsia="Times New Roman"/>
          <w:sz w:val="22"/>
          <w:lang w:eastAsia="tr-TR"/>
        </w:rPr>
      </w:pPr>
      <w:r w:rsidRPr="00C512E1">
        <w:rPr>
          <w:rFonts w:eastAsia="Times New Roman"/>
          <w:sz w:val="22"/>
          <w:lang w:eastAsia="tr-TR"/>
        </w:rPr>
        <w:t xml:space="preserve">TÜİK 2009 yılından itibaren meydana gelen tüm ölüm vakalarının nedenlerini DSÖ kurallarına uygun olarak Uluslararası Hastalık Sınıflaması-10’a (ICD-10) göre kodlamaktadır. 2017 yılı verilerine göre nedeni tespit edilen 416.881 ölümün 226.166’sını erkekler, 190.657’sini ise kadınlar oluşturmuştur. </w:t>
      </w:r>
      <w:proofErr w:type="gramStart"/>
      <w:r w:rsidRPr="00C512E1">
        <w:rPr>
          <w:rFonts w:eastAsia="Times New Roman"/>
          <w:sz w:val="22"/>
          <w:lang w:eastAsia="tr-TR"/>
        </w:rPr>
        <w:t xml:space="preserve">2017 yılında ölüme sebep olan ilk altı hastalık grubu sırasıyla; yüzde 39,7 ile dolaşım sistemi hastalıkları, yüzde 19,6 ile iyi ve kötü huylu tümörler, yüzde 12 ile solunum sistemi hastalıkları, yüzde 4,8 ile endokrin, beslenme ve metabolizmayla ilgili hastalıklar, yüzde 4,9 ile sinir sistemi ve duyu organları hastalıkları ve yüzde 4,5 ile dışsal yaralanma nedenleri ve zehirlenmeler olarak görülmektedir. </w:t>
      </w:r>
      <w:proofErr w:type="gramEnd"/>
      <w:r w:rsidRPr="00C512E1">
        <w:rPr>
          <w:rFonts w:eastAsia="Times New Roman"/>
          <w:sz w:val="22"/>
          <w:lang w:eastAsia="tr-TR"/>
        </w:rPr>
        <w:t>Solunum sistemi hastalıkları ölüm nedenleri içeri</w:t>
      </w:r>
      <w:r w:rsidR="0091075C" w:rsidRPr="00C512E1">
        <w:rPr>
          <w:rFonts w:eastAsia="Times New Roman"/>
          <w:sz w:val="22"/>
          <w:lang w:eastAsia="tr-TR"/>
        </w:rPr>
        <w:t>sinde 3. sırada yer almaktadır.</w:t>
      </w:r>
    </w:p>
    <w:p w:rsidR="00847353" w:rsidRPr="00744683" w:rsidRDefault="0034147A" w:rsidP="005D494C">
      <w:pPr>
        <w:widowControl w:val="0"/>
        <w:tabs>
          <w:tab w:val="left" w:pos="8080"/>
        </w:tabs>
        <w:autoSpaceDE w:val="0"/>
        <w:autoSpaceDN w:val="0"/>
        <w:adjustRightInd w:val="0"/>
        <w:spacing w:before="120" w:after="120" w:line="240" w:lineRule="auto"/>
        <w:ind w:left="0" w:right="0"/>
        <w:jc w:val="both"/>
        <w:rPr>
          <w:rFonts w:eastAsia="Times New Roman"/>
          <w:sz w:val="22"/>
          <w:lang w:eastAsia="tr-TR"/>
        </w:rPr>
      </w:pPr>
      <w:r w:rsidRPr="00C512E1">
        <w:rPr>
          <w:rFonts w:eastAsia="Times New Roman"/>
          <w:b/>
          <w:bCs/>
          <w:sz w:val="22"/>
          <w:lang w:eastAsia="tr-TR"/>
        </w:rPr>
        <w:t>Tablo 1</w:t>
      </w:r>
      <w:r w:rsidR="00847353" w:rsidRPr="00C512E1">
        <w:rPr>
          <w:rFonts w:eastAsia="Times New Roman"/>
          <w:b/>
          <w:bCs/>
          <w:sz w:val="22"/>
          <w:lang w:eastAsia="tr-TR"/>
        </w:rPr>
        <w:t>. Ölüm nedenlerinin yıllara gö</w:t>
      </w:r>
      <w:r w:rsidR="00847353" w:rsidRPr="00C512E1">
        <w:rPr>
          <w:rFonts w:eastAsia="Times New Roman"/>
          <w:b/>
          <w:bCs/>
          <w:spacing w:val="-5"/>
          <w:sz w:val="22"/>
          <w:lang w:eastAsia="tr-TR"/>
        </w:rPr>
        <w:t>r</w:t>
      </w:r>
      <w:r w:rsidR="00847353" w:rsidRPr="00C512E1">
        <w:rPr>
          <w:rFonts w:eastAsia="Times New Roman"/>
          <w:b/>
          <w:bCs/>
          <w:sz w:val="22"/>
          <w:lang w:eastAsia="tr-TR"/>
        </w:rPr>
        <w:t>e dağılımı, tüm yaş grupları, her iki cinsiyet, (%), 2010-2017</w:t>
      </w:r>
    </w:p>
    <w:tbl>
      <w:tblPr>
        <w:tblW w:w="10060" w:type="dxa"/>
        <w:tblLayout w:type="fixed"/>
        <w:tblCellMar>
          <w:left w:w="0" w:type="dxa"/>
          <w:right w:w="0" w:type="dxa"/>
        </w:tblCellMar>
        <w:tblLook w:val="0600" w:firstRow="0" w:lastRow="0" w:firstColumn="0" w:lastColumn="0" w:noHBand="1" w:noVBand="1"/>
      </w:tblPr>
      <w:tblGrid>
        <w:gridCol w:w="4361"/>
        <w:gridCol w:w="709"/>
        <w:gridCol w:w="708"/>
        <w:gridCol w:w="709"/>
        <w:gridCol w:w="709"/>
        <w:gridCol w:w="706"/>
        <w:gridCol w:w="711"/>
        <w:gridCol w:w="736"/>
        <w:gridCol w:w="711"/>
      </w:tblGrid>
      <w:tr w:rsidR="00847353" w:rsidRPr="00C512E1" w:rsidTr="00C512E1">
        <w:trPr>
          <w:trHeight w:val="364"/>
        </w:trPr>
        <w:tc>
          <w:tcPr>
            <w:tcW w:w="4361" w:type="dxa"/>
            <w:tcBorders>
              <w:top w:val="single" w:sz="8" w:space="0" w:color="4F81BD"/>
              <w:left w:val="single" w:sz="8" w:space="0" w:color="4F81BD"/>
              <w:bottom w:val="single" w:sz="8" w:space="0" w:color="4F81BD"/>
              <w:right w:val="single" w:sz="8" w:space="0" w:color="4F81BD"/>
            </w:tcBorders>
            <w:shd w:val="clear" w:color="auto" w:fill="4472C4"/>
            <w:tcMar>
              <w:top w:w="15" w:type="dxa"/>
              <w:left w:w="108" w:type="dxa"/>
              <w:bottom w:w="0" w:type="dxa"/>
              <w:right w:w="108" w:type="dxa"/>
            </w:tcMar>
            <w:hideMark/>
          </w:tcPr>
          <w:p w:rsidR="00847353" w:rsidRPr="005D494C" w:rsidRDefault="00847353" w:rsidP="00847353">
            <w:pPr>
              <w:kinsoku w:val="0"/>
              <w:overflowPunct w:val="0"/>
              <w:spacing w:before="62" w:after="200" w:line="276" w:lineRule="auto"/>
              <w:ind w:left="86" w:right="0"/>
              <w:rPr>
                <w:rFonts w:eastAsia="Times New Roman"/>
                <w:color w:val="FFFFFF"/>
                <w:sz w:val="20"/>
                <w:szCs w:val="36"/>
                <w:lang w:eastAsia="tr-TR"/>
              </w:rPr>
            </w:pPr>
            <w:r w:rsidRPr="005D494C">
              <w:rPr>
                <w:rFonts w:eastAsia="Times New Roman"/>
                <w:b/>
                <w:bCs/>
                <w:color w:val="FFFFFF"/>
                <w:kern w:val="24"/>
                <w:sz w:val="20"/>
                <w:lang w:eastAsia="tr-TR"/>
              </w:rPr>
              <w:t>Ölüm Nedenleri</w:t>
            </w:r>
          </w:p>
        </w:tc>
        <w:tc>
          <w:tcPr>
            <w:tcW w:w="709" w:type="dxa"/>
            <w:tcBorders>
              <w:top w:val="single" w:sz="8" w:space="0" w:color="4F81BD"/>
              <w:left w:val="single" w:sz="8" w:space="0" w:color="4F81BD"/>
              <w:bottom w:val="single" w:sz="8" w:space="0" w:color="4F81BD"/>
              <w:right w:val="single" w:sz="8" w:space="0" w:color="4F81BD"/>
            </w:tcBorders>
            <w:shd w:val="clear" w:color="auto" w:fill="4472C4"/>
            <w:tcMar>
              <w:top w:w="15" w:type="dxa"/>
              <w:left w:w="108" w:type="dxa"/>
              <w:bottom w:w="0" w:type="dxa"/>
              <w:right w:w="108" w:type="dxa"/>
            </w:tcMar>
            <w:hideMark/>
          </w:tcPr>
          <w:p w:rsidR="00847353" w:rsidRPr="005D494C" w:rsidRDefault="00847353" w:rsidP="00847353">
            <w:pPr>
              <w:kinsoku w:val="0"/>
              <w:overflowPunct w:val="0"/>
              <w:spacing w:before="62" w:after="200" w:line="276" w:lineRule="auto"/>
              <w:ind w:left="29" w:right="0"/>
              <w:rPr>
                <w:rFonts w:eastAsia="Times New Roman"/>
                <w:color w:val="FFFFFF"/>
                <w:sz w:val="20"/>
                <w:szCs w:val="36"/>
                <w:lang w:eastAsia="tr-TR"/>
              </w:rPr>
            </w:pPr>
            <w:r w:rsidRPr="005D494C">
              <w:rPr>
                <w:rFonts w:eastAsia="Times New Roman"/>
                <w:b/>
                <w:bCs/>
                <w:color w:val="FFFFFF"/>
                <w:kern w:val="24"/>
                <w:sz w:val="20"/>
                <w:lang w:eastAsia="tr-TR"/>
              </w:rPr>
              <w:t>2010</w:t>
            </w:r>
          </w:p>
        </w:tc>
        <w:tc>
          <w:tcPr>
            <w:tcW w:w="708" w:type="dxa"/>
            <w:tcBorders>
              <w:top w:val="single" w:sz="8" w:space="0" w:color="4F81BD"/>
              <w:left w:val="single" w:sz="8" w:space="0" w:color="4F81BD"/>
              <w:bottom w:val="single" w:sz="8" w:space="0" w:color="4F81BD"/>
              <w:right w:val="single" w:sz="8" w:space="0" w:color="4F81BD"/>
            </w:tcBorders>
            <w:shd w:val="clear" w:color="auto" w:fill="4472C4"/>
            <w:tcMar>
              <w:top w:w="15" w:type="dxa"/>
              <w:left w:w="108" w:type="dxa"/>
              <w:bottom w:w="0" w:type="dxa"/>
              <w:right w:w="108" w:type="dxa"/>
            </w:tcMar>
            <w:hideMark/>
          </w:tcPr>
          <w:p w:rsidR="00847353" w:rsidRPr="005D494C" w:rsidRDefault="00847353" w:rsidP="00847353">
            <w:pPr>
              <w:kinsoku w:val="0"/>
              <w:overflowPunct w:val="0"/>
              <w:spacing w:before="62" w:after="200" w:line="276" w:lineRule="auto"/>
              <w:ind w:left="0" w:right="0"/>
              <w:rPr>
                <w:rFonts w:eastAsia="Times New Roman"/>
                <w:color w:val="FFFFFF"/>
                <w:sz w:val="20"/>
                <w:szCs w:val="36"/>
                <w:lang w:eastAsia="tr-TR"/>
              </w:rPr>
            </w:pPr>
            <w:r w:rsidRPr="005D494C">
              <w:rPr>
                <w:rFonts w:eastAsia="Times New Roman"/>
                <w:b/>
                <w:bCs/>
                <w:color w:val="FFFFFF"/>
                <w:kern w:val="24"/>
                <w:sz w:val="20"/>
                <w:lang w:eastAsia="tr-TR"/>
              </w:rPr>
              <w:t>20</w:t>
            </w:r>
            <w:r w:rsidRPr="005D494C">
              <w:rPr>
                <w:rFonts w:eastAsia="Times New Roman"/>
                <w:b/>
                <w:bCs/>
                <w:color w:val="FFFFFF"/>
                <w:spacing w:val="-13"/>
                <w:kern w:val="24"/>
                <w:sz w:val="20"/>
                <w:lang w:eastAsia="tr-TR"/>
              </w:rPr>
              <w:t>1</w:t>
            </w:r>
            <w:r w:rsidRPr="005D494C">
              <w:rPr>
                <w:rFonts w:eastAsia="Times New Roman"/>
                <w:b/>
                <w:bCs/>
                <w:color w:val="FFFFFF"/>
                <w:kern w:val="24"/>
                <w:sz w:val="20"/>
                <w:lang w:eastAsia="tr-TR"/>
              </w:rPr>
              <w:t>1</w:t>
            </w:r>
          </w:p>
        </w:tc>
        <w:tc>
          <w:tcPr>
            <w:tcW w:w="709" w:type="dxa"/>
            <w:tcBorders>
              <w:top w:val="single" w:sz="8" w:space="0" w:color="4F81BD"/>
              <w:left w:val="single" w:sz="8" w:space="0" w:color="4F81BD"/>
              <w:bottom w:val="single" w:sz="8" w:space="0" w:color="4F81BD"/>
              <w:right w:val="single" w:sz="8" w:space="0" w:color="4F81BD"/>
            </w:tcBorders>
            <w:shd w:val="clear" w:color="auto" w:fill="4472C4"/>
            <w:tcMar>
              <w:top w:w="15" w:type="dxa"/>
              <w:left w:w="108" w:type="dxa"/>
              <w:bottom w:w="0" w:type="dxa"/>
              <w:right w:w="108" w:type="dxa"/>
            </w:tcMar>
            <w:hideMark/>
          </w:tcPr>
          <w:p w:rsidR="00847353" w:rsidRPr="005D494C" w:rsidRDefault="00847353" w:rsidP="00847353">
            <w:pPr>
              <w:kinsoku w:val="0"/>
              <w:overflowPunct w:val="0"/>
              <w:spacing w:before="62" w:after="200" w:line="276" w:lineRule="auto"/>
              <w:ind w:left="0" w:right="0"/>
              <w:rPr>
                <w:rFonts w:eastAsia="Times New Roman"/>
                <w:color w:val="FFFFFF"/>
                <w:sz w:val="20"/>
                <w:szCs w:val="36"/>
                <w:lang w:eastAsia="tr-TR"/>
              </w:rPr>
            </w:pPr>
            <w:r w:rsidRPr="005D494C">
              <w:rPr>
                <w:rFonts w:eastAsia="Times New Roman"/>
                <w:b/>
                <w:bCs/>
                <w:color w:val="FFFFFF"/>
                <w:kern w:val="24"/>
                <w:sz w:val="20"/>
                <w:lang w:eastAsia="tr-TR"/>
              </w:rPr>
              <w:t>2012</w:t>
            </w:r>
          </w:p>
        </w:tc>
        <w:tc>
          <w:tcPr>
            <w:tcW w:w="709" w:type="dxa"/>
            <w:tcBorders>
              <w:top w:val="single" w:sz="8" w:space="0" w:color="4F81BD"/>
              <w:left w:val="single" w:sz="8" w:space="0" w:color="4F81BD"/>
              <w:bottom w:val="single" w:sz="8" w:space="0" w:color="4F81BD"/>
              <w:right w:val="single" w:sz="8" w:space="0" w:color="4F81BD"/>
            </w:tcBorders>
            <w:shd w:val="clear" w:color="auto" w:fill="4472C4"/>
            <w:tcMar>
              <w:top w:w="15" w:type="dxa"/>
              <w:left w:w="108" w:type="dxa"/>
              <w:bottom w:w="0" w:type="dxa"/>
              <w:right w:w="108" w:type="dxa"/>
            </w:tcMar>
            <w:hideMark/>
          </w:tcPr>
          <w:p w:rsidR="00847353" w:rsidRPr="005D494C" w:rsidRDefault="00847353" w:rsidP="00847353">
            <w:pPr>
              <w:kinsoku w:val="0"/>
              <w:overflowPunct w:val="0"/>
              <w:spacing w:before="62" w:after="200" w:line="276" w:lineRule="auto"/>
              <w:ind w:left="0" w:right="0"/>
              <w:rPr>
                <w:rFonts w:eastAsia="Times New Roman"/>
                <w:color w:val="FFFFFF"/>
                <w:sz w:val="20"/>
                <w:szCs w:val="36"/>
                <w:lang w:eastAsia="tr-TR"/>
              </w:rPr>
            </w:pPr>
            <w:r w:rsidRPr="005D494C">
              <w:rPr>
                <w:rFonts w:eastAsia="Times New Roman"/>
                <w:b/>
                <w:bCs/>
                <w:color w:val="FFFFFF"/>
                <w:kern w:val="24"/>
                <w:sz w:val="20"/>
                <w:lang w:eastAsia="tr-TR"/>
              </w:rPr>
              <w:t>2013</w:t>
            </w:r>
          </w:p>
        </w:tc>
        <w:tc>
          <w:tcPr>
            <w:tcW w:w="706" w:type="dxa"/>
            <w:tcBorders>
              <w:top w:val="single" w:sz="8" w:space="0" w:color="4F81BD"/>
              <w:left w:val="single" w:sz="8" w:space="0" w:color="4F81BD"/>
              <w:bottom w:val="single" w:sz="8" w:space="0" w:color="4F81BD"/>
              <w:right w:val="single" w:sz="8" w:space="0" w:color="4F81BD"/>
            </w:tcBorders>
            <w:shd w:val="clear" w:color="auto" w:fill="4472C4"/>
            <w:tcMar>
              <w:top w:w="15" w:type="dxa"/>
              <w:left w:w="108" w:type="dxa"/>
              <w:bottom w:w="0" w:type="dxa"/>
              <w:right w:w="108" w:type="dxa"/>
            </w:tcMar>
            <w:hideMark/>
          </w:tcPr>
          <w:p w:rsidR="00847353" w:rsidRPr="005D494C" w:rsidRDefault="00847353" w:rsidP="00847353">
            <w:pPr>
              <w:kinsoku w:val="0"/>
              <w:overflowPunct w:val="0"/>
              <w:spacing w:before="62" w:after="200" w:line="276" w:lineRule="auto"/>
              <w:ind w:left="0" w:right="0"/>
              <w:rPr>
                <w:rFonts w:eastAsia="Times New Roman"/>
                <w:color w:val="FFFFFF"/>
                <w:sz w:val="20"/>
                <w:szCs w:val="36"/>
                <w:lang w:eastAsia="tr-TR"/>
              </w:rPr>
            </w:pPr>
            <w:r w:rsidRPr="005D494C">
              <w:rPr>
                <w:rFonts w:eastAsia="Times New Roman"/>
                <w:b/>
                <w:bCs/>
                <w:color w:val="FFFFFF"/>
                <w:kern w:val="24"/>
                <w:sz w:val="20"/>
                <w:lang w:eastAsia="tr-TR"/>
              </w:rPr>
              <w:t>2014</w:t>
            </w:r>
          </w:p>
        </w:tc>
        <w:tc>
          <w:tcPr>
            <w:tcW w:w="711" w:type="dxa"/>
            <w:tcBorders>
              <w:top w:val="single" w:sz="8" w:space="0" w:color="4F81BD"/>
              <w:left w:val="single" w:sz="8" w:space="0" w:color="4F81BD"/>
              <w:bottom w:val="single" w:sz="8" w:space="0" w:color="4F81BD"/>
              <w:right w:val="single" w:sz="8" w:space="0" w:color="4F81BD"/>
            </w:tcBorders>
            <w:shd w:val="clear" w:color="auto" w:fill="4472C4"/>
            <w:tcMar>
              <w:top w:w="15" w:type="dxa"/>
              <w:left w:w="108" w:type="dxa"/>
              <w:bottom w:w="0" w:type="dxa"/>
              <w:right w:w="108" w:type="dxa"/>
            </w:tcMar>
            <w:hideMark/>
          </w:tcPr>
          <w:p w:rsidR="00847353" w:rsidRPr="005D494C" w:rsidRDefault="00847353" w:rsidP="00847353">
            <w:pPr>
              <w:kinsoku w:val="0"/>
              <w:overflowPunct w:val="0"/>
              <w:spacing w:before="62" w:after="200" w:line="276" w:lineRule="auto"/>
              <w:ind w:left="0" w:right="0"/>
              <w:rPr>
                <w:rFonts w:eastAsia="Times New Roman"/>
                <w:color w:val="FFFFFF"/>
                <w:sz w:val="20"/>
                <w:szCs w:val="36"/>
                <w:lang w:eastAsia="tr-TR"/>
              </w:rPr>
            </w:pPr>
            <w:r w:rsidRPr="005D494C">
              <w:rPr>
                <w:rFonts w:eastAsia="Times New Roman"/>
                <w:b/>
                <w:bCs/>
                <w:color w:val="FFFFFF"/>
                <w:kern w:val="24"/>
                <w:sz w:val="20"/>
                <w:lang w:eastAsia="tr-TR"/>
              </w:rPr>
              <w:t xml:space="preserve"> 2015</w:t>
            </w:r>
          </w:p>
        </w:tc>
        <w:tc>
          <w:tcPr>
            <w:tcW w:w="736" w:type="dxa"/>
            <w:tcBorders>
              <w:top w:val="single" w:sz="8" w:space="0" w:color="4F81BD"/>
              <w:left w:val="single" w:sz="8" w:space="0" w:color="4F81BD"/>
              <w:bottom w:val="single" w:sz="8" w:space="0" w:color="4F81BD"/>
              <w:right w:val="single" w:sz="8" w:space="0" w:color="4F81BD"/>
            </w:tcBorders>
            <w:shd w:val="clear" w:color="auto" w:fill="4472C4"/>
            <w:tcMar>
              <w:top w:w="15" w:type="dxa"/>
              <w:left w:w="108" w:type="dxa"/>
              <w:bottom w:w="0" w:type="dxa"/>
              <w:right w:w="108" w:type="dxa"/>
            </w:tcMar>
            <w:hideMark/>
          </w:tcPr>
          <w:p w:rsidR="00847353" w:rsidRPr="005D494C" w:rsidRDefault="00847353" w:rsidP="00847353">
            <w:pPr>
              <w:kinsoku w:val="0"/>
              <w:overflowPunct w:val="0"/>
              <w:spacing w:before="62" w:after="200" w:line="276" w:lineRule="auto"/>
              <w:ind w:left="0" w:right="0"/>
              <w:rPr>
                <w:rFonts w:eastAsia="Times New Roman"/>
                <w:color w:val="FFFFFF"/>
                <w:sz w:val="20"/>
                <w:szCs w:val="36"/>
                <w:lang w:eastAsia="tr-TR"/>
              </w:rPr>
            </w:pPr>
            <w:r w:rsidRPr="005D494C">
              <w:rPr>
                <w:rFonts w:eastAsia="Times New Roman"/>
                <w:b/>
                <w:bCs/>
                <w:color w:val="FFFFFF"/>
                <w:kern w:val="24"/>
                <w:sz w:val="20"/>
                <w:lang w:eastAsia="tr-TR"/>
              </w:rPr>
              <w:t xml:space="preserve"> 2016</w:t>
            </w:r>
          </w:p>
        </w:tc>
        <w:tc>
          <w:tcPr>
            <w:tcW w:w="711" w:type="dxa"/>
            <w:tcBorders>
              <w:top w:val="single" w:sz="8" w:space="0" w:color="4F81BD"/>
              <w:left w:val="single" w:sz="8" w:space="0" w:color="4F81BD"/>
              <w:bottom w:val="single" w:sz="8" w:space="0" w:color="4F81BD"/>
              <w:right w:val="single" w:sz="8" w:space="0" w:color="4F81BD"/>
            </w:tcBorders>
            <w:shd w:val="clear" w:color="auto" w:fill="4472C4"/>
            <w:tcMar>
              <w:top w:w="15" w:type="dxa"/>
              <w:left w:w="108" w:type="dxa"/>
              <w:bottom w:w="0" w:type="dxa"/>
              <w:right w:w="108" w:type="dxa"/>
            </w:tcMar>
            <w:hideMark/>
          </w:tcPr>
          <w:p w:rsidR="00847353" w:rsidRPr="005D494C" w:rsidRDefault="00847353" w:rsidP="00847353">
            <w:pPr>
              <w:kinsoku w:val="0"/>
              <w:overflowPunct w:val="0"/>
              <w:spacing w:before="62" w:after="200" w:line="276" w:lineRule="auto"/>
              <w:ind w:left="0" w:right="0"/>
              <w:rPr>
                <w:rFonts w:eastAsia="Times New Roman"/>
                <w:color w:val="FFFFFF"/>
                <w:sz w:val="20"/>
                <w:szCs w:val="36"/>
                <w:lang w:eastAsia="tr-TR"/>
              </w:rPr>
            </w:pPr>
            <w:r w:rsidRPr="005D494C">
              <w:rPr>
                <w:rFonts w:eastAsia="Times New Roman"/>
                <w:b/>
                <w:bCs/>
                <w:color w:val="FFFFFF"/>
                <w:kern w:val="24"/>
                <w:sz w:val="20"/>
                <w:lang w:eastAsia="tr-TR"/>
              </w:rPr>
              <w:t>2017</w:t>
            </w:r>
          </w:p>
        </w:tc>
      </w:tr>
      <w:tr w:rsidR="00847353" w:rsidRPr="00C512E1" w:rsidTr="00C512E1">
        <w:trPr>
          <w:trHeight w:val="344"/>
        </w:trPr>
        <w:tc>
          <w:tcPr>
            <w:tcW w:w="436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4" w:after="200" w:line="276" w:lineRule="auto"/>
              <w:ind w:left="0" w:right="0"/>
              <w:rPr>
                <w:rFonts w:eastAsia="Times New Roman"/>
                <w:sz w:val="20"/>
                <w:szCs w:val="36"/>
                <w:lang w:eastAsia="tr-TR"/>
              </w:rPr>
            </w:pPr>
            <w:r w:rsidRPr="005D494C">
              <w:rPr>
                <w:rFonts w:eastAsia="Times New Roman"/>
                <w:color w:val="000000"/>
                <w:kern w:val="24"/>
                <w:sz w:val="20"/>
                <w:lang w:eastAsia="tr-TR"/>
              </w:rPr>
              <w:t>Dolaşım sistemi hastalıkları</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4" w:after="200" w:line="276" w:lineRule="auto"/>
              <w:ind w:left="0" w:right="0"/>
              <w:jc w:val="center"/>
              <w:rPr>
                <w:rFonts w:eastAsia="Times New Roman"/>
                <w:sz w:val="20"/>
                <w:szCs w:val="36"/>
                <w:lang w:eastAsia="tr-TR"/>
              </w:rPr>
            </w:pPr>
            <w:r w:rsidRPr="005D494C">
              <w:rPr>
                <w:rFonts w:eastAsia="Times New Roman"/>
                <w:color w:val="000000"/>
                <w:kern w:val="24"/>
                <w:sz w:val="20"/>
                <w:lang w:eastAsia="tr-TR"/>
              </w:rPr>
              <w:t>39,6</w:t>
            </w:r>
          </w:p>
        </w:tc>
        <w:tc>
          <w:tcPr>
            <w:tcW w:w="708"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4" w:after="200" w:line="276" w:lineRule="auto"/>
              <w:ind w:left="0" w:right="0"/>
              <w:jc w:val="center"/>
              <w:rPr>
                <w:rFonts w:eastAsia="Times New Roman"/>
                <w:sz w:val="20"/>
                <w:szCs w:val="36"/>
                <w:lang w:eastAsia="tr-TR"/>
              </w:rPr>
            </w:pPr>
            <w:r w:rsidRPr="005D494C">
              <w:rPr>
                <w:rFonts w:eastAsia="Times New Roman"/>
                <w:color w:val="000000"/>
                <w:kern w:val="24"/>
                <w:sz w:val="20"/>
                <w:lang w:eastAsia="tr-TR"/>
              </w:rPr>
              <w:t>38,8</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4" w:after="200" w:line="276" w:lineRule="auto"/>
              <w:ind w:left="0" w:right="0"/>
              <w:jc w:val="center"/>
              <w:rPr>
                <w:rFonts w:eastAsia="Times New Roman"/>
                <w:sz w:val="20"/>
                <w:szCs w:val="36"/>
                <w:lang w:eastAsia="tr-TR"/>
              </w:rPr>
            </w:pPr>
            <w:r w:rsidRPr="005D494C">
              <w:rPr>
                <w:rFonts w:eastAsia="Times New Roman"/>
                <w:color w:val="000000"/>
                <w:kern w:val="24"/>
                <w:sz w:val="20"/>
                <w:lang w:eastAsia="tr-TR"/>
              </w:rPr>
              <w:t>37,9</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39,6</w:t>
            </w:r>
          </w:p>
        </w:tc>
        <w:tc>
          <w:tcPr>
            <w:tcW w:w="706"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40,0</w:t>
            </w:r>
          </w:p>
        </w:tc>
        <w:tc>
          <w:tcPr>
            <w:tcW w:w="71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40,1</w:t>
            </w:r>
          </w:p>
        </w:tc>
        <w:tc>
          <w:tcPr>
            <w:tcW w:w="736"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39,5</w:t>
            </w:r>
          </w:p>
        </w:tc>
        <w:tc>
          <w:tcPr>
            <w:tcW w:w="71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39,7</w:t>
            </w:r>
          </w:p>
        </w:tc>
      </w:tr>
      <w:tr w:rsidR="00847353" w:rsidRPr="00C512E1" w:rsidTr="00C512E1">
        <w:trPr>
          <w:trHeight w:val="168"/>
        </w:trPr>
        <w:tc>
          <w:tcPr>
            <w:tcW w:w="4361"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0" w:right="0"/>
              <w:rPr>
                <w:rFonts w:eastAsia="Times New Roman"/>
                <w:sz w:val="20"/>
                <w:szCs w:val="36"/>
                <w:lang w:eastAsia="tr-TR"/>
              </w:rPr>
            </w:pPr>
            <w:r w:rsidRPr="005D494C">
              <w:rPr>
                <w:rFonts w:eastAsia="Times New Roman"/>
                <w:color w:val="000000"/>
                <w:kern w:val="24"/>
                <w:sz w:val="20"/>
                <w:lang w:eastAsia="tr-TR"/>
              </w:rPr>
              <w:t xml:space="preserve">İyi ve kötü huylu tümörler </w:t>
            </w:r>
          </w:p>
        </w:tc>
        <w:tc>
          <w:tcPr>
            <w:tcW w:w="709"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86" w:right="0"/>
              <w:jc w:val="center"/>
              <w:rPr>
                <w:rFonts w:eastAsia="Times New Roman"/>
                <w:sz w:val="20"/>
                <w:szCs w:val="36"/>
                <w:lang w:eastAsia="tr-TR"/>
              </w:rPr>
            </w:pPr>
            <w:r w:rsidRPr="005D494C">
              <w:rPr>
                <w:rFonts w:eastAsia="Times New Roman"/>
                <w:color w:val="000000"/>
                <w:kern w:val="24"/>
                <w:sz w:val="20"/>
                <w:lang w:eastAsia="tr-TR"/>
              </w:rPr>
              <w:t>21,3</w:t>
            </w:r>
          </w:p>
        </w:tc>
        <w:tc>
          <w:tcPr>
            <w:tcW w:w="708"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86" w:right="0"/>
              <w:jc w:val="center"/>
              <w:rPr>
                <w:rFonts w:eastAsia="Times New Roman"/>
                <w:sz w:val="20"/>
                <w:szCs w:val="36"/>
                <w:lang w:eastAsia="tr-TR"/>
              </w:rPr>
            </w:pPr>
            <w:r w:rsidRPr="005D494C">
              <w:rPr>
                <w:rFonts w:eastAsia="Times New Roman"/>
                <w:color w:val="000000"/>
                <w:kern w:val="24"/>
                <w:sz w:val="20"/>
                <w:lang w:eastAsia="tr-TR"/>
              </w:rPr>
              <w:t>21,1</w:t>
            </w:r>
          </w:p>
        </w:tc>
        <w:tc>
          <w:tcPr>
            <w:tcW w:w="709"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0" w:right="0"/>
              <w:jc w:val="center"/>
              <w:rPr>
                <w:rFonts w:eastAsia="Times New Roman"/>
                <w:sz w:val="20"/>
                <w:szCs w:val="36"/>
                <w:lang w:eastAsia="tr-TR"/>
              </w:rPr>
            </w:pPr>
            <w:r w:rsidRPr="005D494C">
              <w:rPr>
                <w:rFonts w:eastAsia="Times New Roman"/>
                <w:color w:val="000000"/>
                <w:kern w:val="24"/>
                <w:sz w:val="20"/>
                <w:lang w:eastAsia="tr-TR"/>
              </w:rPr>
              <w:t>21,1</w:t>
            </w:r>
          </w:p>
        </w:tc>
        <w:tc>
          <w:tcPr>
            <w:tcW w:w="709"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21,2</w:t>
            </w:r>
          </w:p>
        </w:tc>
        <w:tc>
          <w:tcPr>
            <w:tcW w:w="706"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847353" w:rsidRPr="005D494C" w:rsidRDefault="00847353" w:rsidP="00847353">
            <w:pPr>
              <w:spacing w:before="0" w:after="200" w:line="276" w:lineRule="auto"/>
              <w:ind w:left="0" w:right="0" w:hanging="115"/>
              <w:jc w:val="center"/>
              <w:textAlignment w:val="center"/>
              <w:rPr>
                <w:rFonts w:eastAsia="Times New Roman"/>
                <w:sz w:val="20"/>
                <w:szCs w:val="36"/>
                <w:lang w:eastAsia="tr-TR"/>
              </w:rPr>
            </w:pPr>
            <w:r w:rsidRPr="005D494C">
              <w:rPr>
                <w:rFonts w:eastAsia="Times New Roman"/>
                <w:color w:val="000000"/>
                <w:kern w:val="24"/>
                <w:sz w:val="20"/>
                <w:lang w:eastAsia="tr-TR"/>
              </w:rPr>
              <w:t>20,4</w:t>
            </w:r>
          </w:p>
        </w:tc>
        <w:tc>
          <w:tcPr>
            <w:tcW w:w="711"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19,9</w:t>
            </w:r>
          </w:p>
        </w:tc>
        <w:tc>
          <w:tcPr>
            <w:tcW w:w="736"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19,4</w:t>
            </w:r>
          </w:p>
        </w:tc>
        <w:tc>
          <w:tcPr>
            <w:tcW w:w="711" w:type="dxa"/>
            <w:tcBorders>
              <w:top w:val="single" w:sz="8" w:space="0" w:color="4F81BD"/>
              <w:left w:val="single" w:sz="8" w:space="0" w:color="4F81BD"/>
              <w:bottom w:val="single" w:sz="8" w:space="0" w:color="4F81BD"/>
              <w:right w:val="single" w:sz="8" w:space="0" w:color="4F81BD"/>
            </w:tcBorders>
            <w:shd w:val="clear" w:color="auto" w:fill="FFFFFF"/>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19,6</w:t>
            </w:r>
          </w:p>
        </w:tc>
      </w:tr>
      <w:tr w:rsidR="00847353" w:rsidRPr="00C512E1" w:rsidTr="00C512E1">
        <w:trPr>
          <w:trHeight w:val="446"/>
        </w:trPr>
        <w:tc>
          <w:tcPr>
            <w:tcW w:w="436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0" w:right="0"/>
              <w:rPr>
                <w:rFonts w:eastAsia="Times New Roman"/>
                <w:sz w:val="20"/>
                <w:szCs w:val="36"/>
                <w:lang w:eastAsia="tr-TR"/>
              </w:rPr>
            </w:pPr>
            <w:r w:rsidRPr="005D494C">
              <w:rPr>
                <w:rFonts w:eastAsia="Times New Roman"/>
                <w:color w:val="000000"/>
                <w:kern w:val="24"/>
                <w:sz w:val="20"/>
                <w:lang w:eastAsia="tr-TR"/>
              </w:rPr>
              <w:t>Solunum sistemi hastalıkları</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86" w:right="0"/>
              <w:rPr>
                <w:rFonts w:eastAsia="Times New Roman"/>
                <w:sz w:val="20"/>
                <w:szCs w:val="36"/>
                <w:lang w:eastAsia="tr-TR"/>
              </w:rPr>
            </w:pPr>
            <w:r w:rsidRPr="005D494C">
              <w:rPr>
                <w:rFonts w:eastAsia="Times New Roman"/>
                <w:color w:val="000000"/>
                <w:kern w:val="24"/>
                <w:sz w:val="20"/>
                <w:lang w:eastAsia="tr-TR"/>
              </w:rPr>
              <w:t xml:space="preserve">  8,3</w:t>
            </w:r>
          </w:p>
        </w:tc>
        <w:tc>
          <w:tcPr>
            <w:tcW w:w="708"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86" w:right="0"/>
              <w:jc w:val="center"/>
              <w:rPr>
                <w:rFonts w:eastAsia="Times New Roman"/>
                <w:sz w:val="20"/>
                <w:szCs w:val="36"/>
                <w:lang w:eastAsia="tr-TR"/>
              </w:rPr>
            </w:pPr>
            <w:r w:rsidRPr="005D494C">
              <w:rPr>
                <w:rFonts w:eastAsia="Times New Roman"/>
                <w:color w:val="000000"/>
                <w:kern w:val="24"/>
                <w:sz w:val="20"/>
                <w:lang w:eastAsia="tr-TR"/>
              </w:rPr>
              <w:t>10,1</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0" w:right="0"/>
              <w:jc w:val="center"/>
              <w:rPr>
                <w:rFonts w:eastAsia="Times New Roman"/>
                <w:sz w:val="20"/>
                <w:szCs w:val="36"/>
                <w:lang w:eastAsia="tr-TR"/>
              </w:rPr>
            </w:pPr>
            <w:r w:rsidRPr="005D494C">
              <w:rPr>
                <w:rFonts w:eastAsia="Times New Roman"/>
                <w:color w:val="000000"/>
                <w:kern w:val="24"/>
                <w:sz w:val="20"/>
                <w:lang w:eastAsia="tr-TR"/>
              </w:rPr>
              <w:t>9,7</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9,8</w:t>
            </w:r>
          </w:p>
        </w:tc>
        <w:tc>
          <w:tcPr>
            <w:tcW w:w="706"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hanging="115"/>
              <w:jc w:val="center"/>
              <w:rPr>
                <w:rFonts w:eastAsia="Times New Roman"/>
                <w:sz w:val="20"/>
                <w:szCs w:val="36"/>
                <w:lang w:eastAsia="tr-TR"/>
              </w:rPr>
            </w:pPr>
            <w:r w:rsidRPr="005D494C">
              <w:rPr>
                <w:rFonts w:eastAsia="Times New Roman"/>
                <w:color w:val="000000"/>
                <w:kern w:val="24"/>
                <w:sz w:val="20"/>
                <w:lang w:eastAsia="tr-TR"/>
              </w:rPr>
              <w:t>10,6</w:t>
            </w:r>
          </w:p>
        </w:tc>
        <w:tc>
          <w:tcPr>
            <w:tcW w:w="71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11,0</w:t>
            </w:r>
          </w:p>
        </w:tc>
        <w:tc>
          <w:tcPr>
            <w:tcW w:w="736"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11,7</w:t>
            </w:r>
          </w:p>
        </w:tc>
        <w:tc>
          <w:tcPr>
            <w:tcW w:w="71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12</w:t>
            </w:r>
          </w:p>
        </w:tc>
      </w:tr>
      <w:tr w:rsidR="00847353" w:rsidRPr="00C512E1" w:rsidTr="00C512E1">
        <w:trPr>
          <w:trHeight w:val="696"/>
        </w:trPr>
        <w:tc>
          <w:tcPr>
            <w:tcW w:w="4361"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87" w:after="200" w:line="283" w:lineRule="auto"/>
              <w:ind w:left="0" w:right="19"/>
              <w:rPr>
                <w:rFonts w:eastAsia="Times New Roman"/>
                <w:sz w:val="20"/>
                <w:szCs w:val="36"/>
                <w:lang w:eastAsia="tr-TR"/>
              </w:rPr>
            </w:pPr>
            <w:r w:rsidRPr="005D494C">
              <w:rPr>
                <w:rFonts w:eastAsia="Times New Roman"/>
                <w:color w:val="000000"/>
                <w:kern w:val="24"/>
                <w:sz w:val="20"/>
                <w:lang w:eastAsia="tr-TR"/>
              </w:rPr>
              <w:t>Endokrin (iç salgı bezi), beslenme ve metabolizmayla ilgili hastalıklar</w:t>
            </w:r>
          </w:p>
        </w:tc>
        <w:tc>
          <w:tcPr>
            <w:tcW w:w="709"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0" w:after="200" w:line="276" w:lineRule="auto"/>
              <w:ind w:left="0" w:right="0"/>
              <w:jc w:val="center"/>
              <w:rPr>
                <w:rFonts w:eastAsia="Times New Roman"/>
                <w:sz w:val="20"/>
                <w:szCs w:val="36"/>
                <w:lang w:eastAsia="tr-TR"/>
              </w:rPr>
            </w:pPr>
            <w:r w:rsidRPr="005D494C">
              <w:rPr>
                <w:rFonts w:eastAsia="Times New Roman"/>
                <w:color w:val="000000"/>
                <w:kern w:val="24"/>
                <w:sz w:val="20"/>
                <w:lang w:eastAsia="tr-TR"/>
              </w:rPr>
              <w:t>6,4</w:t>
            </w:r>
          </w:p>
        </w:tc>
        <w:tc>
          <w:tcPr>
            <w:tcW w:w="708"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0" w:after="200" w:line="276" w:lineRule="auto"/>
              <w:ind w:left="0" w:right="86"/>
              <w:jc w:val="center"/>
              <w:rPr>
                <w:rFonts w:eastAsia="Times New Roman"/>
                <w:sz w:val="20"/>
                <w:szCs w:val="36"/>
                <w:lang w:eastAsia="tr-TR"/>
              </w:rPr>
            </w:pPr>
            <w:r w:rsidRPr="005D494C">
              <w:rPr>
                <w:rFonts w:eastAsia="Times New Roman"/>
                <w:color w:val="000000"/>
                <w:kern w:val="24"/>
                <w:sz w:val="20"/>
                <w:lang w:eastAsia="tr-TR"/>
              </w:rPr>
              <w:t xml:space="preserve">  6,3</w:t>
            </w:r>
          </w:p>
        </w:tc>
        <w:tc>
          <w:tcPr>
            <w:tcW w:w="709"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0" w:after="200" w:line="276" w:lineRule="auto"/>
              <w:ind w:left="0" w:right="0"/>
              <w:jc w:val="center"/>
              <w:rPr>
                <w:rFonts w:eastAsia="Times New Roman"/>
                <w:sz w:val="20"/>
                <w:szCs w:val="36"/>
                <w:lang w:eastAsia="tr-TR"/>
              </w:rPr>
            </w:pPr>
            <w:r w:rsidRPr="005D494C">
              <w:rPr>
                <w:rFonts w:eastAsia="Times New Roman"/>
                <w:color w:val="000000"/>
                <w:kern w:val="24"/>
                <w:sz w:val="20"/>
                <w:lang w:eastAsia="tr-TR"/>
              </w:rPr>
              <w:t>6,0</w:t>
            </w:r>
          </w:p>
        </w:tc>
        <w:tc>
          <w:tcPr>
            <w:tcW w:w="709"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5,6</w:t>
            </w:r>
          </w:p>
        </w:tc>
        <w:tc>
          <w:tcPr>
            <w:tcW w:w="706"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spacing w:before="0" w:after="200" w:line="276" w:lineRule="auto"/>
              <w:ind w:left="0" w:right="0" w:hanging="115"/>
              <w:jc w:val="center"/>
              <w:textAlignment w:val="center"/>
              <w:rPr>
                <w:rFonts w:eastAsia="Times New Roman"/>
                <w:sz w:val="20"/>
                <w:szCs w:val="36"/>
                <w:lang w:eastAsia="tr-TR"/>
              </w:rPr>
            </w:pPr>
            <w:r w:rsidRPr="005D494C">
              <w:rPr>
                <w:rFonts w:eastAsia="Times New Roman"/>
                <w:color w:val="000000"/>
                <w:kern w:val="24"/>
                <w:sz w:val="20"/>
                <w:lang w:eastAsia="tr-TR"/>
              </w:rPr>
              <w:t>5,1</w:t>
            </w:r>
          </w:p>
        </w:tc>
        <w:tc>
          <w:tcPr>
            <w:tcW w:w="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5,0</w:t>
            </w:r>
          </w:p>
        </w:tc>
        <w:tc>
          <w:tcPr>
            <w:tcW w:w="736"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4,9</w:t>
            </w:r>
          </w:p>
        </w:tc>
        <w:tc>
          <w:tcPr>
            <w:tcW w:w="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4,8</w:t>
            </w:r>
          </w:p>
        </w:tc>
      </w:tr>
      <w:tr w:rsidR="00847353" w:rsidRPr="00C512E1" w:rsidTr="00C512E1">
        <w:trPr>
          <w:trHeight w:val="20"/>
        </w:trPr>
        <w:tc>
          <w:tcPr>
            <w:tcW w:w="436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0" w:right="0"/>
              <w:rPr>
                <w:rFonts w:eastAsia="Times New Roman"/>
                <w:sz w:val="20"/>
                <w:szCs w:val="36"/>
                <w:lang w:eastAsia="tr-TR"/>
              </w:rPr>
            </w:pPr>
            <w:r w:rsidRPr="005D494C">
              <w:rPr>
                <w:rFonts w:eastAsia="Times New Roman"/>
                <w:color w:val="000000"/>
                <w:kern w:val="24"/>
                <w:sz w:val="20"/>
                <w:lang w:eastAsia="tr-TR"/>
              </w:rPr>
              <w:t>Sinir sistemi ve duyu o</w:t>
            </w:r>
            <w:r w:rsidRPr="005D494C">
              <w:rPr>
                <w:rFonts w:eastAsia="Times New Roman"/>
                <w:color w:val="000000"/>
                <w:spacing w:val="-5"/>
                <w:kern w:val="24"/>
                <w:sz w:val="20"/>
                <w:lang w:eastAsia="tr-TR"/>
              </w:rPr>
              <w:t>r</w:t>
            </w:r>
            <w:r w:rsidRPr="005D494C">
              <w:rPr>
                <w:rFonts w:eastAsia="Times New Roman"/>
                <w:color w:val="000000"/>
                <w:kern w:val="24"/>
                <w:sz w:val="20"/>
                <w:lang w:eastAsia="tr-TR"/>
              </w:rPr>
              <w:t>ganları hastalıkları</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86" w:right="0"/>
              <w:jc w:val="center"/>
              <w:rPr>
                <w:rFonts w:eastAsia="Times New Roman"/>
                <w:sz w:val="20"/>
                <w:szCs w:val="36"/>
                <w:lang w:eastAsia="tr-TR"/>
              </w:rPr>
            </w:pPr>
            <w:r w:rsidRPr="005D494C">
              <w:rPr>
                <w:rFonts w:eastAsia="Times New Roman"/>
                <w:color w:val="000000"/>
                <w:kern w:val="24"/>
                <w:sz w:val="20"/>
                <w:lang w:eastAsia="tr-TR"/>
              </w:rPr>
              <w:t>3,7</w:t>
            </w:r>
          </w:p>
        </w:tc>
        <w:tc>
          <w:tcPr>
            <w:tcW w:w="708"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86" w:right="86"/>
              <w:jc w:val="center"/>
              <w:rPr>
                <w:rFonts w:eastAsia="Times New Roman"/>
                <w:sz w:val="20"/>
                <w:szCs w:val="36"/>
                <w:lang w:eastAsia="tr-TR"/>
              </w:rPr>
            </w:pPr>
            <w:r w:rsidRPr="005D494C">
              <w:rPr>
                <w:rFonts w:eastAsia="Times New Roman"/>
                <w:color w:val="000000"/>
                <w:kern w:val="24"/>
                <w:sz w:val="20"/>
                <w:lang w:eastAsia="tr-TR"/>
              </w:rPr>
              <w:t>3,7</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0" w:right="0"/>
              <w:jc w:val="center"/>
              <w:rPr>
                <w:rFonts w:eastAsia="Times New Roman"/>
                <w:sz w:val="20"/>
                <w:szCs w:val="36"/>
                <w:lang w:eastAsia="tr-TR"/>
              </w:rPr>
            </w:pPr>
            <w:r w:rsidRPr="005D494C">
              <w:rPr>
                <w:rFonts w:eastAsia="Times New Roman"/>
                <w:color w:val="000000"/>
                <w:kern w:val="24"/>
                <w:sz w:val="20"/>
                <w:lang w:eastAsia="tr-TR"/>
              </w:rPr>
              <w:t>4,3</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5,7</w:t>
            </w:r>
          </w:p>
        </w:tc>
        <w:tc>
          <w:tcPr>
            <w:tcW w:w="706"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hanging="115"/>
              <w:jc w:val="center"/>
              <w:textAlignment w:val="center"/>
              <w:rPr>
                <w:rFonts w:eastAsia="Times New Roman"/>
                <w:sz w:val="20"/>
                <w:szCs w:val="36"/>
                <w:lang w:eastAsia="tr-TR"/>
              </w:rPr>
            </w:pPr>
            <w:r w:rsidRPr="005D494C">
              <w:rPr>
                <w:rFonts w:eastAsia="Times New Roman"/>
                <w:color w:val="000000"/>
                <w:kern w:val="24"/>
                <w:sz w:val="20"/>
                <w:lang w:eastAsia="tr-TR"/>
              </w:rPr>
              <w:t>5,3</w:t>
            </w:r>
          </w:p>
        </w:tc>
        <w:tc>
          <w:tcPr>
            <w:tcW w:w="71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4,8</w:t>
            </w:r>
          </w:p>
        </w:tc>
        <w:tc>
          <w:tcPr>
            <w:tcW w:w="736"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4,8</w:t>
            </w:r>
          </w:p>
        </w:tc>
        <w:tc>
          <w:tcPr>
            <w:tcW w:w="71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4,9</w:t>
            </w:r>
          </w:p>
        </w:tc>
      </w:tr>
      <w:tr w:rsidR="00847353" w:rsidRPr="00C512E1" w:rsidTr="00C512E1">
        <w:trPr>
          <w:trHeight w:val="20"/>
        </w:trPr>
        <w:tc>
          <w:tcPr>
            <w:tcW w:w="4361"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0" w:right="0"/>
              <w:rPr>
                <w:rFonts w:eastAsia="Times New Roman"/>
                <w:sz w:val="20"/>
                <w:szCs w:val="36"/>
                <w:lang w:eastAsia="tr-TR"/>
              </w:rPr>
            </w:pPr>
            <w:r w:rsidRPr="005D494C">
              <w:rPr>
                <w:rFonts w:eastAsia="Times New Roman"/>
                <w:color w:val="000000"/>
                <w:kern w:val="24"/>
                <w:sz w:val="20"/>
                <w:lang w:eastAsia="tr-TR"/>
              </w:rPr>
              <w:t>Dışsal yaralanma nedenleri ve zehirlenmeler</w:t>
            </w:r>
          </w:p>
        </w:tc>
        <w:tc>
          <w:tcPr>
            <w:tcW w:w="709"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86" w:right="0"/>
              <w:jc w:val="center"/>
              <w:rPr>
                <w:rFonts w:eastAsia="Times New Roman"/>
                <w:sz w:val="20"/>
                <w:szCs w:val="36"/>
                <w:lang w:eastAsia="tr-TR"/>
              </w:rPr>
            </w:pPr>
            <w:r w:rsidRPr="005D494C">
              <w:rPr>
                <w:rFonts w:eastAsia="Times New Roman"/>
                <w:color w:val="000000"/>
                <w:kern w:val="24"/>
                <w:sz w:val="20"/>
                <w:lang w:eastAsia="tr-TR"/>
              </w:rPr>
              <w:t>4,4</w:t>
            </w:r>
          </w:p>
        </w:tc>
        <w:tc>
          <w:tcPr>
            <w:tcW w:w="708"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86" w:right="86"/>
              <w:jc w:val="center"/>
              <w:rPr>
                <w:rFonts w:eastAsia="Times New Roman"/>
                <w:sz w:val="20"/>
                <w:szCs w:val="36"/>
                <w:lang w:eastAsia="tr-TR"/>
              </w:rPr>
            </w:pPr>
            <w:r w:rsidRPr="005D494C">
              <w:rPr>
                <w:rFonts w:eastAsia="Times New Roman"/>
                <w:color w:val="000000"/>
                <w:kern w:val="24"/>
                <w:sz w:val="20"/>
                <w:lang w:eastAsia="tr-TR"/>
              </w:rPr>
              <w:t>4,1</w:t>
            </w:r>
          </w:p>
        </w:tc>
        <w:tc>
          <w:tcPr>
            <w:tcW w:w="709"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9" w:after="200" w:line="276" w:lineRule="auto"/>
              <w:ind w:left="0" w:right="0"/>
              <w:jc w:val="center"/>
              <w:rPr>
                <w:rFonts w:eastAsia="Times New Roman"/>
                <w:sz w:val="20"/>
                <w:szCs w:val="36"/>
                <w:lang w:eastAsia="tr-TR"/>
              </w:rPr>
            </w:pPr>
            <w:r w:rsidRPr="005D494C">
              <w:rPr>
                <w:rFonts w:eastAsia="Times New Roman"/>
                <w:color w:val="000000"/>
                <w:kern w:val="24"/>
                <w:sz w:val="20"/>
                <w:lang w:eastAsia="tr-TR"/>
              </w:rPr>
              <w:t>4,1</w:t>
            </w:r>
          </w:p>
        </w:tc>
        <w:tc>
          <w:tcPr>
            <w:tcW w:w="709"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4,1</w:t>
            </w:r>
          </w:p>
        </w:tc>
        <w:tc>
          <w:tcPr>
            <w:tcW w:w="706"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spacing w:before="0" w:after="200" w:line="276" w:lineRule="auto"/>
              <w:ind w:left="0" w:right="0" w:hanging="115"/>
              <w:jc w:val="center"/>
              <w:textAlignment w:val="center"/>
              <w:rPr>
                <w:rFonts w:eastAsia="Times New Roman"/>
                <w:sz w:val="20"/>
                <w:szCs w:val="36"/>
                <w:lang w:eastAsia="tr-TR"/>
              </w:rPr>
            </w:pPr>
            <w:r w:rsidRPr="005D494C">
              <w:rPr>
                <w:rFonts w:eastAsia="Times New Roman"/>
                <w:color w:val="000000"/>
                <w:kern w:val="24"/>
                <w:sz w:val="20"/>
                <w:lang w:eastAsia="tr-TR"/>
              </w:rPr>
              <w:t>4,3</w:t>
            </w:r>
          </w:p>
        </w:tc>
        <w:tc>
          <w:tcPr>
            <w:tcW w:w="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4,8</w:t>
            </w:r>
          </w:p>
        </w:tc>
        <w:tc>
          <w:tcPr>
            <w:tcW w:w="736"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5,1</w:t>
            </w:r>
          </w:p>
        </w:tc>
        <w:tc>
          <w:tcPr>
            <w:tcW w:w="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4,5</w:t>
            </w:r>
          </w:p>
        </w:tc>
      </w:tr>
      <w:tr w:rsidR="00847353" w:rsidRPr="00C512E1" w:rsidTr="00C512E1">
        <w:trPr>
          <w:trHeight w:val="20"/>
        </w:trPr>
        <w:tc>
          <w:tcPr>
            <w:tcW w:w="436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27" w:after="200" w:line="283" w:lineRule="auto"/>
              <w:ind w:left="0" w:right="-122"/>
              <w:rPr>
                <w:rFonts w:eastAsia="Times New Roman"/>
                <w:sz w:val="20"/>
                <w:szCs w:val="36"/>
                <w:lang w:eastAsia="tr-TR"/>
              </w:rPr>
            </w:pPr>
            <w:r w:rsidRPr="005D494C">
              <w:rPr>
                <w:rFonts w:eastAsia="Times New Roman"/>
                <w:color w:val="000000"/>
                <w:kern w:val="24"/>
                <w:sz w:val="20"/>
                <w:lang w:eastAsia="tr-TR"/>
              </w:rPr>
              <w:t>Diğer (</w:t>
            </w:r>
            <w:proofErr w:type="gramStart"/>
            <w:r w:rsidRPr="005D494C">
              <w:rPr>
                <w:rFonts w:eastAsia="Times New Roman"/>
                <w:color w:val="000000"/>
                <w:kern w:val="24"/>
                <w:sz w:val="20"/>
                <w:lang w:eastAsia="tr-TR"/>
              </w:rPr>
              <w:t>enfeksiyon</w:t>
            </w:r>
            <w:proofErr w:type="gramEnd"/>
            <w:r w:rsidRPr="005D494C">
              <w:rPr>
                <w:rFonts w:eastAsia="Times New Roman"/>
                <w:color w:val="000000"/>
                <w:kern w:val="24"/>
                <w:sz w:val="20"/>
                <w:lang w:eastAsia="tr-TR"/>
              </w:rPr>
              <w:t xml:space="preserve"> ve parazit hastalıkları, </w:t>
            </w:r>
            <w:proofErr w:type="spellStart"/>
            <w:r w:rsidRPr="005D494C">
              <w:rPr>
                <w:rFonts w:eastAsia="Times New Roman"/>
                <w:color w:val="000000"/>
                <w:kern w:val="24"/>
                <w:sz w:val="20"/>
                <w:lang w:eastAsia="tr-TR"/>
              </w:rPr>
              <w:t>mental</w:t>
            </w:r>
            <w:proofErr w:type="spellEnd"/>
            <w:r w:rsidRPr="005D494C">
              <w:rPr>
                <w:rFonts w:eastAsia="Times New Roman"/>
                <w:color w:val="000000"/>
                <w:kern w:val="24"/>
                <w:sz w:val="20"/>
                <w:lang w:eastAsia="tr-TR"/>
              </w:rPr>
              <w:t xml:space="preserve"> ve davranışsal bozuklukla</w:t>
            </w:r>
            <w:r w:rsidRPr="005D494C">
              <w:rPr>
                <w:rFonts w:eastAsia="Times New Roman"/>
                <w:color w:val="000000"/>
                <w:spacing w:val="-9"/>
                <w:kern w:val="24"/>
                <w:sz w:val="20"/>
                <w:lang w:eastAsia="tr-TR"/>
              </w:rPr>
              <w:t>r</w:t>
            </w:r>
            <w:r w:rsidRPr="005D494C">
              <w:rPr>
                <w:rFonts w:eastAsia="Times New Roman"/>
                <w:color w:val="000000"/>
                <w:kern w:val="24"/>
                <w:sz w:val="20"/>
                <w:lang w:eastAsia="tr-TR"/>
              </w:rPr>
              <w:t>, kas-iskelet sistemi ve bağ dokusunun hastalıkları vb.)</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0" w:after="200" w:line="276" w:lineRule="auto"/>
              <w:ind w:left="0" w:right="0"/>
              <w:jc w:val="center"/>
              <w:rPr>
                <w:rFonts w:eastAsia="Times New Roman"/>
                <w:sz w:val="20"/>
                <w:szCs w:val="36"/>
                <w:lang w:eastAsia="tr-TR"/>
              </w:rPr>
            </w:pPr>
            <w:r w:rsidRPr="005D494C">
              <w:rPr>
                <w:rFonts w:eastAsia="Times New Roman"/>
                <w:color w:val="000000"/>
                <w:kern w:val="24"/>
                <w:sz w:val="20"/>
                <w:lang w:eastAsia="tr-TR"/>
              </w:rPr>
              <w:t>16,3</w:t>
            </w:r>
          </w:p>
        </w:tc>
        <w:tc>
          <w:tcPr>
            <w:tcW w:w="708"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0" w:after="200" w:line="276" w:lineRule="auto"/>
              <w:ind w:left="0" w:right="86"/>
              <w:jc w:val="center"/>
              <w:rPr>
                <w:rFonts w:eastAsia="Times New Roman"/>
                <w:sz w:val="20"/>
                <w:szCs w:val="36"/>
                <w:lang w:eastAsia="tr-TR"/>
              </w:rPr>
            </w:pPr>
            <w:r w:rsidRPr="005D494C">
              <w:rPr>
                <w:rFonts w:eastAsia="Times New Roman"/>
                <w:color w:val="000000"/>
                <w:kern w:val="24"/>
                <w:sz w:val="20"/>
                <w:lang w:eastAsia="tr-TR"/>
              </w:rPr>
              <w:t>15,9</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kinsoku w:val="0"/>
              <w:overflowPunct w:val="0"/>
              <w:spacing w:before="0" w:after="200" w:line="276" w:lineRule="auto"/>
              <w:ind w:left="0" w:right="0"/>
              <w:jc w:val="center"/>
              <w:rPr>
                <w:rFonts w:eastAsia="Times New Roman"/>
                <w:sz w:val="20"/>
                <w:szCs w:val="36"/>
                <w:lang w:eastAsia="tr-TR"/>
              </w:rPr>
            </w:pPr>
            <w:r w:rsidRPr="005D494C">
              <w:rPr>
                <w:rFonts w:eastAsia="Times New Roman"/>
                <w:color w:val="000000"/>
                <w:kern w:val="24"/>
                <w:sz w:val="20"/>
                <w:lang w:eastAsia="tr-TR"/>
              </w:rPr>
              <w:t>16,9</w:t>
            </w:r>
          </w:p>
        </w:tc>
        <w:tc>
          <w:tcPr>
            <w:tcW w:w="709"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14,0</w:t>
            </w:r>
          </w:p>
        </w:tc>
        <w:tc>
          <w:tcPr>
            <w:tcW w:w="706"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hanging="115"/>
              <w:jc w:val="center"/>
              <w:textAlignment w:val="center"/>
              <w:rPr>
                <w:rFonts w:eastAsia="Times New Roman"/>
                <w:sz w:val="20"/>
                <w:szCs w:val="36"/>
                <w:lang w:eastAsia="tr-TR"/>
              </w:rPr>
            </w:pPr>
            <w:r w:rsidRPr="005D494C">
              <w:rPr>
                <w:rFonts w:eastAsia="Times New Roman"/>
                <w:color w:val="000000"/>
                <w:kern w:val="24"/>
                <w:sz w:val="20"/>
                <w:lang w:eastAsia="tr-TR"/>
              </w:rPr>
              <w:t>14,4</w:t>
            </w:r>
          </w:p>
        </w:tc>
        <w:tc>
          <w:tcPr>
            <w:tcW w:w="71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14,4</w:t>
            </w:r>
          </w:p>
        </w:tc>
        <w:tc>
          <w:tcPr>
            <w:tcW w:w="736"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14,3</w:t>
            </w:r>
          </w:p>
        </w:tc>
        <w:tc>
          <w:tcPr>
            <w:tcW w:w="711" w:type="dxa"/>
            <w:tcBorders>
              <w:top w:val="single" w:sz="8" w:space="0" w:color="4F81BD"/>
              <w:left w:val="single" w:sz="8" w:space="0" w:color="4F81BD"/>
              <w:bottom w:val="single" w:sz="8" w:space="0" w:color="4F81BD"/>
              <w:right w:val="single" w:sz="8" w:space="0" w:color="4F81BD"/>
            </w:tcBorders>
            <w:shd w:val="clear" w:color="auto" w:fill="D9E2F3"/>
            <w:tcMar>
              <w:top w:w="15" w:type="dxa"/>
              <w:left w:w="108" w:type="dxa"/>
              <w:bottom w:w="0" w:type="dxa"/>
              <w:right w:w="108" w:type="dxa"/>
            </w:tcMar>
            <w:hideMark/>
          </w:tcPr>
          <w:p w:rsidR="00847353" w:rsidRPr="005D494C" w:rsidRDefault="00847353" w:rsidP="00847353">
            <w:pPr>
              <w:spacing w:before="0" w:after="200" w:line="276" w:lineRule="auto"/>
              <w:ind w:left="0" w:right="0"/>
              <w:jc w:val="center"/>
              <w:textAlignment w:val="center"/>
              <w:rPr>
                <w:rFonts w:eastAsia="Times New Roman"/>
                <w:sz w:val="20"/>
                <w:szCs w:val="36"/>
                <w:lang w:eastAsia="tr-TR"/>
              </w:rPr>
            </w:pPr>
            <w:r w:rsidRPr="005D494C">
              <w:rPr>
                <w:rFonts w:eastAsia="Times New Roman"/>
                <w:color w:val="000000"/>
                <w:kern w:val="24"/>
                <w:sz w:val="20"/>
                <w:lang w:eastAsia="tr-TR"/>
              </w:rPr>
              <w:t>14,5</w:t>
            </w:r>
          </w:p>
        </w:tc>
      </w:tr>
      <w:tr w:rsidR="00847353" w:rsidRPr="00C512E1" w:rsidTr="00C512E1">
        <w:trPr>
          <w:trHeight w:val="20"/>
        </w:trPr>
        <w:tc>
          <w:tcPr>
            <w:tcW w:w="4361"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7" w:after="200" w:line="276" w:lineRule="auto"/>
              <w:ind w:left="86" w:right="0"/>
              <w:rPr>
                <w:rFonts w:eastAsia="Times New Roman"/>
                <w:sz w:val="20"/>
                <w:szCs w:val="36"/>
                <w:lang w:eastAsia="tr-TR"/>
              </w:rPr>
            </w:pPr>
            <w:r w:rsidRPr="005D494C">
              <w:rPr>
                <w:rFonts w:eastAsia="Times New Roman"/>
                <w:b/>
                <w:bCs/>
                <w:color w:val="000000"/>
                <w:spacing w:val="-21"/>
                <w:kern w:val="24"/>
                <w:sz w:val="20"/>
                <w:lang w:eastAsia="tr-TR"/>
              </w:rPr>
              <w:t>T</w:t>
            </w:r>
            <w:r w:rsidRPr="005D494C">
              <w:rPr>
                <w:rFonts w:eastAsia="Times New Roman"/>
                <w:b/>
                <w:bCs/>
                <w:color w:val="000000"/>
                <w:kern w:val="24"/>
                <w:sz w:val="20"/>
                <w:lang w:eastAsia="tr-TR"/>
              </w:rPr>
              <w:t>oplam</w:t>
            </w:r>
          </w:p>
        </w:tc>
        <w:tc>
          <w:tcPr>
            <w:tcW w:w="709"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7" w:after="200" w:line="276" w:lineRule="auto"/>
              <w:ind w:left="0" w:right="0"/>
              <w:jc w:val="center"/>
              <w:rPr>
                <w:rFonts w:eastAsia="Times New Roman"/>
                <w:sz w:val="20"/>
                <w:szCs w:val="36"/>
                <w:lang w:eastAsia="tr-TR"/>
              </w:rPr>
            </w:pPr>
            <w:r w:rsidRPr="005D494C">
              <w:rPr>
                <w:rFonts w:eastAsia="Times New Roman"/>
                <w:b/>
                <w:bCs/>
                <w:color w:val="000000"/>
                <w:kern w:val="24"/>
                <w:sz w:val="20"/>
                <w:lang w:eastAsia="tr-TR"/>
              </w:rPr>
              <w:t>100,0</w:t>
            </w:r>
          </w:p>
        </w:tc>
        <w:tc>
          <w:tcPr>
            <w:tcW w:w="708"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7" w:after="200" w:line="276" w:lineRule="auto"/>
              <w:ind w:left="0" w:right="0"/>
              <w:jc w:val="center"/>
              <w:rPr>
                <w:rFonts w:eastAsia="Times New Roman"/>
                <w:sz w:val="20"/>
                <w:szCs w:val="36"/>
                <w:lang w:eastAsia="tr-TR"/>
              </w:rPr>
            </w:pPr>
            <w:r w:rsidRPr="005D494C">
              <w:rPr>
                <w:rFonts w:eastAsia="Times New Roman"/>
                <w:b/>
                <w:bCs/>
                <w:color w:val="000000"/>
                <w:kern w:val="24"/>
                <w:sz w:val="20"/>
                <w:lang w:eastAsia="tr-TR"/>
              </w:rPr>
              <w:t>100,0</w:t>
            </w:r>
          </w:p>
        </w:tc>
        <w:tc>
          <w:tcPr>
            <w:tcW w:w="709"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7" w:after="200" w:line="276" w:lineRule="auto"/>
              <w:ind w:left="0" w:right="0"/>
              <w:jc w:val="center"/>
              <w:rPr>
                <w:rFonts w:eastAsia="Times New Roman"/>
                <w:sz w:val="20"/>
                <w:szCs w:val="36"/>
                <w:lang w:eastAsia="tr-TR"/>
              </w:rPr>
            </w:pPr>
            <w:r w:rsidRPr="005D494C">
              <w:rPr>
                <w:rFonts w:eastAsia="Times New Roman"/>
                <w:b/>
                <w:bCs/>
                <w:color w:val="000000"/>
                <w:kern w:val="24"/>
                <w:sz w:val="20"/>
                <w:lang w:eastAsia="tr-TR"/>
              </w:rPr>
              <w:t>100,0</w:t>
            </w:r>
          </w:p>
        </w:tc>
        <w:tc>
          <w:tcPr>
            <w:tcW w:w="709"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7" w:after="200" w:line="276" w:lineRule="auto"/>
              <w:ind w:left="0" w:right="0"/>
              <w:jc w:val="center"/>
              <w:rPr>
                <w:rFonts w:eastAsia="Times New Roman"/>
                <w:sz w:val="20"/>
                <w:szCs w:val="36"/>
                <w:lang w:eastAsia="tr-TR"/>
              </w:rPr>
            </w:pPr>
            <w:r w:rsidRPr="005D494C">
              <w:rPr>
                <w:rFonts w:eastAsia="Times New Roman"/>
                <w:b/>
                <w:bCs/>
                <w:color w:val="000000"/>
                <w:kern w:val="24"/>
                <w:sz w:val="20"/>
                <w:lang w:eastAsia="tr-TR"/>
              </w:rPr>
              <w:t>100,0</w:t>
            </w:r>
          </w:p>
        </w:tc>
        <w:tc>
          <w:tcPr>
            <w:tcW w:w="706"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7" w:after="200" w:line="276" w:lineRule="auto"/>
              <w:ind w:left="0" w:right="0"/>
              <w:rPr>
                <w:rFonts w:eastAsia="Times New Roman"/>
                <w:sz w:val="20"/>
                <w:szCs w:val="36"/>
                <w:lang w:eastAsia="tr-TR"/>
              </w:rPr>
            </w:pPr>
            <w:r w:rsidRPr="005D494C">
              <w:rPr>
                <w:rFonts w:eastAsia="Times New Roman"/>
                <w:b/>
                <w:bCs/>
                <w:color w:val="000000"/>
                <w:kern w:val="24"/>
                <w:sz w:val="20"/>
                <w:lang w:eastAsia="tr-TR"/>
              </w:rPr>
              <w:t>100,0</w:t>
            </w:r>
          </w:p>
        </w:tc>
        <w:tc>
          <w:tcPr>
            <w:tcW w:w="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7" w:after="200" w:line="276" w:lineRule="auto"/>
              <w:ind w:left="0" w:right="0"/>
              <w:jc w:val="center"/>
              <w:rPr>
                <w:rFonts w:eastAsia="Times New Roman"/>
                <w:sz w:val="20"/>
                <w:szCs w:val="36"/>
                <w:lang w:eastAsia="tr-TR"/>
              </w:rPr>
            </w:pPr>
            <w:r w:rsidRPr="005D494C">
              <w:rPr>
                <w:rFonts w:eastAsia="Times New Roman"/>
                <w:b/>
                <w:bCs/>
                <w:color w:val="000000"/>
                <w:kern w:val="24"/>
                <w:sz w:val="20"/>
                <w:lang w:eastAsia="tr-TR"/>
              </w:rPr>
              <w:t>100,0</w:t>
            </w:r>
          </w:p>
        </w:tc>
        <w:tc>
          <w:tcPr>
            <w:tcW w:w="736"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7" w:after="200" w:line="276" w:lineRule="auto"/>
              <w:ind w:left="0" w:right="0"/>
              <w:jc w:val="center"/>
              <w:rPr>
                <w:rFonts w:eastAsia="Times New Roman"/>
                <w:sz w:val="20"/>
                <w:szCs w:val="36"/>
                <w:lang w:eastAsia="tr-TR"/>
              </w:rPr>
            </w:pPr>
            <w:r w:rsidRPr="005D494C">
              <w:rPr>
                <w:rFonts w:eastAsia="Times New Roman"/>
                <w:b/>
                <w:bCs/>
                <w:color w:val="000000"/>
                <w:kern w:val="24"/>
                <w:sz w:val="20"/>
                <w:lang w:eastAsia="tr-TR"/>
              </w:rPr>
              <w:t>100,0</w:t>
            </w:r>
          </w:p>
        </w:tc>
        <w:tc>
          <w:tcPr>
            <w:tcW w:w="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08" w:type="dxa"/>
              <w:bottom w:w="0" w:type="dxa"/>
              <w:right w:w="108" w:type="dxa"/>
            </w:tcMar>
            <w:hideMark/>
          </w:tcPr>
          <w:p w:rsidR="00847353" w:rsidRPr="005D494C" w:rsidRDefault="00847353" w:rsidP="00847353">
            <w:pPr>
              <w:kinsoku w:val="0"/>
              <w:overflowPunct w:val="0"/>
              <w:spacing w:before="67" w:after="200" w:line="276" w:lineRule="auto"/>
              <w:ind w:left="0" w:right="0"/>
              <w:jc w:val="center"/>
              <w:rPr>
                <w:rFonts w:eastAsia="Times New Roman"/>
                <w:sz w:val="20"/>
                <w:szCs w:val="36"/>
                <w:lang w:eastAsia="tr-TR"/>
              </w:rPr>
            </w:pPr>
            <w:r w:rsidRPr="005D494C">
              <w:rPr>
                <w:rFonts w:eastAsia="Times New Roman"/>
                <w:b/>
                <w:bCs/>
                <w:color w:val="000000"/>
                <w:kern w:val="24"/>
                <w:sz w:val="20"/>
                <w:lang w:eastAsia="tr-TR"/>
              </w:rPr>
              <w:t>100,0</w:t>
            </w:r>
          </w:p>
        </w:tc>
      </w:tr>
    </w:tbl>
    <w:p w:rsidR="00847353" w:rsidRPr="00C512E1" w:rsidRDefault="00847353" w:rsidP="00847353">
      <w:pPr>
        <w:widowControl w:val="0"/>
        <w:kinsoku w:val="0"/>
        <w:overflowPunct w:val="0"/>
        <w:autoSpaceDE w:val="0"/>
        <w:autoSpaceDN w:val="0"/>
        <w:adjustRightInd w:val="0"/>
        <w:spacing w:before="0" w:after="0" w:line="240" w:lineRule="auto"/>
        <w:ind w:left="0" w:right="0"/>
        <w:rPr>
          <w:rFonts w:eastAsia="Times New Roman"/>
          <w:b/>
          <w:bCs/>
          <w:i/>
          <w:iCs/>
          <w:sz w:val="20"/>
          <w:szCs w:val="20"/>
          <w:lang w:eastAsia="tr-TR"/>
        </w:rPr>
      </w:pPr>
    </w:p>
    <w:p w:rsidR="005D494C" w:rsidRPr="005D494C" w:rsidRDefault="00847353" w:rsidP="005D494C">
      <w:pPr>
        <w:widowControl w:val="0"/>
        <w:kinsoku w:val="0"/>
        <w:overflowPunct w:val="0"/>
        <w:autoSpaceDE w:val="0"/>
        <w:autoSpaceDN w:val="0"/>
        <w:adjustRightInd w:val="0"/>
        <w:spacing w:before="0" w:after="0" w:line="240" w:lineRule="auto"/>
        <w:ind w:left="0" w:right="0"/>
        <w:rPr>
          <w:rFonts w:eastAsia="Times New Roman"/>
          <w:sz w:val="20"/>
          <w:szCs w:val="20"/>
          <w:lang w:eastAsia="tr-TR"/>
        </w:rPr>
      </w:pPr>
      <w:r w:rsidRPr="00C512E1">
        <w:rPr>
          <w:rFonts w:eastAsia="Times New Roman"/>
          <w:b/>
          <w:bCs/>
          <w:i/>
          <w:iCs/>
          <w:sz w:val="20"/>
          <w:szCs w:val="20"/>
          <w:lang w:eastAsia="tr-TR"/>
        </w:rPr>
        <w:t xml:space="preserve">Kaynak: </w:t>
      </w:r>
      <w:r w:rsidRPr="00C512E1">
        <w:rPr>
          <w:rFonts w:eastAsia="Times New Roman"/>
          <w:i/>
          <w:iCs/>
          <w:sz w:val="20"/>
          <w:szCs w:val="20"/>
          <w:lang w:eastAsia="tr-TR"/>
        </w:rPr>
        <w:t>TÜİK, Ölüm Nedeni İstatistikleri 2010-2017</w:t>
      </w:r>
    </w:p>
    <w:p w:rsidR="00847353" w:rsidRPr="00C512E1" w:rsidRDefault="00847353" w:rsidP="00847353">
      <w:pPr>
        <w:widowControl w:val="0"/>
        <w:autoSpaceDE w:val="0"/>
        <w:autoSpaceDN w:val="0"/>
        <w:adjustRightInd w:val="0"/>
        <w:spacing w:before="0" w:after="240" w:line="240" w:lineRule="auto"/>
        <w:ind w:left="0" w:right="-142"/>
        <w:rPr>
          <w:rFonts w:eastAsia="Times New Roman"/>
          <w:b/>
          <w:sz w:val="20"/>
          <w:szCs w:val="24"/>
          <w:lang w:eastAsia="tr-TR"/>
        </w:rPr>
      </w:pPr>
      <w:r w:rsidRPr="00C512E1">
        <w:rPr>
          <w:rFonts w:eastAsia="Times New Roman"/>
          <w:b/>
          <w:spacing w:val="-21"/>
          <w:sz w:val="22"/>
          <w:szCs w:val="24"/>
          <w:lang w:eastAsia="tr-TR"/>
        </w:rPr>
        <w:lastRenderedPageBreak/>
        <w:t>T</w:t>
      </w:r>
      <w:r w:rsidR="0034147A" w:rsidRPr="00C512E1">
        <w:rPr>
          <w:rFonts w:eastAsia="Times New Roman"/>
          <w:b/>
          <w:sz w:val="22"/>
          <w:szCs w:val="24"/>
          <w:lang w:eastAsia="tr-TR"/>
        </w:rPr>
        <w:t>ablo 2</w:t>
      </w:r>
      <w:r w:rsidRPr="00C512E1">
        <w:rPr>
          <w:rFonts w:eastAsia="Times New Roman"/>
          <w:b/>
          <w:sz w:val="22"/>
          <w:szCs w:val="24"/>
          <w:lang w:eastAsia="tr-TR"/>
        </w:rPr>
        <w:t xml:space="preserve">. Yıllara göre bulaşıcı olmayan hastalıklardan beklenen/gerçekleşen ölüm oranları, 30-69 yaş, %, </w:t>
      </w:r>
      <w:r w:rsidRPr="00C512E1">
        <w:rPr>
          <w:rFonts w:eastAsia="Times New Roman"/>
          <w:b/>
          <w:sz w:val="22"/>
          <w:lang w:eastAsia="tr-TR"/>
        </w:rPr>
        <w:t>2013-2017</w:t>
      </w:r>
    </w:p>
    <w:tbl>
      <w:tblPr>
        <w:tblStyle w:val="GridTable4-Accent51"/>
        <w:tblW w:w="9781" w:type="dxa"/>
        <w:tblInd w:w="-5" w:type="dxa"/>
        <w:tblLook w:val="04A0" w:firstRow="1" w:lastRow="0" w:firstColumn="1" w:lastColumn="0" w:noHBand="0" w:noVBand="1"/>
      </w:tblPr>
      <w:tblGrid>
        <w:gridCol w:w="5245"/>
        <w:gridCol w:w="992"/>
        <w:gridCol w:w="993"/>
        <w:gridCol w:w="850"/>
        <w:gridCol w:w="851"/>
        <w:gridCol w:w="850"/>
      </w:tblGrid>
      <w:tr w:rsidR="00847353" w:rsidRPr="00C512E1" w:rsidTr="0084735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245" w:type="dxa"/>
            <w:hideMark/>
          </w:tcPr>
          <w:p w:rsidR="00847353" w:rsidRPr="00C512E1" w:rsidRDefault="00847353" w:rsidP="00847353">
            <w:pPr>
              <w:spacing w:before="0" w:after="0" w:line="240" w:lineRule="auto"/>
              <w:ind w:left="0" w:right="0"/>
              <w:jc w:val="center"/>
              <w:rPr>
                <w:rFonts w:ascii="Times New Roman" w:hAnsi="Times New Roman"/>
                <w:sz w:val="22"/>
                <w:szCs w:val="18"/>
              </w:rPr>
            </w:pPr>
          </w:p>
        </w:tc>
        <w:tc>
          <w:tcPr>
            <w:tcW w:w="992" w:type="dxa"/>
            <w:noWrap/>
            <w:hideMark/>
          </w:tcPr>
          <w:p w:rsidR="00847353" w:rsidRPr="00C512E1" w:rsidRDefault="00847353" w:rsidP="00847353">
            <w:pPr>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18"/>
              </w:rPr>
            </w:pPr>
            <w:r w:rsidRPr="00C512E1">
              <w:rPr>
                <w:rFonts w:ascii="Times New Roman" w:hAnsi="Times New Roman"/>
                <w:sz w:val="22"/>
                <w:szCs w:val="18"/>
              </w:rPr>
              <w:t>2013</w:t>
            </w:r>
          </w:p>
        </w:tc>
        <w:tc>
          <w:tcPr>
            <w:tcW w:w="993" w:type="dxa"/>
            <w:noWrap/>
            <w:hideMark/>
          </w:tcPr>
          <w:p w:rsidR="00847353" w:rsidRPr="00C512E1" w:rsidRDefault="00847353" w:rsidP="00847353">
            <w:pPr>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18"/>
              </w:rPr>
            </w:pPr>
            <w:r w:rsidRPr="00C512E1">
              <w:rPr>
                <w:rFonts w:ascii="Times New Roman" w:hAnsi="Times New Roman"/>
                <w:sz w:val="22"/>
                <w:szCs w:val="18"/>
              </w:rPr>
              <w:t>2014</w:t>
            </w:r>
          </w:p>
        </w:tc>
        <w:tc>
          <w:tcPr>
            <w:tcW w:w="850" w:type="dxa"/>
            <w:noWrap/>
            <w:hideMark/>
          </w:tcPr>
          <w:p w:rsidR="00847353" w:rsidRPr="00C512E1" w:rsidRDefault="00847353" w:rsidP="00847353">
            <w:pPr>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18"/>
              </w:rPr>
            </w:pPr>
            <w:r w:rsidRPr="00C512E1">
              <w:rPr>
                <w:rFonts w:ascii="Times New Roman" w:hAnsi="Times New Roman"/>
                <w:sz w:val="22"/>
                <w:szCs w:val="18"/>
              </w:rPr>
              <w:t>2015</w:t>
            </w:r>
          </w:p>
        </w:tc>
        <w:tc>
          <w:tcPr>
            <w:tcW w:w="851" w:type="dxa"/>
            <w:noWrap/>
            <w:hideMark/>
          </w:tcPr>
          <w:p w:rsidR="00847353" w:rsidRPr="00C512E1" w:rsidRDefault="00847353" w:rsidP="00847353">
            <w:pPr>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18"/>
              </w:rPr>
            </w:pPr>
            <w:r w:rsidRPr="00C512E1">
              <w:rPr>
                <w:rFonts w:ascii="Times New Roman" w:hAnsi="Times New Roman"/>
                <w:sz w:val="22"/>
                <w:szCs w:val="18"/>
              </w:rPr>
              <w:t>2016</w:t>
            </w:r>
          </w:p>
        </w:tc>
        <w:tc>
          <w:tcPr>
            <w:tcW w:w="850" w:type="dxa"/>
          </w:tcPr>
          <w:p w:rsidR="00847353" w:rsidRPr="00C512E1" w:rsidRDefault="00847353" w:rsidP="00847353">
            <w:pPr>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18"/>
              </w:rPr>
            </w:pPr>
            <w:r w:rsidRPr="00C512E1">
              <w:rPr>
                <w:rFonts w:ascii="Times New Roman" w:hAnsi="Times New Roman"/>
                <w:sz w:val="22"/>
                <w:szCs w:val="18"/>
              </w:rPr>
              <w:t>2017</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245" w:type="dxa"/>
            <w:hideMark/>
          </w:tcPr>
          <w:p w:rsidR="00847353" w:rsidRPr="00C512E1" w:rsidRDefault="00847353" w:rsidP="00847353">
            <w:pPr>
              <w:spacing w:before="0" w:after="0" w:line="240" w:lineRule="auto"/>
              <w:ind w:left="0" w:right="0"/>
              <w:rPr>
                <w:rFonts w:ascii="Times New Roman" w:hAnsi="Times New Roman"/>
                <w:color w:val="000000"/>
                <w:sz w:val="21"/>
                <w:szCs w:val="21"/>
              </w:rPr>
            </w:pPr>
            <w:proofErr w:type="spellStart"/>
            <w:r w:rsidRPr="00C512E1">
              <w:rPr>
                <w:rFonts w:ascii="Times New Roman" w:hAnsi="Times New Roman"/>
                <w:color w:val="000000"/>
                <w:sz w:val="21"/>
                <w:szCs w:val="21"/>
              </w:rPr>
              <w:t>Kardiyovasküler</w:t>
            </w:r>
            <w:proofErr w:type="spellEnd"/>
            <w:r w:rsidRPr="00C512E1">
              <w:rPr>
                <w:rFonts w:ascii="Times New Roman" w:hAnsi="Times New Roman"/>
                <w:color w:val="000000"/>
                <w:sz w:val="21"/>
                <w:szCs w:val="21"/>
              </w:rPr>
              <w:t xml:space="preserve"> sistem hastalıklarından beklenen ölümler</w:t>
            </w:r>
          </w:p>
        </w:tc>
        <w:tc>
          <w:tcPr>
            <w:tcW w:w="992"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37,6</w:t>
            </w:r>
          </w:p>
        </w:tc>
        <w:tc>
          <w:tcPr>
            <w:tcW w:w="993"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36,8</w:t>
            </w:r>
          </w:p>
        </w:tc>
        <w:tc>
          <w:tcPr>
            <w:tcW w:w="850"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36,0</w:t>
            </w:r>
          </w:p>
        </w:tc>
        <w:tc>
          <w:tcPr>
            <w:tcW w:w="851"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35,3</w:t>
            </w:r>
          </w:p>
        </w:tc>
        <w:tc>
          <w:tcPr>
            <w:tcW w:w="850" w:type="dxa"/>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34,5</w:t>
            </w:r>
          </w:p>
        </w:tc>
      </w:tr>
      <w:tr w:rsidR="00847353" w:rsidRPr="00C512E1" w:rsidTr="00847353">
        <w:trPr>
          <w:trHeight w:val="542"/>
        </w:trPr>
        <w:tc>
          <w:tcPr>
            <w:cnfStyle w:val="001000000000" w:firstRow="0" w:lastRow="0" w:firstColumn="1" w:lastColumn="0" w:oddVBand="0" w:evenVBand="0" w:oddHBand="0" w:evenHBand="0" w:firstRowFirstColumn="0" w:firstRowLastColumn="0" w:lastRowFirstColumn="0" w:lastRowLastColumn="0"/>
            <w:tcW w:w="5245" w:type="dxa"/>
            <w:hideMark/>
          </w:tcPr>
          <w:p w:rsidR="00847353" w:rsidRPr="00C512E1" w:rsidRDefault="00847353" w:rsidP="00847353">
            <w:pPr>
              <w:spacing w:before="0" w:after="0" w:line="240" w:lineRule="auto"/>
              <w:ind w:left="0" w:right="0"/>
              <w:rPr>
                <w:rFonts w:ascii="Times New Roman" w:hAnsi="Times New Roman"/>
                <w:color w:val="000000"/>
                <w:sz w:val="21"/>
                <w:szCs w:val="21"/>
              </w:rPr>
            </w:pPr>
            <w:proofErr w:type="spellStart"/>
            <w:r w:rsidRPr="00C512E1">
              <w:rPr>
                <w:rFonts w:ascii="Times New Roman" w:hAnsi="Times New Roman"/>
                <w:color w:val="000000"/>
                <w:sz w:val="21"/>
                <w:szCs w:val="21"/>
              </w:rPr>
              <w:t>Kardiyovasküler</w:t>
            </w:r>
            <w:proofErr w:type="spellEnd"/>
            <w:r w:rsidRPr="00C512E1">
              <w:rPr>
                <w:rFonts w:ascii="Times New Roman" w:hAnsi="Times New Roman"/>
                <w:color w:val="000000"/>
                <w:sz w:val="21"/>
                <w:szCs w:val="21"/>
              </w:rPr>
              <w:t xml:space="preserve"> sistem hastalıklarından gerçekleşen ölümler</w:t>
            </w:r>
          </w:p>
        </w:tc>
        <w:tc>
          <w:tcPr>
            <w:tcW w:w="992"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37,6</w:t>
            </w:r>
          </w:p>
        </w:tc>
        <w:tc>
          <w:tcPr>
            <w:tcW w:w="993"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37,9</w:t>
            </w:r>
          </w:p>
        </w:tc>
        <w:tc>
          <w:tcPr>
            <w:tcW w:w="850"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37,8</w:t>
            </w:r>
          </w:p>
        </w:tc>
        <w:tc>
          <w:tcPr>
            <w:tcW w:w="851"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33,8</w:t>
            </w:r>
          </w:p>
        </w:tc>
        <w:tc>
          <w:tcPr>
            <w:tcW w:w="850" w:type="dxa"/>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37,0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245" w:type="dxa"/>
            <w:hideMark/>
          </w:tcPr>
          <w:p w:rsidR="00847353" w:rsidRPr="00C512E1" w:rsidRDefault="00847353" w:rsidP="00847353">
            <w:pPr>
              <w:spacing w:before="0" w:after="0" w:line="240" w:lineRule="auto"/>
              <w:ind w:left="0" w:right="0"/>
              <w:rPr>
                <w:rFonts w:ascii="Times New Roman" w:hAnsi="Times New Roman"/>
                <w:color w:val="000000"/>
                <w:sz w:val="21"/>
                <w:szCs w:val="21"/>
              </w:rPr>
            </w:pPr>
            <w:proofErr w:type="spellStart"/>
            <w:r w:rsidRPr="00C512E1">
              <w:rPr>
                <w:rFonts w:ascii="Times New Roman" w:hAnsi="Times New Roman"/>
                <w:color w:val="000000"/>
                <w:sz w:val="21"/>
                <w:szCs w:val="21"/>
              </w:rPr>
              <w:t>Malign</w:t>
            </w:r>
            <w:proofErr w:type="spellEnd"/>
            <w:r w:rsidRPr="00C512E1">
              <w:rPr>
                <w:rFonts w:ascii="Times New Roman" w:hAnsi="Times New Roman"/>
                <w:color w:val="000000"/>
                <w:sz w:val="21"/>
                <w:szCs w:val="21"/>
              </w:rPr>
              <w:t xml:space="preserve"> tümörlerden beklenen ölümler</w:t>
            </w:r>
          </w:p>
        </w:tc>
        <w:tc>
          <w:tcPr>
            <w:tcW w:w="992"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38,9</w:t>
            </w:r>
          </w:p>
        </w:tc>
        <w:tc>
          <w:tcPr>
            <w:tcW w:w="993"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38,1</w:t>
            </w:r>
          </w:p>
        </w:tc>
        <w:tc>
          <w:tcPr>
            <w:tcW w:w="850"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37,3</w:t>
            </w:r>
          </w:p>
        </w:tc>
        <w:tc>
          <w:tcPr>
            <w:tcW w:w="851"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36,5</w:t>
            </w:r>
          </w:p>
        </w:tc>
        <w:tc>
          <w:tcPr>
            <w:tcW w:w="850" w:type="dxa"/>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35,7</w:t>
            </w:r>
          </w:p>
        </w:tc>
      </w:tr>
      <w:tr w:rsidR="00847353" w:rsidRPr="00C512E1" w:rsidTr="00847353">
        <w:trPr>
          <w:trHeight w:val="574"/>
        </w:trPr>
        <w:tc>
          <w:tcPr>
            <w:cnfStyle w:val="001000000000" w:firstRow="0" w:lastRow="0" w:firstColumn="1" w:lastColumn="0" w:oddVBand="0" w:evenVBand="0" w:oddHBand="0" w:evenHBand="0" w:firstRowFirstColumn="0" w:firstRowLastColumn="0" w:lastRowFirstColumn="0" w:lastRowLastColumn="0"/>
            <w:tcW w:w="5245" w:type="dxa"/>
            <w:hideMark/>
          </w:tcPr>
          <w:p w:rsidR="00847353" w:rsidRPr="00C512E1" w:rsidRDefault="00847353" w:rsidP="00847353">
            <w:pPr>
              <w:spacing w:before="0" w:after="0" w:line="240" w:lineRule="auto"/>
              <w:ind w:left="0" w:right="0"/>
              <w:rPr>
                <w:rFonts w:ascii="Times New Roman" w:hAnsi="Times New Roman"/>
                <w:color w:val="000000"/>
                <w:sz w:val="21"/>
                <w:szCs w:val="21"/>
              </w:rPr>
            </w:pPr>
            <w:proofErr w:type="spellStart"/>
            <w:r w:rsidRPr="00C512E1">
              <w:rPr>
                <w:rFonts w:ascii="Times New Roman" w:hAnsi="Times New Roman"/>
                <w:color w:val="000000"/>
                <w:sz w:val="21"/>
                <w:szCs w:val="21"/>
              </w:rPr>
              <w:t>Malign</w:t>
            </w:r>
            <w:proofErr w:type="spellEnd"/>
            <w:r w:rsidRPr="00C512E1">
              <w:rPr>
                <w:rFonts w:ascii="Times New Roman" w:hAnsi="Times New Roman"/>
                <w:color w:val="000000"/>
                <w:sz w:val="21"/>
                <w:szCs w:val="21"/>
              </w:rPr>
              <w:t xml:space="preserve"> tümörlerden gerçekleşen ölümler</w:t>
            </w:r>
          </w:p>
        </w:tc>
        <w:tc>
          <w:tcPr>
            <w:tcW w:w="992"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38,9</w:t>
            </w:r>
          </w:p>
        </w:tc>
        <w:tc>
          <w:tcPr>
            <w:tcW w:w="993"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38,8</w:t>
            </w:r>
          </w:p>
        </w:tc>
        <w:tc>
          <w:tcPr>
            <w:tcW w:w="850"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38,5</w:t>
            </w:r>
          </w:p>
        </w:tc>
        <w:tc>
          <w:tcPr>
            <w:tcW w:w="851"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37,0</w:t>
            </w:r>
          </w:p>
        </w:tc>
        <w:tc>
          <w:tcPr>
            <w:tcW w:w="850" w:type="dxa"/>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38,0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245" w:type="dxa"/>
            <w:hideMark/>
          </w:tcPr>
          <w:p w:rsidR="00847353" w:rsidRPr="00C512E1" w:rsidRDefault="00847353" w:rsidP="00847353">
            <w:pPr>
              <w:spacing w:before="0" w:after="0" w:line="240" w:lineRule="auto"/>
              <w:ind w:left="0" w:right="0"/>
              <w:rPr>
                <w:rFonts w:ascii="Times New Roman" w:hAnsi="Times New Roman"/>
                <w:color w:val="000000"/>
                <w:sz w:val="21"/>
                <w:szCs w:val="21"/>
              </w:rPr>
            </w:pPr>
            <w:r w:rsidRPr="00C512E1">
              <w:rPr>
                <w:rFonts w:ascii="Times New Roman" w:hAnsi="Times New Roman"/>
                <w:color w:val="000000"/>
                <w:sz w:val="21"/>
                <w:szCs w:val="21"/>
              </w:rPr>
              <w:t>Kronik solunum sistemi hastalıklarından beklenen ölümler</w:t>
            </w:r>
          </w:p>
        </w:tc>
        <w:tc>
          <w:tcPr>
            <w:tcW w:w="992"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5,5</w:t>
            </w:r>
          </w:p>
        </w:tc>
        <w:tc>
          <w:tcPr>
            <w:tcW w:w="993"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5,4</w:t>
            </w:r>
          </w:p>
        </w:tc>
        <w:tc>
          <w:tcPr>
            <w:tcW w:w="850"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5,3</w:t>
            </w:r>
          </w:p>
        </w:tc>
        <w:tc>
          <w:tcPr>
            <w:tcW w:w="851"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5,1</w:t>
            </w:r>
          </w:p>
        </w:tc>
        <w:tc>
          <w:tcPr>
            <w:tcW w:w="850" w:type="dxa"/>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5,0</w:t>
            </w:r>
          </w:p>
        </w:tc>
      </w:tr>
      <w:tr w:rsidR="00847353" w:rsidRPr="00C512E1" w:rsidTr="00847353">
        <w:trPr>
          <w:trHeight w:val="548"/>
        </w:trPr>
        <w:tc>
          <w:tcPr>
            <w:cnfStyle w:val="001000000000" w:firstRow="0" w:lastRow="0" w:firstColumn="1" w:lastColumn="0" w:oddVBand="0" w:evenVBand="0" w:oddHBand="0" w:evenHBand="0" w:firstRowFirstColumn="0" w:firstRowLastColumn="0" w:lastRowFirstColumn="0" w:lastRowLastColumn="0"/>
            <w:tcW w:w="5245" w:type="dxa"/>
            <w:hideMark/>
          </w:tcPr>
          <w:p w:rsidR="00847353" w:rsidRPr="00C512E1" w:rsidRDefault="00847353" w:rsidP="00847353">
            <w:pPr>
              <w:spacing w:before="0" w:after="0" w:line="240" w:lineRule="auto"/>
              <w:ind w:left="0" w:right="0"/>
              <w:rPr>
                <w:rFonts w:ascii="Times New Roman" w:hAnsi="Times New Roman"/>
                <w:color w:val="000000"/>
                <w:sz w:val="21"/>
                <w:szCs w:val="21"/>
              </w:rPr>
            </w:pPr>
            <w:r w:rsidRPr="00C512E1">
              <w:rPr>
                <w:rFonts w:ascii="Times New Roman" w:hAnsi="Times New Roman"/>
                <w:color w:val="000000"/>
                <w:sz w:val="21"/>
                <w:szCs w:val="21"/>
              </w:rPr>
              <w:t>Kronik solunum sistemi hastalıklarından gerçekleşen ölümler</w:t>
            </w:r>
          </w:p>
        </w:tc>
        <w:tc>
          <w:tcPr>
            <w:tcW w:w="992"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5,5</w:t>
            </w:r>
          </w:p>
        </w:tc>
        <w:tc>
          <w:tcPr>
            <w:tcW w:w="993"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6,6</w:t>
            </w:r>
          </w:p>
        </w:tc>
        <w:tc>
          <w:tcPr>
            <w:tcW w:w="850"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6,7</w:t>
            </w:r>
          </w:p>
        </w:tc>
        <w:tc>
          <w:tcPr>
            <w:tcW w:w="851"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7,0</w:t>
            </w:r>
          </w:p>
        </w:tc>
        <w:tc>
          <w:tcPr>
            <w:tcW w:w="850" w:type="dxa"/>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245" w:type="dxa"/>
            <w:hideMark/>
          </w:tcPr>
          <w:p w:rsidR="00847353" w:rsidRPr="00C512E1" w:rsidRDefault="00847353" w:rsidP="00847353">
            <w:pPr>
              <w:spacing w:before="0" w:after="0" w:line="240" w:lineRule="auto"/>
              <w:ind w:left="0" w:right="0"/>
              <w:rPr>
                <w:rFonts w:ascii="Times New Roman" w:hAnsi="Times New Roman"/>
                <w:color w:val="000000"/>
                <w:sz w:val="21"/>
                <w:szCs w:val="21"/>
              </w:rPr>
            </w:pPr>
            <w:r w:rsidRPr="00C512E1">
              <w:rPr>
                <w:rFonts w:ascii="Times New Roman" w:hAnsi="Times New Roman"/>
                <w:color w:val="000000"/>
                <w:sz w:val="21"/>
                <w:szCs w:val="21"/>
              </w:rPr>
              <w:t>Diyabetten beklenen ölümler</w:t>
            </w:r>
          </w:p>
        </w:tc>
        <w:tc>
          <w:tcPr>
            <w:tcW w:w="992"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5,4</w:t>
            </w:r>
          </w:p>
        </w:tc>
        <w:tc>
          <w:tcPr>
            <w:tcW w:w="993"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5,3</w:t>
            </w:r>
          </w:p>
        </w:tc>
        <w:tc>
          <w:tcPr>
            <w:tcW w:w="850"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5,2</w:t>
            </w:r>
          </w:p>
        </w:tc>
        <w:tc>
          <w:tcPr>
            <w:tcW w:w="851" w:type="dxa"/>
            <w:noWrap/>
            <w:hideMark/>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5,0</w:t>
            </w:r>
          </w:p>
        </w:tc>
        <w:tc>
          <w:tcPr>
            <w:tcW w:w="850" w:type="dxa"/>
          </w:tcPr>
          <w:p w:rsidR="00847353" w:rsidRPr="00C512E1"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4,9</w:t>
            </w:r>
          </w:p>
        </w:tc>
      </w:tr>
      <w:tr w:rsidR="00847353" w:rsidRPr="00C512E1" w:rsidTr="00847353">
        <w:trPr>
          <w:trHeight w:val="416"/>
        </w:trPr>
        <w:tc>
          <w:tcPr>
            <w:cnfStyle w:val="001000000000" w:firstRow="0" w:lastRow="0" w:firstColumn="1" w:lastColumn="0" w:oddVBand="0" w:evenVBand="0" w:oddHBand="0" w:evenHBand="0" w:firstRowFirstColumn="0" w:firstRowLastColumn="0" w:lastRowFirstColumn="0" w:lastRowLastColumn="0"/>
            <w:tcW w:w="5245" w:type="dxa"/>
            <w:hideMark/>
          </w:tcPr>
          <w:p w:rsidR="00847353" w:rsidRPr="00C512E1" w:rsidRDefault="00847353" w:rsidP="00847353">
            <w:pPr>
              <w:spacing w:before="0" w:after="0" w:line="240" w:lineRule="auto"/>
              <w:ind w:left="0" w:right="0"/>
              <w:rPr>
                <w:rFonts w:ascii="Times New Roman" w:hAnsi="Times New Roman"/>
                <w:color w:val="000000"/>
                <w:sz w:val="21"/>
                <w:szCs w:val="21"/>
              </w:rPr>
            </w:pPr>
            <w:r w:rsidRPr="00C512E1">
              <w:rPr>
                <w:rFonts w:ascii="Times New Roman" w:hAnsi="Times New Roman"/>
                <w:color w:val="000000"/>
                <w:sz w:val="21"/>
                <w:szCs w:val="21"/>
              </w:rPr>
              <w:t>Diyabetten gerçekleşen ölümler</w:t>
            </w:r>
          </w:p>
        </w:tc>
        <w:tc>
          <w:tcPr>
            <w:tcW w:w="992"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5,4</w:t>
            </w:r>
          </w:p>
        </w:tc>
        <w:tc>
          <w:tcPr>
            <w:tcW w:w="993"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4,9</w:t>
            </w:r>
          </w:p>
        </w:tc>
        <w:tc>
          <w:tcPr>
            <w:tcW w:w="850"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5,4</w:t>
            </w:r>
          </w:p>
        </w:tc>
        <w:tc>
          <w:tcPr>
            <w:tcW w:w="851" w:type="dxa"/>
            <w:noWrap/>
            <w:hideMark/>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4,0</w:t>
            </w:r>
          </w:p>
        </w:tc>
        <w:tc>
          <w:tcPr>
            <w:tcW w:w="850" w:type="dxa"/>
          </w:tcPr>
          <w:p w:rsidR="00847353" w:rsidRPr="00C512E1"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C512E1">
              <w:rPr>
                <w:rFonts w:ascii="Times New Roman" w:hAnsi="Times New Roman"/>
                <w:color w:val="000000"/>
                <w:sz w:val="21"/>
                <w:szCs w:val="21"/>
              </w:rPr>
              <w:t>5,0</w:t>
            </w:r>
          </w:p>
        </w:tc>
      </w:tr>
    </w:tbl>
    <w:p w:rsidR="00847353" w:rsidRPr="00C512E1" w:rsidRDefault="005D494C" w:rsidP="00847353">
      <w:pPr>
        <w:widowControl w:val="0"/>
        <w:kinsoku w:val="0"/>
        <w:overflowPunct w:val="0"/>
        <w:autoSpaceDE w:val="0"/>
        <w:autoSpaceDN w:val="0"/>
        <w:adjustRightInd w:val="0"/>
        <w:spacing w:before="240" w:after="240" w:line="240" w:lineRule="auto"/>
        <w:ind w:left="0" w:right="0"/>
        <w:rPr>
          <w:rFonts w:eastAsia="Times New Roman"/>
          <w:i/>
          <w:iCs/>
          <w:sz w:val="20"/>
          <w:szCs w:val="20"/>
          <w:lang w:eastAsia="tr-TR"/>
        </w:rPr>
      </w:pPr>
      <w:r w:rsidRPr="00C512E1">
        <w:rPr>
          <w:rFonts w:eastAsia="Times New Roman"/>
          <w:noProof/>
          <w:sz w:val="22"/>
          <w:szCs w:val="24"/>
          <w:lang w:eastAsia="tr-TR"/>
        </w:rPr>
        <w:drawing>
          <wp:anchor distT="0" distB="0" distL="114300" distR="114300" simplePos="0" relativeHeight="251680768" behindDoc="0" locked="0" layoutInCell="1" allowOverlap="1">
            <wp:simplePos x="0" y="0"/>
            <wp:positionH relativeFrom="margin">
              <wp:posOffset>-24765</wp:posOffset>
            </wp:positionH>
            <wp:positionV relativeFrom="margin">
              <wp:posOffset>4132580</wp:posOffset>
            </wp:positionV>
            <wp:extent cx="6200775" cy="355282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0775" cy="3552825"/>
                    </a:xfrm>
                    <a:prstGeom prst="rect">
                      <a:avLst/>
                    </a:prstGeom>
                    <a:noFill/>
                  </pic:spPr>
                </pic:pic>
              </a:graphicData>
            </a:graphic>
            <wp14:sizeRelV relativeFrom="margin">
              <wp14:pctHeight>0</wp14:pctHeight>
            </wp14:sizeRelV>
          </wp:anchor>
        </w:drawing>
      </w:r>
      <w:r w:rsidR="00847353" w:rsidRPr="00C512E1">
        <w:rPr>
          <w:rFonts w:eastAsia="Times New Roman"/>
          <w:b/>
          <w:bCs/>
          <w:i/>
          <w:iCs/>
          <w:sz w:val="20"/>
          <w:szCs w:val="20"/>
          <w:lang w:eastAsia="tr-TR"/>
        </w:rPr>
        <w:t xml:space="preserve">Kaynak: </w:t>
      </w:r>
      <w:r w:rsidR="00847353" w:rsidRPr="00C512E1">
        <w:rPr>
          <w:rFonts w:eastAsia="Times New Roman"/>
          <w:i/>
          <w:iCs/>
          <w:sz w:val="20"/>
          <w:szCs w:val="20"/>
          <w:lang w:eastAsia="tr-TR"/>
        </w:rPr>
        <w:t>TÜİK, Ölüm Nedeni İstatistikleri 2013-2017</w:t>
      </w:r>
    </w:p>
    <w:p w:rsidR="00847353" w:rsidRPr="00C512E1" w:rsidRDefault="00847353" w:rsidP="00847353">
      <w:pPr>
        <w:widowControl w:val="0"/>
        <w:tabs>
          <w:tab w:val="left" w:pos="1089"/>
        </w:tabs>
        <w:autoSpaceDE w:val="0"/>
        <w:autoSpaceDN w:val="0"/>
        <w:adjustRightInd w:val="0"/>
        <w:spacing w:before="240" w:after="240" w:line="240" w:lineRule="auto"/>
        <w:ind w:left="0" w:right="0"/>
        <w:rPr>
          <w:rFonts w:eastAsia="Times New Roman"/>
          <w:noProof/>
          <w:sz w:val="22"/>
          <w:szCs w:val="24"/>
          <w:lang w:eastAsia="tr-TR"/>
        </w:rPr>
      </w:pPr>
    </w:p>
    <w:p w:rsidR="00847353" w:rsidRPr="00C512E1" w:rsidRDefault="00C17AA0" w:rsidP="00847353">
      <w:pPr>
        <w:widowControl w:val="0"/>
        <w:kinsoku w:val="0"/>
        <w:overflowPunct w:val="0"/>
        <w:autoSpaceDE w:val="0"/>
        <w:autoSpaceDN w:val="0"/>
        <w:adjustRightInd w:val="0"/>
        <w:spacing w:before="0" w:after="0" w:line="283" w:lineRule="auto"/>
        <w:ind w:left="0" w:right="0"/>
        <w:jc w:val="both"/>
        <w:rPr>
          <w:rFonts w:eastAsia="Times New Roman"/>
          <w:b/>
          <w:bCs/>
          <w:sz w:val="22"/>
          <w:lang w:eastAsia="tr-TR"/>
        </w:rPr>
      </w:pPr>
      <w:r w:rsidRPr="00C512E1">
        <w:rPr>
          <w:rFonts w:eastAsia="Times New Roman"/>
          <w:b/>
          <w:bCs/>
          <w:sz w:val="22"/>
          <w:lang w:eastAsia="tr-TR"/>
        </w:rPr>
        <w:t>Şekil 5</w:t>
      </w:r>
      <w:r w:rsidR="00847353" w:rsidRPr="00C512E1">
        <w:rPr>
          <w:rFonts w:eastAsia="Times New Roman"/>
          <w:b/>
          <w:bCs/>
          <w:sz w:val="22"/>
          <w:lang w:eastAsia="tr-TR"/>
        </w:rPr>
        <w:t xml:space="preserve">. </w:t>
      </w:r>
      <w:bookmarkStart w:id="0" w:name="_Hlk533776794"/>
      <w:r w:rsidR="00847353" w:rsidRPr="00C512E1">
        <w:rPr>
          <w:rFonts w:eastAsia="Times New Roman"/>
          <w:b/>
          <w:bCs/>
          <w:sz w:val="22"/>
          <w:lang w:eastAsia="tr-TR"/>
        </w:rPr>
        <w:t>Yıllara göre bulaşıcı olmayan hastalıklardan beklenen/gerçekleşen ölüm oranları ve tahminleri, 30-69 yaş,</w:t>
      </w:r>
      <w:r w:rsidR="00847353" w:rsidRPr="00C512E1">
        <w:rPr>
          <w:rFonts w:eastAsia="Times New Roman"/>
          <w:sz w:val="22"/>
          <w:lang w:eastAsia="tr-TR"/>
        </w:rPr>
        <w:t xml:space="preserve"> </w:t>
      </w:r>
      <w:r w:rsidR="00847353" w:rsidRPr="00C512E1">
        <w:rPr>
          <w:rFonts w:eastAsia="Times New Roman"/>
          <w:b/>
          <w:bCs/>
          <w:sz w:val="22"/>
          <w:lang w:eastAsia="tr-TR"/>
        </w:rPr>
        <w:t xml:space="preserve">%, 2013-2025 </w:t>
      </w:r>
      <w:bookmarkEnd w:id="0"/>
    </w:p>
    <w:p w:rsidR="00847353" w:rsidRPr="00C512E1" w:rsidRDefault="00847353" w:rsidP="00847353">
      <w:pPr>
        <w:widowControl w:val="0"/>
        <w:kinsoku w:val="0"/>
        <w:overflowPunct w:val="0"/>
        <w:autoSpaceDE w:val="0"/>
        <w:autoSpaceDN w:val="0"/>
        <w:adjustRightInd w:val="0"/>
        <w:spacing w:before="0" w:after="0" w:line="283" w:lineRule="auto"/>
        <w:ind w:left="0" w:right="0"/>
        <w:jc w:val="both"/>
        <w:rPr>
          <w:rFonts w:eastAsia="Times New Roman"/>
          <w:b/>
          <w:bCs/>
          <w:i/>
          <w:iCs/>
          <w:sz w:val="8"/>
          <w:szCs w:val="20"/>
          <w:lang w:eastAsia="tr-TR"/>
        </w:rPr>
      </w:pPr>
    </w:p>
    <w:p w:rsidR="00847353" w:rsidRPr="00C512E1" w:rsidRDefault="00847353" w:rsidP="00847353">
      <w:pPr>
        <w:widowControl w:val="0"/>
        <w:kinsoku w:val="0"/>
        <w:overflowPunct w:val="0"/>
        <w:autoSpaceDE w:val="0"/>
        <w:autoSpaceDN w:val="0"/>
        <w:adjustRightInd w:val="0"/>
        <w:spacing w:before="0" w:after="0" w:line="283" w:lineRule="auto"/>
        <w:ind w:left="0" w:right="0"/>
        <w:jc w:val="both"/>
        <w:rPr>
          <w:rFonts w:eastAsia="Times New Roman"/>
          <w:b/>
          <w:bCs/>
          <w:sz w:val="22"/>
          <w:highlight w:val="yellow"/>
          <w:lang w:eastAsia="tr-TR"/>
        </w:rPr>
      </w:pPr>
      <w:r w:rsidRPr="00C512E1">
        <w:rPr>
          <w:rFonts w:eastAsia="Times New Roman"/>
          <w:b/>
          <w:bCs/>
          <w:i/>
          <w:iCs/>
          <w:sz w:val="20"/>
          <w:szCs w:val="20"/>
          <w:lang w:eastAsia="tr-TR"/>
        </w:rPr>
        <w:t xml:space="preserve">Kaynak: </w:t>
      </w:r>
      <w:r w:rsidRPr="00C512E1">
        <w:rPr>
          <w:rFonts w:eastAsia="Times New Roman"/>
          <w:i/>
          <w:iCs/>
          <w:sz w:val="20"/>
          <w:szCs w:val="20"/>
          <w:lang w:eastAsia="tr-TR"/>
        </w:rPr>
        <w:t>TÜİK, Ölüm Nedeni İstatistikleri 2013-2017</w:t>
      </w:r>
    </w:p>
    <w:p w:rsidR="00847353" w:rsidRPr="00C512E1" w:rsidRDefault="00847353" w:rsidP="00847353">
      <w:pPr>
        <w:widowControl w:val="0"/>
        <w:tabs>
          <w:tab w:val="left" w:pos="8505"/>
        </w:tabs>
        <w:kinsoku w:val="0"/>
        <w:overflowPunct w:val="0"/>
        <w:autoSpaceDE w:val="0"/>
        <w:autoSpaceDN w:val="0"/>
        <w:adjustRightInd w:val="0"/>
        <w:spacing w:before="0" w:after="0" w:line="276" w:lineRule="auto"/>
        <w:ind w:left="0" w:right="0"/>
        <w:jc w:val="both"/>
        <w:rPr>
          <w:rFonts w:eastAsia="Times New Roman"/>
          <w:sz w:val="22"/>
          <w:lang w:eastAsia="tr-TR"/>
        </w:rPr>
      </w:pPr>
      <w:r w:rsidRPr="00C512E1">
        <w:rPr>
          <w:rFonts w:eastAsia="Times New Roman"/>
          <w:sz w:val="22"/>
          <w:lang w:eastAsia="tr-TR"/>
        </w:rPr>
        <w:lastRenderedPageBreak/>
        <w:t>UH</w:t>
      </w:r>
      <w:r w:rsidRPr="00C512E1">
        <w:rPr>
          <w:rFonts w:eastAsia="Times New Roman"/>
          <w:spacing w:val="-25"/>
          <w:sz w:val="22"/>
          <w:lang w:eastAsia="tr-TR"/>
        </w:rPr>
        <w:t>Y</w:t>
      </w:r>
      <w:r w:rsidRPr="00C512E1">
        <w:rPr>
          <w:rFonts w:eastAsia="Times New Roman"/>
          <w:sz w:val="22"/>
          <w:lang w:eastAsia="tr-TR"/>
        </w:rPr>
        <w:t>-ME</w:t>
      </w:r>
      <w:r w:rsidRPr="00C512E1">
        <w:rPr>
          <w:rFonts w:eastAsia="Times New Roman"/>
          <w:spacing w:val="20"/>
          <w:sz w:val="22"/>
          <w:lang w:eastAsia="tr-TR"/>
        </w:rPr>
        <w:t xml:space="preserve"> </w:t>
      </w:r>
      <w:r w:rsidRPr="00C512E1">
        <w:rPr>
          <w:rFonts w:eastAsia="Times New Roman"/>
          <w:sz w:val="22"/>
          <w:lang w:eastAsia="tr-TR"/>
        </w:rPr>
        <w:t>çalı</w:t>
      </w:r>
      <w:r w:rsidRPr="00C512E1">
        <w:rPr>
          <w:rFonts w:eastAsia="Times New Roman"/>
          <w:spacing w:val="-1"/>
          <w:sz w:val="22"/>
          <w:lang w:eastAsia="tr-TR"/>
        </w:rPr>
        <w:t>ş</w:t>
      </w:r>
      <w:r w:rsidRPr="00C512E1">
        <w:rPr>
          <w:rFonts w:eastAsia="Times New Roman"/>
          <w:sz w:val="22"/>
          <w:lang w:eastAsia="tr-TR"/>
        </w:rPr>
        <w:t>masına</w:t>
      </w:r>
      <w:r w:rsidRPr="00C512E1">
        <w:rPr>
          <w:rFonts w:eastAsia="Times New Roman"/>
          <w:spacing w:val="20"/>
          <w:sz w:val="22"/>
          <w:lang w:eastAsia="tr-TR"/>
        </w:rPr>
        <w:t xml:space="preserve"> </w:t>
      </w:r>
      <w:r w:rsidRPr="00C512E1">
        <w:rPr>
          <w:rFonts w:eastAsia="Times New Roman"/>
          <w:sz w:val="22"/>
          <w:lang w:eastAsia="tr-TR"/>
        </w:rPr>
        <w:t>göre;</w:t>
      </w:r>
      <w:r w:rsidRPr="00C512E1">
        <w:rPr>
          <w:rFonts w:eastAsia="Times New Roman"/>
          <w:spacing w:val="20"/>
          <w:sz w:val="22"/>
          <w:lang w:eastAsia="tr-TR"/>
        </w:rPr>
        <w:t xml:space="preserve"> </w:t>
      </w:r>
      <w:r w:rsidRPr="00C512E1">
        <w:rPr>
          <w:rFonts w:eastAsia="Times New Roman"/>
          <w:sz w:val="22"/>
          <w:lang w:eastAsia="tr-TR"/>
        </w:rPr>
        <w:t>astım,</w:t>
      </w:r>
      <w:r w:rsidRPr="00C512E1">
        <w:rPr>
          <w:rFonts w:eastAsia="Times New Roman"/>
          <w:spacing w:val="20"/>
          <w:sz w:val="22"/>
          <w:lang w:eastAsia="tr-TR"/>
        </w:rPr>
        <w:t xml:space="preserve"> </w:t>
      </w:r>
      <w:r w:rsidRPr="00C512E1">
        <w:rPr>
          <w:rFonts w:eastAsia="Times New Roman"/>
          <w:sz w:val="22"/>
          <w:lang w:eastAsia="tr-TR"/>
        </w:rPr>
        <w:t>ulusal</w:t>
      </w:r>
      <w:r w:rsidRPr="00C512E1">
        <w:rPr>
          <w:rFonts w:eastAsia="Times New Roman"/>
          <w:spacing w:val="20"/>
          <w:sz w:val="22"/>
          <w:lang w:eastAsia="tr-TR"/>
        </w:rPr>
        <w:t xml:space="preserve"> </w:t>
      </w:r>
      <w:r w:rsidRPr="00C512E1">
        <w:rPr>
          <w:rFonts w:eastAsia="Times New Roman"/>
          <w:sz w:val="22"/>
          <w:lang w:eastAsia="tr-TR"/>
        </w:rPr>
        <w:t>düzey</w:t>
      </w:r>
      <w:r w:rsidRPr="00C512E1">
        <w:rPr>
          <w:rFonts w:eastAsia="Times New Roman"/>
          <w:spacing w:val="20"/>
          <w:sz w:val="22"/>
          <w:lang w:eastAsia="tr-TR"/>
        </w:rPr>
        <w:t xml:space="preserve"> </w:t>
      </w:r>
      <w:r w:rsidRPr="00C512E1">
        <w:rPr>
          <w:rFonts w:eastAsia="Times New Roman"/>
          <w:sz w:val="22"/>
          <w:lang w:eastAsia="tr-TR"/>
        </w:rPr>
        <w:t>yaş</w:t>
      </w:r>
      <w:r w:rsidRPr="00C512E1">
        <w:rPr>
          <w:rFonts w:eastAsia="Times New Roman"/>
          <w:spacing w:val="20"/>
          <w:sz w:val="22"/>
          <w:lang w:eastAsia="tr-TR"/>
        </w:rPr>
        <w:t xml:space="preserve"> </w:t>
      </w:r>
      <w:r w:rsidRPr="00C512E1">
        <w:rPr>
          <w:rFonts w:eastAsia="Times New Roman"/>
          <w:sz w:val="22"/>
          <w:lang w:eastAsia="tr-TR"/>
        </w:rPr>
        <w:t>grubu</w:t>
      </w:r>
      <w:r w:rsidRPr="00C512E1">
        <w:rPr>
          <w:rFonts w:eastAsia="Times New Roman"/>
          <w:spacing w:val="20"/>
          <w:sz w:val="22"/>
          <w:lang w:eastAsia="tr-TR"/>
        </w:rPr>
        <w:t xml:space="preserve"> </w:t>
      </w:r>
      <w:r w:rsidRPr="00C512E1">
        <w:rPr>
          <w:rFonts w:eastAsia="Times New Roman"/>
          <w:sz w:val="22"/>
          <w:lang w:eastAsia="tr-TR"/>
        </w:rPr>
        <w:t>dağılımında</w:t>
      </w:r>
      <w:r w:rsidRPr="00C512E1">
        <w:rPr>
          <w:rFonts w:eastAsia="Times New Roman"/>
          <w:spacing w:val="20"/>
          <w:sz w:val="22"/>
          <w:lang w:eastAsia="tr-TR"/>
        </w:rPr>
        <w:t xml:space="preserve"> </w:t>
      </w:r>
      <w:r w:rsidRPr="00C512E1">
        <w:rPr>
          <w:rFonts w:eastAsia="Times New Roman"/>
          <w:sz w:val="22"/>
          <w:lang w:eastAsia="tr-TR"/>
        </w:rPr>
        <w:t>0-14</w:t>
      </w:r>
      <w:r w:rsidRPr="00C512E1">
        <w:rPr>
          <w:rFonts w:eastAsia="Times New Roman"/>
          <w:spacing w:val="20"/>
          <w:sz w:val="22"/>
          <w:lang w:eastAsia="tr-TR"/>
        </w:rPr>
        <w:t xml:space="preserve"> </w:t>
      </w:r>
      <w:r w:rsidRPr="00C512E1">
        <w:rPr>
          <w:rFonts w:eastAsia="Times New Roman"/>
          <w:sz w:val="22"/>
          <w:lang w:eastAsia="tr-TR"/>
        </w:rPr>
        <w:t>yaş</w:t>
      </w:r>
      <w:r w:rsidRPr="00C512E1">
        <w:rPr>
          <w:rFonts w:eastAsia="Times New Roman"/>
          <w:spacing w:val="20"/>
          <w:sz w:val="22"/>
          <w:lang w:eastAsia="tr-TR"/>
        </w:rPr>
        <w:t xml:space="preserve"> </w:t>
      </w:r>
      <w:r w:rsidRPr="00C512E1">
        <w:rPr>
          <w:rFonts w:eastAsia="Times New Roman"/>
          <w:sz w:val="22"/>
          <w:lang w:eastAsia="tr-TR"/>
        </w:rPr>
        <w:t>grubu</w:t>
      </w:r>
      <w:r w:rsidRPr="00C512E1">
        <w:rPr>
          <w:rFonts w:eastAsia="Times New Roman"/>
          <w:spacing w:val="20"/>
          <w:sz w:val="22"/>
          <w:lang w:eastAsia="tr-TR"/>
        </w:rPr>
        <w:t xml:space="preserve"> </w:t>
      </w:r>
      <w:r w:rsidRPr="00C512E1">
        <w:rPr>
          <w:rFonts w:eastAsia="Times New Roman"/>
          <w:sz w:val="22"/>
          <w:lang w:eastAsia="tr-TR"/>
        </w:rPr>
        <w:t>içerisinde</w:t>
      </w:r>
      <w:r w:rsidRPr="00C512E1">
        <w:rPr>
          <w:rFonts w:eastAsia="Times New Roman"/>
          <w:spacing w:val="20"/>
          <w:sz w:val="22"/>
          <w:lang w:eastAsia="tr-TR"/>
        </w:rPr>
        <w:t xml:space="preserve"> </w:t>
      </w:r>
      <w:r w:rsidRPr="00C512E1">
        <w:rPr>
          <w:rFonts w:eastAsia="Times New Roman"/>
          <w:sz w:val="22"/>
          <w:lang w:eastAsia="tr-TR"/>
        </w:rPr>
        <w:t>sadece erkeklerde</w:t>
      </w:r>
      <w:r w:rsidRPr="00C512E1">
        <w:rPr>
          <w:rFonts w:eastAsia="Times New Roman"/>
          <w:spacing w:val="11"/>
          <w:sz w:val="22"/>
          <w:lang w:eastAsia="tr-TR"/>
        </w:rPr>
        <w:t xml:space="preserve"> </w:t>
      </w:r>
      <w:r w:rsidRPr="00C512E1">
        <w:rPr>
          <w:rFonts w:eastAsia="Times New Roman"/>
          <w:sz w:val="22"/>
          <w:lang w:eastAsia="tr-TR"/>
        </w:rPr>
        <w:t>yüzde</w:t>
      </w:r>
      <w:r w:rsidRPr="00C512E1">
        <w:rPr>
          <w:rFonts w:eastAsia="Times New Roman"/>
          <w:spacing w:val="11"/>
          <w:sz w:val="22"/>
          <w:lang w:eastAsia="tr-TR"/>
        </w:rPr>
        <w:t xml:space="preserve"> </w:t>
      </w:r>
      <w:r w:rsidRPr="00C512E1">
        <w:rPr>
          <w:rFonts w:eastAsia="Times New Roman"/>
          <w:sz w:val="22"/>
          <w:lang w:eastAsia="tr-TR"/>
        </w:rPr>
        <w:t>0,2</w:t>
      </w:r>
      <w:r w:rsidRPr="00C512E1">
        <w:rPr>
          <w:rFonts w:eastAsia="Times New Roman"/>
          <w:spacing w:val="11"/>
          <w:sz w:val="22"/>
          <w:lang w:eastAsia="tr-TR"/>
        </w:rPr>
        <w:t xml:space="preserve"> </w:t>
      </w:r>
      <w:r w:rsidRPr="00C512E1">
        <w:rPr>
          <w:rFonts w:eastAsia="Times New Roman"/>
          <w:sz w:val="22"/>
          <w:lang w:eastAsia="tr-TR"/>
        </w:rPr>
        <w:t>oranı</w:t>
      </w:r>
      <w:r w:rsidRPr="00C512E1">
        <w:rPr>
          <w:rFonts w:eastAsia="Times New Roman"/>
          <w:spacing w:val="11"/>
          <w:sz w:val="22"/>
          <w:lang w:eastAsia="tr-TR"/>
        </w:rPr>
        <w:t xml:space="preserve"> </w:t>
      </w:r>
      <w:r w:rsidRPr="00C512E1">
        <w:rPr>
          <w:rFonts w:eastAsia="Times New Roman"/>
          <w:sz w:val="22"/>
          <w:lang w:eastAsia="tr-TR"/>
        </w:rPr>
        <w:t>ile</w:t>
      </w:r>
      <w:r w:rsidRPr="00C512E1">
        <w:rPr>
          <w:rFonts w:eastAsia="Times New Roman"/>
          <w:spacing w:val="11"/>
          <w:sz w:val="22"/>
          <w:lang w:eastAsia="tr-TR"/>
        </w:rPr>
        <w:t xml:space="preserve"> </w:t>
      </w:r>
      <w:r w:rsidRPr="00C512E1">
        <w:rPr>
          <w:rFonts w:eastAsia="Times New Roman"/>
          <w:sz w:val="22"/>
          <w:lang w:eastAsia="tr-TR"/>
        </w:rPr>
        <w:t>ölüme</w:t>
      </w:r>
      <w:r w:rsidRPr="00C512E1">
        <w:rPr>
          <w:rFonts w:eastAsia="Times New Roman"/>
          <w:spacing w:val="11"/>
          <w:sz w:val="22"/>
          <w:lang w:eastAsia="tr-TR"/>
        </w:rPr>
        <w:t xml:space="preserve"> </w:t>
      </w:r>
      <w:r w:rsidRPr="00C512E1">
        <w:rPr>
          <w:rFonts w:eastAsia="Times New Roman"/>
          <w:sz w:val="22"/>
          <w:lang w:eastAsia="tr-TR"/>
        </w:rPr>
        <w:t>neden</w:t>
      </w:r>
      <w:r w:rsidRPr="00C512E1">
        <w:rPr>
          <w:rFonts w:eastAsia="Times New Roman"/>
          <w:spacing w:val="11"/>
          <w:sz w:val="22"/>
          <w:lang w:eastAsia="tr-TR"/>
        </w:rPr>
        <w:t xml:space="preserve"> </w:t>
      </w:r>
      <w:r w:rsidRPr="00C512E1">
        <w:rPr>
          <w:rFonts w:eastAsia="Times New Roman"/>
          <w:sz w:val="22"/>
          <w:lang w:eastAsia="tr-TR"/>
        </w:rPr>
        <w:t>olan</w:t>
      </w:r>
      <w:r w:rsidRPr="00C512E1">
        <w:rPr>
          <w:rFonts w:eastAsia="Times New Roman"/>
          <w:spacing w:val="11"/>
          <w:sz w:val="22"/>
          <w:lang w:eastAsia="tr-TR"/>
        </w:rPr>
        <w:t xml:space="preserve"> </w:t>
      </w:r>
      <w:r w:rsidRPr="00C512E1">
        <w:rPr>
          <w:rFonts w:eastAsia="Times New Roman"/>
          <w:sz w:val="22"/>
          <w:lang w:eastAsia="tr-TR"/>
        </w:rPr>
        <w:t>ilk</w:t>
      </w:r>
      <w:r w:rsidRPr="00C512E1">
        <w:rPr>
          <w:rFonts w:eastAsia="Times New Roman"/>
          <w:spacing w:val="11"/>
          <w:sz w:val="22"/>
          <w:lang w:eastAsia="tr-TR"/>
        </w:rPr>
        <w:t xml:space="preserve"> </w:t>
      </w:r>
      <w:r w:rsidRPr="00C512E1">
        <w:rPr>
          <w:rFonts w:eastAsia="Times New Roman"/>
          <w:sz w:val="22"/>
          <w:lang w:eastAsia="tr-TR"/>
        </w:rPr>
        <w:t>20</w:t>
      </w:r>
      <w:r w:rsidRPr="00C512E1">
        <w:rPr>
          <w:rFonts w:eastAsia="Times New Roman"/>
          <w:spacing w:val="11"/>
          <w:sz w:val="22"/>
          <w:lang w:eastAsia="tr-TR"/>
        </w:rPr>
        <w:t xml:space="preserve"> </w:t>
      </w:r>
      <w:r w:rsidRPr="00C512E1">
        <w:rPr>
          <w:rFonts w:eastAsia="Times New Roman"/>
          <w:sz w:val="22"/>
          <w:lang w:eastAsia="tr-TR"/>
        </w:rPr>
        <w:t>hastalık</w:t>
      </w:r>
      <w:r w:rsidRPr="00C512E1">
        <w:rPr>
          <w:rFonts w:eastAsia="Times New Roman"/>
          <w:spacing w:val="11"/>
          <w:sz w:val="22"/>
          <w:lang w:eastAsia="tr-TR"/>
        </w:rPr>
        <w:t xml:space="preserve"> </w:t>
      </w:r>
      <w:r w:rsidRPr="00C512E1">
        <w:rPr>
          <w:rFonts w:eastAsia="Times New Roman"/>
          <w:sz w:val="22"/>
          <w:lang w:eastAsia="tr-TR"/>
        </w:rPr>
        <w:t>içerisinde</w:t>
      </w:r>
      <w:r w:rsidRPr="00C512E1">
        <w:rPr>
          <w:rFonts w:eastAsia="Times New Roman"/>
          <w:spacing w:val="11"/>
          <w:sz w:val="22"/>
          <w:lang w:eastAsia="tr-TR"/>
        </w:rPr>
        <w:t xml:space="preserve"> </w:t>
      </w:r>
      <w:r w:rsidRPr="00C512E1">
        <w:rPr>
          <w:rFonts w:eastAsia="Times New Roman"/>
          <w:sz w:val="22"/>
          <w:lang w:eastAsia="tr-TR"/>
        </w:rPr>
        <w:t>bulunmaktadı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1"/>
          <w:sz w:val="22"/>
          <w:lang w:eastAsia="tr-TR"/>
        </w:rPr>
        <w:t xml:space="preserve"> </w:t>
      </w:r>
      <w:r w:rsidRPr="00C512E1">
        <w:rPr>
          <w:rFonts w:eastAsia="Times New Roman"/>
          <w:sz w:val="22"/>
          <w:lang w:eastAsia="tr-TR"/>
        </w:rPr>
        <w:t>Kentsel</w:t>
      </w:r>
      <w:r w:rsidRPr="00C512E1">
        <w:rPr>
          <w:rFonts w:eastAsia="Times New Roman"/>
          <w:spacing w:val="11"/>
          <w:sz w:val="22"/>
          <w:lang w:eastAsia="tr-TR"/>
        </w:rPr>
        <w:t xml:space="preserve"> </w:t>
      </w:r>
      <w:r w:rsidRPr="00C512E1">
        <w:rPr>
          <w:rFonts w:eastAsia="Times New Roman"/>
          <w:sz w:val="22"/>
          <w:lang w:eastAsia="tr-TR"/>
        </w:rPr>
        <w:t>alan</w:t>
      </w:r>
      <w:r w:rsidRPr="00C512E1">
        <w:rPr>
          <w:rFonts w:eastAsia="Times New Roman"/>
          <w:spacing w:val="11"/>
          <w:sz w:val="22"/>
          <w:lang w:eastAsia="tr-TR"/>
        </w:rPr>
        <w:t xml:space="preserve"> </w:t>
      </w:r>
      <w:r w:rsidRPr="00C512E1">
        <w:rPr>
          <w:rFonts w:eastAsia="Times New Roman"/>
          <w:sz w:val="22"/>
          <w:lang w:eastAsia="tr-TR"/>
        </w:rPr>
        <w:t>0-14</w:t>
      </w:r>
      <w:r w:rsidRPr="00C512E1">
        <w:rPr>
          <w:rFonts w:eastAsia="Times New Roman"/>
          <w:spacing w:val="11"/>
          <w:sz w:val="22"/>
          <w:lang w:eastAsia="tr-TR"/>
        </w:rPr>
        <w:t xml:space="preserve"> </w:t>
      </w:r>
      <w:r w:rsidRPr="00C512E1">
        <w:rPr>
          <w:rFonts w:eastAsia="Times New Roman"/>
          <w:sz w:val="22"/>
          <w:lang w:eastAsia="tr-TR"/>
        </w:rPr>
        <w:t>yaş grubunda</w:t>
      </w:r>
      <w:r w:rsidRPr="00C512E1">
        <w:rPr>
          <w:rFonts w:eastAsia="Times New Roman"/>
          <w:spacing w:val="23"/>
          <w:sz w:val="22"/>
          <w:lang w:eastAsia="tr-TR"/>
        </w:rPr>
        <w:t xml:space="preserve"> </w:t>
      </w:r>
      <w:r w:rsidRPr="00C512E1">
        <w:rPr>
          <w:rFonts w:eastAsia="Times New Roman"/>
          <w:sz w:val="22"/>
          <w:lang w:eastAsia="tr-TR"/>
        </w:rPr>
        <w:t>on</w:t>
      </w:r>
      <w:r w:rsidRPr="00C512E1">
        <w:rPr>
          <w:rFonts w:eastAsia="Times New Roman"/>
          <w:spacing w:val="23"/>
          <w:sz w:val="22"/>
          <w:lang w:eastAsia="tr-TR"/>
        </w:rPr>
        <w:t xml:space="preserve"> </w:t>
      </w:r>
      <w:r w:rsidRPr="00C512E1">
        <w:rPr>
          <w:rFonts w:eastAsia="Times New Roman"/>
          <w:sz w:val="22"/>
          <w:lang w:eastAsia="tr-TR"/>
        </w:rPr>
        <w:t>yedinci</w:t>
      </w:r>
      <w:r w:rsidRPr="00C512E1">
        <w:rPr>
          <w:rFonts w:eastAsia="Times New Roman"/>
          <w:spacing w:val="23"/>
          <w:sz w:val="22"/>
          <w:lang w:eastAsia="tr-TR"/>
        </w:rPr>
        <w:t xml:space="preserve"> </w:t>
      </w:r>
      <w:r w:rsidRPr="00C512E1">
        <w:rPr>
          <w:rFonts w:eastAsia="Times New Roman"/>
          <w:sz w:val="22"/>
          <w:lang w:eastAsia="tr-TR"/>
        </w:rPr>
        <w:t>sırada</w:t>
      </w:r>
      <w:r w:rsidRPr="00C512E1">
        <w:rPr>
          <w:rFonts w:eastAsia="Times New Roman"/>
          <w:spacing w:val="23"/>
          <w:sz w:val="22"/>
          <w:lang w:eastAsia="tr-TR"/>
        </w:rPr>
        <w:t xml:space="preserve"> </w:t>
      </w:r>
      <w:r w:rsidRPr="00C512E1">
        <w:rPr>
          <w:rFonts w:eastAsia="Times New Roman"/>
          <w:sz w:val="22"/>
          <w:lang w:eastAsia="tr-TR"/>
        </w:rPr>
        <w:t>ölüm</w:t>
      </w:r>
      <w:r w:rsidRPr="00C512E1">
        <w:rPr>
          <w:rFonts w:eastAsia="Times New Roman"/>
          <w:spacing w:val="23"/>
          <w:sz w:val="22"/>
          <w:lang w:eastAsia="tr-TR"/>
        </w:rPr>
        <w:t xml:space="preserve"> </w:t>
      </w:r>
      <w:r w:rsidRPr="00C512E1">
        <w:rPr>
          <w:rFonts w:eastAsia="Times New Roman"/>
          <w:sz w:val="22"/>
          <w:lang w:eastAsia="tr-TR"/>
        </w:rPr>
        <w:t>nedeni</w:t>
      </w:r>
      <w:r w:rsidRPr="00C512E1">
        <w:rPr>
          <w:rFonts w:eastAsia="Times New Roman"/>
          <w:spacing w:val="23"/>
          <w:sz w:val="22"/>
          <w:lang w:eastAsia="tr-TR"/>
        </w:rPr>
        <w:t xml:space="preserve"> </w:t>
      </w:r>
      <w:r w:rsidRPr="00C512E1">
        <w:rPr>
          <w:rFonts w:eastAsia="Times New Roman"/>
          <w:sz w:val="22"/>
          <w:lang w:eastAsia="tr-TR"/>
        </w:rPr>
        <w:t>olan</w:t>
      </w:r>
      <w:r w:rsidRPr="00C512E1">
        <w:rPr>
          <w:rFonts w:eastAsia="Times New Roman"/>
          <w:spacing w:val="23"/>
          <w:sz w:val="22"/>
          <w:lang w:eastAsia="tr-TR"/>
        </w:rPr>
        <w:t xml:space="preserve"> </w:t>
      </w:r>
      <w:r w:rsidRPr="00C512E1">
        <w:rPr>
          <w:rFonts w:eastAsia="Times New Roman"/>
          <w:sz w:val="22"/>
          <w:lang w:eastAsia="tr-TR"/>
        </w:rPr>
        <w:t>astım,</w:t>
      </w:r>
      <w:r w:rsidRPr="00C512E1">
        <w:rPr>
          <w:rFonts w:eastAsia="Times New Roman"/>
          <w:spacing w:val="23"/>
          <w:sz w:val="22"/>
          <w:lang w:eastAsia="tr-TR"/>
        </w:rPr>
        <w:t xml:space="preserve"> </w:t>
      </w:r>
      <w:r w:rsidRPr="00C512E1">
        <w:rPr>
          <w:rFonts w:eastAsia="Times New Roman"/>
          <w:sz w:val="22"/>
          <w:lang w:eastAsia="tr-TR"/>
        </w:rPr>
        <w:t>aynı</w:t>
      </w:r>
      <w:r w:rsidRPr="00C512E1">
        <w:rPr>
          <w:rFonts w:eastAsia="Times New Roman"/>
          <w:spacing w:val="23"/>
          <w:sz w:val="22"/>
          <w:lang w:eastAsia="tr-TR"/>
        </w:rPr>
        <w:t xml:space="preserve"> </w:t>
      </w:r>
      <w:r w:rsidRPr="00C512E1">
        <w:rPr>
          <w:rFonts w:eastAsia="Times New Roman"/>
          <w:sz w:val="22"/>
          <w:lang w:eastAsia="tr-TR"/>
        </w:rPr>
        <w:t>yaş</w:t>
      </w:r>
      <w:r w:rsidRPr="00C512E1">
        <w:rPr>
          <w:rFonts w:eastAsia="Times New Roman"/>
          <w:spacing w:val="23"/>
          <w:sz w:val="22"/>
          <w:lang w:eastAsia="tr-TR"/>
        </w:rPr>
        <w:t xml:space="preserve"> </w:t>
      </w:r>
      <w:r w:rsidRPr="00C512E1">
        <w:rPr>
          <w:rFonts w:eastAsia="Times New Roman"/>
          <w:sz w:val="22"/>
          <w:lang w:eastAsia="tr-TR"/>
        </w:rPr>
        <w:t>grubunda</w:t>
      </w:r>
      <w:r w:rsidRPr="00C512E1">
        <w:rPr>
          <w:rFonts w:eastAsia="Times New Roman"/>
          <w:spacing w:val="23"/>
          <w:sz w:val="22"/>
          <w:lang w:eastAsia="tr-TR"/>
        </w:rPr>
        <w:t xml:space="preserve"> </w:t>
      </w:r>
      <w:r w:rsidRPr="00C512E1">
        <w:rPr>
          <w:rFonts w:eastAsia="Times New Roman"/>
          <w:sz w:val="22"/>
          <w:lang w:eastAsia="tr-TR"/>
        </w:rPr>
        <w:t>kırsal</w:t>
      </w:r>
      <w:r w:rsidRPr="00C512E1">
        <w:rPr>
          <w:rFonts w:eastAsia="Times New Roman"/>
          <w:spacing w:val="23"/>
          <w:sz w:val="22"/>
          <w:lang w:eastAsia="tr-TR"/>
        </w:rPr>
        <w:t xml:space="preserve"> </w:t>
      </w:r>
      <w:r w:rsidRPr="00C512E1">
        <w:rPr>
          <w:rFonts w:eastAsia="Times New Roman"/>
          <w:sz w:val="22"/>
          <w:lang w:eastAsia="tr-TR"/>
        </w:rPr>
        <w:t>alanda</w:t>
      </w:r>
      <w:r w:rsidRPr="00C512E1">
        <w:rPr>
          <w:rFonts w:eastAsia="Times New Roman"/>
          <w:spacing w:val="23"/>
          <w:sz w:val="22"/>
          <w:lang w:eastAsia="tr-TR"/>
        </w:rPr>
        <w:t xml:space="preserve"> </w:t>
      </w:r>
      <w:r w:rsidRPr="00C512E1">
        <w:rPr>
          <w:rFonts w:eastAsia="Times New Roman"/>
          <w:sz w:val="22"/>
          <w:lang w:eastAsia="tr-TR"/>
        </w:rPr>
        <w:t>ölüme</w:t>
      </w:r>
      <w:r w:rsidRPr="00C512E1">
        <w:rPr>
          <w:rFonts w:eastAsia="Times New Roman"/>
          <w:spacing w:val="23"/>
          <w:sz w:val="22"/>
          <w:lang w:eastAsia="tr-TR"/>
        </w:rPr>
        <w:t xml:space="preserve"> </w:t>
      </w:r>
      <w:r w:rsidRPr="00C512E1">
        <w:rPr>
          <w:rFonts w:eastAsia="Times New Roman"/>
          <w:sz w:val="22"/>
          <w:lang w:eastAsia="tr-TR"/>
        </w:rPr>
        <w:t>neden</w:t>
      </w:r>
      <w:r w:rsidRPr="00C512E1">
        <w:rPr>
          <w:rFonts w:eastAsia="Times New Roman"/>
          <w:spacing w:val="23"/>
          <w:sz w:val="22"/>
          <w:lang w:eastAsia="tr-TR"/>
        </w:rPr>
        <w:t xml:space="preserve"> </w:t>
      </w:r>
      <w:r w:rsidRPr="00C512E1">
        <w:rPr>
          <w:rFonts w:eastAsia="Times New Roman"/>
          <w:sz w:val="22"/>
          <w:lang w:eastAsia="tr-TR"/>
        </w:rPr>
        <w:t>olan</w:t>
      </w:r>
      <w:r w:rsidRPr="00C512E1">
        <w:rPr>
          <w:rFonts w:eastAsia="Times New Roman"/>
          <w:spacing w:val="23"/>
          <w:sz w:val="22"/>
          <w:lang w:eastAsia="tr-TR"/>
        </w:rPr>
        <w:t xml:space="preserve"> </w:t>
      </w:r>
      <w:r w:rsidRPr="00C512E1">
        <w:rPr>
          <w:rFonts w:eastAsia="Times New Roman"/>
          <w:sz w:val="22"/>
          <w:lang w:eastAsia="tr-TR"/>
        </w:rPr>
        <w:t>ilk</w:t>
      </w:r>
      <w:r w:rsidRPr="00C512E1">
        <w:rPr>
          <w:rFonts w:eastAsia="Times New Roman"/>
          <w:spacing w:val="23"/>
          <w:sz w:val="22"/>
          <w:lang w:eastAsia="tr-TR"/>
        </w:rPr>
        <w:t xml:space="preserve"> </w:t>
      </w:r>
      <w:r w:rsidRPr="00C512E1">
        <w:rPr>
          <w:rFonts w:eastAsia="Times New Roman"/>
          <w:sz w:val="22"/>
          <w:lang w:eastAsia="tr-TR"/>
        </w:rPr>
        <w:t>20 hastalık içerisi</w:t>
      </w:r>
      <w:r w:rsidRPr="00C512E1">
        <w:rPr>
          <w:rFonts w:eastAsia="Times New Roman"/>
          <w:spacing w:val="-1"/>
          <w:sz w:val="22"/>
          <w:lang w:eastAsia="tr-TR"/>
        </w:rPr>
        <w:t>n</w:t>
      </w:r>
      <w:r w:rsidRPr="00C512E1">
        <w:rPr>
          <w:rFonts w:eastAsia="Times New Roman"/>
          <w:sz w:val="22"/>
          <w:lang w:eastAsia="tr-TR"/>
        </w:rPr>
        <w:t>de yer almamaktadı</w:t>
      </w:r>
      <w:r w:rsidRPr="00C512E1">
        <w:rPr>
          <w:rFonts w:eastAsia="Times New Roman"/>
          <w:spacing w:val="-13"/>
          <w:sz w:val="22"/>
          <w:lang w:eastAsia="tr-TR"/>
        </w:rPr>
        <w:t>r</w:t>
      </w:r>
      <w:r w:rsidRPr="00C512E1">
        <w:rPr>
          <w:rFonts w:eastAsia="Times New Roman"/>
          <w:sz w:val="22"/>
          <w:lang w:eastAsia="tr-TR"/>
        </w:rPr>
        <w:t>. 15-59 yaş grubu ulusal düzey ölüm nedenleri sıralamasında astım yüzde 1,3 oranı</w:t>
      </w:r>
      <w:r w:rsidRPr="00C512E1">
        <w:rPr>
          <w:rFonts w:eastAsia="Times New Roman"/>
          <w:spacing w:val="-9"/>
          <w:sz w:val="22"/>
          <w:lang w:eastAsia="tr-TR"/>
        </w:rPr>
        <w:t xml:space="preserve"> </w:t>
      </w:r>
      <w:r w:rsidRPr="00C512E1">
        <w:rPr>
          <w:rFonts w:eastAsia="Times New Roman"/>
          <w:sz w:val="22"/>
          <w:lang w:eastAsia="tr-TR"/>
        </w:rPr>
        <w:t>ile</w:t>
      </w:r>
      <w:r w:rsidRPr="00C512E1">
        <w:rPr>
          <w:rFonts w:eastAsia="Times New Roman"/>
          <w:spacing w:val="-9"/>
          <w:sz w:val="22"/>
          <w:lang w:eastAsia="tr-TR"/>
        </w:rPr>
        <w:t xml:space="preserve"> </w:t>
      </w:r>
      <w:r w:rsidRPr="00C512E1">
        <w:rPr>
          <w:rFonts w:eastAsia="Times New Roman"/>
          <w:sz w:val="22"/>
          <w:lang w:eastAsia="tr-TR"/>
        </w:rPr>
        <w:t>on</w:t>
      </w:r>
      <w:r w:rsidRPr="00C512E1">
        <w:rPr>
          <w:rFonts w:eastAsia="Times New Roman"/>
          <w:spacing w:val="-9"/>
          <w:sz w:val="22"/>
          <w:lang w:eastAsia="tr-TR"/>
        </w:rPr>
        <w:t xml:space="preserve"> </w:t>
      </w:r>
      <w:r w:rsidRPr="00C512E1">
        <w:rPr>
          <w:rFonts w:eastAsia="Times New Roman"/>
          <w:sz w:val="22"/>
          <w:lang w:eastAsia="tr-TR"/>
        </w:rPr>
        <w:t>sekizinci</w:t>
      </w:r>
      <w:r w:rsidRPr="00C512E1">
        <w:rPr>
          <w:rFonts w:eastAsia="Times New Roman"/>
          <w:spacing w:val="-9"/>
          <w:sz w:val="22"/>
          <w:lang w:eastAsia="tr-TR"/>
        </w:rPr>
        <w:t xml:space="preserve"> </w:t>
      </w:r>
      <w:r w:rsidRPr="00C512E1">
        <w:rPr>
          <w:rFonts w:eastAsia="Times New Roman"/>
          <w:sz w:val="22"/>
          <w:lang w:eastAsia="tr-TR"/>
        </w:rPr>
        <w:t>sıradadı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9"/>
          <w:sz w:val="22"/>
          <w:lang w:eastAsia="tr-TR"/>
        </w:rPr>
        <w:t xml:space="preserve"> </w:t>
      </w:r>
      <w:r w:rsidRPr="00C512E1">
        <w:rPr>
          <w:rFonts w:eastAsia="Times New Roman"/>
          <w:sz w:val="22"/>
          <w:lang w:eastAsia="tr-TR"/>
        </w:rPr>
        <w:t>Kentsel</w:t>
      </w:r>
      <w:r w:rsidRPr="00C512E1">
        <w:rPr>
          <w:rFonts w:eastAsia="Times New Roman"/>
          <w:spacing w:val="-9"/>
          <w:sz w:val="22"/>
          <w:lang w:eastAsia="tr-TR"/>
        </w:rPr>
        <w:t xml:space="preserve"> </w:t>
      </w:r>
      <w:r w:rsidRPr="00C512E1">
        <w:rPr>
          <w:rFonts w:eastAsia="Times New Roman"/>
          <w:sz w:val="22"/>
          <w:lang w:eastAsia="tr-TR"/>
        </w:rPr>
        <w:t>alan</w:t>
      </w:r>
      <w:r w:rsidRPr="00C512E1">
        <w:rPr>
          <w:rFonts w:eastAsia="Times New Roman"/>
          <w:spacing w:val="-9"/>
          <w:sz w:val="22"/>
          <w:lang w:eastAsia="tr-TR"/>
        </w:rPr>
        <w:t xml:space="preserve"> </w:t>
      </w:r>
      <w:r w:rsidRPr="00C512E1">
        <w:rPr>
          <w:rFonts w:eastAsia="Times New Roman"/>
          <w:sz w:val="22"/>
          <w:lang w:eastAsia="tr-TR"/>
        </w:rPr>
        <w:t>15-59</w:t>
      </w:r>
      <w:r w:rsidRPr="00C512E1">
        <w:rPr>
          <w:rFonts w:eastAsia="Times New Roman"/>
          <w:spacing w:val="-9"/>
          <w:sz w:val="22"/>
          <w:lang w:eastAsia="tr-TR"/>
        </w:rPr>
        <w:t xml:space="preserve"> </w:t>
      </w:r>
      <w:r w:rsidRPr="00C512E1">
        <w:rPr>
          <w:rFonts w:eastAsia="Times New Roman"/>
          <w:sz w:val="22"/>
          <w:lang w:eastAsia="tr-TR"/>
        </w:rPr>
        <w:t>yaş</w:t>
      </w:r>
      <w:r w:rsidRPr="00C512E1">
        <w:rPr>
          <w:rFonts w:eastAsia="Times New Roman"/>
          <w:spacing w:val="-9"/>
          <w:sz w:val="22"/>
          <w:lang w:eastAsia="tr-TR"/>
        </w:rPr>
        <w:t xml:space="preserve"> </w:t>
      </w:r>
      <w:r w:rsidRPr="00C512E1">
        <w:rPr>
          <w:rFonts w:eastAsia="Times New Roman"/>
          <w:sz w:val="22"/>
          <w:lang w:eastAsia="tr-TR"/>
        </w:rPr>
        <w:t>grubunda</w:t>
      </w:r>
      <w:r w:rsidRPr="00C512E1">
        <w:rPr>
          <w:rFonts w:eastAsia="Times New Roman"/>
          <w:spacing w:val="-9"/>
          <w:sz w:val="22"/>
          <w:lang w:eastAsia="tr-TR"/>
        </w:rPr>
        <w:t xml:space="preserve"> </w:t>
      </w:r>
      <w:r w:rsidRPr="00C512E1">
        <w:rPr>
          <w:rFonts w:eastAsia="Times New Roman"/>
          <w:sz w:val="22"/>
          <w:lang w:eastAsia="tr-TR"/>
        </w:rPr>
        <w:t>yüzde</w:t>
      </w:r>
      <w:r w:rsidRPr="00C512E1">
        <w:rPr>
          <w:rFonts w:eastAsia="Times New Roman"/>
          <w:spacing w:val="-9"/>
          <w:sz w:val="22"/>
          <w:lang w:eastAsia="tr-TR"/>
        </w:rPr>
        <w:t xml:space="preserve"> </w:t>
      </w:r>
      <w:r w:rsidRPr="00C512E1">
        <w:rPr>
          <w:rFonts w:eastAsia="Times New Roman"/>
          <w:sz w:val="22"/>
          <w:lang w:eastAsia="tr-TR"/>
        </w:rPr>
        <w:t>1,3</w:t>
      </w:r>
      <w:r w:rsidRPr="00C512E1">
        <w:rPr>
          <w:rFonts w:eastAsia="Times New Roman"/>
          <w:spacing w:val="-9"/>
          <w:sz w:val="22"/>
          <w:lang w:eastAsia="tr-TR"/>
        </w:rPr>
        <w:t xml:space="preserve"> </w:t>
      </w:r>
      <w:r w:rsidRPr="00C512E1">
        <w:rPr>
          <w:rFonts w:eastAsia="Times New Roman"/>
          <w:sz w:val="22"/>
          <w:lang w:eastAsia="tr-TR"/>
        </w:rPr>
        <w:t>oranı</w:t>
      </w:r>
      <w:r w:rsidRPr="00C512E1">
        <w:rPr>
          <w:rFonts w:eastAsia="Times New Roman"/>
          <w:spacing w:val="-9"/>
          <w:sz w:val="22"/>
          <w:lang w:eastAsia="tr-TR"/>
        </w:rPr>
        <w:t xml:space="preserve"> </w:t>
      </w:r>
      <w:r w:rsidRPr="00C512E1">
        <w:rPr>
          <w:rFonts w:eastAsia="Times New Roman"/>
          <w:sz w:val="22"/>
          <w:lang w:eastAsia="tr-TR"/>
        </w:rPr>
        <w:t>ile</w:t>
      </w:r>
      <w:r w:rsidRPr="00C512E1">
        <w:rPr>
          <w:rFonts w:eastAsia="Times New Roman"/>
          <w:spacing w:val="-9"/>
          <w:sz w:val="22"/>
          <w:lang w:eastAsia="tr-TR"/>
        </w:rPr>
        <w:t xml:space="preserve"> </w:t>
      </w:r>
      <w:r w:rsidRPr="00C512E1">
        <w:rPr>
          <w:rFonts w:eastAsia="Times New Roman"/>
          <w:sz w:val="22"/>
          <w:lang w:eastAsia="tr-TR"/>
        </w:rPr>
        <w:t>yirminci</w:t>
      </w:r>
      <w:r w:rsidRPr="00C512E1">
        <w:rPr>
          <w:rFonts w:eastAsia="Times New Roman"/>
          <w:spacing w:val="-9"/>
          <w:sz w:val="22"/>
          <w:lang w:eastAsia="tr-TR"/>
        </w:rPr>
        <w:t xml:space="preserve"> </w:t>
      </w:r>
      <w:r w:rsidRPr="00C512E1">
        <w:rPr>
          <w:rFonts w:eastAsia="Times New Roman"/>
          <w:sz w:val="22"/>
          <w:lang w:eastAsia="tr-TR"/>
        </w:rPr>
        <w:t>sırada</w:t>
      </w:r>
      <w:r w:rsidRPr="00C512E1">
        <w:rPr>
          <w:rFonts w:eastAsia="Times New Roman"/>
          <w:spacing w:val="-9"/>
          <w:sz w:val="22"/>
          <w:lang w:eastAsia="tr-TR"/>
        </w:rPr>
        <w:t xml:space="preserve"> </w:t>
      </w:r>
      <w:r w:rsidRPr="00C512E1">
        <w:rPr>
          <w:rFonts w:eastAsia="Times New Roman"/>
          <w:sz w:val="22"/>
          <w:lang w:eastAsia="tr-TR"/>
        </w:rPr>
        <w:t>bulunmaktadı</w:t>
      </w:r>
      <w:r w:rsidRPr="00C512E1">
        <w:rPr>
          <w:rFonts w:eastAsia="Times New Roman"/>
          <w:spacing w:val="-13"/>
          <w:sz w:val="22"/>
          <w:lang w:eastAsia="tr-TR"/>
        </w:rPr>
        <w:t>r</w:t>
      </w:r>
      <w:r w:rsidRPr="00C512E1">
        <w:rPr>
          <w:rFonts w:eastAsia="Times New Roman"/>
          <w:sz w:val="22"/>
          <w:lang w:eastAsia="tr-TR"/>
        </w:rPr>
        <w:t>. Kırsal</w:t>
      </w:r>
      <w:r w:rsidRPr="00C512E1">
        <w:rPr>
          <w:rFonts w:eastAsia="Times New Roman"/>
          <w:spacing w:val="24"/>
          <w:sz w:val="22"/>
          <w:lang w:eastAsia="tr-TR"/>
        </w:rPr>
        <w:t xml:space="preserve"> </w:t>
      </w:r>
      <w:r w:rsidRPr="00C512E1">
        <w:rPr>
          <w:rFonts w:eastAsia="Times New Roman"/>
          <w:sz w:val="22"/>
          <w:lang w:eastAsia="tr-TR"/>
        </w:rPr>
        <w:t>alan</w:t>
      </w:r>
      <w:r w:rsidRPr="00C512E1">
        <w:rPr>
          <w:rFonts w:eastAsia="Times New Roman"/>
          <w:spacing w:val="24"/>
          <w:sz w:val="22"/>
          <w:lang w:eastAsia="tr-TR"/>
        </w:rPr>
        <w:t xml:space="preserve"> </w:t>
      </w:r>
      <w:r w:rsidRPr="00C512E1">
        <w:rPr>
          <w:rFonts w:eastAsia="Times New Roman"/>
          <w:sz w:val="22"/>
          <w:lang w:eastAsia="tr-TR"/>
        </w:rPr>
        <w:t>15-59</w:t>
      </w:r>
      <w:r w:rsidRPr="00C512E1">
        <w:rPr>
          <w:rFonts w:eastAsia="Times New Roman"/>
          <w:spacing w:val="24"/>
          <w:sz w:val="22"/>
          <w:lang w:eastAsia="tr-TR"/>
        </w:rPr>
        <w:t xml:space="preserve"> </w:t>
      </w:r>
      <w:r w:rsidRPr="00C512E1">
        <w:rPr>
          <w:rFonts w:eastAsia="Times New Roman"/>
          <w:sz w:val="22"/>
          <w:lang w:eastAsia="tr-TR"/>
        </w:rPr>
        <w:t>yaş</w:t>
      </w:r>
      <w:r w:rsidRPr="00C512E1">
        <w:rPr>
          <w:rFonts w:eastAsia="Times New Roman"/>
          <w:spacing w:val="24"/>
          <w:sz w:val="22"/>
          <w:lang w:eastAsia="tr-TR"/>
        </w:rPr>
        <w:t xml:space="preserve"> </w:t>
      </w:r>
      <w:r w:rsidRPr="00C512E1">
        <w:rPr>
          <w:rFonts w:eastAsia="Times New Roman"/>
          <w:sz w:val="22"/>
          <w:lang w:eastAsia="tr-TR"/>
        </w:rPr>
        <w:t>grubunda</w:t>
      </w:r>
      <w:r w:rsidRPr="00C512E1">
        <w:rPr>
          <w:rFonts w:eastAsia="Times New Roman"/>
          <w:spacing w:val="24"/>
          <w:sz w:val="22"/>
          <w:lang w:eastAsia="tr-TR"/>
        </w:rPr>
        <w:t xml:space="preserve"> </w:t>
      </w:r>
      <w:r w:rsidRPr="00C512E1">
        <w:rPr>
          <w:rFonts w:eastAsia="Times New Roman"/>
          <w:sz w:val="22"/>
          <w:lang w:eastAsia="tr-TR"/>
        </w:rPr>
        <w:t>ise</w:t>
      </w:r>
      <w:r w:rsidRPr="00C512E1">
        <w:rPr>
          <w:rFonts w:eastAsia="Times New Roman"/>
          <w:spacing w:val="24"/>
          <w:sz w:val="22"/>
          <w:lang w:eastAsia="tr-TR"/>
        </w:rPr>
        <w:t xml:space="preserve"> </w:t>
      </w:r>
      <w:r w:rsidRPr="00C512E1">
        <w:rPr>
          <w:rFonts w:eastAsia="Times New Roman"/>
          <w:sz w:val="22"/>
          <w:lang w:eastAsia="tr-TR"/>
        </w:rPr>
        <w:t>astım</w:t>
      </w:r>
      <w:r w:rsidRPr="00C512E1">
        <w:rPr>
          <w:rFonts w:eastAsia="Times New Roman"/>
          <w:spacing w:val="24"/>
          <w:sz w:val="22"/>
          <w:lang w:eastAsia="tr-TR"/>
        </w:rPr>
        <w:t xml:space="preserve"> </w:t>
      </w:r>
      <w:r w:rsidRPr="00C512E1">
        <w:rPr>
          <w:rFonts w:eastAsia="Times New Roman"/>
          <w:sz w:val="22"/>
          <w:lang w:eastAsia="tr-TR"/>
        </w:rPr>
        <w:t>erkeklerde</w:t>
      </w:r>
      <w:r w:rsidRPr="00C512E1">
        <w:rPr>
          <w:rFonts w:eastAsia="Times New Roman"/>
          <w:spacing w:val="24"/>
          <w:sz w:val="22"/>
          <w:lang w:eastAsia="tr-TR"/>
        </w:rPr>
        <w:t xml:space="preserve"> </w:t>
      </w:r>
      <w:r w:rsidRPr="00C512E1">
        <w:rPr>
          <w:rFonts w:eastAsia="Times New Roman"/>
          <w:sz w:val="22"/>
          <w:lang w:eastAsia="tr-TR"/>
        </w:rPr>
        <w:t>yüzde</w:t>
      </w:r>
      <w:r w:rsidRPr="00C512E1">
        <w:rPr>
          <w:rFonts w:eastAsia="Times New Roman"/>
          <w:spacing w:val="24"/>
          <w:sz w:val="22"/>
          <w:lang w:eastAsia="tr-TR"/>
        </w:rPr>
        <w:t xml:space="preserve"> </w:t>
      </w:r>
      <w:r w:rsidRPr="00C512E1">
        <w:rPr>
          <w:rFonts w:eastAsia="Times New Roman"/>
          <w:sz w:val="22"/>
          <w:lang w:eastAsia="tr-TR"/>
        </w:rPr>
        <w:t>1,1</w:t>
      </w:r>
      <w:r w:rsidRPr="00C512E1">
        <w:rPr>
          <w:rFonts w:eastAsia="Times New Roman"/>
          <w:spacing w:val="24"/>
          <w:sz w:val="22"/>
          <w:lang w:eastAsia="tr-TR"/>
        </w:rPr>
        <w:t xml:space="preserve"> </w:t>
      </w:r>
      <w:r w:rsidRPr="00C512E1">
        <w:rPr>
          <w:rFonts w:eastAsia="Times New Roman"/>
          <w:sz w:val="22"/>
          <w:lang w:eastAsia="tr-TR"/>
        </w:rPr>
        <w:t>ile</w:t>
      </w:r>
      <w:r w:rsidRPr="00C512E1">
        <w:rPr>
          <w:rFonts w:eastAsia="Times New Roman"/>
          <w:spacing w:val="24"/>
          <w:sz w:val="22"/>
          <w:lang w:eastAsia="tr-TR"/>
        </w:rPr>
        <w:t xml:space="preserve"> </w:t>
      </w:r>
      <w:r w:rsidRPr="00C512E1">
        <w:rPr>
          <w:rFonts w:eastAsia="Times New Roman"/>
          <w:sz w:val="22"/>
          <w:lang w:eastAsia="tr-TR"/>
        </w:rPr>
        <w:t>yirminci,</w:t>
      </w:r>
      <w:r w:rsidRPr="00C512E1">
        <w:rPr>
          <w:rFonts w:eastAsia="Times New Roman"/>
          <w:spacing w:val="24"/>
          <w:sz w:val="22"/>
          <w:lang w:eastAsia="tr-TR"/>
        </w:rPr>
        <w:t xml:space="preserve"> </w:t>
      </w:r>
      <w:r w:rsidRPr="00C512E1">
        <w:rPr>
          <w:rFonts w:eastAsia="Times New Roman"/>
          <w:sz w:val="22"/>
          <w:lang w:eastAsia="tr-TR"/>
        </w:rPr>
        <w:t>kadınlarda</w:t>
      </w:r>
      <w:r w:rsidRPr="00C512E1">
        <w:rPr>
          <w:rFonts w:eastAsia="Times New Roman"/>
          <w:spacing w:val="24"/>
          <w:sz w:val="22"/>
          <w:lang w:eastAsia="tr-TR"/>
        </w:rPr>
        <w:t xml:space="preserve"> </w:t>
      </w:r>
      <w:r w:rsidRPr="00C512E1">
        <w:rPr>
          <w:rFonts w:eastAsia="Times New Roman"/>
          <w:sz w:val="22"/>
          <w:lang w:eastAsia="tr-TR"/>
        </w:rPr>
        <w:t>yüzde</w:t>
      </w:r>
      <w:r w:rsidRPr="00C512E1">
        <w:rPr>
          <w:rFonts w:eastAsia="Times New Roman"/>
          <w:spacing w:val="24"/>
          <w:sz w:val="22"/>
          <w:lang w:eastAsia="tr-TR"/>
        </w:rPr>
        <w:t xml:space="preserve"> </w:t>
      </w:r>
      <w:r w:rsidRPr="00C512E1">
        <w:rPr>
          <w:rFonts w:eastAsia="Times New Roman"/>
          <w:sz w:val="22"/>
          <w:lang w:eastAsia="tr-TR"/>
        </w:rPr>
        <w:t>1,5</w:t>
      </w:r>
      <w:r w:rsidRPr="00C512E1">
        <w:rPr>
          <w:rFonts w:eastAsia="Times New Roman"/>
          <w:spacing w:val="24"/>
          <w:sz w:val="22"/>
          <w:lang w:eastAsia="tr-TR"/>
        </w:rPr>
        <w:t xml:space="preserve"> </w:t>
      </w:r>
      <w:r w:rsidRPr="00C512E1">
        <w:rPr>
          <w:rFonts w:eastAsia="Times New Roman"/>
          <w:sz w:val="22"/>
          <w:lang w:eastAsia="tr-TR"/>
        </w:rPr>
        <w:t>oranı</w:t>
      </w:r>
      <w:r w:rsidRPr="00C512E1">
        <w:rPr>
          <w:rFonts w:eastAsia="Times New Roman"/>
          <w:spacing w:val="24"/>
          <w:sz w:val="22"/>
          <w:lang w:eastAsia="tr-TR"/>
        </w:rPr>
        <w:t xml:space="preserve"> </w:t>
      </w:r>
      <w:r w:rsidRPr="00C512E1">
        <w:rPr>
          <w:rFonts w:eastAsia="Times New Roman"/>
          <w:sz w:val="22"/>
          <w:lang w:eastAsia="tr-TR"/>
        </w:rPr>
        <w:t>ile</w:t>
      </w:r>
      <w:r w:rsidRPr="00C512E1">
        <w:rPr>
          <w:rFonts w:eastAsia="Times New Roman"/>
          <w:spacing w:val="24"/>
          <w:sz w:val="22"/>
          <w:lang w:eastAsia="tr-TR"/>
        </w:rPr>
        <w:t xml:space="preserve"> </w:t>
      </w:r>
      <w:r w:rsidRPr="00C512E1">
        <w:rPr>
          <w:rFonts w:eastAsia="Times New Roman"/>
          <w:sz w:val="22"/>
          <w:lang w:eastAsia="tr-TR"/>
        </w:rPr>
        <w:t>on yedinci sırada ölüm nedeni olmasına rağmen toplamda ilk 20 hastalık içerisinde yer almamaktadı</w:t>
      </w:r>
      <w:r w:rsidRPr="00C512E1">
        <w:rPr>
          <w:rFonts w:eastAsia="Times New Roman"/>
          <w:spacing w:val="-14"/>
          <w:sz w:val="22"/>
          <w:lang w:eastAsia="tr-TR"/>
        </w:rPr>
        <w:t>r</w:t>
      </w:r>
      <w:r w:rsidRPr="00C512E1">
        <w:rPr>
          <w:rFonts w:eastAsia="Times New Roman"/>
          <w:sz w:val="22"/>
          <w:lang w:eastAsia="tr-TR"/>
        </w:rPr>
        <w:t>.</w:t>
      </w:r>
    </w:p>
    <w:p w:rsidR="00847353" w:rsidRPr="00C512E1" w:rsidRDefault="00847353" w:rsidP="00847353">
      <w:pPr>
        <w:widowControl w:val="0"/>
        <w:tabs>
          <w:tab w:val="left" w:pos="8505"/>
        </w:tabs>
        <w:kinsoku w:val="0"/>
        <w:overflowPunct w:val="0"/>
        <w:autoSpaceDE w:val="0"/>
        <w:autoSpaceDN w:val="0"/>
        <w:adjustRightInd w:val="0"/>
        <w:spacing w:before="0" w:after="0" w:line="276" w:lineRule="auto"/>
        <w:ind w:left="0" w:right="0"/>
        <w:jc w:val="both"/>
        <w:rPr>
          <w:rFonts w:eastAsia="Times New Roman"/>
          <w:sz w:val="12"/>
          <w:lang w:eastAsia="tr-TR"/>
        </w:rPr>
      </w:pPr>
    </w:p>
    <w:p w:rsidR="00847353" w:rsidRPr="00C512E1" w:rsidRDefault="00847353" w:rsidP="00847353">
      <w:pPr>
        <w:widowControl w:val="0"/>
        <w:tabs>
          <w:tab w:val="left" w:pos="8505"/>
        </w:tabs>
        <w:kinsoku w:val="0"/>
        <w:overflowPunct w:val="0"/>
        <w:autoSpaceDE w:val="0"/>
        <w:autoSpaceDN w:val="0"/>
        <w:adjustRightInd w:val="0"/>
        <w:spacing w:before="0" w:after="0" w:line="276" w:lineRule="auto"/>
        <w:ind w:left="0" w:right="0"/>
        <w:jc w:val="both"/>
        <w:rPr>
          <w:rFonts w:eastAsia="Times New Roman"/>
          <w:sz w:val="22"/>
          <w:lang w:eastAsia="tr-TR"/>
        </w:rPr>
      </w:pPr>
      <w:r w:rsidRPr="00C512E1">
        <w:rPr>
          <w:rFonts w:eastAsia="Times New Roman"/>
          <w:sz w:val="22"/>
          <w:lang w:eastAsia="tr-TR"/>
        </w:rPr>
        <w:t xml:space="preserve">TÜİK verilerine göre ülkemizdeki 2017 yılı ölümlerinin yüzde 0.4’ü astım nedeniyle gerçekleşmiştir.  TÜİK 2017 ölüm nedeni istatistiklerine göre KOAH ve </w:t>
      </w:r>
      <w:proofErr w:type="spellStart"/>
      <w:r w:rsidRPr="00C512E1">
        <w:rPr>
          <w:rFonts w:eastAsia="Times New Roman"/>
          <w:sz w:val="22"/>
          <w:lang w:eastAsia="tr-TR"/>
        </w:rPr>
        <w:t>bronşektazi</w:t>
      </w:r>
      <w:proofErr w:type="spellEnd"/>
      <w:r w:rsidRPr="00C512E1">
        <w:rPr>
          <w:rFonts w:eastAsia="Times New Roman"/>
          <w:sz w:val="22"/>
          <w:lang w:eastAsia="tr-TR"/>
        </w:rPr>
        <w:t xml:space="preserve"> ülkemizde 4. ölüm nedenidir.</w:t>
      </w:r>
    </w:p>
    <w:p w:rsidR="00847353" w:rsidRPr="00C512E1" w:rsidRDefault="005D494C" w:rsidP="00847353">
      <w:pPr>
        <w:autoSpaceDN w:val="0"/>
        <w:spacing w:before="0" w:after="0" w:line="240" w:lineRule="auto"/>
        <w:ind w:left="0" w:right="0"/>
        <w:rPr>
          <w:rFonts w:eastAsia="Times New Roman"/>
          <w:sz w:val="20"/>
          <w:szCs w:val="20"/>
          <w:lang w:eastAsia="tr-TR"/>
        </w:rPr>
      </w:pPr>
      <w:r w:rsidRPr="00C512E1">
        <w:rPr>
          <w:rFonts w:eastAsia="Calibri"/>
          <w:b/>
          <w:noProof/>
          <w:sz w:val="22"/>
          <w:lang w:eastAsia="tr-TR"/>
        </w:rPr>
        <w:drawing>
          <wp:anchor distT="0" distB="0" distL="114300" distR="114300" simplePos="0" relativeHeight="251684864" behindDoc="0" locked="0" layoutInCell="1" allowOverlap="1" wp14:anchorId="254F276B" wp14:editId="68A7FD73">
            <wp:simplePos x="0" y="0"/>
            <wp:positionH relativeFrom="margin">
              <wp:posOffset>3810</wp:posOffset>
            </wp:positionH>
            <wp:positionV relativeFrom="margin">
              <wp:posOffset>2332355</wp:posOffset>
            </wp:positionV>
            <wp:extent cx="6076950" cy="5562600"/>
            <wp:effectExtent l="0" t="0" r="0" b="0"/>
            <wp:wrapSquare wrapText="bothSides"/>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rsidR="005D494C" w:rsidRDefault="005D494C" w:rsidP="00847353">
      <w:pPr>
        <w:autoSpaceDN w:val="0"/>
        <w:spacing w:before="0" w:after="0" w:line="240" w:lineRule="auto"/>
        <w:ind w:left="0" w:right="0"/>
        <w:rPr>
          <w:rFonts w:eastAsia="Times New Roman"/>
          <w:b/>
          <w:sz w:val="22"/>
          <w:lang w:eastAsia="tr-TR"/>
        </w:rPr>
      </w:pPr>
    </w:p>
    <w:p w:rsidR="00847353" w:rsidRPr="00C512E1" w:rsidRDefault="00C17AA0" w:rsidP="00847353">
      <w:pPr>
        <w:autoSpaceDN w:val="0"/>
        <w:spacing w:before="0" w:after="0" w:line="240" w:lineRule="auto"/>
        <w:ind w:left="0" w:right="0"/>
        <w:rPr>
          <w:rFonts w:eastAsia="Times New Roman"/>
          <w:b/>
          <w:sz w:val="22"/>
          <w:lang w:eastAsia="tr-TR"/>
        </w:rPr>
      </w:pPr>
      <w:r w:rsidRPr="00C512E1">
        <w:rPr>
          <w:rFonts w:eastAsia="Times New Roman"/>
          <w:b/>
          <w:sz w:val="22"/>
          <w:lang w:eastAsia="tr-TR"/>
        </w:rPr>
        <w:t>Şekil 6</w:t>
      </w:r>
      <w:r w:rsidR="00847353" w:rsidRPr="00C512E1">
        <w:rPr>
          <w:rFonts w:eastAsia="Times New Roman"/>
          <w:b/>
          <w:sz w:val="22"/>
          <w:lang w:eastAsia="tr-TR"/>
        </w:rPr>
        <w:t>. Türkiye ölüme neden olan ilk on hastalığın yüzde değişimi,  (%), 2004-2017</w:t>
      </w:r>
    </w:p>
    <w:p w:rsidR="00847353" w:rsidRPr="00C512E1" w:rsidRDefault="00847353" w:rsidP="00847353">
      <w:pPr>
        <w:autoSpaceDN w:val="0"/>
        <w:spacing w:before="0" w:after="0" w:line="240" w:lineRule="auto"/>
        <w:ind w:left="0" w:right="0"/>
        <w:rPr>
          <w:rFonts w:eastAsia="Times New Roman"/>
          <w:b/>
          <w:sz w:val="8"/>
          <w:lang w:eastAsia="tr-TR"/>
        </w:rPr>
      </w:pPr>
    </w:p>
    <w:p w:rsidR="005D494C" w:rsidRDefault="00847353" w:rsidP="005D494C">
      <w:pPr>
        <w:autoSpaceDN w:val="0"/>
        <w:spacing w:before="0" w:after="0" w:line="240" w:lineRule="auto"/>
        <w:ind w:left="0" w:right="0"/>
        <w:rPr>
          <w:rFonts w:eastAsia="Times New Roman"/>
          <w:sz w:val="20"/>
          <w:szCs w:val="20"/>
          <w:lang w:eastAsia="tr-TR"/>
        </w:rPr>
      </w:pPr>
      <w:r w:rsidRPr="00C512E1">
        <w:rPr>
          <w:rFonts w:eastAsia="Times New Roman"/>
          <w:b/>
          <w:bCs/>
          <w:i/>
          <w:iCs/>
          <w:color w:val="000000"/>
          <w:kern w:val="24"/>
          <w:sz w:val="20"/>
          <w:szCs w:val="20"/>
          <w:lang w:eastAsia="tr-TR"/>
        </w:rPr>
        <w:t xml:space="preserve">Kaynak: </w:t>
      </w:r>
      <w:r w:rsidRPr="00C512E1">
        <w:rPr>
          <w:rFonts w:eastAsia="Times New Roman"/>
          <w:i/>
          <w:iCs/>
          <w:color w:val="000000"/>
          <w:kern w:val="24"/>
          <w:sz w:val="20"/>
          <w:szCs w:val="20"/>
          <w:lang w:eastAsia="tr-TR"/>
        </w:rPr>
        <w:t>2004 yılı verisi UHY-M 2004, 2013-2017 verileri TÜİK Ölüm Nedenleri İstatistikleri</w:t>
      </w:r>
    </w:p>
    <w:p w:rsidR="00847353" w:rsidRPr="005D494C" w:rsidRDefault="00847353" w:rsidP="005B45D5">
      <w:pPr>
        <w:autoSpaceDN w:val="0"/>
        <w:spacing w:before="120" w:after="120" w:line="240" w:lineRule="auto"/>
        <w:ind w:left="0" w:right="0"/>
        <w:jc w:val="both"/>
        <w:rPr>
          <w:rFonts w:eastAsia="Times New Roman"/>
          <w:sz w:val="22"/>
          <w:lang w:eastAsia="tr-TR"/>
        </w:rPr>
      </w:pPr>
      <w:r w:rsidRPr="00C512E1">
        <w:rPr>
          <w:rFonts w:eastAsia="Times New Roman"/>
          <w:sz w:val="22"/>
          <w:lang w:eastAsia="tr-TR"/>
        </w:rPr>
        <w:lastRenderedPageBreak/>
        <w:t xml:space="preserve">Astım, ülkemizde hem çocukluk döneminde hem de yetişkin yaş grubunda sık rastlanılan kronik hastalıklardan birisidir. Türkiye’de yaklaşık 3-4 milyon astımlı olduğu tahmin edilmektedir. Astım ile ilgili bilgiler çeşitli araştırmalardan sağlanmaktadır. Bu çalışmaların çoğu ülkenin farklı bölgelerinde çocuk ve erişkin astım </w:t>
      </w:r>
      <w:proofErr w:type="spellStart"/>
      <w:r w:rsidRPr="00C512E1">
        <w:rPr>
          <w:rFonts w:eastAsia="Times New Roman"/>
          <w:sz w:val="22"/>
          <w:lang w:eastAsia="tr-TR"/>
        </w:rPr>
        <w:t>prevalansı</w:t>
      </w:r>
      <w:proofErr w:type="spellEnd"/>
      <w:r w:rsidRPr="00C512E1">
        <w:rPr>
          <w:rFonts w:eastAsia="Times New Roman"/>
          <w:sz w:val="22"/>
          <w:lang w:eastAsia="tr-TR"/>
        </w:rPr>
        <w:t xml:space="preserve"> üzerinde yoğunlaşmıştır. Türkiye’de çocukluk astımı konusunda yapılan epidemiyolojik çalışmalarda genelde 3 farklı </w:t>
      </w:r>
      <w:proofErr w:type="gramStart"/>
      <w:r w:rsidRPr="00C512E1">
        <w:rPr>
          <w:rFonts w:eastAsia="Times New Roman"/>
          <w:sz w:val="22"/>
          <w:lang w:eastAsia="tr-TR"/>
        </w:rPr>
        <w:t>metodoloji</w:t>
      </w:r>
      <w:proofErr w:type="gramEnd"/>
      <w:r w:rsidRPr="00C512E1">
        <w:rPr>
          <w:rFonts w:eastAsia="Times New Roman"/>
          <w:sz w:val="22"/>
          <w:lang w:eastAsia="tr-TR"/>
        </w:rPr>
        <w:t xml:space="preserve"> kullanılmıştır. Bunlar; ISAAC anketi, Türkiye Ulusal </w:t>
      </w:r>
      <w:proofErr w:type="spellStart"/>
      <w:r w:rsidRPr="00C512E1">
        <w:rPr>
          <w:rFonts w:eastAsia="Times New Roman"/>
          <w:sz w:val="22"/>
          <w:lang w:eastAsia="tr-TR"/>
        </w:rPr>
        <w:t>Allerji</w:t>
      </w:r>
      <w:proofErr w:type="spellEnd"/>
      <w:r w:rsidRPr="00C512E1">
        <w:rPr>
          <w:rFonts w:eastAsia="Times New Roman"/>
          <w:sz w:val="22"/>
          <w:lang w:eastAsia="tr-TR"/>
        </w:rPr>
        <w:t xml:space="preserve"> ve Klinik İmmünoloji Derneği (AİD) tarafından adapte edilen ATS anketi ve </w:t>
      </w:r>
      <w:proofErr w:type="spellStart"/>
      <w:r w:rsidRPr="00C512E1">
        <w:rPr>
          <w:rFonts w:eastAsia="Times New Roman"/>
          <w:sz w:val="22"/>
          <w:lang w:eastAsia="tr-TR"/>
        </w:rPr>
        <w:t>Aberg</w:t>
      </w:r>
      <w:proofErr w:type="spellEnd"/>
      <w:r w:rsidRPr="00C512E1">
        <w:rPr>
          <w:rFonts w:eastAsia="Times New Roman"/>
          <w:sz w:val="22"/>
          <w:lang w:eastAsia="tr-TR"/>
        </w:rPr>
        <w:t xml:space="preserve"> anketidir. Erişkin çalışmaları için ise çalışmaların büyük çoğunluğunda ECRHS anketi kullanılmıştır. Dünyada değişik bölgelerdeki gözlemlere benzer olarak, Türkiye’de de astım </w:t>
      </w:r>
      <w:proofErr w:type="spellStart"/>
      <w:r w:rsidRPr="00C512E1">
        <w:rPr>
          <w:rFonts w:eastAsia="Times New Roman"/>
          <w:sz w:val="22"/>
          <w:lang w:eastAsia="tr-TR"/>
        </w:rPr>
        <w:t>prevalansı</w:t>
      </w:r>
      <w:proofErr w:type="spellEnd"/>
      <w:r w:rsidRPr="00C512E1">
        <w:rPr>
          <w:rFonts w:eastAsia="Times New Roman"/>
          <w:sz w:val="22"/>
          <w:lang w:eastAsia="tr-TR"/>
        </w:rPr>
        <w:t xml:space="preserve"> farklı şehir ve bölgelerde büyük değişkenlik göstermektedir. Çalışmalarda coğrafi bölgelere bağlı olarak astım </w:t>
      </w:r>
      <w:proofErr w:type="spellStart"/>
      <w:r w:rsidRPr="00C512E1">
        <w:rPr>
          <w:rFonts w:eastAsia="Times New Roman"/>
          <w:sz w:val="22"/>
          <w:lang w:eastAsia="tr-TR"/>
        </w:rPr>
        <w:t>prevalansının</w:t>
      </w:r>
      <w:proofErr w:type="spellEnd"/>
      <w:r w:rsidRPr="00C512E1">
        <w:rPr>
          <w:rFonts w:eastAsia="Times New Roman"/>
          <w:sz w:val="22"/>
          <w:lang w:eastAsia="tr-TR"/>
        </w:rPr>
        <w:t xml:space="preserve"> çocuklukta yüzde 5-10, erişkinde yüzde 2-6 arasında değiştiği görülmektedir. Genel olarak </w:t>
      </w:r>
      <w:proofErr w:type="spellStart"/>
      <w:r w:rsidRPr="00C512E1">
        <w:rPr>
          <w:rFonts w:eastAsia="Times New Roman"/>
          <w:sz w:val="22"/>
          <w:lang w:eastAsia="tr-TR"/>
        </w:rPr>
        <w:t>prevalans</w:t>
      </w:r>
      <w:proofErr w:type="spellEnd"/>
      <w:r w:rsidRPr="00C512E1">
        <w:rPr>
          <w:rFonts w:eastAsia="Times New Roman"/>
          <w:sz w:val="22"/>
          <w:lang w:eastAsia="tr-TR"/>
        </w:rPr>
        <w:t xml:space="preserve"> sahil bölgelerinde, büyük şehirlerde ve düşük sosyoekonomik düzeyde daha yüksektir. Çocukluk </w:t>
      </w:r>
      <w:proofErr w:type="gramStart"/>
      <w:r w:rsidRPr="00C512E1">
        <w:rPr>
          <w:rFonts w:eastAsia="Times New Roman"/>
          <w:sz w:val="22"/>
          <w:lang w:eastAsia="tr-TR"/>
        </w:rPr>
        <w:t>enfeksiyonları</w:t>
      </w:r>
      <w:proofErr w:type="gramEnd"/>
      <w:r w:rsidRPr="00C512E1">
        <w:rPr>
          <w:rFonts w:eastAsia="Times New Roman"/>
          <w:sz w:val="22"/>
          <w:lang w:eastAsia="tr-TR"/>
        </w:rPr>
        <w:t>, t</w:t>
      </w:r>
      <w:r w:rsidR="005D494C">
        <w:rPr>
          <w:rFonts w:eastAsia="Times New Roman"/>
          <w:sz w:val="22"/>
          <w:lang w:eastAsia="tr-TR"/>
        </w:rPr>
        <w:t xml:space="preserve">ütün dumanına pasif </w:t>
      </w:r>
      <w:proofErr w:type="spellStart"/>
      <w:r w:rsidR="005D494C">
        <w:rPr>
          <w:rFonts w:eastAsia="Times New Roman"/>
          <w:sz w:val="22"/>
          <w:lang w:eastAsia="tr-TR"/>
        </w:rPr>
        <w:t>etkilenim</w:t>
      </w:r>
      <w:proofErr w:type="spellEnd"/>
      <w:r w:rsidR="005D494C">
        <w:rPr>
          <w:rFonts w:eastAsia="Times New Roman"/>
          <w:sz w:val="22"/>
          <w:lang w:eastAsia="tr-TR"/>
        </w:rPr>
        <w:t xml:space="preserve">, </w:t>
      </w:r>
      <w:r w:rsidRPr="00C512E1">
        <w:rPr>
          <w:rFonts w:eastAsia="Times New Roman"/>
          <w:sz w:val="22"/>
          <w:lang w:eastAsia="tr-TR"/>
        </w:rPr>
        <w:t xml:space="preserve">ailede astım, </w:t>
      </w:r>
      <w:proofErr w:type="spellStart"/>
      <w:r w:rsidRPr="00C512E1">
        <w:rPr>
          <w:rFonts w:eastAsia="Times New Roman"/>
          <w:sz w:val="22"/>
          <w:lang w:eastAsia="tr-TR"/>
        </w:rPr>
        <w:t>atopi</w:t>
      </w:r>
      <w:proofErr w:type="spellEnd"/>
      <w:r w:rsidRPr="00C512E1">
        <w:rPr>
          <w:rFonts w:eastAsia="Times New Roman"/>
          <w:sz w:val="22"/>
          <w:lang w:eastAsia="tr-TR"/>
        </w:rPr>
        <w:t xml:space="preserve"> öyküsü, prematüre doğum, düşük rakım ve yüksek atmosferik basınçta yaşamak astım riskini arttırabilir. Türkiye’de veriler astımın çocuklukta erkeklerde, </w:t>
      </w:r>
      <w:proofErr w:type="spellStart"/>
      <w:r w:rsidRPr="00C512E1">
        <w:rPr>
          <w:rFonts w:eastAsia="Times New Roman"/>
          <w:sz w:val="22"/>
          <w:lang w:eastAsia="tr-TR"/>
        </w:rPr>
        <w:t>adolesan</w:t>
      </w:r>
      <w:proofErr w:type="spellEnd"/>
      <w:r w:rsidRPr="00C512E1">
        <w:rPr>
          <w:rFonts w:eastAsia="Times New Roman"/>
          <w:sz w:val="22"/>
          <w:lang w:eastAsia="tr-TR"/>
        </w:rPr>
        <w:t xml:space="preserve"> dönemden sonra kızlarda daha sık olduğunu göstermektedir.</w:t>
      </w:r>
      <w:r w:rsidRPr="005D494C">
        <w:rPr>
          <w:rFonts w:eastAsia="Times New Roman"/>
          <w:sz w:val="22"/>
          <w:lang w:eastAsia="tr-TR"/>
        </w:rPr>
        <w:t xml:space="preserve"> </w:t>
      </w:r>
    </w:p>
    <w:p w:rsidR="00847353" w:rsidRPr="00C512E1" w:rsidRDefault="00847353" w:rsidP="005B45D5">
      <w:pPr>
        <w:widowControl w:val="0"/>
        <w:kinsoku w:val="0"/>
        <w:overflowPunct w:val="0"/>
        <w:autoSpaceDE w:val="0"/>
        <w:autoSpaceDN w:val="0"/>
        <w:adjustRightInd w:val="0"/>
        <w:spacing w:before="120" w:after="120" w:line="283" w:lineRule="auto"/>
        <w:ind w:left="0" w:right="0"/>
        <w:jc w:val="both"/>
        <w:rPr>
          <w:rFonts w:eastAsia="Times New Roman"/>
          <w:sz w:val="22"/>
          <w:lang w:eastAsia="tr-TR"/>
        </w:rPr>
      </w:pPr>
      <w:r w:rsidRPr="00C512E1">
        <w:rPr>
          <w:rFonts w:eastAsia="Times New Roman"/>
          <w:sz w:val="22"/>
          <w:lang w:eastAsia="tr-TR"/>
        </w:rPr>
        <w:t>Türkiye’de</w:t>
      </w:r>
      <w:r w:rsidRPr="00C512E1">
        <w:rPr>
          <w:rFonts w:eastAsia="Times New Roman"/>
          <w:spacing w:val="-3"/>
          <w:sz w:val="22"/>
          <w:lang w:eastAsia="tr-TR"/>
        </w:rPr>
        <w:t xml:space="preserve"> </w:t>
      </w:r>
      <w:r w:rsidRPr="00C512E1">
        <w:rPr>
          <w:rFonts w:eastAsia="Times New Roman"/>
          <w:sz w:val="22"/>
          <w:lang w:eastAsia="tr-TR"/>
        </w:rPr>
        <w:t>yapılan</w:t>
      </w:r>
      <w:r w:rsidRPr="00C512E1">
        <w:rPr>
          <w:rFonts w:eastAsia="Times New Roman"/>
          <w:spacing w:val="-3"/>
          <w:sz w:val="22"/>
          <w:lang w:eastAsia="tr-TR"/>
        </w:rPr>
        <w:t xml:space="preserve"> </w:t>
      </w:r>
      <w:r w:rsidRPr="00C512E1">
        <w:rPr>
          <w:rFonts w:eastAsia="Times New Roman"/>
          <w:sz w:val="22"/>
          <w:lang w:eastAsia="tr-TR"/>
        </w:rPr>
        <w:t>Kronik</w:t>
      </w:r>
      <w:r w:rsidRPr="00C512E1">
        <w:rPr>
          <w:rFonts w:eastAsia="Times New Roman"/>
          <w:spacing w:val="-3"/>
          <w:sz w:val="22"/>
          <w:lang w:eastAsia="tr-TR"/>
        </w:rPr>
        <w:t xml:space="preserve"> </w:t>
      </w:r>
      <w:r w:rsidRPr="00C512E1">
        <w:rPr>
          <w:rFonts w:eastAsia="Times New Roman"/>
          <w:sz w:val="22"/>
          <w:lang w:eastAsia="tr-TR"/>
        </w:rPr>
        <w:t>Hastalıklar</w:t>
      </w:r>
      <w:r w:rsidRPr="00C512E1">
        <w:rPr>
          <w:rFonts w:eastAsia="Times New Roman"/>
          <w:spacing w:val="-3"/>
          <w:sz w:val="22"/>
          <w:lang w:eastAsia="tr-TR"/>
        </w:rPr>
        <w:t xml:space="preserve"> </w:t>
      </w:r>
      <w:r w:rsidRPr="00C512E1">
        <w:rPr>
          <w:rFonts w:eastAsia="Times New Roman"/>
          <w:sz w:val="22"/>
          <w:lang w:eastAsia="tr-TR"/>
        </w:rPr>
        <w:t>ve</w:t>
      </w:r>
      <w:r w:rsidRPr="00C512E1">
        <w:rPr>
          <w:rFonts w:eastAsia="Times New Roman"/>
          <w:spacing w:val="-3"/>
          <w:sz w:val="22"/>
          <w:lang w:eastAsia="tr-TR"/>
        </w:rPr>
        <w:t xml:space="preserve"> </w:t>
      </w:r>
      <w:r w:rsidRPr="00C512E1">
        <w:rPr>
          <w:rFonts w:eastAsia="Times New Roman"/>
          <w:sz w:val="22"/>
          <w:lang w:eastAsia="tr-TR"/>
        </w:rPr>
        <w:t>Risk</w:t>
      </w:r>
      <w:r w:rsidRPr="00C512E1">
        <w:rPr>
          <w:rFonts w:eastAsia="Times New Roman"/>
          <w:spacing w:val="-3"/>
          <w:sz w:val="22"/>
          <w:lang w:eastAsia="tr-TR"/>
        </w:rPr>
        <w:t xml:space="preserve"> </w:t>
      </w:r>
      <w:r w:rsidRPr="00C512E1">
        <w:rPr>
          <w:rFonts w:eastAsia="Times New Roman"/>
          <w:sz w:val="22"/>
          <w:lang w:eastAsia="tr-TR"/>
        </w:rPr>
        <w:t>Faktörleri</w:t>
      </w:r>
      <w:r w:rsidRPr="00C512E1">
        <w:rPr>
          <w:rFonts w:eastAsia="Times New Roman"/>
          <w:spacing w:val="-3"/>
          <w:sz w:val="22"/>
          <w:lang w:eastAsia="tr-TR"/>
        </w:rPr>
        <w:t xml:space="preserve"> </w:t>
      </w:r>
      <w:r w:rsidRPr="00C512E1">
        <w:rPr>
          <w:rFonts w:eastAsia="Times New Roman"/>
          <w:sz w:val="22"/>
          <w:lang w:eastAsia="tr-TR"/>
        </w:rPr>
        <w:t>Sıklığı</w:t>
      </w:r>
      <w:r w:rsidRPr="00C512E1">
        <w:rPr>
          <w:rFonts w:eastAsia="Times New Roman"/>
          <w:spacing w:val="-3"/>
          <w:sz w:val="22"/>
          <w:lang w:eastAsia="tr-TR"/>
        </w:rPr>
        <w:t xml:space="preserve"> </w:t>
      </w:r>
      <w:proofErr w:type="spellStart"/>
      <w:r w:rsidRPr="00C512E1">
        <w:rPr>
          <w:rFonts w:eastAsia="Times New Roman"/>
          <w:sz w:val="22"/>
          <w:lang w:eastAsia="tr-TR"/>
        </w:rPr>
        <w:t>Çalışması’nda</w:t>
      </w:r>
      <w:proofErr w:type="spellEnd"/>
      <w:r w:rsidRPr="00C512E1">
        <w:rPr>
          <w:rFonts w:eastAsia="Times New Roman"/>
          <w:spacing w:val="-3"/>
          <w:sz w:val="22"/>
          <w:lang w:eastAsia="tr-TR"/>
        </w:rPr>
        <w:t xml:space="preserve"> </w:t>
      </w:r>
      <w:r w:rsidRPr="00C512E1">
        <w:rPr>
          <w:rFonts w:eastAsia="Times New Roman"/>
          <w:sz w:val="22"/>
          <w:lang w:eastAsia="tr-TR"/>
        </w:rPr>
        <w:t>20</w:t>
      </w:r>
      <w:r w:rsidRPr="00C512E1">
        <w:rPr>
          <w:rFonts w:eastAsia="Times New Roman"/>
          <w:spacing w:val="-9"/>
          <w:sz w:val="22"/>
          <w:lang w:eastAsia="tr-TR"/>
        </w:rPr>
        <w:t>1</w:t>
      </w:r>
      <w:r w:rsidRPr="00C512E1">
        <w:rPr>
          <w:rFonts w:eastAsia="Times New Roman"/>
          <w:sz w:val="22"/>
          <w:lang w:eastAsia="tr-TR"/>
        </w:rPr>
        <w:t>1</w:t>
      </w:r>
      <w:r w:rsidRPr="00C512E1">
        <w:rPr>
          <w:rFonts w:eastAsia="Times New Roman"/>
          <w:spacing w:val="-3"/>
          <w:sz w:val="22"/>
          <w:lang w:eastAsia="tr-TR"/>
        </w:rPr>
        <w:t xml:space="preserve"> </w:t>
      </w:r>
      <w:r w:rsidRPr="00C512E1">
        <w:rPr>
          <w:rFonts w:eastAsia="Times New Roman"/>
          <w:sz w:val="22"/>
          <w:lang w:eastAsia="tr-TR"/>
        </w:rPr>
        <w:t>verilerine</w:t>
      </w:r>
      <w:r w:rsidRPr="00C512E1">
        <w:rPr>
          <w:rFonts w:eastAsia="Times New Roman"/>
          <w:spacing w:val="-3"/>
          <w:sz w:val="22"/>
          <w:lang w:eastAsia="tr-TR"/>
        </w:rPr>
        <w:t xml:space="preserve"> </w:t>
      </w:r>
      <w:r w:rsidRPr="00C512E1">
        <w:rPr>
          <w:rFonts w:eastAsia="Times New Roman"/>
          <w:sz w:val="22"/>
          <w:lang w:eastAsia="tr-TR"/>
        </w:rPr>
        <w:t>göre</w:t>
      </w:r>
      <w:r w:rsidRPr="00C512E1">
        <w:rPr>
          <w:rFonts w:eastAsia="Times New Roman"/>
          <w:spacing w:val="-3"/>
          <w:sz w:val="22"/>
          <w:lang w:eastAsia="tr-TR"/>
        </w:rPr>
        <w:t xml:space="preserve"> </w:t>
      </w:r>
      <w:r w:rsidRPr="00C512E1">
        <w:rPr>
          <w:rFonts w:eastAsia="Times New Roman"/>
          <w:sz w:val="22"/>
          <w:lang w:eastAsia="tr-TR"/>
        </w:rPr>
        <w:t>doktor tarafından</w:t>
      </w:r>
      <w:r w:rsidRPr="00C512E1">
        <w:rPr>
          <w:rFonts w:eastAsia="Times New Roman"/>
          <w:spacing w:val="25"/>
          <w:sz w:val="22"/>
          <w:lang w:eastAsia="tr-TR"/>
        </w:rPr>
        <w:t xml:space="preserve"> </w:t>
      </w:r>
      <w:r w:rsidRPr="00C512E1">
        <w:rPr>
          <w:rFonts w:eastAsia="Times New Roman"/>
          <w:sz w:val="22"/>
          <w:lang w:eastAsia="tr-TR"/>
        </w:rPr>
        <w:t>tanı</w:t>
      </w:r>
      <w:r w:rsidRPr="00C512E1">
        <w:rPr>
          <w:rFonts w:eastAsia="Times New Roman"/>
          <w:spacing w:val="25"/>
          <w:sz w:val="22"/>
          <w:lang w:eastAsia="tr-TR"/>
        </w:rPr>
        <w:t xml:space="preserve"> </w:t>
      </w:r>
      <w:r w:rsidRPr="00C512E1">
        <w:rPr>
          <w:rFonts w:eastAsia="Times New Roman"/>
          <w:sz w:val="22"/>
          <w:lang w:eastAsia="tr-TR"/>
        </w:rPr>
        <w:t>konmuş</w:t>
      </w:r>
      <w:r w:rsidRPr="00C512E1">
        <w:rPr>
          <w:rFonts w:eastAsia="Times New Roman"/>
          <w:spacing w:val="26"/>
          <w:sz w:val="22"/>
          <w:lang w:eastAsia="tr-TR"/>
        </w:rPr>
        <w:t xml:space="preserve"> </w:t>
      </w:r>
      <w:r w:rsidRPr="00C512E1">
        <w:rPr>
          <w:rFonts w:eastAsia="Times New Roman"/>
          <w:sz w:val="22"/>
          <w:lang w:eastAsia="tr-TR"/>
        </w:rPr>
        <w:t>yaşa</w:t>
      </w:r>
      <w:r w:rsidRPr="00C512E1">
        <w:rPr>
          <w:rFonts w:eastAsia="Times New Roman"/>
          <w:spacing w:val="26"/>
          <w:sz w:val="22"/>
          <w:lang w:eastAsia="tr-TR"/>
        </w:rPr>
        <w:t xml:space="preserve"> </w:t>
      </w:r>
      <w:r w:rsidRPr="00C512E1">
        <w:rPr>
          <w:rFonts w:eastAsia="Times New Roman"/>
          <w:sz w:val="22"/>
          <w:lang w:eastAsia="tr-TR"/>
        </w:rPr>
        <w:t>ve</w:t>
      </w:r>
      <w:r w:rsidRPr="00C512E1">
        <w:rPr>
          <w:rFonts w:eastAsia="Times New Roman"/>
          <w:spacing w:val="26"/>
          <w:sz w:val="22"/>
          <w:lang w:eastAsia="tr-TR"/>
        </w:rPr>
        <w:t xml:space="preserve"> </w:t>
      </w:r>
      <w:r w:rsidRPr="00C512E1">
        <w:rPr>
          <w:rFonts w:eastAsia="Times New Roman"/>
          <w:sz w:val="22"/>
          <w:lang w:eastAsia="tr-TR"/>
        </w:rPr>
        <w:t>cinsiyete</w:t>
      </w:r>
      <w:r w:rsidRPr="00C512E1">
        <w:rPr>
          <w:rFonts w:eastAsia="Times New Roman"/>
          <w:spacing w:val="25"/>
          <w:sz w:val="22"/>
          <w:lang w:eastAsia="tr-TR"/>
        </w:rPr>
        <w:t xml:space="preserve"> </w:t>
      </w:r>
      <w:r w:rsidRPr="00C512E1">
        <w:rPr>
          <w:rFonts w:eastAsia="Times New Roman"/>
          <w:sz w:val="22"/>
          <w:lang w:eastAsia="tr-TR"/>
        </w:rPr>
        <w:t>standardize</w:t>
      </w:r>
      <w:r w:rsidRPr="00C512E1">
        <w:rPr>
          <w:rFonts w:eastAsia="Times New Roman"/>
          <w:spacing w:val="25"/>
          <w:sz w:val="22"/>
          <w:lang w:eastAsia="tr-TR"/>
        </w:rPr>
        <w:t xml:space="preserve"> </w:t>
      </w:r>
      <w:r w:rsidRPr="00C512E1">
        <w:rPr>
          <w:rFonts w:eastAsia="Times New Roman"/>
          <w:sz w:val="22"/>
          <w:lang w:eastAsia="tr-TR"/>
        </w:rPr>
        <w:t>astım</w:t>
      </w:r>
      <w:r w:rsidRPr="00C512E1">
        <w:rPr>
          <w:rFonts w:eastAsia="Times New Roman"/>
          <w:spacing w:val="25"/>
          <w:sz w:val="22"/>
          <w:lang w:eastAsia="tr-TR"/>
        </w:rPr>
        <w:t xml:space="preserve"> </w:t>
      </w:r>
      <w:proofErr w:type="spellStart"/>
      <w:r w:rsidRPr="00C512E1">
        <w:rPr>
          <w:rFonts w:eastAsia="Times New Roman"/>
          <w:sz w:val="22"/>
          <w:lang w:eastAsia="tr-TR"/>
        </w:rPr>
        <w:t>prevalansı</w:t>
      </w:r>
      <w:proofErr w:type="spellEnd"/>
      <w:r w:rsidRPr="00C512E1">
        <w:rPr>
          <w:rFonts w:eastAsia="Times New Roman"/>
          <w:spacing w:val="25"/>
          <w:sz w:val="22"/>
          <w:lang w:eastAsia="tr-TR"/>
        </w:rPr>
        <w:t xml:space="preserve"> </w:t>
      </w:r>
      <w:r w:rsidRPr="00C512E1">
        <w:rPr>
          <w:rFonts w:eastAsia="Times New Roman"/>
          <w:sz w:val="22"/>
          <w:lang w:eastAsia="tr-TR"/>
        </w:rPr>
        <w:t>yüzde</w:t>
      </w:r>
      <w:r w:rsidRPr="00C512E1">
        <w:rPr>
          <w:rFonts w:eastAsia="Times New Roman"/>
          <w:spacing w:val="25"/>
          <w:sz w:val="22"/>
          <w:lang w:eastAsia="tr-TR"/>
        </w:rPr>
        <w:t xml:space="preserve"> </w:t>
      </w:r>
      <w:r w:rsidRPr="00C512E1">
        <w:rPr>
          <w:rFonts w:eastAsia="Times New Roman"/>
          <w:sz w:val="22"/>
          <w:lang w:eastAsia="tr-TR"/>
        </w:rPr>
        <w:t>4,5</w:t>
      </w:r>
      <w:r w:rsidRPr="00C512E1">
        <w:rPr>
          <w:rFonts w:eastAsia="Times New Roman"/>
          <w:spacing w:val="-4"/>
          <w:sz w:val="22"/>
          <w:lang w:eastAsia="tr-TR"/>
        </w:rPr>
        <w:t>’</w:t>
      </w:r>
      <w:r w:rsidRPr="00C512E1">
        <w:rPr>
          <w:rFonts w:eastAsia="Times New Roman"/>
          <w:sz w:val="22"/>
          <w:lang w:eastAsia="tr-TR"/>
        </w:rPr>
        <w:t>ti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26"/>
          <w:sz w:val="22"/>
          <w:lang w:eastAsia="tr-TR"/>
        </w:rPr>
        <w:t xml:space="preserve"> </w:t>
      </w:r>
      <w:r w:rsidRPr="00C512E1">
        <w:rPr>
          <w:rFonts w:eastAsia="Times New Roman"/>
          <w:sz w:val="22"/>
          <w:lang w:eastAsia="tr-TR"/>
        </w:rPr>
        <w:t>Kırda</w:t>
      </w:r>
      <w:r w:rsidRPr="00C512E1">
        <w:rPr>
          <w:rFonts w:eastAsia="Times New Roman"/>
          <w:spacing w:val="26"/>
          <w:sz w:val="22"/>
          <w:lang w:eastAsia="tr-TR"/>
        </w:rPr>
        <w:t xml:space="preserve"> </w:t>
      </w:r>
      <w:r w:rsidRPr="00C512E1">
        <w:rPr>
          <w:rFonts w:eastAsia="Times New Roman"/>
          <w:sz w:val="22"/>
          <w:lang w:eastAsia="tr-TR"/>
        </w:rPr>
        <w:t>kente</w:t>
      </w:r>
      <w:r w:rsidRPr="00C512E1">
        <w:rPr>
          <w:rFonts w:eastAsia="Times New Roman"/>
          <w:spacing w:val="25"/>
          <w:sz w:val="22"/>
          <w:lang w:eastAsia="tr-TR"/>
        </w:rPr>
        <w:t xml:space="preserve"> </w:t>
      </w:r>
      <w:r w:rsidRPr="00C512E1">
        <w:rPr>
          <w:rFonts w:eastAsia="Times New Roman"/>
          <w:sz w:val="22"/>
          <w:lang w:eastAsia="tr-TR"/>
        </w:rPr>
        <w:t>göre</w:t>
      </w:r>
      <w:r w:rsidRPr="00C512E1">
        <w:rPr>
          <w:rFonts w:eastAsia="Times New Roman"/>
          <w:spacing w:val="26"/>
          <w:sz w:val="22"/>
          <w:lang w:eastAsia="tr-TR"/>
        </w:rPr>
        <w:t xml:space="preserve"> </w:t>
      </w:r>
      <w:r w:rsidRPr="00C512E1">
        <w:rPr>
          <w:rFonts w:eastAsia="Times New Roman"/>
          <w:sz w:val="22"/>
          <w:lang w:eastAsia="tr-TR"/>
        </w:rPr>
        <w:t>NUTS1 bölgelerinden</w:t>
      </w:r>
      <w:r w:rsidRPr="00C512E1">
        <w:rPr>
          <w:rFonts w:eastAsia="Times New Roman"/>
          <w:spacing w:val="1"/>
          <w:sz w:val="22"/>
          <w:lang w:eastAsia="tr-TR"/>
        </w:rPr>
        <w:t xml:space="preserve"> </w:t>
      </w:r>
      <w:r w:rsidRPr="00C512E1">
        <w:rPr>
          <w:rFonts w:eastAsia="Times New Roman"/>
          <w:sz w:val="22"/>
          <w:lang w:eastAsia="tr-TR"/>
        </w:rPr>
        <w:t>Orta</w:t>
      </w:r>
      <w:r w:rsidRPr="00C512E1">
        <w:rPr>
          <w:rFonts w:eastAsia="Times New Roman"/>
          <w:spacing w:val="-11"/>
          <w:sz w:val="22"/>
          <w:lang w:eastAsia="tr-TR"/>
        </w:rPr>
        <w:t xml:space="preserve"> </w:t>
      </w:r>
      <w:r w:rsidRPr="00C512E1">
        <w:rPr>
          <w:rFonts w:eastAsia="Times New Roman"/>
          <w:sz w:val="22"/>
          <w:lang w:eastAsia="tr-TR"/>
        </w:rPr>
        <w:t>Anadolu,</w:t>
      </w:r>
      <w:r w:rsidRPr="00C512E1">
        <w:rPr>
          <w:rFonts w:eastAsia="Times New Roman"/>
          <w:spacing w:val="1"/>
          <w:sz w:val="22"/>
          <w:lang w:eastAsia="tr-TR"/>
        </w:rPr>
        <w:t xml:space="preserve"> </w:t>
      </w:r>
      <w:r w:rsidRPr="00C512E1">
        <w:rPr>
          <w:rFonts w:eastAsia="Times New Roman"/>
          <w:sz w:val="22"/>
          <w:lang w:eastAsia="tr-TR"/>
        </w:rPr>
        <w:t>Batı</w:t>
      </w:r>
      <w:r w:rsidRPr="00C512E1">
        <w:rPr>
          <w:rFonts w:eastAsia="Times New Roman"/>
          <w:spacing w:val="1"/>
          <w:sz w:val="22"/>
          <w:lang w:eastAsia="tr-TR"/>
        </w:rPr>
        <w:t xml:space="preserve"> </w:t>
      </w:r>
      <w:r w:rsidRPr="00C512E1">
        <w:rPr>
          <w:rFonts w:eastAsia="Times New Roman"/>
          <w:sz w:val="22"/>
          <w:lang w:eastAsia="tr-TR"/>
        </w:rPr>
        <w:t>Karadeniz,</w:t>
      </w:r>
      <w:r w:rsidRPr="00C512E1">
        <w:rPr>
          <w:rFonts w:eastAsia="Times New Roman"/>
          <w:spacing w:val="1"/>
          <w:sz w:val="22"/>
          <w:lang w:eastAsia="tr-TR"/>
        </w:rPr>
        <w:t xml:space="preserve"> </w:t>
      </w:r>
      <w:r w:rsidRPr="00C512E1">
        <w:rPr>
          <w:rFonts w:eastAsia="Times New Roman"/>
          <w:sz w:val="22"/>
          <w:lang w:eastAsia="tr-TR"/>
        </w:rPr>
        <w:t>Doğu</w:t>
      </w:r>
      <w:r w:rsidRPr="00C512E1">
        <w:rPr>
          <w:rFonts w:eastAsia="Times New Roman"/>
          <w:spacing w:val="1"/>
          <w:sz w:val="22"/>
          <w:lang w:eastAsia="tr-TR"/>
        </w:rPr>
        <w:t xml:space="preserve"> </w:t>
      </w:r>
      <w:r w:rsidRPr="00C512E1">
        <w:rPr>
          <w:rFonts w:eastAsia="Times New Roman"/>
          <w:sz w:val="22"/>
          <w:lang w:eastAsia="tr-TR"/>
        </w:rPr>
        <w:t>Karadeniz</w:t>
      </w:r>
      <w:r w:rsidRPr="00C512E1">
        <w:rPr>
          <w:rFonts w:eastAsia="Times New Roman"/>
          <w:spacing w:val="1"/>
          <w:sz w:val="22"/>
          <w:lang w:eastAsia="tr-TR"/>
        </w:rPr>
        <w:t xml:space="preserve"> </w:t>
      </w:r>
      <w:r w:rsidRPr="00C512E1">
        <w:rPr>
          <w:rFonts w:eastAsia="Times New Roman"/>
          <w:sz w:val="22"/>
          <w:lang w:eastAsia="tr-TR"/>
        </w:rPr>
        <w:t>ve</w:t>
      </w:r>
      <w:r w:rsidRPr="00C512E1">
        <w:rPr>
          <w:rFonts w:eastAsia="Times New Roman"/>
          <w:spacing w:val="1"/>
          <w:sz w:val="22"/>
          <w:lang w:eastAsia="tr-TR"/>
        </w:rPr>
        <w:t xml:space="preserve"> </w:t>
      </w:r>
      <w:r w:rsidRPr="00C512E1">
        <w:rPr>
          <w:rFonts w:eastAsia="Times New Roman"/>
          <w:sz w:val="22"/>
          <w:lang w:eastAsia="tr-TR"/>
        </w:rPr>
        <w:t>Batı</w:t>
      </w:r>
      <w:r w:rsidRPr="00C512E1">
        <w:rPr>
          <w:rFonts w:eastAsia="Times New Roman"/>
          <w:spacing w:val="-11"/>
          <w:sz w:val="22"/>
          <w:lang w:eastAsia="tr-TR"/>
        </w:rPr>
        <w:t xml:space="preserve"> </w:t>
      </w:r>
      <w:r w:rsidRPr="00C512E1">
        <w:rPr>
          <w:rFonts w:eastAsia="Times New Roman"/>
          <w:sz w:val="22"/>
          <w:lang w:eastAsia="tr-TR"/>
        </w:rPr>
        <w:t>Anadolu’da</w:t>
      </w:r>
      <w:r w:rsidRPr="00C512E1">
        <w:rPr>
          <w:rFonts w:eastAsia="Times New Roman"/>
          <w:spacing w:val="1"/>
          <w:sz w:val="22"/>
          <w:lang w:eastAsia="tr-TR"/>
        </w:rPr>
        <w:t xml:space="preserve"> </w:t>
      </w:r>
      <w:r w:rsidRPr="00C512E1">
        <w:rPr>
          <w:rFonts w:eastAsia="Times New Roman"/>
          <w:sz w:val="22"/>
          <w:lang w:eastAsia="tr-TR"/>
        </w:rPr>
        <w:t>diğer</w:t>
      </w:r>
      <w:r w:rsidRPr="00C512E1">
        <w:rPr>
          <w:rFonts w:eastAsia="Times New Roman"/>
          <w:spacing w:val="1"/>
          <w:sz w:val="22"/>
          <w:lang w:eastAsia="tr-TR"/>
        </w:rPr>
        <w:t xml:space="preserve"> </w:t>
      </w:r>
      <w:r w:rsidRPr="00C512E1">
        <w:rPr>
          <w:rFonts w:eastAsia="Times New Roman"/>
          <w:sz w:val="22"/>
          <w:lang w:eastAsia="tr-TR"/>
        </w:rPr>
        <w:t>bölgelere</w:t>
      </w:r>
      <w:r w:rsidRPr="00C512E1">
        <w:rPr>
          <w:rFonts w:eastAsia="Times New Roman"/>
          <w:spacing w:val="1"/>
          <w:sz w:val="22"/>
          <w:lang w:eastAsia="tr-TR"/>
        </w:rPr>
        <w:t xml:space="preserve"> </w:t>
      </w:r>
      <w:r w:rsidRPr="00C512E1">
        <w:rPr>
          <w:rFonts w:eastAsia="Times New Roman"/>
          <w:sz w:val="22"/>
          <w:lang w:eastAsia="tr-TR"/>
        </w:rPr>
        <w:t>göre</w:t>
      </w:r>
      <w:r w:rsidRPr="00C512E1">
        <w:rPr>
          <w:rFonts w:eastAsia="Times New Roman"/>
          <w:spacing w:val="1"/>
          <w:sz w:val="22"/>
          <w:lang w:eastAsia="tr-TR"/>
        </w:rPr>
        <w:t xml:space="preserve"> </w:t>
      </w:r>
      <w:r w:rsidRPr="00C512E1">
        <w:rPr>
          <w:rFonts w:eastAsia="Times New Roman"/>
          <w:sz w:val="22"/>
          <w:lang w:eastAsia="tr-TR"/>
        </w:rPr>
        <w:t>tanı</w:t>
      </w:r>
      <w:r w:rsidRPr="00C512E1">
        <w:rPr>
          <w:rFonts w:eastAsia="Times New Roman"/>
          <w:spacing w:val="1"/>
          <w:sz w:val="22"/>
          <w:lang w:eastAsia="tr-TR"/>
        </w:rPr>
        <w:t xml:space="preserve"> </w:t>
      </w:r>
      <w:r w:rsidRPr="00C512E1">
        <w:rPr>
          <w:rFonts w:eastAsia="Times New Roman"/>
          <w:sz w:val="22"/>
          <w:lang w:eastAsia="tr-TR"/>
        </w:rPr>
        <w:t>almış astım sıklığı daha yüksekti</w:t>
      </w:r>
      <w:r w:rsidRPr="00C512E1">
        <w:rPr>
          <w:rFonts w:eastAsia="Times New Roman"/>
          <w:spacing w:val="-13"/>
          <w:sz w:val="22"/>
          <w:lang w:eastAsia="tr-TR"/>
        </w:rPr>
        <w:t>r</w:t>
      </w:r>
      <w:r w:rsidRPr="00C512E1">
        <w:rPr>
          <w:rFonts w:eastAsia="Times New Roman"/>
          <w:sz w:val="22"/>
          <w:lang w:eastAsia="tr-TR"/>
        </w:rPr>
        <w:t>.</w:t>
      </w:r>
    </w:p>
    <w:p w:rsidR="00847353" w:rsidRPr="00C512E1" w:rsidRDefault="00847353" w:rsidP="005B45D5">
      <w:pPr>
        <w:widowControl w:val="0"/>
        <w:kinsoku w:val="0"/>
        <w:overflowPunct w:val="0"/>
        <w:autoSpaceDE w:val="0"/>
        <w:autoSpaceDN w:val="0"/>
        <w:adjustRightInd w:val="0"/>
        <w:spacing w:before="120" w:after="120" w:line="283" w:lineRule="auto"/>
        <w:ind w:left="0" w:right="0"/>
        <w:jc w:val="both"/>
        <w:rPr>
          <w:rFonts w:eastAsia="Times New Roman"/>
          <w:sz w:val="22"/>
          <w:lang w:eastAsia="tr-TR"/>
        </w:rPr>
      </w:pPr>
      <w:r w:rsidRPr="00C512E1">
        <w:rPr>
          <w:rFonts w:eastAsia="Times New Roman"/>
          <w:sz w:val="22"/>
          <w:lang w:eastAsia="tr-TR"/>
        </w:rPr>
        <w:t>UH</w:t>
      </w:r>
      <w:r w:rsidRPr="00C512E1">
        <w:rPr>
          <w:rFonts w:eastAsia="Times New Roman"/>
          <w:spacing w:val="-25"/>
          <w:sz w:val="22"/>
          <w:lang w:eastAsia="tr-TR"/>
        </w:rPr>
        <w:t>Y</w:t>
      </w:r>
      <w:r w:rsidRPr="00C512E1">
        <w:rPr>
          <w:rFonts w:eastAsia="Times New Roman"/>
          <w:sz w:val="22"/>
          <w:lang w:eastAsia="tr-TR"/>
        </w:rPr>
        <w:t>-ME</w:t>
      </w:r>
      <w:r w:rsidRPr="00C512E1">
        <w:rPr>
          <w:rFonts w:eastAsia="Times New Roman"/>
          <w:spacing w:val="34"/>
          <w:sz w:val="22"/>
          <w:lang w:eastAsia="tr-TR"/>
        </w:rPr>
        <w:t xml:space="preserve"> </w:t>
      </w:r>
      <w:r w:rsidRPr="00C512E1">
        <w:rPr>
          <w:rFonts w:eastAsia="Times New Roman"/>
          <w:sz w:val="22"/>
          <w:lang w:eastAsia="tr-TR"/>
        </w:rPr>
        <w:t>çalı</w:t>
      </w:r>
      <w:r w:rsidRPr="00C512E1">
        <w:rPr>
          <w:rFonts w:eastAsia="Times New Roman"/>
          <w:spacing w:val="-1"/>
          <w:sz w:val="22"/>
          <w:lang w:eastAsia="tr-TR"/>
        </w:rPr>
        <w:t>ş</w:t>
      </w:r>
      <w:r w:rsidRPr="00C512E1">
        <w:rPr>
          <w:rFonts w:eastAsia="Times New Roman"/>
          <w:sz w:val="22"/>
          <w:lang w:eastAsia="tr-TR"/>
        </w:rPr>
        <w:t>masına</w:t>
      </w:r>
      <w:r w:rsidRPr="00C512E1">
        <w:rPr>
          <w:rFonts w:eastAsia="Times New Roman"/>
          <w:spacing w:val="34"/>
          <w:sz w:val="22"/>
          <w:lang w:eastAsia="tr-TR"/>
        </w:rPr>
        <w:t xml:space="preserve"> </w:t>
      </w:r>
      <w:r w:rsidRPr="00C512E1">
        <w:rPr>
          <w:rFonts w:eastAsia="Times New Roman"/>
          <w:sz w:val="22"/>
          <w:lang w:eastAsia="tr-TR"/>
        </w:rPr>
        <w:t>göre</w:t>
      </w:r>
      <w:r w:rsidRPr="00C512E1">
        <w:rPr>
          <w:rFonts w:eastAsia="Times New Roman"/>
          <w:spacing w:val="34"/>
          <w:sz w:val="22"/>
          <w:lang w:eastAsia="tr-TR"/>
        </w:rPr>
        <w:t xml:space="preserve"> </w:t>
      </w:r>
      <w:r w:rsidRPr="00C512E1">
        <w:rPr>
          <w:rFonts w:eastAsia="Times New Roman"/>
          <w:sz w:val="22"/>
          <w:lang w:eastAsia="tr-TR"/>
        </w:rPr>
        <w:t>astım,</w:t>
      </w:r>
      <w:r w:rsidRPr="00C512E1">
        <w:rPr>
          <w:rFonts w:eastAsia="Times New Roman"/>
          <w:spacing w:val="34"/>
          <w:sz w:val="22"/>
          <w:lang w:eastAsia="tr-TR"/>
        </w:rPr>
        <w:t xml:space="preserve"> </w:t>
      </w:r>
      <w:r w:rsidRPr="00C512E1">
        <w:rPr>
          <w:rFonts w:eastAsia="Times New Roman"/>
          <w:sz w:val="22"/>
          <w:lang w:eastAsia="tr-TR"/>
        </w:rPr>
        <w:t>ulusal</w:t>
      </w:r>
      <w:r w:rsidRPr="00C512E1">
        <w:rPr>
          <w:rFonts w:eastAsia="Times New Roman"/>
          <w:spacing w:val="34"/>
          <w:sz w:val="22"/>
          <w:lang w:eastAsia="tr-TR"/>
        </w:rPr>
        <w:t xml:space="preserve"> </w:t>
      </w:r>
      <w:r w:rsidRPr="00C512E1">
        <w:rPr>
          <w:rFonts w:eastAsia="Times New Roman"/>
          <w:sz w:val="22"/>
          <w:lang w:eastAsia="tr-TR"/>
        </w:rPr>
        <w:t>düzeyde</w:t>
      </w:r>
      <w:r w:rsidRPr="00C512E1">
        <w:rPr>
          <w:rFonts w:eastAsia="Times New Roman"/>
          <w:spacing w:val="34"/>
          <w:sz w:val="22"/>
          <w:lang w:eastAsia="tr-TR"/>
        </w:rPr>
        <w:t xml:space="preserve"> </w:t>
      </w:r>
      <w:proofErr w:type="spellStart"/>
      <w:r w:rsidRPr="00C512E1">
        <w:rPr>
          <w:rFonts w:eastAsia="Times New Roman"/>
          <w:sz w:val="22"/>
          <w:lang w:eastAsia="tr-TR"/>
        </w:rPr>
        <w:t>DA</w:t>
      </w:r>
      <w:r w:rsidRPr="00C512E1">
        <w:rPr>
          <w:rFonts w:eastAsia="Times New Roman"/>
          <w:spacing w:val="-22"/>
          <w:sz w:val="22"/>
          <w:lang w:eastAsia="tr-TR"/>
        </w:rPr>
        <w:t>L</w:t>
      </w:r>
      <w:r w:rsidRPr="00C512E1">
        <w:rPr>
          <w:rFonts w:eastAsia="Times New Roman"/>
          <w:sz w:val="22"/>
          <w:lang w:eastAsia="tr-TR"/>
        </w:rPr>
        <w:t>Y’e</w:t>
      </w:r>
      <w:proofErr w:type="spellEnd"/>
      <w:r w:rsidRPr="00C512E1">
        <w:rPr>
          <w:rFonts w:eastAsia="Times New Roman"/>
          <w:spacing w:val="34"/>
          <w:sz w:val="22"/>
          <w:lang w:eastAsia="tr-TR"/>
        </w:rPr>
        <w:t xml:space="preserve"> </w:t>
      </w:r>
      <w:r w:rsidRPr="00C512E1">
        <w:rPr>
          <w:rFonts w:eastAsia="Times New Roman"/>
          <w:sz w:val="22"/>
          <w:lang w:eastAsia="tr-TR"/>
        </w:rPr>
        <w:t>neden</w:t>
      </w:r>
      <w:r w:rsidRPr="00C512E1">
        <w:rPr>
          <w:rFonts w:eastAsia="Times New Roman"/>
          <w:spacing w:val="34"/>
          <w:sz w:val="22"/>
          <w:lang w:eastAsia="tr-TR"/>
        </w:rPr>
        <w:t xml:space="preserve"> </w:t>
      </w:r>
      <w:r w:rsidRPr="00C512E1">
        <w:rPr>
          <w:rFonts w:eastAsia="Times New Roman"/>
          <w:sz w:val="22"/>
          <w:lang w:eastAsia="tr-TR"/>
        </w:rPr>
        <w:t>olan</w:t>
      </w:r>
      <w:r w:rsidRPr="00C512E1">
        <w:rPr>
          <w:rFonts w:eastAsia="Times New Roman"/>
          <w:spacing w:val="34"/>
          <w:sz w:val="22"/>
          <w:lang w:eastAsia="tr-TR"/>
        </w:rPr>
        <w:t xml:space="preserve"> </w:t>
      </w:r>
      <w:r w:rsidRPr="00C512E1">
        <w:rPr>
          <w:rFonts w:eastAsia="Times New Roman"/>
          <w:sz w:val="22"/>
          <w:lang w:eastAsia="tr-TR"/>
        </w:rPr>
        <w:t>ilk</w:t>
      </w:r>
      <w:r w:rsidRPr="00C512E1">
        <w:rPr>
          <w:rFonts w:eastAsia="Times New Roman"/>
          <w:spacing w:val="34"/>
          <w:sz w:val="22"/>
          <w:lang w:eastAsia="tr-TR"/>
        </w:rPr>
        <w:t xml:space="preserve"> </w:t>
      </w:r>
      <w:r w:rsidRPr="00C512E1">
        <w:rPr>
          <w:rFonts w:eastAsia="Times New Roman"/>
          <w:sz w:val="22"/>
          <w:lang w:eastAsia="tr-TR"/>
        </w:rPr>
        <w:t>20</w:t>
      </w:r>
      <w:r w:rsidRPr="00C512E1">
        <w:rPr>
          <w:rFonts w:eastAsia="Times New Roman"/>
          <w:spacing w:val="34"/>
          <w:sz w:val="22"/>
          <w:lang w:eastAsia="tr-TR"/>
        </w:rPr>
        <w:t xml:space="preserve"> </w:t>
      </w:r>
      <w:r w:rsidRPr="00C512E1">
        <w:rPr>
          <w:rFonts w:eastAsia="Times New Roman"/>
          <w:sz w:val="22"/>
          <w:lang w:eastAsia="tr-TR"/>
        </w:rPr>
        <w:t>hastalık</w:t>
      </w:r>
      <w:r w:rsidRPr="00C512E1">
        <w:rPr>
          <w:rFonts w:eastAsia="Times New Roman"/>
          <w:spacing w:val="34"/>
          <w:sz w:val="22"/>
          <w:lang w:eastAsia="tr-TR"/>
        </w:rPr>
        <w:t xml:space="preserve"> </w:t>
      </w:r>
      <w:r w:rsidRPr="00C512E1">
        <w:rPr>
          <w:rFonts w:eastAsia="Times New Roman"/>
          <w:sz w:val="22"/>
          <w:lang w:eastAsia="tr-TR"/>
        </w:rPr>
        <w:t>içerisinde</w:t>
      </w:r>
      <w:r w:rsidRPr="00C512E1">
        <w:rPr>
          <w:rFonts w:eastAsia="Times New Roman"/>
          <w:spacing w:val="34"/>
          <w:sz w:val="22"/>
          <w:lang w:eastAsia="tr-TR"/>
        </w:rPr>
        <w:t xml:space="preserve"> </w:t>
      </w:r>
      <w:r w:rsidRPr="00C512E1">
        <w:rPr>
          <w:rFonts w:eastAsia="Times New Roman"/>
          <w:sz w:val="22"/>
          <w:lang w:eastAsia="tr-TR"/>
        </w:rPr>
        <w:t>yüzde 1,2’lik</w:t>
      </w:r>
      <w:r w:rsidRPr="00C512E1">
        <w:rPr>
          <w:rFonts w:eastAsia="Times New Roman"/>
          <w:spacing w:val="20"/>
          <w:sz w:val="22"/>
          <w:lang w:eastAsia="tr-TR"/>
        </w:rPr>
        <w:t xml:space="preserve"> </w:t>
      </w:r>
      <w:r w:rsidRPr="00C512E1">
        <w:rPr>
          <w:rFonts w:eastAsia="Times New Roman"/>
          <w:sz w:val="22"/>
          <w:lang w:eastAsia="tr-TR"/>
        </w:rPr>
        <w:t>bir</w:t>
      </w:r>
      <w:r w:rsidRPr="00C512E1">
        <w:rPr>
          <w:rFonts w:eastAsia="Times New Roman"/>
          <w:spacing w:val="20"/>
          <w:sz w:val="22"/>
          <w:lang w:eastAsia="tr-TR"/>
        </w:rPr>
        <w:t xml:space="preserve"> </w:t>
      </w:r>
      <w:r w:rsidRPr="00C512E1">
        <w:rPr>
          <w:rFonts w:eastAsia="Times New Roman"/>
          <w:sz w:val="22"/>
          <w:lang w:eastAsia="tr-TR"/>
        </w:rPr>
        <w:t>orana</w:t>
      </w:r>
      <w:r w:rsidRPr="00C512E1">
        <w:rPr>
          <w:rFonts w:eastAsia="Times New Roman"/>
          <w:spacing w:val="20"/>
          <w:sz w:val="22"/>
          <w:lang w:eastAsia="tr-TR"/>
        </w:rPr>
        <w:t xml:space="preserve"> </w:t>
      </w:r>
      <w:r w:rsidRPr="00C512E1">
        <w:rPr>
          <w:rFonts w:eastAsia="Times New Roman"/>
          <w:sz w:val="22"/>
          <w:lang w:eastAsia="tr-TR"/>
        </w:rPr>
        <w:t>sahipti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20"/>
          <w:sz w:val="22"/>
          <w:lang w:eastAsia="tr-TR"/>
        </w:rPr>
        <w:t xml:space="preserve"> </w:t>
      </w:r>
      <w:r w:rsidRPr="00C512E1">
        <w:rPr>
          <w:rFonts w:eastAsia="Times New Roman"/>
          <w:sz w:val="22"/>
          <w:lang w:eastAsia="tr-TR"/>
        </w:rPr>
        <w:t>Kentsel</w:t>
      </w:r>
      <w:r w:rsidRPr="00C512E1">
        <w:rPr>
          <w:rFonts w:eastAsia="Times New Roman"/>
          <w:spacing w:val="20"/>
          <w:sz w:val="22"/>
          <w:lang w:eastAsia="tr-TR"/>
        </w:rPr>
        <w:t xml:space="preserve"> </w:t>
      </w:r>
      <w:r w:rsidRPr="00C512E1">
        <w:rPr>
          <w:rFonts w:eastAsia="Times New Roman"/>
          <w:sz w:val="22"/>
          <w:lang w:eastAsia="tr-TR"/>
        </w:rPr>
        <w:t>alanda</w:t>
      </w:r>
      <w:r w:rsidRPr="00C512E1">
        <w:rPr>
          <w:rFonts w:eastAsia="Times New Roman"/>
          <w:spacing w:val="20"/>
          <w:sz w:val="22"/>
          <w:lang w:eastAsia="tr-TR"/>
        </w:rPr>
        <w:t xml:space="preserve"> </w:t>
      </w:r>
      <w:proofErr w:type="spellStart"/>
      <w:r w:rsidRPr="00C512E1">
        <w:rPr>
          <w:rFonts w:eastAsia="Times New Roman"/>
          <w:sz w:val="22"/>
          <w:lang w:eastAsia="tr-TR"/>
        </w:rPr>
        <w:t>DA</w:t>
      </w:r>
      <w:r w:rsidRPr="00C512E1">
        <w:rPr>
          <w:rFonts w:eastAsia="Times New Roman"/>
          <w:spacing w:val="-22"/>
          <w:sz w:val="22"/>
          <w:lang w:eastAsia="tr-TR"/>
        </w:rPr>
        <w:t>L</w:t>
      </w:r>
      <w:r w:rsidRPr="00C512E1">
        <w:rPr>
          <w:rFonts w:eastAsia="Times New Roman"/>
          <w:sz w:val="22"/>
          <w:lang w:eastAsia="tr-TR"/>
        </w:rPr>
        <w:t>Y’e</w:t>
      </w:r>
      <w:proofErr w:type="spellEnd"/>
      <w:r w:rsidRPr="00C512E1">
        <w:rPr>
          <w:rFonts w:eastAsia="Times New Roman"/>
          <w:spacing w:val="20"/>
          <w:sz w:val="22"/>
          <w:lang w:eastAsia="tr-TR"/>
        </w:rPr>
        <w:t xml:space="preserve"> </w:t>
      </w:r>
      <w:r w:rsidRPr="00C512E1">
        <w:rPr>
          <w:rFonts w:eastAsia="Times New Roman"/>
          <w:sz w:val="22"/>
          <w:lang w:eastAsia="tr-TR"/>
        </w:rPr>
        <w:t>neden</w:t>
      </w:r>
      <w:r w:rsidRPr="00C512E1">
        <w:rPr>
          <w:rFonts w:eastAsia="Times New Roman"/>
          <w:spacing w:val="20"/>
          <w:sz w:val="22"/>
          <w:lang w:eastAsia="tr-TR"/>
        </w:rPr>
        <w:t xml:space="preserve"> </w:t>
      </w:r>
      <w:r w:rsidRPr="00C512E1">
        <w:rPr>
          <w:rFonts w:eastAsia="Times New Roman"/>
          <w:sz w:val="22"/>
          <w:lang w:eastAsia="tr-TR"/>
        </w:rPr>
        <w:t>olan</w:t>
      </w:r>
      <w:r w:rsidRPr="00C512E1">
        <w:rPr>
          <w:rFonts w:eastAsia="Times New Roman"/>
          <w:spacing w:val="20"/>
          <w:sz w:val="22"/>
          <w:lang w:eastAsia="tr-TR"/>
        </w:rPr>
        <w:t xml:space="preserve"> </w:t>
      </w:r>
      <w:r w:rsidRPr="00C512E1">
        <w:rPr>
          <w:rFonts w:eastAsia="Times New Roman"/>
          <w:sz w:val="22"/>
          <w:lang w:eastAsia="tr-TR"/>
        </w:rPr>
        <w:t>ilk</w:t>
      </w:r>
      <w:r w:rsidRPr="00C512E1">
        <w:rPr>
          <w:rFonts w:eastAsia="Times New Roman"/>
          <w:spacing w:val="20"/>
          <w:sz w:val="22"/>
          <w:lang w:eastAsia="tr-TR"/>
        </w:rPr>
        <w:t xml:space="preserve"> </w:t>
      </w:r>
      <w:r w:rsidRPr="00C512E1">
        <w:rPr>
          <w:rFonts w:eastAsia="Times New Roman"/>
          <w:sz w:val="22"/>
          <w:lang w:eastAsia="tr-TR"/>
        </w:rPr>
        <w:t>20</w:t>
      </w:r>
      <w:r w:rsidRPr="00C512E1">
        <w:rPr>
          <w:rFonts w:eastAsia="Times New Roman"/>
          <w:spacing w:val="20"/>
          <w:sz w:val="22"/>
          <w:lang w:eastAsia="tr-TR"/>
        </w:rPr>
        <w:t xml:space="preserve"> </w:t>
      </w:r>
      <w:r w:rsidRPr="00C512E1">
        <w:rPr>
          <w:rFonts w:eastAsia="Times New Roman"/>
          <w:sz w:val="22"/>
          <w:lang w:eastAsia="tr-TR"/>
        </w:rPr>
        <w:t>hastalık</w:t>
      </w:r>
      <w:r w:rsidRPr="00C512E1">
        <w:rPr>
          <w:rFonts w:eastAsia="Times New Roman"/>
          <w:spacing w:val="20"/>
          <w:sz w:val="22"/>
          <w:lang w:eastAsia="tr-TR"/>
        </w:rPr>
        <w:t xml:space="preserve"> </w:t>
      </w:r>
      <w:r w:rsidRPr="00C512E1">
        <w:rPr>
          <w:rFonts w:eastAsia="Times New Roman"/>
          <w:sz w:val="22"/>
          <w:lang w:eastAsia="tr-TR"/>
        </w:rPr>
        <w:t>sıralamasında</w:t>
      </w:r>
      <w:r w:rsidRPr="00C512E1">
        <w:rPr>
          <w:rFonts w:eastAsia="Times New Roman"/>
          <w:spacing w:val="20"/>
          <w:sz w:val="22"/>
          <w:lang w:eastAsia="tr-TR"/>
        </w:rPr>
        <w:t xml:space="preserve"> </w:t>
      </w:r>
      <w:r w:rsidRPr="00C512E1">
        <w:rPr>
          <w:rFonts w:eastAsia="Times New Roman"/>
          <w:sz w:val="22"/>
          <w:lang w:eastAsia="tr-TR"/>
        </w:rPr>
        <w:t>astım</w:t>
      </w:r>
      <w:r w:rsidRPr="00C512E1">
        <w:rPr>
          <w:rFonts w:eastAsia="Times New Roman"/>
          <w:spacing w:val="20"/>
          <w:sz w:val="22"/>
          <w:lang w:eastAsia="tr-TR"/>
        </w:rPr>
        <w:t xml:space="preserve"> </w:t>
      </w:r>
      <w:r w:rsidRPr="00C512E1">
        <w:rPr>
          <w:rFonts w:eastAsia="Times New Roman"/>
          <w:sz w:val="22"/>
          <w:lang w:eastAsia="tr-TR"/>
        </w:rPr>
        <w:t>yüzde</w:t>
      </w:r>
      <w:r w:rsidRPr="00C512E1">
        <w:rPr>
          <w:rFonts w:eastAsia="Times New Roman"/>
          <w:spacing w:val="20"/>
          <w:sz w:val="22"/>
          <w:lang w:eastAsia="tr-TR"/>
        </w:rPr>
        <w:t xml:space="preserve"> </w:t>
      </w:r>
      <w:r w:rsidRPr="00C512E1">
        <w:rPr>
          <w:rFonts w:eastAsia="Times New Roman"/>
          <w:sz w:val="22"/>
          <w:lang w:eastAsia="tr-TR"/>
        </w:rPr>
        <w:t>1,3</w:t>
      </w:r>
      <w:r w:rsidRPr="00C512E1">
        <w:rPr>
          <w:rFonts w:eastAsia="Times New Roman"/>
          <w:spacing w:val="20"/>
          <w:sz w:val="22"/>
          <w:lang w:eastAsia="tr-TR"/>
        </w:rPr>
        <w:t xml:space="preserve"> </w:t>
      </w:r>
      <w:r w:rsidRPr="00C512E1">
        <w:rPr>
          <w:rFonts w:eastAsia="Times New Roman"/>
          <w:sz w:val="22"/>
          <w:lang w:eastAsia="tr-TR"/>
        </w:rPr>
        <w:t>ile on</w:t>
      </w:r>
      <w:r w:rsidRPr="00C512E1">
        <w:rPr>
          <w:rFonts w:eastAsia="Times New Roman"/>
          <w:spacing w:val="20"/>
          <w:sz w:val="22"/>
          <w:lang w:eastAsia="tr-TR"/>
        </w:rPr>
        <w:t xml:space="preserve"> </w:t>
      </w:r>
      <w:r w:rsidRPr="00C512E1">
        <w:rPr>
          <w:rFonts w:eastAsia="Times New Roman"/>
          <w:sz w:val="22"/>
          <w:lang w:eastAsia="tr-TR"/>
        </w:rPr>
        <w:t>dördüncü,</w:t>
      </w:r>
      <w:r w:rsidRPr="00C512E1">
        <w:rPr>
          <w:rFonts w:eastAsia="Times New Roman"/>
          <w:spacing w:val="20"/>
          <w:sz w:val="22"/>
          <w:lang w:eastAsia="tr-TR"/>
        </w:rPr>
        <w:t xml:space="preserve"> </w:t>
      </w:r>
      <w:r w:rsidRPr="00C512E1">
        <w:rPr>
          <w:rFonts w:eastAsia="Times New Roman"/>
          <w:sz w:val="22"/>
          <w:lang w:eastAsia="tr-TR"/>
        </w:rPr>
        <w:t>kırsal</w:t>
      </w:r>
      <w:r w:rsidRPr="00C512E1">
        <w:rPr>
          <w:rFonts w:eastAsia="Times New Roman"/>
          <w:spacing w:val="20"/>
          <w:sz w:val="22"/>
          <w:lang w:eastAsia="tr-TR"/>
        </w:rPr>
        <w:t xml:space="preserve"> </w:t>
      </w:r>
      <w:r w:rsidRPr="00C512E1">
        <w:rPr>
          <w:rFonts w:eastAsia="Times New Roman"/>
          <w:sz w:val="22"/>
          <w:lang w:eastAsia="tr-TR"/>
        </w:rPr>
        <w:t>alanda</w:t>
      </w:r>
      <w:r w:rsidRPr="00C512E1">
        <w:rPr>
          <w:rFonts w:eastAsia="Times New Roman"/>
          <w:spacing w:val="20"/>
          <w:sz w:val="22"/>
          <w:lang w:eastAsia="tr-TR"/>
        </w:rPr>
        <w:t xml:space="preserve"> </w:t>
      </w:r>
      <w:r w:rsidRPr="00C512E1">
        <w:rPr>
          <w:rFonts w:eastAsia="Times New Roman"/>
          <w:sz w:val="22"/>
          <w:lang w:eastAsia="tr-TR"/>
        </w:rPr>
        <w:t>ise</w:t>
      </w:r>
      <w:r w:rsidRPr="00C512E1">
        <w:rPr>
          <w:rFonts w:eastAsia="Times New Roman"/>
          <w:spacing w:val="20"/>
          <w:sz w:val="22"/>
          <w:lang w:eastAsia="tr-TR"/>
        </w:rPr>
        <w:t xml:space="preserve"> </w:t>
      </w:r>
      <w:r w:rsidRPr="00C512E1">
        <w:rPr>
          <w:rFonts w:eastAsia="Times New Roman"/>
          <w:sz w:val="22"/>
          <w:lang w:eastAsia="tr-TR"/>
        </w:rPr>
        <w:t>yüzde</w:t>
      </w:r>
      <w:r w:rsidRPr="00C512E1">
        <w:rPr>
          <w:rFonts w:eastAsia="Times New Roman"/>
          <w:spacing w:val="20"/>
          <w:sz w:val="22"/>
          <w:lang w:eastAsia="tr-TR"/>
        </w:rPr>
        <w:t xml:space="preserve"> </w:t>
      </w:r>
      <w:r w:rsidRPr="00C512E1">
        <w:rPr>
          <w:rFonts w:eastAsia="Times New Roman"/>
          <w:sz w:val="22"/>
          <w:lang w:eastAsia="tr-TR"/>
        </w:rPr>
        <w:t>1,1</w:t>
      </w:r>
      <w:r w:rsidRPr="00C512E1">
        <w:rPr>
          <w:rFonts w:eastAsia="Times New Roman"/>
          <w:spacing w:val="20"/>
          <w:sz w:val="22"/>
          <w:lang w:eastAsia="tr-TR"/>
        </w:rPr>
        <w:t xml:space="preserve"> </w:t>
      </w:r>
      <w:r w:rsidRPr="00C512E1">
        <w:rPr>
          <w:rFonts w:eastAsia="Times New Roman"/>
          <w:sz w:val="22"/>
          <w:lang w:eastAsia="tr-TR"/>
        </w:rPr>
        <w:t>ile</w:t>
      </w:r>
      <w:r w:rsidRPr="00C512E1">
        <w:rPr>
          <w:rFonts w:eastAsia="Times New Roman"/>
          <w:spacing w:val="20"/>
          <w:sz w:val="22"/>
          <w:lang w:eastAsia="tr-TR"/>
        </w:rPr>
        <w:t xml:space="preserve"> </w:t>
      </w:r>
      <w:r w:rsidRPr="00C512E1">
        <w:rPr>
          <w:rFonts w:eastAsia="Times New Roman"/>
          <w:sz w:val="22"/>
          <w:lang w:eastAsia="tr-TR"/>
        </w:rPr>
        <w:t>on</w:t>
      </w:r>
      <w:r w:rsidRPr="00C512E1">
        <w:rPr>
          <w:rFonts w:eastAsia="Times New Roman"/>
          <w:spacing w:val="20"/>
          <w:sz w:val="22"/>
          <w:lang w:eastAsia="tr-TR"/>
        </w:rPr>
        <w:t xml:space="preserve"> </w:t>
      </w:r>
      <w:r w:rsidRPr="00C512E1">
        <w:rPr>
          <w:rFonts w:eastAsia="Times New Roman"/>
          <w:sz w:val="22"/>
          <w:lang w:eastAsia="tr-TR"/>
        </w:rPr>
        <w:t>dokuzuncu</w:t>
      </w:r>
      <w:r w:rsidRPr="00C512E1">
        <w:rPr>
          <w:rFonts w:eastAsia="Times New Roman"/>
          <w:spacing w:val="20"/>
          <w:sz w:val="22"/>
          <w:lang w:eastAsia="tr-TR"/>
        </w:rPr>
        <w:t xml:space="preserve"> </w:t>
      </w:r>
      <w:r w:rsidRPr="00C512E1">
        <w:rPr>
          <w:rFonts w:eastAsia="Times New Roman"/>
          <w:sz w:val="22"/>
          <w:lang w:eastAsia="tr-TR"/>
        </w:rPr>
        <w:t>sırada</w:t>
      </w:r>
      <w:r w:rsidRPr="00C512E1">
        <w:rPr>
          <w:rFonts w:eastAsia="Times New Roman"/>
          <w:spacing w:val="20"/>
          <w:sz w:val="22"/>
          <w:lang w:eastAsia="tr-TR"/>
        </w:rPr>
        <w:t xml:space="preserve"> </w:t>
      </w:r>
      <w:r w:rsidRPr="00C512E1">
        <w:rPr>
          <w:rFonts w:eastAsia="Times New Roman"/>
          <w:sz w:val="22"/>
          <w:lang w:eastAsia="tr-TR"/>
        </w:rPr>
        <w:t>yer</w:t>
      </w:r>
      <w:r w:rsidRPr="00C512E1">
        <w:rPr>
          <w:rFonts w:eastAsia="Times New Roman"/>
          <w:spacing w:val="20"/>
          <w:sz w:val="22"/>
          <w:lang w:eastAsia="tr-TR"/>
        </w:rPr>
        <w:t xml:space="preserve"> </w:t>
      </w:r>
      <w:r w:rsidRPr="00C512E1">
        <w:rPr>
          <w:rFonts w:eastAsia="Times New Roman"/>
          <w:sz w:val="22"/>
          <w:lang w:eastAsia="tr-TR"/>
        </w:rPr>
        <w:t>almaktadı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6"/>
          <w:sz w:val="22"/>
          <w:lang w:eastAsia="tr-TR"/>
        </w:rPr>
        <w:t xml:space="preserve"> </w:t>
      </w:r>
      <w:r w:rsidRPr="00C512E1">
        <w:rPr>
          <w:rFonts w:eastAsia="Times New Roman"/>
          <w:sz w:val="22"/>
          <w:lang w:eastAsia="tr-TR"/>
        </w:rPr>
        <w:t>Türkiye’de</w:t>
      </w:r>
      <w:r w:rsidRPr="00C512E1">
        <w:rPr>
          <w:rFonts w:eastAsia="Times New Roman"/>
          <w:spacing w:val="20"/>
          <w:sz w:val="22"/>
          <w:lang w:eastAsia="tr-TR"/>
        </w:rPr>
        <w:t xml:space="preserve"> </w:t>
      </w:r>
      <w:r w:rsidRPr="00C512E1">
        <w:rPr>
          <w:rFonts w:eastAsia="Times New Roman"/>
          <w:sz w:val="22"/>
          <w:lang w:eastAsia="tr-TR"/>
        </w:rPr>
        <w:t>bölgesel</w:t>
      </w:r>
      <w:r w:rsidRPr="00C512E1">
        <w:rPr>
          <w:rFonts w:eastAsia="Times New Roman"/>
          <w:spacing w:val="20"/>
          <w:sz w:val="22"/>
          <w:lang w:eastAsia="tr-TR"/>
        </w:rPr>
        <w:t xml:space="preserve"> </w:t>
      </w:r>
      <w:r w:rsidRPr="00C512E1">
        <w:rPr>
          <w:rFonts w:eastAsia="Times New Roman"/>
          <w:sz w:val="22"/>
          <w:lang w:eastAsia="tr-TR"/>
        </w:rPr>
        <w:t xml:space="preserve">düzeyde </w:t>
      </w:r>
      <w:proofErr w:type="spellStart"/>
      <w:r w:rsidRPr="00C512E1">
        <w:rPr>
          <w:rFonts w:eastAsia="Times New Roman"/>
          <w:sz w:val="22"/>
          <w:lang w:eastAsia="tr-TR"/>
        </w:rPr>
        <w:t>DA</w:t>
      </w:r>
      <w:r w:rsidRPr="00C512E1">
        <w:rPr>
          <w:rFonts w:eastAsia="Times New Roman"/>
          <w:spacing w:val="-22"/>
          <w:sz w:val="22"/>
          <w:lang w:eastAsia="tr-TR"/>
        </w:rPr>
        <w:t>L</w:t>
      </w:r>
      <w:r w:rsidRPr="00C512E1">
        <w:rPr>
          <w:rFonts w:eastAsia="Times New Roman"/>
          <w:sz w:val="22"/>
          <w:lang w:eastAsia="tr-TR"/>
        </w:rPr>
        <w:t>Y’e</w:t>
      </w:r>
      <w:proofErr w:type="spellEnd"/>
      <w:r w:rsidRPr="00C512E1">
        <w:rPr>
          <w:rFonts w:eastAsia="Times New Roman"/>
          <w:spacing w:val="-5"/>
          <w:sz w:val="22"/>
          <w:lang w:eastAsia="tr-TR"/>
        </w:rPr>
        <w:t xml:space="preserve"> </w:t>
      </w:r>
      <w:r w:rsidRPr="00C512E1">
        <w:rPr>
          <w:rFonts w:eastAsia="Times New Roman"/>
          <w:sz w:val="22"/>
          <w:lang w:eastAsia="tr-TR"/>
        </w:rPr>
        <w:t>neden</w:t>
      </w:r>
      <w:r w:rsidRPr="00C512E1">
        <w:rPr>
          <w:rFonts w:eastAsia="Times New Roman"/>
          <w:spacing w:val="-5"/>
          <w:sz w:val="22"/>
          <w:lang w:eastAsia="tr-TR"/>
        </w:rPr>
        <w:t xml:space="preserve"> </w:t>
      </w:r>
      <w:r w:rsidRPr="00C512E1">
        <w:rPr>
          <w:rFonts w:eastAsia="Times New Roman"/>
          <w:sz w:val="22"/>
          <w:lang w:eastAsia="tr-TR"/>
        </w:rPr>
        <w:t>olan</w:t>
      </w:r>
      <w:r w:rsidRPr="00C512E1">
        <w:rPr>
          <w:rFonts w:eastAsia="Times New Roman"/>
          <w:spacing w:val="-5"/>
          <w:sz w:val="22"/>
          <w:lang w:eastAsia="tr-TR"/>
        </w:rPr>
        <w:t xml:space="preserve"> </w:t>
      </w:r>
      <w:r w:rsidRPr="00C512E1">
        <w:rPr>
          <w:rFonts w:eastAsia="Times New Roman"/>
          <w:sz w:val="22"/>
          <w:lang w:eastAsia="tr-TR"/>
        </w:rPr>
        <w:t>hastalıklar</w:t>
      </w:r>
      <w:r w:rsidRPr="00C512E1">
        <w:rPr>
          <w:rFonts w:eastAsia="Times New Roman"/>
          <w:spacing w:val="-5"/>
          <w:sz w:val="22"/>
          <w:lang w:eastAsia="tr-TR"/>
        </w:rPr>
        <w:t xml:space="preserve"> </w:t>
      </w:r>
      <w:r w:rsidRPr="00C512E1">
        <w:rPr>
          <w:rFonts w:eastAsia="Times New Roman"/>
          <w:sz w:val="22"/>
          <w:lang w:eastAsia="tr-TR"/>
        </w:rPr>
        <w:t>arasında</w:t>
      </w:r>
      <w:r w:rsidRPr="00C512E1">
        <w:rPr>
          <w:rFonts w:eastAsia="Times New Roman"/>
          <w:spacing w:val="-5"/>
          <w:sz w:val="22"/>
          <w:lang w:eastAsia="tr-TR"/>
        </w:rPr>
        <w:t xml:space="preserve"> </w:t>
      </w:r>
      <w:r w:rsidRPr="00C512E1">
        <w:rPr>
          <w:rFonts w:eastAsia="Times New Roman"/>
          <w:sz w:val="22"/>
          <w:lang w:eastAsia="tr-TR"/>
        </w:rPr>
        <w:t>astım</w:t>
      </w:r>
      <w:r w:rsidRPr="00C512E1">
        <w:rPr>
          <w:rFonts w:eastAsia="Times New Roman"/>
          <w:spacing w:val="-5"/>
          <w:sz w:val="22"/>
          <w:lang w:eastAsia="tr-TR"/>
        </w:rPr>
        <w:t xml:space="preserve"> </w:t>
      </w:r>
      <w:r w:rsidRPr="00C512E1">
        <w:rPr>
          <w:rFonts w:eastAsia="Times New Roman"/>
          <w:sz w:val="22"/>
          <w:lang w:eastAsia="tr-TR"/>
        </w:rPr>
        <w:t>batı,</w:t>
      </w:r>
      <w:r w:rsidRPr="00C512E1">
        <w:rPr>
          <w:rFonts w:eastAsia="Times New Roman"/>
          <w:spacing w:val="-5"/>
          <w:sz w:val="22"/>
          <w:lang w:eastAsia="tr-TR"/>
        </w:rPr>
        <w:t xml:space="preserve"> </w:t>
      </w:r>
      <w:r w:rsidRPr="00C512E1">
        <w:rPr>
          <w:rFonts w:eastAsia="Times New Roman"/>
          <w:sz w:val="22"/>
          <w:lang w:eastAsia="tr-TR"/>
        </w:rPr>
        <w:t>güney</w:t>
      </w:r>
      <w:r w:rsidRPr="00C512E1">
        <w:rPr>
          <w:rFonts w:eastAsia="Times New Roman"/>
          <w:spacing w:val="-5"/>
          <w:sz w:val="22"/>
          <w:lang w:eastAsia="tr-TR"/>
        </w:rPr>
        <w:t xml:space="preserve"> </w:t>
      </w:r>
      <w:r w:rsidRPr="00C512E1">
        <w:rPr>
          <w:rFonts w:eastAsia="Times New Roman"/>
          <w:sz w:val="22"/>
          <w:lang w:eastAsia="tr-TR"/>
        </w:rPr>
        <w:t>ve</w:t>
      </w:r>
      <w:r w:rsidRPr="00C512E1">
        <w:rPr>
          <w:rFonts w:eastAsia="Times New Roman"/>
          <w:spacing w:val="-5"/>
          <w:sz w:val="22"/>
          <w:lang w:eastAsia="tr-TR"/>
        </w:rPr>
        <w:t xml:space="preserve"> </w:t>
      </w:r>
      <w:r w:rsidRPr="00C512E1">
        <w:rPr>
          <w:rFonts w:eastAsia="Times New Roman"/>
          <w:sz w:val="22"/>
          <w:lang w:eastAsia="tr-TR"/>
        </w:rPr>
        <w:t>orta</w:t>
      </w:r>
      <w:r w:rsidRPr="00C512E1">
        <w:rPr>
          <w:rFonts w:eastAsia="Times New Roman"/>
          <w:spacing w:val="-5"/>
          <w:sz w:val="22"/>
          <w:lang w:eastAsia="tr-TR"/>
        </w:rPr>
        <w:t xml:space="preserve"> </w:t>
      </w:r>
      <w:r w:rsidRPr="00C512E1">
        <w:rPr>
          <w:rFonts w:eastAsia="Times New Roman"/>
          <w:sz w:val="22"/>
          <w:lang w:eastAsia="tr-TR"/>
        </w:rPr>
        <w:t>bölgemizde</w:t>
      </w:r>
      <w:r w:rsidRPr="00C512E1">
        <w:rPr>
          <w:rFonts w:eastAsia="Times New Roman"/>
          <w:spacing w:val="-5"/>
          <w:sz w:val="22"/>
          <w:lang w:eastAsia="tr-TR"/>
        </w:rPr>
        <w:t xml:space="preserve"> </w:t>
      </w:r>
      <w:r w:rsidRPr="00C512E1">
        <w:rPr>
          <w:rFonts w:eastAsia="Times New Roman"/>
          <w:sz w:val="22"/>
          <w:lang w:eastAsia="tr-TR"/>
        </w:rPr>
        <w:t>yüzde</w:t>
      </w:r>
      <w:r w:rsidRPr="00C512E1">
        <w:rPr>
          <w:rFonts w:eastAsia="Times New Roman"/>
          <w:spacing w:val="-5"/>
          <w:sz w:val="22"/>
          <w:lang w:eastAsia="tr-TR"/>
        </w:rPr>
        <w:t xml:space="preserve"> </w:t>
      </w:r>
      <w:r w:rsidRPr="00C512E1">
        <w:rPr>
          <w:rFonts w:eastAsia="Times New Roman"/>
          <w:sz w:val="22"/>
          <w:lang w:eastAsia="tr-TR"/>
        </w:rPr>
        <w:t>1,2,</w:t>
      </w:r>
      <w:r w:rsidRPr="00C512E1">
        <w:rPr>
          <w:rFonts w:eastAsia="Times New Roman"/>
          <w:spacing w:val="-5"/>
          <w:sz w:val="22"/>
          <w:lang w:eastAsia="tr-TR"/>
        </w:rPr>
        <w:t xml:space="preserve"> </w:t>
      </w:r>
      <w:r w:rsidRPr="00C512E1">
        <w:rPr>
          <w:rFonts w:eastAsia="Times New Roman"/>
          <w:sz w:val="22"/>
          <w:lang w:eastAsia="tr-TR"/>
        </w:rPr>
        <w:t>kuzey</w:t>
      </w:r>
      <w:r w:rsidRPr="00C512E1">
        <w:rPr>
          <w:rFonts w:eastAsia="Times New Roman"/>
          <w:spacing w:val="-5"/>
          <w:sz w:val="22"/>
          <w:lang w:eastAsia="tr-TR"/>
        </w:rPr>
        <w:t xml:space="preserve"> </w:t>
      </w:r>
      <w:r w:rsidRPr="00C512E1">
        <w:rPr>
          <w:rFonts w:eastAsia="Times New Roman"/>
          <w:sz w:val="22"/>
          <w:lang w:eastAsia="tr-TR"/>
        </w:rPr>
        <w:t>bölgemizde</w:t>
      </w:r>
      <w:r w:rsidRPr="00C512E1">
        <w:rPr>
          <w:rFonts w:eastAsia="Times New Roman"/>
          <w:spacing w:val="-5"/>
          <w:sz w:val="22"/>
          <w:lang w:eastAsia="tr-TR"/>
        </w:rPr>
        <w:t xml:space="preserve"> </w:t>
      </w:r>
      <w:r w:rsidRPr="00C512E1">
        <w:rPr>
          <w:rFonts w:eastAsia="Times New Roman"/>
          <w:sz w:val="22"/>
          <w:lang w:eastAsia="tr-TR"/>
        </w:rPr>
        <w:t>yüzde 1,1 ve doğu bölgemizde ise yüzde 1,3 oranı ile ilk 20 hastalık içerisinde bulunmaktadı</w:t>
      </w:r>
      <w:r w:rsidRPr="00C512E1">
        <w:rPr>
          <w:rFonts w:eastAsia="Times New Roman"/>
          <w:spacing w:val="-14"/>
          <w:sz w:val="22"/>
          <w:lang w:eastAsia="tr-TR"/>
        </w:rPr>
        <w:t>r</w:t>
      </w:r>
      <w:r w:rsidRPr="00C512E1">
        <w:rPr>
          <w:rFonts w:eastAsia="Times New Roman"/>
          <w:sz w:val="22"/>
          <w:lang w:eastAsia="tr-TR"/>
        </w:rPr>
        <w:t>. Astım 0-14 yaş grubunda, en yüksek toplamda yüzde 1,8, erkeklerde yüzde 1,6 ve kadınlarda yüzde 2,0’lık oranı ile kentsel alanda ve toplamda yüzde 1,7, erkeklerde yüzde 1,6 ve kadınlarda yüzde 1,9’luk oranı ile batı bölgesinde hastalık yükü oluşturmaktadır.</w:t>
      </w:r>
    </w:p>
    <w:p w:rsidR="00847353" w:rsidRPr="00C512E1" w:rsidRDefault="00847353" w:rsidP="005B45D5">
      <w:pPr>
        <w:widowControl w:val="0"/>
        <w:kinsoku w:val="0"/>
        <w:overflowPunct w:val="0"/>
        <w:autoSpaceDE w:val="0"/>
        <w:autoSpaceDN w:val="0"/>
        <w:adjustRightInd w:val="0"/>
        <w:spacing w:before="120" w:after="120" w:line="283" w:lineRule="auto"/>
        <w:ind w:left="0" w:right="0"/>
        <w:jc w:val="both"/>
        <w:rPr>
          <w:rFonts w:eastAsia="Times New Roman"/>
          <w:sz w:val="22"/>
          <w:lang w:eastAsia="tr-TR"/>
        </w:rPr>
      </w:pPr>
      <w:r w:rsidRPr="00C512E1">
        <w:rPr>
          <w:rFonts w:eastAsia="Times New Roman"/>
          <w:sz w:val="22"/>
          <w:lang w:eastAsia="tr-TR"/>
        </w:rPr>
        <w:t>Ülkemizde</w:t>
      </w:r>
      <w:r w:rsidRPr="00C512E1">
        <w:rPr>
          <w:rFonts w:eastAsia="Times New Roman"/>
          <w:spacing w:val="41"/>
          <w:sz w:val="22"/>
          <w:lang w:eastAsia="tr-TR"/>
        </w:rPr>
        <w:t xml:space="preserve"> </w:t>
      </w:r>
      <w:r w:rsidRPr="00C512E1">
        <w:rPr>
          <w:rFonts w:eastAsia="Times New Roman"/>
          <w:sz w:val="22"/>
          <w:lang w:eastAsia="tr-TR"/>
        </w:rPr>
        <w:t>yapılan</w:t>
      </w:r>
      <w:r w:rsidRPr="00C512E1">
        <w:rPr>
          <w:rFonts w:eastAsia="Times New Roman"/>
          <w:spacing w:val="41"/>
          <w:sz w:val="22"/>
          <w:lang w:eastAsia="tr-TR"/>
        </w:rPr>
        <w:t xml:space="preserve"> </w:t>
      </w:r>
      <w:r w:rsidRPr="00C512E1">
        <w:rPr>
          <w:rFonts w:eastAsia="Times New Roman"/>
          <w:sz w:val="22"/>
          <w:lang w:eastAsia="tr-TR"/>
        </w:rPr>
        <w:t>üç</w:t>
      </w:r>
      <w:r w:rsidRPr="00C512E1">
        <w:rPr>
          <w:rFonts w:eastAsia="Times New Roman"/>
          <w:spacing w:val="41"/>
          <w:sz w:val="22"/>
          <w:lang w:eastAsia="tr-TR"/>
        </w:rPr>
        <w:t xml:space="preserve"> </w:t>
      </w:r>
      <w:r w:rsidRPr="00C512E1">
        <w:rPr>
          <w:rFonts w:eastAsia="Times New Roman"/>
          <w:sz w:val="22"/>
          <w:lang w:eastAsia="tr-TR"/>
        </w:rPr>
        <w:t>çalışma</w:t>
      </w:r>
      <w:r w:rsidRPr="00C512E1">
        <w:rPr>
          <w:rFonts w:eastAsia="Times New Roman"/>
          <w:spacing w:val="41"/>
          <w:sz w:val="22"/>
          <w:lang w:eastAsia="tr-TR"/>
        </w:rPr>
        <w:t xml:space="preserve"> </w:t>
      </w:r>
      <w:proofErr w:type="spellStart"/>
      <w:r w:rsidRPr="00C512E1">
        <w:rPr>
          <w:rFonts w:eastAsia="Times New Roman"/>
          <w:sz w:val="22"/>
          <w:lang w:eastAsia="tr-TR"/>
        </w:rPr>
        <w:t>KOAH’ın</w:t>
      </w:r>
      <w:proofErr w:type="spellEnd"/>
      <w:r w:rsidRPr="00C512E1">
        <w:rPr>
          <w:rFonts w:eastAsia="Times New Roman"/>
          <w:spacing w:val="41"/>
          <w:sz w:val="22"/>
          <w:lang w:eastAsia="tr-TR"/>
        </w:rPr>
        <w:t xml:space="preserve"> </w:t>
      </w:r>
      <w:r w:rsidRPr="00C512E1">
        <w:rPr>
          <w:rFonts w:eastAsia="Times New Roman"/>
          <w:sz w:val="22"/>
          <w:lang w:eastAsia="tr-TR"/>
        </w:rPr>
        <w:t>yüküne</w:t>
      </w:r>
      <w:r w:rsidRPr="00C512E1">
        <w:rPr>
          <w:rFonts w:eastAsia="Times New Roman"/>
          <w:spacing w:val="41"/>
          <w:sz w:val="22"/>
          <w:lang w:eastAsia="tr-TR"/>
        </w:rPr>
        <w:t xml:space="preserve"> </w:t>
      </w:r>
      <w:r w:rsidRPr="00C512E1">
        <w:rPr>
          <w:rFonts w:eastAsia="Times New Roman"/>
          <w:sz w:val="22"/>
          <w:lang w:eastAsia="tr-TR"/>
        </w:rPr>
        <w:t>yönelik</w:t>
      </w:r>
      <w:r w:rsidRPr="00C512E1">
        <w:rPr>
          <w:rFonts w:eastAsia="Times New Roman"/>
          <w:spacing w:val="41"/>
          <w:sz w:val="22"/>
          <w:lang w:eastAsia="tr-TR"/>
        </w:rPr>
        <w:t xml:space="preserve"> </w:t>
      </w:r>
      <w:r w:rsidRPr="00C512E1">
        <w:rPr>
          <w:rFonts w:eastAsia="Times New Roman"/>
          <w:sz w:val="22"/>
          <w:lang w:eastAsia="tr-TR"/>
        </w:rPr>
        <w:t>önemli</w:t>
      </w:r>
      <w:r w:rsidRPr="00C512E1">
        <w:rPr>
          <w:rFonts w:eastAsia="Times New Roman"/>
          <w:spacing w:val="41"/>
          <w:sz w:val="22"/>
          <w:lang w:eastAsia="tr-TR"/>
        </w:rPr>
        <w:t xml:space="preserve"> </w:t>
      </w:r>
      <w:r w:rsidRPr="00C512E1">
        <w:rPr>
          <w:rFonts w:eastAsia="Times New Roman"/>
          <w:sz w:val="22"/>
          <w:lang w:eastAsia="tr-TR"/>
        </w:rPr>
        <w:t>verilerin</w:t>
      </w:r>
      <w:r w:rsidRPr="00C512E1">
        <w:rPr>
          <w:rFonts w:eastAsia="Times New Roman"/>
          <w:spacing w:val="41"/>
          <w:sz w:val="22"/>
          <w:lang w:eastAsia="tr-TR"/>
        </w:rPr>
        <w:t xml:space="preserve"> </w:t>
      </w:r>
      <w:r w:rsidRPr="00C512E1">
        <w:rPr>
          <w:rFonts w:eastAsia="Times New Roman"/>
          <w:sz w:val="22"/>
          <w:lang w:eastAsia="tr-TR"/>
        </w:rPr>
        <w:t>elde</w:t>
      </w:r>
      <w:r w:rsidRPr="00C512E1">
        <w:rPr>
          <w:rFonts w:eastAsia="Times New Roman"/>
          <w:spacing w:val="41"/>
          <w:sz w:val="22"/>
          <w:lang w:eastAsia="tr-TR"/>
        </w:rPr>
        <w:t xml:space="preserve"> </w:t>
      </w:r>
      <w:r w:rsidRPr="00C512E1">
        <w:rPr>
          <w:rFonts w:eastAsia="Times New Roman"/>
          <w:sz w:val="22"/>
          <w:lang w:eastAsia="tr-TR"/>
        </w:rPr>
        <w:t>edilmesini</w:t>
      </w:r>
      <w:r w:rsidRPr="00C512E1">
        <w:rPr>
          <w:rFonts w:eastAsia="Times New Roman"/>
          <w:spacing w:val="41"/>
          <w:sz w:val="22"/>
          <w:lang w:eastAsia="tr-TR"/>
        </w:rPr>
        <w:t xml:space="preserve"> </w:t>
      </w:r>
      <w:r w:rsidRPr="00C512E1">
        <w:rPr>
          <w:rFonts w:eastAsia="Times New Roman"/>
          <w:sz w:val="22"/>
          <w:lang w:eastAsia="tr-TR"/>
        </w:rPr>
        <w:t>sağlamıştı</w:t>
      </w:r>
      <w:r w:rsidRPr="00C512E1">
        <w:rPr>
          <w:rFonts w:eastAsia="Times New Roman"/>
          <w:spacing w:val="-13"/>
          <w:sz w:val="22"/>
          <w:lang w:eastAsia="tr-TR"/>
        </w:rPr>
        <w:t>r</w:t>
      </w:r>
      <w:r w:rsidRPr="00C512E1">
        <w:rPr>
          <w:rFonts w:eastAsia="Times New Roman"/>
          <w:sz w:val="22"/>
          <w:lang w:eastAsia="tr-TR"/>
        </w:rPr>
        <w:t>. Bunlardan</w:t>
      </w:r>
      <w:r w:rsidRPr="00C512E1">
        <w:rPr>
          <w:rFonts w:eastAsia="Times New Roman"/>
          <w:spacing w:val="17"/>
          <w:sz w:val="22"/>
          <w:lang w:eastAsia="tr-TR"/>
        </w:rPr>
        <w:t xml:space="preserve"> </w:t>
      </w:r>
      <w:r w:rsidRPr="00C512E1">
        <w:rPr>
          <w:rFonts w:eastAsia="Times New Roman"/>
          <w:sz w:val="22"/>
          <w:lang w:eastAsia="tr-TR"/>
        </w:rPr>
        <w:t>ilk</w:t>
      </w:r>
      <w:r w:rsidRPr="00C512E1">
        <w:rPr>
          <w:rFonts w:eastAsia="Times New Roman"/>
          <w:spacing w:val="-1"/>
          <w:sz w:val="22"/>
          <w:lang w:eastAsia="tr-TR"/>
        </w:rPr>
        <w:t>i</w:t>
      </w:r>
      <w:r w:rsidRPr="00C512E1">
        <w:rPr>
          <w:rFonts w:eastAsia="Times New Roman"/>
          <w:sz w:val="22"/>
          <w:lang w:eastAsia="tr-TR"/>
        </w:rPr>
        <w:t>,</w:t>
      </w:r>
      <w:r w:rsidRPr="00C512E1">
        <w:rPr>
          <w:rFonts w:eastAsia="Times New Roman"/>
          <w:spacing w:val="17"/>
          <w:sz w:val="22"/>
          <w:lang w:eastAsia="tr-TR"/>
        </w:rPr>
        <w:t xml:space="preserve"> </w:t>
      </w:r>
      <w:r w:rsidRPr="00C512E1">
        <w:rPr>
          <w:rFonts w:eastAsia="Times New Roman"/>
          <w:sz w:val="22"/>
          <w:lang w:eastAsia="tr-TR"/>
        </w:rPr>
        <w:t>Bakanlığımı</w:t>
      </w:r>
      <w:r w:rsidRPr="00C512E1">
        <w:rPr>
          <w:rFonts w:eastAsia="Times New Roman"/>
          <w:spacing w:val="-1"/>
          <w:sz w:val="22"/>
          <w:lang w:eastAsia="tr-TR"/>
        </w:rPr>
        <w:t>z</w:t>
      </w:r>
      <w:r w:rsidRPr="00C512E1">
        <w:rPr>
          <w:rFonts w:eastAsia="Times New Roman"/>
          <w:sz w:val="22"/>
          <w:lang w:eastAsia="tr-TR"/>
        </w:rPr>
        <w:t>ca</w:t>
      </w:r>
      <w:r w:rsidRPr="00C512E1">
        <w:rPr>
          <w:rFonts w:eastAsia="Times New Roman"/>
          <w:spacing w:val="17"/>
          <w:sz w:val="22"/>
          <w:lang w:eastAsia="tr-TR"/>
        </w:rPr>
        <w:t xml:space="preserve"> </w:t>
      </w:r>
      <w:r w:rsidRPr="00C512E1">
        <w:rPr>
          <w:rFonts w:eastAsia="Times New Roman"/>
          <w:sz w:val="22"/>
          <w:lang w:eastAsia="tr-TR"/>
        </w:rPr>
        <w:t>2004 yılı</w:t>
      </w:r>
      <w:r w:rsidRPr="00C512E1">
        <w:rPr>
          <w:rFonts w:eastAsia="Times New Roman"/>
          <w:spacing w:val="9"/>
          <w:sz w:val="22"/>
          <w:lang w:eastAsia="tr-TR"/>
        </w:rPr>
        <w:t xml:space="preserve"> </w:t>
      </w:r>
      <w:r w:rsidRPr="00C512E1">
        <w:rPr>
          <w:rFonts w:eastAsia="Times New Roman"/>
          <w:sz w:val="22"/>
          <w:lang w:eastAsia="tr-TR"/>
        </w:rPr>
        <w:t>Ulusal</w:t>
      </w:r>
      <w:r w:rsidRPr="00C512E1">
        <w:rPr>
          <w:rFonts w:eastAsia="Times New Roman"/>
          <w:spacing w:val="17"/>
          <w:sz w:val="22"/>
          <w:lang w:eastAsia="tr-TR"/>
        </w:rPr>
        <w:t xml:space="preserve"> </w:t>
      </w:r>
      <w:r w:rsidRPr="00C512E1">
        <w:rPr>
          <w:rFonts w:eastAsia="Times New Roman"/>
          <w:sz w:val="22"/>
          <w:lang w:eastAsia="tr-TR"/>
        </w:rPr>
        <w:t>Hastalık Yükü</w:t>
      </w:r>
      <w:r w:rsidRPr="00C512E1">
        <w:rPr>
          <w:rFonts w:eastAsia="Times New Roman"/>
          <w:spacing w:val="17"/>
          <w:sz w:val="22"/>
          <w:lang w:eastAsia="tr-TR"/>
        </w:rPr>
        <w:t xml:space="preserve"> </w:t>
      </w:r>
      <w:r w:rsidRPr="00C512E1">
        <w:rPr>
          <w:rFonts w:eastAsia="Times New Roman"/>
          <w:sz w:val="22"/>
          <w:lang w:eastAsia="tr-TR"/>
        </w:rPr>
        <w:t>Çalışması,</w:t>
      </w:r>
      <w:r w:rsidRPr="00C512E1">
        <w:rPr>
          <w:rFonts w:eastAsia="Times New Roman"/>
          <w:spacing w:val="17"/>
          <w:sz w:val="22"/>
          <w:lang w:eastAsia="tr-TR"/>
        </w:rPr>
        <w:t xml:space="preserve"> </w:t>
      </w:r>
      <w:r w:rsidRPr="00C512E1">
        <w:rPr>
          <w:rFonts w:eastAsia="Times New Roman"/>
          <w:sz w:val="22"/>
          <w:lang w:eastAsia="tr-TR"/>
        </w:rPr>
        <w:t>ikincisi</w:t>
      </w:r>
      <w:r w:rsidRPr="00C512E1">
        <w:rPr>
          <w:rFonts w:eastAsia="Times New Roman"/>
          <w:spacing w:val="17"/>
          <w:sz w:val="22"/>
          <w:lang w:eastAsia="tr-TR"/>
        </w:rPr>
        <w:t xml:space="preserve"> </w:t>
      </w:r>
      <w:r w:rsidRPr="00C512E1">
        <w:rPr>
          <w:rFonts w:eastAsia="Times New Roman"/>
          <w:sz w:val="22"/>
          <w:lang w:eastAsia="tr-TR"/>
        </w:rPr>
        <w:t>Adana</w:t>
      </w:r>
      <w:r w:rsidRPr="00C512E1">
        <w:rPr>
          <w:rFonts w:eastAsia="Times New Roman"/>
          <w:spacing w:val="17"/>
          <w:sz w:val="22"/>
          <w:lang w:eastAsia="tr-TR"/>
        </w:rPr>
        <w:t xml:space="preserve"> </w:t>
      </w:r>
      <w:r w:rsidRPr="00C512E1">
        <w:rPr>
          <w:rFonts w:eastAsia="Times New Roman"/>
          <w:sz w:val="22"/>
          <w:lang w:eastAsia="tr-TR"/>
        </w:rPr>
        <w:t>ilinde</w:t>
      </w:r>
      <w:r w:rsidRPr="00C512E1">
        <w:rPr>
          <w:rFonts w:eastAsia="Times New Roman"/>
          <w:spacing w:val="17"/>
          <w:sz w:val="22"/>
          <w:lang w:eastAsia="tr-TR"/>
        </w:rPr>
        <w:t xml:space="preserve"> </w:t>
      </w:r>
      <w:r w:rsidRPr="00C512E1">
        <w:rPr>
          <w:rFonts w:eastAsia="Times New Roman"/>
          <w:sz w:val="22"/>
          <w:lang w:eastAsia="tr-TR"/>
        </w:rPr>
        <w:t xml:space="preserve">yapılan BOLD-Türkiye çalışması ve </w:t>
      </w:r>
      <w:proofErr w:type="spellStart"/>
      <w:r w:rsidRPr="00C512E1">
        <w:rPr>
          <w:rFonts w:eastAsia="Times New Roman"/>
          <w:sz w:val="22"/>
          <w:lang w:eastAsia="tr-TR"/>
        </w:rPr>
        <w:t>üçüncüsüde</w:t>
      </w:r>
      <w:proofErr w:type="spellEnd"/>
      <w:r w:rsidRPr="00C512E1">
        <w:rPr>
          <w:rFonts w:eastAsia="Times New Roman"/>
          <w:sz w:val="22"/>
          <w:lang w:eastAsia="tr-TR"/>
        </w:rPr>
        <w:t xml:space="preserve"> Bakanlığımız ve Hacettepe Üniversitesi işbirliğiyle gerçekleştirilmiş olan Ulusal Hastalık Yükü Çalışması 2013 (UHYÇ-2013)’</w:t>
      </w:r>
      <w:proofErr w:type="spellStart"/>
      <w:r w:rsidRPr="00C512E1">
        <w:rPr>
          <w:rFonts w:eastAsia="Times New Roman"/>
          <w:sz w:val="22"/>
          <w:lang w:eastAsia="tr-TR"/>
        </w:rPr>
        <w:t>dı</w:t>
      </w:r>
      <w:r w:rsidRPr="00C512E1">
        <w:rPr>
          <w:rFonts w:eastAsia="Times New Roman"/>
          <w:spacing w:val="-13"/>
          <w:sz w:val="22"/>
          <w:lang w:eastAsia="tr-TR"/>
        </w:rPr>
        <w:t>r</w:t>
      </w:r>
      <w:proofErr w:type="spellEnd"/>
      <w:r w:rsidRPr="00C512E1">
        <w:rPr>
          <w:rFonts w:eastAsia="Times New Roman"/>
          <w:sz w:val="22"/>
          <w:lang w:eastAsia="tr-TR"/>
        </w:rPr>
        <w:t>. 2004</w:t>
      </w:r>
      <w:r w:rsidRPr="00C512E1">
        <w:rPr>
          <w:rFonts w:eastAsia="Times New Roman"/>
          <w:spacing w:val="7"/>
          <w:sz w:val="22"/>
          <w:lang w:eastAsia="tr-TR"/>
        </w:rPr>
        <w:t xml:space="preserve"> </w:t>
      </w:r>
      <w:r w:rsidRPr="00C512E1">
        <w:rPr>
          <w:rFonts w:eastAsia="Times New Roman"/>
          <w:sz w:val="22"/>
          <w:lang w:eastAsia="tr-TR"/>
        </w:rPr>
        <w:t>yılında</w:t>
      </w:r>
      <w:r w:rsidRPr="00C512E1">
        <w:rPr>
          <w:rFonts w:eastAsia="Times New Roman"/>
          <w:spacing w:val="-5"/>
          <w:sz w:val="22"/>
          <w:lang w:eastAsia="tr-TR"/>
        </w:rPr>
        <w:t xml:space="preserve"> </w:t>
      </w:r>
      <w:r w:rsidRPr="00C512E1">
        <w:rPr>
          <w:rFonts w:eastAsia="Times New Roman"/>
          <w:sz w:val="22"/>
          <w:lang w:eastAsia="tr-TR"/>
        </w:rPr>
        <w:t>Adana</w:t>
      </w:r>
      <w:r w:rsidRPr="00C512E1">
        <w:rPr>
          <w:rFonts w:eastAsia="Times New Roman"/>
          <w:spacing w:val="7"/>
          <w:sz w:val="22"/>
          <w:lang w:eastAsia="tr-TR"/>
        </w:rPr>
        <w:t xml:space="preserve"> </w:t>
      </w:r>
      <w:r w:rsidRPr="00C512E1">
        <w:rPr>
          <w:rFonts w:eastAsia="Times New Roman"/>
          <w:sz w:val="22"/>
          <w:lang w:eastAsia="tr-TR"/>
        </w:rPr>
        <w:t>ilinde</w:t>
      </w:r>
      <w:r w:rsidRPr="00C512E1">
        <w:rPr>
          <w:rFonts w:eastAsia="Times New Roman"/>
          <w:spacing w:val="7"/>
          <w:sz w:val="22"/>
          <w:lang w:eastAsia="tr-TR"/>
        </w:rPr>
        <w:t xml:space="preserve"> </w:t>
      </w:r>
      <w:r w:rsidRPr="00C512E1">
        <w:rPr>
          <w:rFonts w:eastAsia="Times New Roman"/>
          <w:sz w:val="22"/>
          <w:lang w:eastAsia="tr-TR"/>
        </w:rPr>
        <w:t>yapılan</w:t>
      </w:r>
      <w:r w:rsidRPr="00C512E1">
        <w:rPr>
          <w:rFonts w:eastAsia="Times New Roman"/>
          <w:spacing w:val="7"/>
          <w:sz w:val="22"/>
          <w:lang w:eastAsia="tr-TR"/>
        </w:rPr>
        <w:t xml:space="preserve"> </w:t>
      </w:r>
      <w:r w:rsidRPr="00C512E1">
        <w:rPr>
          <w:rFonts w:eastAsia="Times New Roman"/>
          <w:sz w:val="22"/>
          <w:lang w:eastAsia="tr-TR"/>
        </w:rPr>
        <w:t>BOLD</w:t>
      </w:r>
      <w:r w:rsidRPr="00C512E1">
        <w:rPr>
          <w:rFonts w:eastAsia="Times New Roman"/>
          <w:spacing w:val="7"/>
          <w:sz w:val="22"/>
          <w:lang w:eastAsia="tr-TR"/>
        </w:rPr>
        <w:t xml:space="preserve"> </w:t>
      </w:r>
      <w:r w:rsidRPr="00C512E1">
        <w:rPr>
          <w:rFonts w:eastAsia="Times New Roman"/>
          <w:sz w:val="22"/>
          <w:lang w:eastAsia="tr-TR"/>
        </w:rPr>
        <w:t>çalışması</w:t>
      </w:r>
      <w:r w:rsidRPr="00C512E1">
        <w:rPr>
          <w:rFonts w:eastAsia="Times New Roman"/>
          <w:spacing w:val="7"/>
          <w:sz w:val="22"/>
          <w:lang w:eastAsia="tr-TR"/>
        </w:rPr>
        <w:t xml:space="preserve"> </w:t>
      </w:r>
      <w:r w:rsidRPr="00C512E1">
        <w:rPr>
          <w:rFonts w:eastAsia="Times New Roman"/>
          <w:sz w:val="22"/>
          <w:lang w:eastAsia="tr-TR"/>
        </w:rPr>
        <w:t>40</w:t>
      </w:r>
      <w:r w:rsidRPr="00C512E1">
        <w:rPr>
          <w:rFonts w:eastAsia="Times New Roman"/>
          <w:spacing w:val="7"/>
          <w:sz w:val="22"/>
          <w:lang w:eastAsia="tr-TR"/>
        </w:rPr>
        <w:t xml:space="preserve"> </w:t>
      </w:r>
      <w:r w:rsidRPr="00C512E1">
        <w:rPr>
          <w:rFonts w:eastAsia="Times New Roman"/>
          <w:sz w:val="22"/>
          <w:lang w:eastAsia="tr-TR"/>
        </w:rPr>
        <w:t>yaş</w:t>
      </w:r>
      <w:r w:rsidRPr="00C512E1">
        <w:rPr>
          <w:rFonts w:eastAsia="Times New Roman"/>
          <w:spacing w:val="7"/>
          <w:sz w:val="22"/>
          <w:lang w:eastAsia="tr-TR"/>
        </w:rPr>
        <w:t xml:space="preserve"> </w:t>
      </w:r>
      <w:r w:rsidRPr="00C512E1">
        <w:rPr>
          <w:rFonts w:eastAsia="Times New Roman"/>
          <w:sz w:val="22"/>
          <w:lang w:eastAsia="tr-TR"/>
        </w:rPr>
        <w:t>üstü</w:t>
      </w:r>
      <w:r w:rsidRPr="00C512E1">
        <w:rPr>
          <w:rFonts w:eastAsia="Times New Roman"/>
          <w:spacing w:val="7"/>
          <w:sz w:val="22"/>
          <w:lang w:eastAsia="tr-TR"/>
        </w:rPr>
        <w:t xml:space="preserve"> </w:t>
      </w:r>
      <w:r w:rsidRPr="00C512E1">
        <w:rPr>
          <w:rFonts w:eastAsia="Times New Roman"/>
          <w:sz w:val="22"/>
          <w:lang w:eastAsia="tr-TR"/>
        </w:rPr>
        <w:t>yetişkinlerin</w:t>
      </w:r>
      <w:r w:rsidRPr="00C512E1">
        <w:rPr>
          <w:rFonts w:eastAsia="Times New Roman"/>
          <w:spacing w:val="7"/>
          <w:sz w:val="22"/>
          <w:lang w:eastAsia="tr-TR"/>
        </w:rPr>
        <w:t xml:space="preserve"> </w:t>
      </w:r>
      <w:r w:rsidRPr="00C512E1">
        <w:rPr>
          <w:rFonts w:eastAsia="Times New Roman"/>
          <w:sz w:val="22"/>
          <w:lang w:eastAsia="tr-TR"/>
        </w:rPr>
        <w:t>yüzde</w:t>
      </w:r>
      <w:r w:rsidRPr="00C512E1">
        <w:rPr>
          <w:rFonts w:eastAsia="Times New Roman"/>
          <w:spacing w:val="7"/>
          <w:sz w:val="22"/>
          <w:lang w:eastAsia="tr-TR"/>
        </w:rPr>
        <w:t xml:space="preserve"> </w:t>
      </w:r>
      <w:r w:rsidRPr="00C512E1">
        <w:rPr>
          <w:rFonts w:eastAsia="Times New Roman"/>
          <w:sz w:val="22"/>
          <w:lang w:eastAsia="tr-TR"/>
        </w:rPr>
        <w:t>19,1</w:t>
      </w:r>
      <w:r w:rsidRPr="00C512E1">
        <w:rPr>
          <w:rFonts w:eastAsia="Times New Roman"/>
          <w:spacing w:val="-13"/>
          <w:sz w:val="22"/>
          <w:lang w:eastAsia="tr-TR"/>
        </w:rPr>
        <w:t>’</w:t>
      </w:r>
      <w:r w:rsidRPr="00C512E1">
        <w:rPr>
          <w:rFonts w:eastAsia="Times New Roman"/>
          <w:sz w:val="22"/>
          <w:lang w:eastAsia="tr-TR"/>
        </w:rPr>
        <w:t>inde</w:t>
      </w:r>
      <w:r w:rsidRPr="00C512E1">
        <w:rPr>
          <w:rFonts w:eastAsia="Times New Roman"/>
          <w:spacing w:val="7"/>
          <w:sz w:val="22"/>
          <w:lang w:eastAsia="tr-TR"/>
        </w:rPr>
        <w:t xml:space="preserve"> </w:t>
      </w:r>
      <w:r w:rsidRPr="00C512E1">
        <w:rPr>
          <w:rFonts w:eastAsia="Times New Roman"/>
          <w:sz w:val="22"/>
          <w:lang w:eastAsia="tr-TR"/>
        </w:rPr>
        <w:t>(erkeklerde yüzde 28,5 ve kadınlarda yüzde 10,3) KOAH bulunduğunu göstermiştir (</w:t>
      </w:r>
      <w:r w:rsidRPr="00C512E1">
        <w:rPr>
          <w:rFonts w:eastAsia="Times New Roman"/>
          <w:spacing w:val="-16"/>
          <w:sz w:val="22"/>
          <w:lang w:eastAsia="tr-TR"/>
        </w:rPr>
        <w:t>T</w:t>
      </w:r>
      <w:r w:rsidR="00C17AA0" w:rsidRPr="00C512E1">
        <w:rPr>
          <w:rFonts w:eastAsia="Times New Roman"/>
          <w:sz w:val="22"/>
          <w:lang w:eastAsia="tr-TR"/>
        </w:rPr>
        <w:t>ablo 3</w:t>
      </w:r>
      <w:r w:rsidR="005B45D5">
        <w:rPr>
          <w:rFonts w:eastAsia="Times New Roman"/>
          <w:sz w:val="22"/>
          <w:lang w:eastAsia="tr-TR"/>
        </w:rPr>
        <w:t>).</w:t>
      </w:r>
    </w:p>
    <w:p w:rsidR="00847353" w:rsidRPr="00C512E1" w:rsidRDefault="0034147A" w:rsidP="00847353">
      <w:pPr>
        <w:widowControl w:val="0"/>
        <w:kinsoku w:val="0"/>
        <w:overflowPunct w:val="0"/>
        <w:autoSpaceDE w:val="0"/>
        <w:autoSpaceDN w:val="0"/>
        <w:adjustRightInd w:val="0"/>
        <w:spacing w:before="0" w:after="0" w:line="240" w:lineRule="auto"/>
        <w:ind w:left="0" w:right="0"/>
        <w:jc w:val="both"/>
        <w:rPr>
          <w:rFonts w:eastAsia="Times New Roman"/>
          <w:b/>
          <w:sz w:val="22"/>
          <w:lang w:eastAsia="tr-TR"/>
        </w:rPr>
      </w:pPr>
      <w:r w:rsidRPr="00C512E1">
        <w:rPr>
          <w:rFonts w:eastAsia="Times New Roman"/>
          <w:b/>
          <w:sz w:val="22"/>
          <w:lang w:eastAsia="tr-TR"/>
        </w:rPr>
        <w:t>Tablo 3</w:t>
      </w:r>
      <w:r w:rsidR="00847353" w:rsidRPr="00C512E1">
        <w:rPr>
          <w:rFonts w:eastAsia="Times New Roman"/>
          <w:b/>
          <w:sz w:val="22"/>
          <w:lang w:eastAsia="tr-TR"/>
        </w:rPr>
        <w:t>.</w:t>
      </w:r>
      <w:r w:rsidR="00847353" w:rsidRPr="00C512E1">
        <w:rPr>
          <w:rFonts w:eastAsia="Times New Roman"/>
          <w:b/>
          <w:spacing w:val="-13"/>
          <w:sz w:val="22"/>
          <w:lang w:eastAsia="tr-TR"/>
        </w:rPr>
        <w:t xml:space="preserve"> </w:t>
      </w:r>
      <w:r w:rsidR="00847353" w:rsidRPr="00C512E1">
        <w:rPr>
          <w:rFonts w:eastAsia="Times New Roman"/>
          <w:b/>
          <w:sz w:val="22"/>
          <w:lang w:eastAsia="tr-TR"/>
        </w:rPr>
        <w:t xml:space="preserve">Adana ilinde 40 yaş üstü yetişkinlerde KOAH </w:t>
      </w:r>
      <w:proofErr w:type="spellStart"/>
      <w:r w:rsidR="00847353" w:rsidRPr="00C512E1">
        <w:rPr>
          <w:rFonts w:eastAsia="Times New Roman"/>
          <w:b/>
          <w:sz w:val="22"/>
          <w:lang w:eastAsia="tr-TR"/>
        </w:rPr>
        <w:t>p</w:t>
      </w:r>
      <w:r w:rsidR="00847353" w:rsidRPr="00C512E1">
        <w:rPr>
          <w:rFonts w:eastAsia="Times New Roman"/>
          <w:b/>
          <w:spacing w:val="-4"/>
          <w:sz w:val="22"/>
          <w:lang w:eastAsia="tr-TR"/>
        </w:rPr>
        <w:t>r</w:t>
      </w:r>
      <w:r w:rsidR="00847353" w:rsidRPr="00C512E1">
        <w:rPr>
          <w:rFonts w:eastAsia="Times New Roman"/>
          <w:b/>
          <w:sz w:val="22"/>
          <w:lang w:eastAsia="tr-TR"/>
        </w:rPr>
        <w:t>evalansı</w:t>
      </w:r>
      <w:proofErr w:type="spellEnd"/>
      <w:r w:rsidR="00847353" w:rsidRPr="00C512E1">
        <w:rPr>
          <w:rFonts w:eastAsia="Times New Roman"/>
          <w:b/>
          <w:sz w:val="22"/>
          <w:lang w:eastAsia="tr-TR"/>
        </w:rPr>
        <w:t xml:space="preserve"> (yüzde)</w:t>
      </w:r>
    </w:p>
    <w:p w:rsidR="00847353" w:rsidRPr="00C512E1" w:rsidRDefault="00847353" w:rsidP="00847353">
      <w:pPr>
        <w:widowControl w:val="0"/>
        <w:kinsoku w:val="0"/>
        <w:overflowPunct w:val="0"/>
        <w:autoSpaceDE w:val="0"/>
        <w:autoSpaceDN w:val="0"/>
        <w:adjustRightInd w:val="0"/>
        <w:spacing w:before="0" w:after="0" w:line="240" w:lineRule="auto"/>
        <w:ind w:left="0" w:right="0"/>
        <w:jc w:val="both"/>
        <w:rPr>
          <w:rFonts w:eastAsia="Times New Roman"/>
          <w:b/>
          <w:sz w:val="10"/>
          <w:lang w:eastAsia="tr-TR"/>
        </w:rPr>
      </w:pPr>
    </w:p>
    <w:p w:rsidR="00847353" w:rsidRPr="00C512E1" w:rsidRDefault="00847353" w:rsidP="00847353">
      <w:pPr>
        <w:widowControl w:val="0"/>
        <w:kinsoku w:val="0"/>
        <w:overflowPunct w:val="0"/>
        <w:autoSpaceDE w:val="0"/>
        <w:autoSpaceDN w:val="0"/>
        <w:adjustRightInd w:val="0"/>
        <w:spacing w:before="0" w:after="0" w:line="240" w:lineRule="auto"/>
        <w:ind w:left="0" w:right="0"/>
        <w:jc w:val="both"/>
        <w:rPr>
          <w:rFonts w:eastAsia="Times New Roman"/>
          <w:sz w:val="2"/>
          <w:lang w:eastAsia="tr-TR"/>
        </w:rPr>
      </w:pPr>
    </w:p>
    <w:tbl>
      <w:tblPr>
        <w:tblStyle w:val="GridTable4-Accent51"/>
        <w:tblW w:w="9451" w:type="dxa"/>
        <w:tblLook w:val="04A0" w:firstRow="1" w:lastRow="0" w:firstColumn="1" w:lastColumn="0" w:noHBand="0" w:noVBand="1"/>
      </w:tblPr>
      <w:tblGrid>
        <w:gridCol w:w="5565"/>
        <w:gridCol w:w="1246"/>
        <w:gridCol w:w="1246"/>
        <w:gridCol w:w="1394"/>
      </w:tblGrid>
      <w:tr w:rsidR="00847353" w:rsidRPr="00C512E1" w:rsidTr="00847353">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565" w:type="dxa"/>
          </w:tcPr>
          <w:p w:rsidR="00847353" w:rsidRPr="00C512E1" w:rsidRDefault="00847353" w:rsidP="00847353">
            <w:pPr>
              <w:widowControl w:val="0"/>
              <w:kinsoku w:val="0"/>
              <w:overflowPunct w:val="0"/>
              <w:autoSpaceDE w:val="0"/>
              <w:autoSpaceDN w:val="0"/>
              <w:adjustRightInd w:val="0"/>
              <w:spacing w:before="0" w:after="0" w:line="240" w:lineRule="auto"/>
              <w:ind w:left="0" w:right="0"/>
              <w:rPr>
                <w:rFonts w:ascii="Times New Roman" w:hAnsi="Times New Roman"/>
                <w:sz w:val="22"/>
                <w:szCs w:val="24"/>
              </w:rPr>
            </w:pPr>
            <w:r w:rsidRPr="00C512E1">
              <w:rPr>
                <w:rFonts w:ascii="Times New Roman" w:hAnsi="Times New Roman"/>
                <w:sz w:val="22"/>
              </w:rPr>
              <w:t>Ölçüt</w:t>
            </w:r>
          </w:p>
        </w:tc>
        <w:tc>
          <w:tcPr>
            <w:tcW w:w="1246"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C512E1">
              <w:rPr>
                <w:rFonts w:ascii="Times New Roman" w:hAnsi="Times New Roman"/>
                <w:sz w:val="22"/>
              </w:rPr>
              <w:t>Erkek</w:t>
            </w:r>
          </w:p>
        </w:tc>
        <w:tc>
          <w:tcPr>
            <w:tcW w:w="1246"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C512E1">
              <w:rPr>
                <w:rFonts w:ascii="Times New Roman" w:hAnsi="Times New Roman"/>
                <w:sz w:val="22"/>
              </w:rPr>
              <w:t>Kadın</w:t>
            </w:r>
          </w:p>
        </w:tc>
        <w:tc>
          <w:tcPr>
            <w:tcW w:w="1394"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C512E1">
              <w:rPr>
                <w:rFonts w:ascii="Times New Roman" w:hAnsi="Times New Roman"/>
                <w:spacing w:val="-21"/>
                <w:sz w:val="22"/>
              </w:rPr>
              <w:t>T</w:t>
            </w:r>
            <w:r w:rsidRPr="00C512E1">
              <w:rPr>
                <w:rFonts w:ascii="Times New Roman" w:hAnsi="Times New Roman"/>
                <w:sz w:val="22"/>
              </w:rPr>
              <w:t>oplam</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5565" w:type="dxa"/>
          </w:tcPr>
          <w:p w:rsidR="00847353" w:rsidRPr="00C512E1" w:rsidRDefault="00847353" w:rsidP="00847353">
            <w:pPr>
              <w:widowControl w:val="0"/>
              <w:kinsoku w:val="0"/>
              <w:overflowPunct w:val="0"/>
              <w:autoSpaceDE w:val="0"/>
              <w:autoSpaceDN w:val="0"/>
              <w:adjustRightInd w:val="0"/>
              <w:spacing w:before="71" w:after="0" w:line="336" w:lineRule="auto"/>
              <w:ind w:left="0" w:right="0"/>
              <w:rPr>
                <w:rFonts w:ascii="Times New Roman" w:hAnsi="Times New Roman"/>
              </w:rPr>
            </w:pPr>
            <w:r w:rsidRPr="00C512E1">
              <w:rPr>
                <w:rFonts w:ascii="Times New Roman" w:hAnsi="Times New Roman"/>
              </w:rPr>
              <w:t>Sabit oran (</w:t>
            </w:r>
            <w:proofErr w:type="spellStart"/>
            <w:r w:rsidRPr="00C512E1">
              <w:rPr>
                <w:rFonts w:ascii="Times New Roman" w:hAnsi="Times New Roman"/>
              </w:rPr>
              <w:t>pbFEVı</w:t>
            </w:r>
            <w:proofErr w:type="spellEnd"/>
            <w:r w:rsidRPr="00C512E1">
              <w:rPr>
                <w:rFonts w:ascii="Times New Roman" w:hAnsi="Times New Roman"/>
              </w:rPr>
              <w:t>/FVC&lt;% 70)</w:t>
            </w:r>
          </w:p>
        </w:tc>
        <w:tc>
          <w:tcPr>
            <w:tcW w:w="1246"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28,5</w:t>
            </w:r>
          </w:p>
        </w:tc>
        <w:tc>
          <w:tcPr>
            <w:tcW w:w="1246"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10,3</w:t>
            </w:r>
          </w:p>
        </w:tc>
        <w:tc>
          <w:tcPr>
            <w:tcW w:w="1394"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19,1</w:t>
            </w:r>
          </w:p>
        </w:tc>
      </w:tr>
      <w:tr w:rsidR="00847353" w:rsidRPr="00C512E1" w:rsidTr="00847353">
        <w:trPr>
          <w:trHeight w:val="853"/>
        </w:trPr>
        <w:tc>
          <w:tcPr>
            <w:cnfStyle w:val="001000000000" w:firstRow="0" w:lastRow="0" w:firstColumn="1" w:lastColumn="0" w:oddVBand="0" w:evenVBand="0" w:oddHBand="0" w:evenHBand="0" w:firstRowFirstColumn="0" w:firstRowLastColumn="0" w:lastRowFirstColumn="0" w:lastRowLastColumn="0"/>
            <w:tcW w:w="5565" w:type="dxa"/>
          </w:tcPr>
          <w:p w:rsidR="00847353" w:rsidRPr="00C512E1" w:rsidRDefault="00847353" w:rsidP="00847353">
            <w:pPr>
              <w:widowControl w:val="0"/>
              <w:kinsoku w:val="0"/>
              <w:overflowPunct w:val="0"/>
              <w:autoSpaceDE w:val="0"/>
              <w:autoSpaceDN w:val="0"/>
              <w:adjustRightInd w:val="0"/>
              <w:spacing w:before="71" w:after="0" w:line="336" w:lineRule="auto"/>
              <w:ind w:left="0" w:right="0"/>
              <w:rPr>
                <w:rFonts w:ascii="Times New Roman" w:hAnsi="Times New Roman"/>
              </w:rPr>
            </w:pPr>
            <w:r w:rsidRPr="00C512E1">
              <w:rPr>
                <w:rFonts w:ascii="Times New Roman" w:hAnsi="Times New Roman"/>
              </w:rPr>
              <w:t>GOLD Evre II+ (</w:t>
            </w:r>
            <w:proofErr w:type="spellStart"/>
            <w:r w:rsidRPr="00C512E1">
              <w:rPr>
                <w:rFonts w:ascii="Times New Roman" w:hAnsi="Times New Roman"/>
              </w:rPr>
              <w:t>pbFEVı</w:t>
            </w:r>
            <w:proofErr w:type="spellEnd"/>
            <w:r w:rsidRPr="00C512E1">
              <w:rPr>
                <w:rFonts w:ascii="Times New Roman" w:hAnsi="Times New Roman"/>
              </w:rPr>
              <w:t xml:space="preserve">/FVC&lt;% 70 ve </w:t>
            </w:r>
            <w:proofErr w:type="spellStart"/>
            <w:r w:rsidRPr="00C512E1">
              <w:rPr>
                <w:rFonts w:ascii="Times New Roman" w:hAnsi="Times New Roman"/>
              </w:rPr>
              <w:t>FEVı</w:t>
            </w:r>
            <w:proofErr w:type="spellEnd"/>
            <w:r w:rsidRPr="00C512E1">
              <w:rPr>
                <w:rFonts w:ascii="Times New Roman" w:hAnsi="Times New Roman"/>
              </w:rPr>
              <w:t>&lt;% 80 (beklenenin)</w:t>
            </w:r>
          </w:p>
        </w:tc>
        <w:tc>
          <w:tcPr>
            <w:tcW w:w="1246"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15,4</w:t>
            </w:r>
          </w:p>
        </w:tc>
        <w:tc>
          <w:tcPr>
            <w:tcW w:w="1246"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6,0</w:t>
            </w:r>
          </w:p>
        </w:tc>
        <w:tc>
          <w:tcPr>
            <w:tcW w:w="1394"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10,5</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5565" w:type="dxa"/>
          </w:tcPr>
          <w:p w:rsidR="00847353" w:rsidRPr="00C512E1" w:rsidRDefault="00847353" w:rsidP="00847353">
            <w:pPr>
              <w:widowControl w:val="0"/>
              <w:kinsoku w:val="0"/>
              <w:overflowPunct w:val="0"/>
              <w:autoSpaceDE w:val="0"/>
              <w:autoSpaceDN w:val="0"/>
              <w:adjustRightInd w:val="0"/>
              <w:spacing w:before="71" w:after="0" w:line="240" w:lineRule="auto"/>
              <w:ind w:left="0" w:right="0"/>
              <w:rPr>
                <w:rFonts w:ascii="Times New Roman" w:hAnsi="Times New Roman"/>
              </w:rPr>
            </w:pPr>
            <w:r w:rsidRPr="00C512E1">
              <w:rPr>
                <w:rFonts w:ascii="Times New Roman" w:hAnsi="Times New Roman"/>
              </w:rPr>
              <w:t>LLN (</w:t>
            </w:r>
            <w:proofErr w:type="spellStart"/>
            <w:r w:rsidRPr="00C512E1">
              <w:rPr>
                <w:rFonts w:ascii="Times New Roman" w:hAnsi="Times New Roman"/>
              </w:rPr>
              <w:t>pbFEVı</w:t>
            </w:r>
            <w:proofErr w:type="spellEnd"/>
            <w:r w:rsidRPr="00C512E1">
              <w:rPr>
                <w:rFonts w:ascii="Times New Roman" w:hAnsi="Times New Roman"/>
              </w:rPr>
              <w:t xml:space="preserve">/FVC&lt; LLN </w:t>
            </w:r>
            <w:proofErr w:type="spellStart"/>
            <w:r w:rsidRPr="00C512E1">
              <w:rPr>
                <w:rFonts w:ascii="Times New Roman" w:hAnsi="Times New Roman"/>
              </w:rPr>
              <w:t>FEVı</w:t>
            </w:r>
            <w:proofErr w:type="spellEnd"/>
            <w:r w:rsidRPr="00C512E1">
              <w:rPr>
                <w:rFonts w:ascii="Times New Roman" w:hAnsi="Times New Roman"/>
              </w:rPr>
              <w:t>/FVC)</w:t>
            </w:r>
          </w:p>
        </w:tc>
        <w:tc>
          <w:tcPr>
            <w:tcW w:w="1246"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19,8</w:t>
            </w:r>
          </w:p>
        </w:tc>
        <w:tc>
          <w:tcPr>
            <w:tcW w:w="1246"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9,1</w:t>
            </w:r>
          </w:p>
        </w:tc>
        <w:tc>
          <w:tcPr>
            <w:tcW w:w="1394" w:type="dxa"/>
          </w:tcPr>
          <w:p w:rsidR="00847353" w:rsidRPr="00C512E1" w:rsidRDefault="00847353" w:rsidP="00847353">
            <w:pPr>
              <w:widowControl w:val="0"/>
              <w:kinsoku w:val="0"/>
              <w:overflowPunct w:val="0"/>
              <w:autoSpaceDE w:val="0"/>
              <w:autoSpaceDN w:val="0"/>
              <w:adjustRightInd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14,3</w:t>
            </w:r>
          </w:p>
        </w:tc>
      </w:tr>
    </w:tbl>
    <w:p w:rsidR="00847353" w:rsidRPr="00C512E1" w:rsidRDefault="00847353" w:rsidP="00847353">
      <w:pPr>
        <w:widowControl w:val="0"/>
        <w:autoSpaceDE w:val="0"/>
        <w:autoSpaceDN w:val="0"/>
        <w:adjustRightInd w:val="0"/>
        <w:spacing w:before="0" w:after="0" w:line="240" w:lineRule="auto"/>
        <w:ind w:left="0" w:right="0"/>
        <w:rPr>
          <w:rFonts w:eastAsia="Times New Roman"/>
          <w:sz w:val="8"/>
          <w:szCs w:val="10"/>
          <w:lang w:eastAsia="tr-TR"/>
        </w:rPr>
      </w:pPr>
      <w:proofErr w:type="spellStart"/>
      <w:r w:rsidRPr="00C512E1">
        <w:rPr>
          <w:rFonts w:eastAsia="Times New Roman"/>
          <w:sz w:val="22"/>
          <w:szCs w:val="24"/>
          <w:lang w:eastAsia="tr-TR"/>
        </w:rPr>
        <w:t>pb</w:t>
      </w:r>
      <w:proofErr w:type="spellEnd"/>
      <w:r w:rsidRPr="00C512E1">
        <w:rPr>
          <w:rFonts w:eastAsia="Times New Roman"/>
          <w:sz w:val="22"/>
          <w:szCs w:val="24"/>
          <w:lang w:eastAsia="tr-TR"/>
        </w:rPr>
        <w:t xml:space="preserve">: </w:t>
      </w:r>
      <w:proofErr w:type="spellStart"/>
      <w:r w:rsidRPr="00C512E1">
        <w:rPr>
          <w:rFonts w:eastAsia="Times New Roman"/>
          <w:sz w:val="22"/>
          <w:szCs w:val="24"/>
          <w:lang w:eastAsia="tr-TR"/>
        </w:rPr>
        <w:t>b</w:t>
      </w:r>
      <w:r w:rsidRPr="00C512E1">
        <w:rPr>
          <w:rFonts w:eastAsia="Times New Roman"/>
          <w:spacing w:val="-4"/>
          <w:sz w:val="22"/>
          <w:szCs w:val="24"/>
          <w:lang w:eastAsia="tr-TR"/>
        </w:rPr>
        <w:t>r</w:t>
      </w:r>
      <w:r w:rsidRPr="00C512E1">
        <w:rPr>
          <w:rFonts w:eastAsia="Times New Roman"/>
          <w:sz w:val="22"/>
          <w:szCs w:val="24"/>
          <w:lang w:eastAsia="tr-TR"/>
        </w:rPr>
        <w:t>onkodilatatör</w:t>
      </w:r>
      <w:proofErr w:type="spellEnd"/>
      <w:r w:rsidRPr="00C512E1">
        <w:rPr>
          <w:rFonts w:eastAsia="Times New Roman"/>
          <w:spacing w:val="-4"/>
          <w:sz w:val="22"/>
          <w:szCs w:val="24"/>
          <w:lang w:eastAsia="tr-TR"/>
        </w:rPr>
        <w:t xml:space="preserve"> </w:t>
      </w:r>
      <w:r w:rsidRPr="00C512E1">
        <w:rPr>
          <w:rFonts w:eastAsia="Times New Roman"/>
          <w:sz w:val="22"/>
          <w:szCs w:val="24"/>
          <w:lang w:eastAsia="tr-TR"/>
        </w:rPr>
        <w:t xml:space="preserve">sonrası, </w:t>
      </w:r>
    </w:p>
    <w:p w:rsidR="00847353" w:rsidRPr="00C512E1" w:rsidRDefault="00847353" w:rsidP="00847353">
      <w:pPr>
        <w:widowControl w:val="0"/>
        <w:autoSpaceDE w:val="0"/>
        <w:autoSpaceDN w:val="0"/>
        <w:adjustRightInd w:val="0"/>
        <w:spacing w:before="0" w:after="0" w:line="240" w:lineRule="auto"/>
        <w:ind w:left="0" w:right="0"/>
        <w:rPr>
          <w:rFonts w:eastAsia="Times New Roman"/>
          <w:i/>
          <w:sz w:val="20"/>
          <w:lang w:eastAsia="tr-TR"/>
        </w:rPr>
      </w:pPr>
      <w:r w:rsidRPr="00C512E1">
        <w:rPr>
          <w:rFonts w:eastAsia="Times New Roman"/>
          <w:b/>
          <w:bCs/>
          <w:i/>
          <w:sz w:val="20"/>
          <w:lang w:eastAsia="tr-TR"/>
        </w:rPr>
        <w:t xml:space="preserve">Kaynak: </w:t>
      </w:r>
      <w:r w:rsidRPr="00C512E1">
        <w:rPr>
          <w:rFonts w:eastAsia="Times New Roman"/>
          <w:i/>
          <w:sz w:val="20"/>
          <w:lang w:eastAsia="tr-TR"/>
        </w:rPr>
        <w:t>BOLD-Adana Çalışması, 2004</w:t>
      </w:r>
    </w:p>
    <w:p w:rsidR="00847353" w:rsidRPr="00C512E1" w:rsidRDefault="0034147A" w:rsidP="00847353">
      <w:pPr>
        <w:autoSpaceDN w:val="0"/>
        <w:spacing w:before="0" w:after="0" w:line="480" w:lineRule="auto"/>
        <w:ind w:left="0" w:right="0"/>
        <w:rPr>
          <w:rFonts w:eastAsia="Times New Roman"/>
          <w:b/>
          <w:color w:val="000000"/>
          <w:sz w:val="22"/>
          <w:lang w:eastAsia="tr-TR"/>
        </w:rPr>
      </w:pPr>
      <w:r w:rsidRPr="00C512E1">
        <w:rPr>
          <w:rFonts w:eastAsia="Times New Roman"/>
          <w:b/>
          <w:color w:val="000000"/>
          <w:sz w:val="22"/>
          <w:lang w:eastAsia="tr-TR"/>
        </w:rPr>
        <w:lastRenderedPageBreak/>
        <w:t>Tablo 4</w:t>
      </w:r>
      <w:r w:rsidR="00847353" w:rsidRPr="00C512E1">
        <w:rPr>
          <w:rFonts w:eastAsia="Times New Roman"/>
          <w:b/>
          <w:color w:val="000000"/>
          <w:sz w:val="22"/>
          <w:lang w:eastAsia="tr-TR"/>
        </w:rPr>
        <w:t xml:space="preserve">. Türkiye’de 2000 yılı sonrası yapılan KOAH </w:t>
      </w:r>
      <w:proofErr w:type="spellStart"/>
      <w:r w:rsidR="00847353" w:rsidRPr="00C512E1">
        <w:rPr>
          <w:rFonts w:eastAsia="Times New Roman"/>
          <w:b/>
          <w:color w:val="000000"/>
          <w:sz w:val="22"/>
          <w:lang w:eastAsia="tr-TR"/>
        </w:rPr>
        <w:t>prevalans</w:t>
      </w:r>
      <w:proofErr w:type="spellEnd"/>
      <w:r w:rsidR="00847353" w:rsidRPr="00C512E1">
        <w:rPr>
          <w:rFonts w:eastAsia="Times New Roman"/>
          <w:b/>
          <w:color w:val="000000"/>
          <w:sz w:val="22"/>
          <w:lang w:eastAsia="tr-TR"/>
        </w:rPr>
        <w:t xml:space="preserve"> çalışmaları</w:t>
      </w:r>
    </w:p>
    <w:tbl>
      <w:tblPr>
        <w:tblStyle w:val="GridTable4-Accent51"/>
        <w:tblW w:w="9639" w:type="dxa"/>
        <w:tblLook w:val="04A0" w:firstRow="1" w:lastRow="0" w:firstColumn="1" w:lastColumn="0" w:noHBand="0" w:noVBand="1"/>
      </w:tblPr>
      <w:tblGrid>
        <w:gridCol w:w="5733"/>
        <w:gridCol w:w="1355"/>
        <w:gridCol w:w="1276"/>
        <w:gridCol w:w="1275"/>
      </w:tblGrid>
      <w:tr w:rsidR="00847353" w:rsidRPr="00C512E1" w:rsidTr="00847353">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733" w:type="dxa"/>
          </w:tcPr>
          <w:p w:rsidR="00847353" w:rsidRPr="00C512E1" w:rsidRDefault="00847353" w:rsidP="00847353">
            <w:pPr>
              <w:autoSpaceDN w:val="0"/>
              <w:spacing w:before="0" w:after="0" w:line="480" w:lineRule="auto"/>
              <w:ind w:left="0" w:right="0"/>
              <w:rPr>
                <w:rFonts w:ascii="Times New Roman" w:eastAsia="Calibri" w:hAnsi="Times New Roman"/>
                <w:sz w:val="22"/>
              </w:rPr>
            </w:pPr>
            <w:r w:rsidRPr="00C512E1">
              <w:rPr>
                <w:rFonts w:ascii="Times New Roman" w:eastAsia="Calibri" w:hAnsi="Times New Roman"/>
                <w:sz w:val="22"/>
              </w:rPr>
              <w:t>Çalışmanın Adı</w:t>
            </w:r>
          </w:p>
        </w:tc>
        <w:tc>
          <w:tcPr>
            <w:tcW w:w="1355" w:type="dxa"/>
            <w:hideMark/>
          </w:tcPr>
          <w:p w:rsidR="00847353" w:rsidRPr="00C512E1" w:rsidRDefault="00847353" w:rsidP="00847353">
            <w:pPr>
              <w:autoSpaceDN w:val="0"/>
              <w:spacing w:before="0" w:after="0" w:line="48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2"/>
              </w:rPr>
            </w:pPr>
            <w:r w:rsidRPr="00C512E1">
              <w:rPr>
                <w:rFonts w:ascii="Times New Roman" w:eastAsia="Calibri" w:hAnsi="Times New Roman"/>
                <w:sz w:val="22"/>
              </w:rPr>
              <w:t>Erkek</w:t>
            </w:r>
          </w:p>
        </w:tc>
        <w:tc>
          <w:tcPr>
            <w:tcW w:w="1276" w:type="dxa"/>
            <w:hideMark/>
          </w:tcPr>
          <w:p w:rsidR="00847353" w:rsidRPr="00C512E1" w:rsidRDefault="00847353" w:rsidP="00847353">
            <w:pPr>
              <w:autoSpaceDN w:val="0"/>
              <w:spacing w:before="0" w:after="0" w:line="48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2"/>
              </w:rPr>
            </w:pPr>
            <w:r w:rsidRPr="00C512E1">
              <w:rPr>
                <w:rFonts w:ascii="Times New Roman" w:eastAsia="Calibri" w:hAnsi="Times New Roman"/>
                <w:sz w:val="22"/>
              </w:rPr>
              <w:t>Kadın</w:t>
            </w:r>
          </w:p>
        </w:tc>
        <w:tc>
          <w:tcPr>
            <w:tcW w:w="1275" w:type="dxa"/>
            <w:hideMark/>
          </w:tcPr>
          <w:p w:rsidR="00847353" w:rsidRPr="00C512E1" w:rsidRDefault="00847353" w:rsidP="00847353">
            <w:pPr>
              <w:autoSpaceDN w:val="0"/>
              <w:spacing w:before="0" w:after="0" w:line="48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2"/>
              </w:rPr>
            </w:pPr>
            <w:r w:rsidRPr="00C512E1">
              <w:rPr>
                <w:rFonts w:ascii="Times New Roman" w:eastAsia="Calibri" w:hAnsi="Times New Roman"/>
                <w:sz w:val="22"/>
              </w:rPr>
              <w:t>Toplam</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33"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rPr>
                <w:rFonts w:ascii="Times New Roman" w:hAnsi="Times New Roman"/>
              </w:rPr>
            </w:pPr>
            <w:r w:rsidRPr="00C512E1">
              <w:rPr>
                <w:rFonts w:ascii="Times New Roman" w:hAnsi="Times New Roman"/>
              </w:rPr>
              <w:t>SB Ulusal Hastalık Yükü Çalışması, 2004</w:t>
            </w:r>
          </w:p>
        </w:tc>
        <w:tc>
          <w:tcPr>
            <w:tcW w:w="135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8.4</w:t>
            </w:r>
          </w:p>
        </w:tc>
        <w:tc>
          <w:tcPr>
            <w:tcW w:w="1276"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11.9</w:t>
            </w:r>
          </w:p>
        </w:tc>
        <w:tc>
          <w:tcPr>
            <w:tcW w:w="127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10.2</w:t>
            </w:r>
          </w:p>
        </w:tc>
      </w:tr>
      <w:tr w:rsidR="00847353" w:rsidRPr="00C512E1" w:rsidTr="00847353">
        <w:trPr>
          <w:trHeight w:val="567"/>
        </w:trPr>
        <w:tc>
          <w:tcPr>
            <w:cnfStyle w:val="001000000000" w:firstRow="0" w:lastRow="0" w:firstColumn="1" w:lastColumn="0" w:oddVBand="0" w:evenVBand="0" w:oddHBand="0" w:evenHBand="0" w:firstRowFirstColumn="0" w:firstRowLastColumn="0" w:lastRowFirstColumn="0" w:lastRowLastColumn="0"/>
            <w:tcW w:w="5733"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rPr>
                <w:rFonts w:ascii="Times New Roman" w:hAnsi="Times New Roman"/>
              </w:rPr>
            </w:pPr>
            <w:r w:rsidRPr="00C512E1">
              <w:rPr>
                <w:rFonts w:ascii="Times New Roman" w:hAnsi="Times New Roman"/>
              </w:rPr>
              <w:t>BOLD-Adana Çalışması (40+ yaş), 2014</w:t>
            </w:r>
          </w:p>
        </w:tc>
        <w:tc>
          <w:tcPr>
            <w:tcW w:w="135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28.5</w:t>
            </w:r>
          </w:p>
        </w:tc>
        <w:tc>
          <w:tcPr>
            <w:tcW w:w="1276"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10.3</w:t>
            </w:r>
          </w:p>
        </w:tc>
        <w:tc>
          <w:tcPr>
            <w:tcW w:w="127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19.1</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33"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rPr>
                <w:rFonts w:ascii="Times New Roman" w:hAnsi="Times New Roman"/>
              </w:rPr>
            </w:pPr>
            <w:r w:rsidRPr="00C512E1">
              <w:rPr>
                <w:rFonts w:ascii="Times New Roman" w:hAnsi="Times New Roman"/>
              </w:rPr>
              <w:t xml:space="preserve">Malatya KOAH </w:t>
            </w:r>
            <w:proofErr w:type="spellStart"/>
            <w:r w:rsidRPr="00C512E1">
              <w:rPr>
                <w:rFonts w:ascii="Times New Roman" w:hAnsi="Times New Roman"/>
              </w:rPr>
              <w:t>Prevalans</w:t>
            </w:r>
            <w:proofErr w:type="spellEnd"/>
            <w:r w:rsidRPr="00C512E1">
              <w:rPr>
                <w:rFonts w:ascii="Times New Roman" w:hAnsi="Times New Roman"/>
              </w:rPr>
              <w:t xml:space="preserve"> Çalışması (18+ yaş)</w:t>
            </w:r>
          </w:p>
        </w:tc>
        <w:tc>
          <w:tcPr>
            <w:tcW w:w="1355" w:type="dxa"/>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76" w:type="dxa"/>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7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6.9</w:t>
            </w:r>
          </w:p>
        </w:tc>
      </w:tr>
      <w:tr w:rsidR="00847353" w:rsidRPr="00C512E1" w:rsidTr="00847353">
        <w:trPr>
          <w:trHeight w:val="567"/>
        </w:trPr>
        <w:tc>
          <w:tcPr>
            <w:cnfStyle w:val="001000000000" w:firstRow="0" w:lastRow="0" w:firstColumn="1" w:lastColumn="0" w:oddVBand="0" w:evenVBand="0" w:oddHBand="0" w:evenHBand="0" w:firstRowFirstColumn="0" w:firstRowLastColumn="0" w:lastRowFirstColumn="0" w:lastRowLastColumn="0"/>
            <w:tcW w:w="5733"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rPr>
                <w:rFonts w:ascii="Times New Roman" w:hAnsi="Times New Roman"/>
              </w:rPr>
            </w:pPr>
            <w:r w:rsidRPr="00C512E1">
              <w:rPr>
                <w:rFonts w:ascii="Times New Roman" w:hAnsi="Times New Roman"/>
              </w:rPr>
              <w:t xml:space="preserve">Elazığ KOAH </w:t>
            </w:r>
            <w:proofErr w:type="spellStart"/>
            <w:r w:rsidRPr="00C512E1">
              <w:rPr>
                <w:rFonts w:ascii="Times New Roman" w:hAnsi="Times New Roman"/>
              </w:rPr>
              <w:t>Prevalans</w:t>
            </w:r>
            <w:proofErr w:type="spellEnd"/>
            <w:r w:rsidRPr="00C512E1">
              <w:rPr>
                <w:rFonts w:ascii="Times New Roman" w:hAnsi="Times New Roman"/>
              </w:rPr>
              <w:t xml:space="preserve"> Çalışması (45+ yaş)</w:t>
            </w:r>
          </w:p>
        </w:tc>
        <w:tc>
          <w:tcPr>
            <w:tcW w:w="135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15.1</w:t>
            </w:r>
          </w:p>
        </w:tc>
        <w:tc>
          <w:tcPr>
            <w:tcW w:w="1276"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5.9</w:t>
            </w:r>
          </w:p>
        </w:tc>
        <w:tc>
          <w:tcPr>
            <w:tcW w:w="127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11.5</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33"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rPr>
                <w:rFonts w:ascii="Times New Roman" w:hAnsi="Times New Roman"/>
              </w:rPr>
            </w:pPr>
            <w:r w:rsidRPr="00C512E1">
              <w:rPr>
                <w:rFonts w:ascii="Times New Roman" w:hAnsi="Times New Roman"/>
              </w:rPr>
              <w:t xml:space="preserve">Kocaeli KOAH </w:t>
            </w:r>
            <w:proofErr w:type="spellStart"/>
            <w:r w:rsidRPr="00C512E1">
              <w:rPr>
                <w:rFonts w:ascii="Times New Roman" w:hAnsi="Times New Roman"/>
              </w:rPr>
              <w:t>Prevalans</w:t>
            </w:r>
            <w:proofErr w:type="spellEnd"/>
            <w:r w:rsidRPr="00C512E1">
              <w:rPr>
                <w:rFonts w:ascii="Times New Roman" w:hAnsi="Times New Roman"/>
              </w:rPr>
              <w:t xml:space="preserve"> Çalışması (40+ yaş)</w:t>
            </w:r>
          </w:p>
        </w:tc>
        <w:tc>
          <w:tcPr>
            <w:tcW w:w="135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16.5</w:t>
            </w:r>
          </w:p>
        </w:tc>
        <w:tc>
          <w:tcPr>
            <w:tcW w:w="1276"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8.7</w:t>
            </w:r>
          </w:p>
        </w:tc>
        <w:tc>
          <w:tcPr>
            <w:tcW w:w="127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13.3</w:t>
            </w:r>
          </w:p>
        </w:tc>
      </w:tr>
      <w:tr w:rsidR="00847353" w:rsidRPr="00C512E1" w:rsidTr="00847353">
        <w:trPr>
          <w:trHeight w:val="567"/>
        </w:trPr>
        <w:tc>
          <w:tcPr>
            <w:cnfStyle w:val="001000000000" w:firstRow="0" w:lastRow="0" w:firstColumn="1" w:lastColumn="0" w:oddVBand="0" w:evenVBand="0" w:oddHBand="0" w:evenHBand="0" w:firstRowFirstColumn="0" w:firstRowLastColumn="0" w:lastRowFirstColumn="0" w:lastRowLastColumn="0"/>
            <w:tcW w:w="5733"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rPr>
                <w:rFonts w:ascii="Times New Roman" w:hAnsi="Times New Roman"/>
              </w:rPr>
            </w:pPr>
            <w:r w:rsidRPr="00C512E1">
              <w:rPr>
                <w:rFonts w:ascii="Times New Roman" w:hAnsi="Times New Roman"/>
              </w:rPr>
              <w:t xml:space="preserve">Zonguldak KOAH </w:t>
            </w:r>
            <w:proofErr w:type="spellStart"/>
            <w:r w:rsidRPr="00C512E1">
              <w:rPr>
                <w:rFonts w:ascii="Times New Roman" w:hAnsi="Times New Roman"/>
              </w:rPr>
              <w:t>Prevalans</w:t>
            </w:r>
            <w:proofErr w:type="spellEnd"/>
            <w:r w:rsidRPr="00C512E1">
              <w:rPr>
                <w:rFonts w:ascii="Times New Roman" w:hAnsi="Times New Roman"/>
              </w:rPr>
              <w:t xml:space="preserve"> Çalışması (40+ yaş)</w:t>
            </w:r>
          </w:p>
        </w:tc>
        <w:tc>
          <w:tcPr>
            <w:tcW w:w="135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19.3</w:t>
            </w:r>
          </w:p>
        </w:tc>
        <w:tc>
          <w:tcPr>
            <w:tcW w:w="1276"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9.8</w:t>
            </w:r>
          </w:p>
        </w:tc>
        <w:tc>
          <w:tcPr>
            <w:tcW w:w="127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512E1">
              <w:rPr>
                <w:rFonts w:ascii="Times New Roman" w:hAnsi="Times New Roman"/>
              </w:rPr>
              <w:t>14.1</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33"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rPr>
                <w:rFonts w:ascii="Times New Roman" w:hAnsi="Times New Roman"/>
              </w:rPr>
            </w:pPr>
            <w:r w:rsidRPr="00C512E1">
              <w:rPr>
                <w:rFonts w:ascii="Times New Roman" w:hAnsi="Times New Roman"/>
              </w:rPr>
              <w:t>Türkiye Kronik Hastalıklar ve Risk Faktörleri Çalışması (2011) (15 + yaş grubu), 2013</w:t>
            </w:r>
          </w:p>
        </w:tc>
        <w:tc>
          <w:tcPr>
            <w:tcW w:w="135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5.6</w:t>
            </w:r>
          </w:p>
        </w:tc>
        <w:tc>
          <w:tcPr>
            <w:tcW w:w="1276"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5.1</w:t>
            </w:r>
          </w:p>
        </w:tc>
        <w:tc>
          <w:tcPr>
            <w:tcW w:w="1275" w:type="dxa"/>
            <w:hideMark/>
          </w:tcPr>
          <w:p w:rsidR="00847353" w:rsidRPr="00C512E1" w:rsidRDefault="00847353" w:rsidP="00847353">
            <w:pPr>
              <w:widowControl w:val="0"/>
              <w:kinsoku w:val="0"/>
              <w:overflowPunct w:val="0"/>
              <w:autoSpaceDE w:val="0"/>
              <w:autoSpaceDN w:val="0"/>
              <w:adjustRightInd w:val="0"/>
              <w:spacing w:before="71" w:after="0" w:line="336"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512E1">
              <w:rPr>
                <w:rFonts w:ascii="Times New Roman" w:hAnsi="Times New Roman"/>
              </w:rPr>
              <w:t>5.3</w:t>
            </w:r>
          </w:p>
        </w:tc>
      </w:tr>
    </w:tbl>
    <w:p w:rsidR="00847353" w:rsidRPr="00C512E1" w:rsidRDefault="00847353" w:rsidP="00847353">
      <w:pPr>
        <w:widowControl w:val="0"/>
        <w:kinsoku w:val="0"/>
        <w:overflowPunct w:val="0"/>
        <w:autoSpaceDE w:val="0"/>
        <w:autoSpaceDN w:val="0"/>
        <w:adjustRightInd w:val="0"/>
        <w:spacing w:before="240" w:after="0" w:line="276" w:lineRule="auto"/>
        <w:ind w:left="0" w:right="0"/>
        <w:jc w:val="both"/>
        <w:rPr>
          <w:rFonts w:eastAsia="Times New Roman"/>
          <w:sz w:val="22"/>
          <w:lang w:eastAsia="tr-TR"/>
        </w:rPr>
      </w:pPr>
      <w:r w:rsidRPr="00C512E1">
        <w:rPr>
          <w:rFonts w:eastAsia="Times New Roman"/>
          <w:sz w:val="22"/>
          <w:lang w:eastAsia="tr-TR"/>
        </w:rPr>
        <w:t xml:space="preserve">Ülkemizde KOAH </w:t>
      </w:r>
      <w:proofErr w:type="spellStart"/>
      <w:r w:rsidRPr="00C512E1">
        <w:rPr>
          <w:rFonts w:eastAsia="Times New Roman"/>
          <w:sz w:val="22"/>
          <w:lang w:eastAsia="tr-TR"/>
        </w:rPr>
        <w:t>prealansını</w:t>
      </w:r>
      <w:proofErr w:type="spellEnd"/>
      <w:r w:rsidRPr="00C512E1">
        <w:rPr>
          <w:rFonts w:eastAsia="Times New Roman"/>
          <w:sz w:val="22"/>
          <w:lang w:eastAsia="tr-TR"/>
        </w:rPr>
        <w:t xml:space="preserve"> tespit etmeye yönelik birçok çalışma yapılmıştır. </w:t>
      </w:r>
      <w:proofErr w:type="spellStart"/>
      <w:r w:rsidRPr="00C512E1">
        <w:rPr>
          <w:rFonts w:eastAsia="Times New Roman"/>
          <w:sz w:val="22"/>
          <w:lang w:eastAsia="tr-TR"/>
        </w:rPr>
        <w:t>Spirometre</w:t>
      </w:r>
      <w:proofErr w:type="spellEnd"/>
      <w:r w:rsidRPr="00C512E1">
        <w:rPr>
          <w:rFonts w:eastAsia="Times New Roman"/>
          <w:sz w:val="22"/>
          <w:lang w:eastAsia="tr-TR"/>
        </w:rPr>
        <w:t xml:space="preserve"> standardizasyonunun ülke düzeyinde yaygınlaştırılması amacıyla mevzuat çalışması devam etmektedir. Standardizasyon çalışmalarının tamamlanmasını takiben ülkeyi temsil edecek boyutta (NUTS 1) </w:t>
      </w:r>
      <w:proofErr w:type="spellStart"/>
      <w:r w:rsidRPr="00C512E1">
        <w:rPr>
          <w:rFonts w:eastAsia="Times New Roman"/>
          <w:sz w:val="22"/>
          <w:lang w:eastAsia="tr-TR"/>
        </w:rPr>
        <w:t>prevalans</w:t>
      </w:r>
      <w:proofErr w:type="spellEnd"/>
      <w:r w:rsidRPr="00C512E1">
        <w:rPr>
          <w:rFonts w:eastAsia="Times New Roman"/>
          <w:sz w:val="22"/>
          <w:lang w:eastAsia="tr-TR"/>
        </w:rPr>
        <w:t xml:space="preserve"> tespitine yönelik çalışmaların yapılması planlanmaktadır. Ülkemizin coğrafi alanı ve nüfus büyüklüğü düşünüldüğünde </w:t>
      </w:r>
      <w:proofErr w:type="spellStart"/>
      <w:r w:rsidRPr="00C512E1">
        <w:rPr>
          <w:rFonts w:eastAsia="Times New Roman"/>
          <w:sz w:val="22"/>
          <w:lang w:eastAsia="tr-TR"/>
        </w:rPr>
        <w:t>uluslaraarası</w:t>
      </w:r>
      <w:proofErr w:type="spellEnd"/>
      <w:r w:rsidRPr="00C512E1">
        <w:rPr>
          <w:rFonts w:eastAsia="Times New Roman"/>
          <w:sz w:val="22"/>
          <w:lang w:eastAsia="tr-TR"/>
        </w:rPr>
        <w:t xml:space="preserve"> karşılaştırılabilir </w:t>
      </w:r>
      <w:proofErr w:type="spellStart"/>
      <w:r w:rsidRPr="00C512E1">
        <w:rPr>
          <w:rFonts w:eastAsia="Times New Roman"/>
          <w:sz w:val="22"/>
          <w:lang w:eastAsia="tr-TR"/>
        </w:rPr>
        <w:t>prevalans</w:t>
      </w:r>
      <w:proofErr w:type="spellEnd"/>
      <w:r w:rsidRPr="00C512E1">
        <w:rPr>
          <w:rFonts w:eastAsia="Times New Roman"/>
          <w:sz w:val="22"/>
          <w:lang w:eastAsia="tr-TR"/>
        </w:rPr>
        <w:t xml:space="preserve"> tespit yönteminin ülke geneline uygulanmasının zorluğu çalışmanın dezavantajıdır. </w:t>
      </w:r>
    </w:p>
    <w:p w:rsidR="00847353" w:rsidRPr="00C512E1" w:rsidRDefault="00847353" w:rsidP="00847353">
      <w:pPr>
        <w:widowControl w:val="0"/>
        <w:kinsoku w:val="0"/>
        <w:overflowPunct w:val="0"/>
        <w:autoSpaceDE w:val="0"/>
        <w:autoSpaceDN w:val="0"/>
        <w:adjustRightInd w:val="0"/>
        <w:spacing w:before="240" w:after="0" w:line="276" w:lineRule="auto"/>
        <w:ind w:left="0" w:right="0"/>
        <w:jc w:val="both"/>
        <w:rPr>
          <w:rFonts w:eastAsia="Times New Roman"/>
          <w:sz w:val="22"/>
          <w:lang w:eastAsia="tr-TR"/>
        </w:rPr>
      </w:pPr>
      <w:r w:rsidRPr="00C512E1">
        <w:rPr>
          <w:rFonts w:eastAsia="Times New Roman"/>
          <w:sz w:val="22"/>
          <w:lang w:eastAsia="tr-TR"/>
        </w:rPr>
        <w:t>2004</w:t>
      </w:r>
      <w:r w:rsidRPr="00C512E1">
        <w:rPr>
          <w:rFonts w:eastAsia="Times New Roman"/>
          <w:spacing w:val="25"/>
          <w:sz w:val="22"/>
          <w:lang w:eastAsia="tr-TR"/>
        </w:rPr>
        <w:t xml:space="preserve"> </w:t>
      </w:r>
      <w:r w:rsidRPr="00C512E1">
        <w:rPr>
          <w:rFonts w:eastAsia="Times New Roman"/>
          <w:sz w:val="22"/>
          <w:lang w:eastAsia="tr-TR"/>
        </w:rPr>
        <w:t>yılı</w:t>
      </w:r>
      <w:r w:rsidRPr="00C512E1">
        <w:rPr>
          <w:rFonts w:eastAsia="Times New Roman"/>
          <w:spacing w:val="25"/>
          <w:sz w:val="22"/>
          <w:lang w:eastAsia="tr-TR"/>
        </w:rPr>
        <w:t xml:space="preserve"> </w:t>
      </w:r>
      <w:r w:rsidRPr="00C512E1">
        <w:rPr>
          <w:rFonts w:eastAsia="Times New Roman"/>
          <w:sz w:val="22"/>
          <w:lang w:eastAsia="tr-TR"/>
        </w:rPr>
        <w:t>Hastalık</w:t>
      </w:r>
      <w:r w:rsidRPr="00C512E1">
        <w:rPr>
          <w:rFonts w:eastAsia="Times New Roman"/>
          <w:spacing w:val="17"/>
          <w:sz w:val="22"/>
          <w:lang w:eastAsia="tr-TR"/>
        </w:rPr>
        <w:t xml:space="preserve"> </w:t>
      </w:r>
      <w:r w:rsidRPr="00C512E1">
        <w:rPr>
          <w:rFonts w:eastAsia="Times New Roman"/>
          <w:sz w:val="22"/>
          <w:lang w:eastAsia="tr-TR"/>
        </w:rPr>
        <w:t>Yükü</w:t>
      </w:r>
      <w:r w:rsidRPr="00C512E1">
        <w:rPr>
          <w:rFonts w:eastAsia="Times New Roman"/>
          <w:spacing w:val="25"/>
          <w:sz w:val="22"/>
          <w:lang w:eastAsia="tr-TR"/>
        </w:rPr>
        <w:t xml:space="preserve"> </w:t>
      </w:r>
      <w:r w:rsidRPr="00C512E1">
        <w:rPr>
          <w:rFonts w:eastAsia="Times New Roman"/>
          <w:sz w:val="22"/>
          <w:lang w:eastAsia="tr-TR"/>
        </w:rPr>
        <w:t>Çalışmasında</w:t>
      </w:r>
      <w:r w:rsidRPr="00C512E1">
        <w:rPr>
          <w:rFonts w:eastAsia="Times New Roman"/>
          <w:spacing w:val="25"/>
          <w:sz w:val="22"/>
          <w:lang w:eastAsia="tr-TR"/>
        </w:rPr>
        <w:t xml:space="preserve"> </w:t>
      </w:r>
      <w:r w:rsidRPr="00C512E1">
        <w:rPr>
          <w:rFonts w:eastAsia="Times New Roman"/>
          <w:sz w:val="22"/>
          <w:lang w:eastAsia="tr-TR"/>
        </w:rPr>
        <w:t>yapılan</w:t>
      </w:r>
      <w:r w:rsidRPr="00C512E1">
        <w:rPr>
          <w:rFonts w:eastAsia="Times New Roman"/>
          <w:spacing w:val="25"/>
          <w:sz w:val="22"/>
          <w:lang w:eastAsia="tr-TR"/>
        </w:rPr>
        <w:t xml:space="preserve"> </w:t>
      </w:r>
      <w:r w:rsidRPr="00C512E1">
        <w:rPr>
          <w:rFonts w:eastAsia="Times New Roman"/>
          <w:sz w:val="22"/>
          <w:lang w:eastAsia="tr-TR"/>
        </w:rPr>
        <w:t>tahminlere</w:t>
      </w:r>
      <w:r w:rsidRPr="00C512E1">
        <w:rPr>
          <w:rFonts w:eastAsia="Times New Roman"/>
          <w:spacing w:val="25"/>
          <w:sz w:val="22"/>
          <w:lang w:eastAsia="tr-TR"/>
        </w:rPr>
        <w:t xml:space="preserve"> </w:t>
      </w:r>
      <w:r w:rsidRPr="00C512E1">
        <w:rPr>
          <w:rFonts w:eastAsia="Times New Roman"/>
          <w:sz w:val="22"/>
          <w:lang w:eastAsia="tr-TR"/>
        </w:rPr>
        <w:t>göre</w:t>
      </w:r>
      <w:r w:rsidRPr="00C512E1">
        <w:rPr>
          <w:rFonts w:eastAsia="Times New Roman"/>
          <w:spacing w:val="25"/>
          <w:sz w:val="22"/>
          <w:lang w:eastAsia="tr-TR"/>
        </w:rPr>
        <w:t xml:space="preserve"> </w:t>
      </w:r>
      <w:r w:rsidRPr="00C512E1">
        <w:rPr>
          <w:rFonts w:eastAsia="Times New Roman"/>
          <w:sz w:val="22"/>
          <w:lang w:eastAsia="tr-TR"/>
        </w:rPr>
        <w:t>de</w:t>
      </w:r>
      <w:r w:rsidRPr="00C512E1">
        <w:rPr>
          <w:rFonts w:eastAsia="Times New Roman"/>
          <w:spacing w:val="25"/>
          <w:sz w:val="22"/>
          <w:lang w:eastAsia="tr-TR"/>
        </w:rPr>
        <w:t xml:space="preserve"> </w:t>
      </w:r>
      <w:r w:rsidRPr="00C512E1">
        <w:rPr>
          <w:rFonts w:eastAsia="Times New Roman"/>
          <w:sz w:val="22"/>
          <w:lang w:eastAsia="tr-TR"/>
        </w:rPr>
        <w:t>KOAH</w:t>
      </w:r>
      <w:r w:rsidRPr="00C512E1">
        <w:rPr>
          <w:rFonts w:eastAsia="Times New Roman"/>
          <w:spacing w:val="25"/>
          <w:sz w:val="22"/>
          <w:lang w:eastAsia="tr-TR"/>
        </w:rPr>
        <w:t xml:space="preserve"> </w:t>
      </w:r>
      <w:proofErr w:type="spellStart"/>
      <w:r w:rsidRPr="00C512E1">
        <w:rPr>
          <w:rFonts w:eastAsia="Times New Roman"/>
          <w:sz w:val="22"/>
          <w:lang w:eastAsia="tr-TR"/>
        </w:rPr>
        <w:t>insidansı</w:t>
      </w:r>
      <w:proofErr w:type="spellEnd"/>
      <w:r w:rsidRPr="00C512E1">
        <w:rPr>
          <w:rFonts w:eastAsia="Times New Roman"/>
          <w:spacing w:val="25"/>
          <w:sz w:val="22"/>
          <w:lang w:eastAsia="tr-TR"/>
        </w:rPr>
        <w:t xml:space="preserve"> </w:t>
      </w:r>
      <w:r w:rsidRPr="00C512E1">
        <w:rPr>
          <w:rFonts w:eastAsia="Times New Roman"/>
          <w:sz w:val="22"/>
          <w:lang w:eastAsia="tr-TR"/>
        </w:rPr>
        <w:t>toplamda</w:t>
      </w:r>
      <w:r w:rsidRPr="00C512E1">
        <w:rPr>
          <w:rFonts w:eastAsia="Times New Roman"/>
          <w:spacing w:val="25"/>
          <w:sz w:val="22"/>
          <w:lang w:eastAsia="tr-TR"/>
        </w:rPr>
        <w:t xml:space="preserve"> </w:t>
      </w:r>
      <w:r w:rsidRPr="00C512E1">
        <w:rPr>
          <w:rFonts w:eastAsia="Times New Roman"/>
          <w:sz w:val="22"/>
          <w:lang w:eastAsia="tr-TR"/>
        </w:rPr>
        <w:t>yüz</w:t>
      </w:r>
      <w:r w:rsidRPr="00C512E1">
        <w:rPr>
          <w:rFonts w:eastAsia="Times New Roman"/>
          <w:spacing w:val="25"/>
          <w:sz w:val="22"/>
          <w:lang w:eastAsia="tr-TR"/>
        </w:rPr>
        <w:t xml:space="preserve"> </w:t>
      </w:r>
      <w:r w:rsidRPr="00C512E1">
        <w:rPr>
          <w:rFonts w:eastAsia="Times New Roman"/>
          <w:sz w:val="22"/>
          <w:lang w:eastAsia="tr-TR"/>
        </w:rPr>
        <w:t>binde 72,7;</w:t>
      </w:r>
      <w:r w:rsidRPr="00C512E1">
        <w:rPr>
          <w:rFonts w:eastAsia="Times New Roman"/>
          <w:spacing w:val="1"/>
          <w:sz w:val="22"/>
          <w:lang w:eastAsia="tr-TR"/>
        </w:rPr>
        <w:t xml:space="preserve"> </w:t>
      </w:r>
      <w:r w:rsidRPr="00C512E1">
        <w:rPr>
          <w:rFonts w:eastAsia="Times New Roman"/>
          <w:sz w:val="22"/>
          <w:lang w:eastAsia="tr-TR"/>
        </w:rPr>
        <w:t>erkekler</w:t>
      </w:r>
      <w:r w:rsidRPr="00C512E1">
        <w:rPr>
          <w:rFonts w:eastAsia="Times New Roman"/>
          <w:spacing w:val="-1"/>
          <w:sz w:val="22"/>
          <w:lang w:eastAsia="tr-TR"/>
        </w:rPr>
        <w:t>d</w:t>
      </w:r>
      <w:r w:rsidRPr="00C512E1">
        <w:rPr>
          <w:rFonts w:eastAsia="Times New Roman"/>
          <w:sz w:val="22"/>
          <w:lang w:eastAsia="tr-TR"/>
        </w:rPr>
        <w:t>e</w:t>
      </w:r>
      <w:r w:rsidRPr="00C512E1">
        <w:rPr>
          <w:rFonts w:eastAsia="Times New Roman"/>
          <w:spacing w:val="1"/>
          <w:sz w:val="22"/>
          <w:lang w:eastAsia="tr-TR"/>
        </w:rPr>
        <w:t xml:space="preserve"> </w:t>
      </w:r>
      <w:r w:rsidRPr="00C512E1">
        <w:rPr>
          <w:rFonts w:eastAsia="Times New Roman"/>
          <w:sz w:val="22"/>
          <w:lang w:eastAsia="tr-TR"/>
        </w:rPr>
        <w:t>yüz</w:t>
      </w:r>
      <w:r w:rsidRPr="00C512E1">
        <w:rPr>
          <w:rFonts w:eastAsia="Times New Roman"/>
          <w:spacing w:val="1"/>
          <w:sz w:val="22"/>
          <w:lang w:eastAsia="tr-TR"/>
        </w:rPr>
        <w:t xml:space="preserve"> </w:t>
      </w:r>
      <w:r w:rsidRPr="00C512E1">
        <w:rPr>
          <w:rFonts w:eastAsia="Times New Roman"/>
          <w:sz w:val="22"/>
          <w:lang w:eastAsia="tr-TR"/>
        </w:rPr>
        <w:t>binde</w:t>
      </w:r>
      <w:r w:rsidRPr="00C512E1">
        <w:rPr>
          <w:rFonts w:eastAsia="Times New Roman"/>
          <w:spacing w:val="1"/>
          <w:sz w:val="22"/>
          <w:lang w:eastAsia="tr-TR"/>
        </w:rPr>
        <w:t xml:space="preserve"> </w:t>
      </w:r>
      <w:r w:rsidRPr="00C512E1">
        <w:rPr>
          <w:rFonts w:eastAsia="Times New Roman"/>
          <w:sz w:val="22"/>
          <w:lang w:eastAsia="tr-TR"/>
        </w:rPr>
        <w:t>76,8</w:t>
      </w:r>
      <w:r w:rsidRPr="00C512E1">
        <w:rPr>
          <w:rFonts w:eastAsia="Times New Roman"/>
          <w:spacing w:val="1"/>
          <w:sz w:val="22"/>
          <w:lang w:eastAsia="tr-TR"/>
        </w:rPr>
        <w:t xml:space="preserve"> </w:t>
      </w:r>
      <w:r w:rsidRPr="00C512E1">
        <w:rPr>
          <w:rFonts w:eastAsia="Times New Roman"/>
          <w:sz w:val="22"/>
          <w:lang w:eastAsia="tr-TR"/>
        </w:rPr>
        <w:t>ve</w:t>
      </w:r>
      <w:r w:rsidRPr="00C512E1">
        <w:rPr>
          <w:rFonts w:eastAsia="Times New Roman"/>
          <w:spacing w:val="1"/>
          <w:sz w:val="22"/>
          <w:lang w:eastAsia="tr-TR"/>
        </w:rPr>
        <w:t xml:space="preserve"> </w:t>
      </w:r>
      <w:r w:rsidRPr="00C512E1">
        <w:rPr>
          <w:rFonts w:eastAsia="Times New Roman"/>
          <w:sz w:val="22"/>
          <w:lang w:eastAsia="tr-TR"/>
        </w:rPr>
        <w:t>kadınlarda</w:t>
      </w:r>
      <w:r w:rsidRPr="00C512E1">
        <w:rPr>
          <w:rFonts w:eastAsia="Times New Roman"/>
          <w:spacing w:val="1"/>
          <w:sz w:val="22"/>
          <w:lang w:eastAsia="tr-TR"/>
        </w:rPr>
        <w:t xml:space="preserve"> </w:t>
      </w:r>
      <w:r w:rsidRPr="00C512E1">
        <w:rPr>
          <w:rFonts w:eastAsia="Times New Roman"/>
          <w:sz w:val="22"/>
          <w:lang w:eastAsia="tr-TR"/>
        </w:rPr>
        <w:t>yüz</w:t>
      </w:r>
      <w:r w:rsidRPr="00C512E1">
        <w:rPr>
          <w:rFonts w:eastAsia="Times New Roman"/>
          <w:spacing w:val="1"/>
          <w:sz w:val="22"/>
          <w:lang w:eastAsia="tr-TR"/>
        </w:rPr>
        <w:t xml:space="preserve"> </w:t>
      </w:r>
      <w:r w:rsidRPr="00C512E1">
        <w:rPr>
          <w:rFonts w:eastAsia="Times New Roman"/>
          <w:sz w:val="22"/>
          <w:lang w:eastAsia="tr-TR"/>
        </w:rPr>
        <w:t>binde</w:t>
      </w:r>
      <w:r w:rsidRPr="00C512E1">
        <w:rPr>
          <w:rFonts w:eastAsia="Times New Roman"/>
          <w:spacing w:val="1"/>
          <w:sz w:val="22"/>
          <w:lang w:eastAsia="tr-TR"/>
        </w:rPr>
        <w:t xml:space="preserve"> </w:t>
      </w:r>
      <w:r w:rsidRPr="00C512E1">
        <w:rPr>
          <w:rFonts w:eastAsia="Times New Roman"/>
          <w:sz w:val="22"/>
          <w:lang w:eastAsia="tr-TR"/>
        </w:rPr>
        <w:t>68,5</w:t>
      </w:r>
      <w:r w:rsidRPr="00C512E1">
        <w:rPr>
          <w:rFonts w:eastAsia="Times New Roman"/>
          <w:spacing w:val="1"/>
          <w:sz w:val="22"/>
          <w:lang w:eastAsia="tr-TR"/>
        </w:rPr>
        <w:t xml:space="preserve"> </w:t>
      </w:r>
      <w:r w:rsidRPr="00C512E1">
        <w:rPr>
          <w:rFonts w:eastAsia="Times New Roman"/>
          <w:sz w:val="22"/>
          <w:lang w:eastAsia="tr-TR"/>
        </w:rPr>
        <w:t>bulunmuştu</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
          <w:sz w:val="22"/>
          <w:lang w:eastAsia="tr-TR"/>
        </w:rPr>
        <w:t xml:space="preserve"> </w:t>
      </w:r>
      <w:proofErr w:type="spellStart"/>
      <w:r w:rsidRPr="00C512E1">
        <w:rPr>
          <w:rFonts w:eastAsia="Times New Roman"/>
          <w:sz w:val="22"/>
          <w:lang w:eastAsia="tr-TR"/>
        </w:rPr>
        <w:t>Prevalanslar</w:t>
      </w:r>
      <w:proofErr w:type="spellEnd"/>
      <w:r w:rsidRPr="00C512E1">
        <w:rPr>
          <w:rFonts w:eastAsia="Times New Roman"/>
          <w:spacing w:val="1"/>
          <w:sz w:val="22"/>
          <w:lang w:eastAsia="tr-TR"/>
        </w:rPr>
        <w:t xml:space="preserve"> </w:t>
      </w:r>
      <w:r w:rsidRPr="00C512E1">
        <w:rPr>
          <w:rFonts w:eastAsia="Times New Roman"/>
          <w:sz w:val="22"/>
          <w:lang w:eastAsia="tr-TR"/>
        </w:rPr>
        <w:t>ise</w:t>
      </w:r>
      <w:r w:rsidRPr="00C512E1">
        <w:rPr>
          <w:rFonts w:eastAsia="Times New Roman"/>
          <w:spacing w:val="1"/>
          <w:sz w:val="22"/>
          <w:lang w:eastAsia="tr-TR"/>
        </w:rPr>
        <w:t xml:space="preserve"> </w:t>
      </w:r>
      <w:r w:rsidRPr="00C512E1">
        <w:rPr>
          <w:rFonts w:eastAsia="Times New Roman"/>
          <w:sz w:val="22"/>
          <w:lang w:eastAsia="tr-TR"/>
        </w:rPr>
        <w:t>toplamda</w:t>
      </w:r>
      <w:r w:rsidRPr="00C512E1">
        <w:rPr>
          <w:rFonts w:eastAsia="Times New Roman"/>
          <w:spacing w:val="1"/>
          <w:sz w:val="22"/>
          <w:lang w:eastAsia="tr-TR"/>
        </w:rPr>
        <w:t xml:space="preserve"> </w:t>
      </w:r>
      <w:r w:rsidRPr="00C512E1">
        <w:rPr>
          <w:rFonts w:eastAsia="Times New Roman"/>
          <w:sz w:val="22"/>
          <w:lang w:eastAsia="tr-TR"/>
        </w:rPr>
        <w:t>binde</w:t>
      </w:r>
      <w:r w:rsidRPr="00C512E1">
        <w:rPr>
          <w:rFonts w:eastAsia="Times New Roman"/>
          <w:spacing w:val="1"/>
          <w:sz w:val="22"/>
          <w:lang w:eastAsia="tr-TR"/>
        </w:rPr>
        <w:t xml:space="preserve"> </w:t>
      </w:r>
      <w:r w:rsidRPr="00C512E1">
        <w:rPr>
          <w:rFonts w:eastAsia="Times New Roman"/>
          <w:sz w:val="22"/>
          <w:lang w:eastAsia="tr-TR"/>
        </w:rPr>
        <w:t xml:space="preserve">10,2, erkeklerde binde 8,4 ve kadınlarda binde </w:t>
      </w:r>
      <w:r w:rsidRPr="00C512E1">
        <w:rPr>
          <w:rFonts w:eastAsia="Times New Roman"/>
          <w:spacing w:val="-9"/>
          <w:sz w:val="22"/>
          <w:lang w:eastAsia="tr-TR"/>
        </w:rPr>
        <w:t>1</w:t>
      </w:r>
      <w:r w:rsidRPr="00C512E1">
        <w:rPr>
          <w:rFonts w:eastAsia="Times New Roman"/>
          <w:sz w:val="22"/>
          <w:lang w:eastAsia="tr-TR"/>
        </w:rPr>
        <w:t>1,9’du</w:t>
      </w:r>
      <w:r w:rsidRPr="00C512E1">
        <w:rPr>
          <w:rFonts w:eastAsia="Times New Roman"/>
          <w:spacing w:val="-13"/>
          <w:sz w:val="22"/>
          <w:lang w:eastAsia="tr-TR"/>
        </w:rPr>
        <w:t>r</w:t>
      </w:r>
      <w:r w:rsidRPr="00C512E1">
        <w:rPr>
          <w:rFonts w:eastAsia="Times New Roman"/>
          <w:sz w:val="22"/>
          <w:lang w:eastAsia="tr-TR"/>
        </w:rPr>
        <w:t xml:space="preserve">. </w:t>
      </w:r>
      <w:proofErr w:type="spellStart"/>
      <w:r w:rsidRPr="00C512E1">
        <w:rPr>
          <w:rFonts w:eastAsia="Times New Roman"/>
          <w:sz w:val="22"/>
          <w:lang w:eastAsia="tr-TR"/>
        </w:rPr>
        <w:t>Uusal</w:t>
      </w:r>
      <w:proofErr w:type="spellEnd"/>
      <w:r w:rsidRPr="00C512E1">
        <w:rPr>
          <w:rFonts w:eastAsia="Times New Roman"/>
          <w:spacing w:val="8"/>
          <w:sz w:val="22"/>
          <w:lang w:eastAsia="tr-TR"/>
        </w:rPr>
        <w:t xml:space="preserve"> </w:t>
      </w:r>
      <w:r w:rsidRPr="00C512E1">
        <w:rPr>
          <w:rFonts w:eastAsia="Times New Roman"/>
          <w:sz w:val="22"/>
          <w:lang w:eastAsia="tr-TR"/>
        </w:rPr>
        <w:t>hastalık</w:t>
      </w:r>
      <w:r w:rsidRPr="00C512E1">
        <w:rPr>
          <w:rFonts w:eastAsia="Times New Roman"/>
          <w:spacing w:val="8"/>
          <w:sz w:val="22"/>
          <w:lang w:eastAsia="tr-TR"/>
        </w:rPr>
        <w:t xml:space="preserve"> </w:t>
      </w:r>
      <w:r w:rsidRPr="00C512E1">
        <w:rPr>
          <w:rFonts w:eastAsia="Times New Roman"/>
          <w:sz w:val="22"/>
          <w:lang w:eastAsia="tr-TR"/>
        </w:rPr>
        <w:t>yükü</w:t>
      </w:r>
      <w:r w:rsidRPr="00C512E1">
        <w:rPr>
          <w:rFonts w:eastAsia="Times New Roman"/>
          <w:spacing w:val="8"/>
          <w:sz w:val="22"/>
          <w:lang w:eastAsia="tr-TR"/>
        </w:rPr>
        <w:t xml:space="preserve"> </w:t>
      </w:r>
      <w:r w:rsidRPr="00C512E1">
        <w:rPr>
          <w:rFonts w:eastAsia="Times New Roman"/>
          <w:sz w:val="22"/>
          <w:lang w:eastAsia="tr-TR"/>
        </w:rPr>
        <w:t>(DA</w:t>
      </w:r>
      <w:r w:rsidRPr="00C512E1">
        <w:rPr>
          <w:rFonts w:eastAsia="Times New Roman"/>
          <w:spacing w:val="-22"/>
          <w:sz w:val="22"/>
          <w:lang w:eastAsia="tr-TR"/>
        </w:rPr>
        <w:t>L</w:t>
      </w:r>
      <w:r w:rsidRPr="00C512E1">
        <w:rPr>
          <w:rFonts w:eastAsia="Times New Roman"/>
          <w:sz w:val="22"/>
          <w:lang w:eastAsia="tr-TR"/>
        </w:rPr>
        <w:t>Y)</w:t>
      </w:r>
      <w:r w:rsidRPr="00C512E1">
        <w:rPr>
          <w:rFonts w:eastAsia="Times New Roman"/>
          <w:spacing w:val="8"/>
          <w:sz w:val="22"/>
          <w:lang w:eastAsia="tr-TR"/>
        </w:rPr>
        <w:t xml:space="preserve"> </w:t>
      </w:r>
      <w:r w:rsidRPr="00C512E1">
        <w:rPr>
          <w:rFonts w:eastAsia="Times New Roman"/>
          <w:sz w:val="22"/>
          <w:lang w:eastAsia="tr-TR"/>
        </w:rPr>
        <w:t>açısından</w:t>
      </w:r>
      <w:r w:rsidRPr="00C512E1">
        <w:rPr>
          <w:rFonts w:eastAsia="Times New Roman"/>
          <w:spacing w:val="8"/>
          <w:sz w:val="22"/>
          <w:lang w:eastAsia="tr-TR"/>
        </w:rPr>
        <w:t xml:space="preserve"> </w:t>
      </w:r>
      <w:r w:rsidRPr="00C512E1">
        <w:rPr>
          <w:rFonts w:eastAsia="Times New Roman"/>
          <w:sz w:val="22"/>
          <w:lang w:eastAsia="tr-TR"/>
        </w:rPr>
        <w:t>bakıldığında</w:t>
      </w:r>
      <w:r w:rsidRPr="00C512E1">
        <w:rPr>
          <w:rFonts w:eastAsia="Times New Roman"/>
          <w:spacing w:val="8"/>
          <w:sz w:val="22"/>
          <w:lang w:eastAsia="tr-TR"/>
        </w:rPr>
        <w:t xml:space="preserve"> </w:t>
      </w:r>
      <w:r w:rsidRPr="00C512E1">
        <w:rPr>
          <w:rFonts w:eastAsia="Times New Roman"/>
          <w:sz w:val="22"/>
          <w:lang w:eastAsia="tr-TR"/>
        </w:rPr>
        <w:t>KOAH,</w:t>
      </w:r>
      <w:r w:rsidRPr="00C512E1">
        <w:rPr>
          <w:rFonts w:eastAsia="Times New Roman"/>
          <w:spacing w:val="9"/>
          <w:sz w:val="22"/>
          <w:lang w:eastAsia="tr-TR"/>
        </w:rPr>
        <w:t xml:space="preserve"> </w:t>
      </w:r>
      <w:r w:rsidRPr="00C512E1">
        <w:rPr>
          <w:rFonts w:eastAsia="Times New Roman"/>
          <w:sz w:val="22"/>
          <w:lang w:eastAsia="tr-TR"/>
        </w:rPr>
        <w:t>ilk</w:t>
      </w:r>
      <w:r w:rsidRPr="00C512E1">
        <w:rPr>
          <w:rFonts w:eastAsia="Times New Roman"/>
          <w:spacing w:val="8"/>
          <w:sz w:val="22"/>
          <w:lang w:eastAsia="tr-TR"/>
        </w:rPr>
        <w:t xml:space="preserve"> </w:t>
      </w:r>
      <w:r w:rsidRPr="00C512E1">
        <w:rPr>
          <w:rFonts w:eastAsia="Times New Roman"/>
          <w:sz w:val="22"/>
          <w:lang w:eastAsia="tr-TR"/>
        </w:rPr>
        <w:t>on</w:t>
      </w:r>
      <w:r w:rsidRPr="00C512E1">
        <w:rPr>
          <w:rFonts w:eastAsia="Times New Roman"/>
          <w:spacing w:val="8"/>
          <w:sz w:val="22"/>
          <w:lang w:eastAsia="tr-TR"/>
        </w:rPr>
        <w:t xml:space="preserve"> </w:t>
      </w:r>
      <w:r w:rsidRPr="00C512E1">
        <w:rPr>
          <w:rFonts w:eastAsia="Times New Roman"/>
          <w:sz w:val="22"/>
          <w:lang w:eastAsia="tr-TR"/>
        </w:rPr>
        <w:t>hastalık</w:t>
      </w:r>
      <w:r w:rsidRPr="00C512E1">
        <w:rPr>
          <w:rFonts w:eastAsia="Times New Roman"/>
          <w:spacing w:val="8"/>
          <w:sz w:val="22"/>
          <w:lang w:eastAsia="tr-TR"/>
        </w:rPr>
        <w:t xml:space="preserve"> </w:t>
      </w:r>
      <w:r w:rsidRPr="00C512E1">
        <w:rPr>
          <w:rFonts w:eastAsia="Times New Roman"/>
          <w:sz w:val="22"/>
          <w:lang w:eastAsia="tr-TR"/>
        </w:rPr>
        <w:t>yükü</w:t>
      </w:r>
      <w:r w:rsidRPr="00C512E1">
        <w:rPr>
          <w:rFonts w:eastAsia="Times New Roman"/>
          <w:spacing w:val="8"/>
          <w:sz w:val="22"/>
          <w:lang w:eastAsia="tr-TR"/>
        </w:rPr>
        <w:t xml:space="preserve"> </w:t>
      </w:r>
      <w:r w:rsidRPr="00C512E1">
        <w:rPr>
          <w:rFonts w:eastAsia="Times New Roman"/>
          <w:sz w:val="22"/>
          <w:lang w:eastAsia="tr-TR"/>
        </w:rPr>
        <w:t>sıralamasında</w:t>
      </w:r>
      <w:r w:rsidRPr="00C512E1">
        <w:rPr>
          <w:rFonts w:eastAsia="Times New Roman"/>
          <w:spacing w:val="8"/>
          <w:sz w:val="22"/>
          <w:lang w:eastAsia="tr-TR"/>
        </w:rPr>
        <w:t xml:space="preserve"> </w:t>
      </w:r>
      <w:r w:rsidRPr="00C512E1">
        <w:rPr>
          <w:rFonts w:eastAsia="Times New Roman"/>
          <w:sz w:val="22"/>
          <w:lang w:eastAsia="tr-TR"/>
        </w:rPr>
        <w:t>yüzde</w:t>
      </w:r>
      <w:r w:rsidRPr="00C512E1">
        <w:rPr>
          <w:rFonts w:eastAsia="Times New Roman"/>
          <w:spacing w:val="8"/>
          <w:sz w:val="22"/>
          <w:lang w:eastAsia="tr-TR"/>
        </w:rPr>
        <w:t xml:space="preserve"> </w:t>
      </w:r>
      <w:r w:rsidRPr="00C512E1">
        <w:rPr>
          <w:rFonts w:eastAsia="Times New Roman"/>
          <w:sz w:val="22"/>
          <w:lang w:eastAsia="tr-TR"/>
        </w:rPr>
        <w:t xml:space="preserve">2,8 ile sekizinci sırada yer almaktadır. </w:t>
      </w:r>
    </w:p>
    <w:p w:rsidR="00847353" w:rsidRPr="00C512E1" w:rsidRDefault="00847353" w:rsidP="00847353">
      <w:pPr>
        <w:widowControl w:val="0"/>
        <w:kinsoku w:val="0"/>
        <w:overflowPunct w:val="0"/>
        <w:autoSpaceDE w:val="0"/>
        <w:autoSpaceDN w:val="0"/>
        <w:adjustRightInd w:val="0"/>
        <w:spacing w:before="240" w:after="0" w:line="276" w:lineRule="auto"/>
        <w:ind w:left="0" w:right="0"/>
        <w:jc w:val="both"/>
        <w:rPr>
          <w:rFonts w:eastAsia="Times New Roman"/>
          <w:sz w:val="22"/>
          <w:lang w:eastAsia="tr-TR"/>
        </w:rPr>
      </w:pPr>
      <w:proofErr w:type="gramStart"/>
      <w:r w:rsidRPr="00C512E1">
        <w:rPr>
          <w:rFonts w:eastAsia="Times New Roman"/>
          <w:sz w:val="22"/>
          <w:lang w:eastAsia="tr-TR"/>
        </w:rPr>
        <w:t xml:space="preserve">Bakanlığımız ve Hacettepe Üniversitesi işbirliğiyle gerçekleştirilmiş olan Ulusal Hastalık Yükü Çalışması 2013 (UHYÇ-2013) kapsamında, Küresel Hastalık Yükü 2010 ve Küresel Hastalık Yükü 2013’te kullanılan yöntem ve standartlara uygun olarak Türkiye’de hastalıkların ve yaralanmaların getirdiği yükler hesaplanmıştır; 2000 yılı ile 2013 yılı hastalık yükler karşılaştırılmıştır ve uluslararası karşılaştırmaya olanak verebilecek şekilde sağlık konusunda gelinen aşamanın değerlendirilmesine katkıda bulunulmuştur. </w:t>
      </w:r>
      <w:proofErr w:type="gramEnd"/>
      <w:r w:rsidRPr="00C512E1">
        <w:rPr>
          <w:rFonts w:eastAsia="Times New Roman"/>
          <w:sz w:val="22"/>
          <w:lang w:eastAsia="tr-TR"/>
        </w:rPr>
        <w:t xml:space="preserve">Genel olarak, Türkiye’nin toplam hastalık yükü yüzde 4 azalarak 2000’de 19,2 milyon olan engelliliğe ayarlanmış yaşam yılı (DALY), 2013’te 18,4 milyona gerilemiştir. Türkiye’de bulaşıcı hastalıklar, anne, </w:t>
      </w:r>
      <w:proofErr w:type="spellStart"/>
      <w:r w:rsidRPr="00C512E1">
        <w:rPr>
          <w:rFonts w:eastAsia="Times New Roman"/>
          <w:sz w:val="22"/>
          <w:lang w:eastAsia="tr-TR"/>
        </w:rPr>
        <w:t>yenidoğan</w:t>
      </w:r>
      <w:proofErr w:type="spellEnd"/>
      <w:r w:rsidRPr="00C512E1">
        <w:rPr>
          <w:rFonts w:eastAsia="Times New Roman"/>
          <w:sz w:val="22"/>
          <w:lang w:eastAsia="tr-TR"/>
        </w:rPr>
        <w:t xml:space="preserve"> ve beslenmeyle ilgili hastalıkların yükü azalmaktadır (2000-2013 arasında 4,3 milyondan 2,2 milyona). Bulaşıcı olmayan hastalıkların yükü artmaktadır (2000- 2013 arasında 13 milyondan 14,8 milyona). 2013 yılı için yapılan hesaplara göre Türkiye’de bulaşıcı olmayan hastalıklar, ölümlerin yüzde 88’ine ve toplam hastalık yükünün yüzde 81’ine sebep olmaktadır. </w:t>
      </w:r>
    </w:p>
    <w:p w:rsidR="00847353" w:rsidRPr="00C512E1" w:rsidRDefault="00847353" w:rsidP="00847353">
      <w:pPr>
        <w:autoSpaceDN w:val="0"/>
        <w:spacing w:before="240" w:after="240" w:line="360" w:lineRule="auto"/>
        <w:ind w:left="0" w:right="0"/>
        <w:rPr>
          <w:rFonts w:eastAsia="Times New Roman"/>
          <w:b/>
          <w:sz w:val="22"/>
          <w:lang w:eastAsia="tr-TR"/>
        </w:rPr>
      </w:pPr>
    </w:p>
    <w:p w:rsidR="00847353" w:rsidRPr="00C512E1" w:rsidRDefault="00847353" w:rsidP="00847353">
      <w:pPr>
        <w:autoSpaceDN w:val="0"/>
        <w:spacing w:before="240" w:after="240" w:line="360" w:lineRule="auto"/>
        <w:ind w:left="0" w:right="0"/>
        <w:rPr>
          <w:rFonts w:eastAsia="Times New Roman"/>
          <w:b/>
          <w:sz w:val="22"/>
          <w:lang w:eastAsia="tr-TR"/>
        </w:rPr>
      </w:pPr>
    </w:p>
    <w:p w:rsidR="00847353" w:rsidRPr="00C512E1" w:rsidRDefault="0034147A" w:rsidP="00847353">
      <w:pPr>
        <w:autoSpaceDN w:val="0"/>
        <w:spacing w:before="0" w:after="0" w:line="360" w:lineRule="auto"/>
        <w:ind w:left="0" w:right="0"/>
        <w:rPr>
          <w:rFonts w:eastAsia="Times New Roman"/>
          <w:b/>
          <w:sz w:val="22"/>
          <w:lang w:eastAsia="tr-TR"/>
        </w:rPr>
      </w:pPr>
      <w:r w:rsidRPr="00C512E1">
        <w:rPr>
          <w:rFonts w:eastAsia="Times New Roman"/>
          <w:b/>
          <w:sz w:val="22"/>
          <w:lang w:eastAsia="tr-TR"/>
        </w:rPr>
        <w:lastRenderedPageBreak/>
        <w:t>Tablo 5</w:t>
      </w:r>
      <w:r w:rsidR="00847353" w:rsidRPr="00C512E1">
        <w:rPr>
          <w:rFonts w:eastAsia="Times New Roman"/>
          <w:b/>
          <w:sz w:val="22"/>
          <w:lang w:eastAsia="tr-TR"/>
        </w:rPr>
        <w:t>. İlk 10 DALY nedeni, 2004-2013</w:t>
      </w:r>
    </w:p>
    <w:p w:rsidR="00847353" w:rsidRPr="00C512E1" w:rsidRDefault="00847353" w:rsidP="00847353">
      <w:pPr>
        <w:autoSpaceDN w:val="0"/>
        <w:spacing w:before="0" w:after="0" w:line="360" w:lineRule="auto"/>
        <w:ind w:left="0" w:right="0"/>
        <w:rPr>
          <w:rFonts w:eastAsia="Times New Roman"/>
          <w:b/>
          <w:sz w:val="8"/>
          <w:lang w:eastAsia="tr-TR"/>
        </w:rPr>
      </w:pPr>
    </w:p>
    <w:tbl>
      <w:tblPr>
        <w:tblStyle w:val="GridTable4-Accent51"/>
        <w:tblW w:w="10031" w:type="dxa"/>
        <w:tblLook w:val="04A0" w:firstRow="1" w:lastRow="0" w:firstColumn="1" w:lastColumn="0" w:noHBand="0" w:noVBand="1"/>
      </w:tblPr>
      <w:tblGrid>
        <w:gridCol w:w="609"/>
        <w:gridCol w:w="2760"/>
        <w:gridCol w:w="1801"/>
        <w:gridCol w:w="608"/>
        <w:gridCol w:w="2410"/>
        <w:gridCol w:w="1843"/>
      </w:tblGrid>
      <w:tr w:rsidR="00847353" w:rsidRPr="00C512E1" w:rsidTr="00847353">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609" w:type="dxa"/>
            <w:hideMark/>
          </w:tcPr>
          <w:p w:rsidR="00847353" w:rsidRPr="00C512E1" w:rsidRDefault="00847353" w:rsidP="00847353">
            <w:pPr>
              <w:tabs>
                <w:tab w:val="left" w:pos="0"/>
              </w:tabs>
              <w:autoSpaceDN w:val="0"/>
              <w:spacing w:before="0" w:after="0" w:line="240" w:lineRule="auto"/>
              <w:ind w:left="0" w:right="0"/>
              <w:jc w:val="center"/>
              <w:rPr>
                <w:rFonts w:ascii="Times New Roman" w:hAnsi="Times New Roman"/>
                <w:sz w:val="22"/>
              </w:rPr>
            </w:pPr>
            <w:r w:rsidRPr="00C512E1">
              <w:rPr>
                <w:rFonts w:ascii="Times New Roman" w:hAnsi="Times New Roman"/>
                <w:sz w:val="22"/>
              </w:rPr>
              <w:t>Sıra</w:t>
            </w:r>
          </w:p>
        </w:tc>
        <w:tc>
          <w:tcPr>
            <w:tcW w:w="2760" w:type="dxa"/>
            <w:hideMark/>
          </w:tcPr>
          <w:p w:rsidR="00847353" w:rsidRPr="00C512E1" w:rsidRDefault="00847353" w:rsidP="00847353">
            <w:pPr>
              <w:autoSpaceDN w:val="0"/>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DALY Nedeni, 2004</w:t>
            </w:r>
          </w:p>
        </w:tc>
        <w:tc>
          <w:tcPr>
            <w:tcW w:w="1801" w:type="dxa"/>
          </w:tcPr>
          <w:p w:rsidR="00847353" w:rsidRPr="00C512E1" w:rsidRDefault="00847353" w:rsidP="00847353">
            <w:pPr>
              <w:autoSpaceDN w:val="0"/>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Toplam DALY içindeki yüzdesi, 2004</w:t>
            </w:r>
          </w:p>
        </w:tc>
        <w:tc>
          <w:tcPr>
            <w:tcW w:w="608" w:type="dxa"/>
          </w:tcPr>
          <w:p w:rsidR="00847353" w:rsidRPr="00C512E1" w:rsidRDefault="00847353" w:rsidP="00847353">
            <w:pPr>
              <w:autoSpaceDN w:val="0"/>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Sıra</w:t>
            </w:r>
          </w:p>
        </w:tc>
        <w:tc>
          <w:tcPr>
            <w:tcW w:w="2410" w:type="dxa"/>
            <w:hideMark/>
          </w:tcPr>
          <w:p w:rsidR="00847353" w:rsidRPr="00C512E1" w:rsidRDefault="00847353" w:rsidP="00847353">
            <w:pPr>
              <w:autoSpaceDN w:val="0"/>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DALY Nedeni, 2013</w:t>
            </w:r>
          </w:p>
        </w:tc>
        <w:tc>
          <w:tcPr>
            <w:tcW w:w="1843" w:type="dxa"/>
          </w:tcPr>
          <w:p w:rsidR="00847353" w:rsidRPr="00C512E1" w:rsidRDefault="00847353" w:rsidP="00847353">
            <w:pPr>
              <w:autoSpaceDN w:val="0"/>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Toplam DALY içindeki yüzdesi, 2013</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609" w:type="dxa"/>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1</w:t>
            </w:r>
          </w:p>
        </w:tc>
        <w:tc>
          <w:tcPr>
            <w:tcW w:w="2760" w:type="dxa"/>
          </w:tcPr>
          <w:p w:rsidR="00847353" w:rsidRPr="00C512E1" w:rsidRDefault="00847353" w:rsidP="00847353">
            <w:pPr>
              <w:autoSpaceDN w:val="0"/>
              <w:spacing w:before="0" w:after="0" w:line="240" w:lineRule="auto"/>
              <w:ind w:left="0" w:right="0"/>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roofErr w:type="spellStart"/>
            <w:r w:rsidRPr="00C512E1">
              <w:rPr>
                <w:rFonts w:ascii="Times New Roman" w:hAnsi="Times New Roman"/>
                <w:sz w:val="22"/>
              </w:rPr>
              <w:t>Perinatal</w:t>
            </w:r>
            <w:proofErr w:type="spellEnd"/>
            <w:r w:rsidRPr="00C512E1">
              <w:rPr>
                <w:rFonts w:ascii="Times New Roman" w:hAnsi="Times New Roman"/>
                <w:sz w:val="22"/>
              </w:rPr>
              <w:t xml:space="preserve"> nedenler</w:t>
            </w:r>
          </w:p>
        </w:tc>
        <w:tc>
          <w:tcPr>
            <w:tcW w:w="1801" w:type="dxa"/>
          </w:tcPr>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8.9</w:t>
            </w:r>
          </w:p>
        </w:tc>
        <w:tc>
          <w:tcPr>
            <w:tcW w:w="608" w:type="dxa"/>
          </w:tcPr>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C512E1">
              <w:rPr>
                <w:rFonts w:ascii="Times New Roman" w:hAnsi="Times New Roman"/>
                <w:b/>
                <w:sz w:val="22"/>
              </w:rPr>
              <w:t>1</w:t>
            </w:r>
          </w:p>
        </w:tc>
        <w:tc>
          <w:tcPr>
            <w:tcW w:w="2410" w:type="dxa"/>
          </w:tcPr>
          <w:p w:rsidR="00847353" w:rsidRPr="00C512E1" w:rsidRDefault="00847353" w:rsidP="00847353">
            <w:pPr>
              <w:autoSpaceDN w:val="0"/>
              <w:spacing w:before="0" w:after="0" w:line="240" w:lineRule="auto"/>
              <w:ind w:left="0" w:right="0"/>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roofErr w:type="spellStart"/>
            <w:r w:rsidRPr="00C512E1">
              <w:rPr>
                <w:rFonts w:ascii="Times New Roman" w:hAnsi="Times New Roman"/>
                <w:sz w:val="22"/>
              </w:rPr>
              <w:t>İskemik</w:t>
            </w:r>
            <w:proofErr w:type="spellEnd"/>
            <w:r w:rsidRPr="00C512E1">
              <w:rPr>
                <w:rFonts w:ascii="Times New Roman" w:hAnsi="Times New Roman"/>
                <w:sz w:val="22"/>
              </w:rPr>
              <w:t xml:space="preserve"> kalp hastalığı</w:t>
            </w:r>
          </w:p>
        </w:tc>
        <w:tc>
          <w:tcPr>
            <w:tcW w:w="1843" w:type="dxa"/>
          </w:tcPr>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 xml:space="preserve">8,1 </w:t>
            </w:r>
          </w:p>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(7,0-9,9)</w:t>
            </w:r>
          </w:p>
        </w:tc>
      </w:tr>
      <w:tr w:rsidR="00847353" w:rsidRPr="00C512E1" w:rsidTr="00847353">
        <w:trPr>
          <w:trHeight w:val="446"/>
        </w:trPr>
        <w:tc>
          <w:tcPr>
            <w:cnfStyle w:val="001000000000" w:firstRow="0" w:lastRow="0" w:firstColumn="1" w:lastColumn="0" w:oddVBand="0" w:evenVBand="0" w:oddHBand="0" w:evenHBand="0" w:firstRowFirstColumn="0" w:firstRowLastColumn="0" w:lastRowFirstColumn="0" w:lastRowLastColumn="0"/>
            <w:tcW w:w="609" w:type="dxa"/>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2</w:t>
            </w:r>
          </w:p>
        </w:tc>
        <w:tc>
          <w:tcPr>
            <w:tcW w:w="2760" w:type="dxa"/>
          </w:tcPr>
          <w:p w:rsidR="00847353" w:rsidRPr="00C512E1" w:rsidRDefault="00847353" w:rsidP="00847353">
            <w:pPr>
              <w:autoSpaceDN w:val="0"/>
              <w:spacing w:before="0" w:after="0" w:line="240" w:lineRule="auto"/>
              <w:ind w:left="0" w:right="0"/>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roofErr w:type="spellStart"/>
            <w:r w:rsidRPr="00C512E1">
              <w:rPr>
                <w:rFonts w:ascii="Times New Roman" w:hAnsi="Times New Roman"/>
                <w:sz w:val="22"/>
              </w:rPr>
              <w:t>İskemik</w:t>
            </w:r>
            <w:proofErr w:type="spellEnd"/>
            <w:r w:rsidRPr="00C512E1">
              <w:rPr>
                <w:rFonts w:ascii="Times New Roman" w:hAnsi="Times New Roman"/>
                <w:sz w:val="22"/>
              </w:rPr>
              <w:t xml:space="preserve"> kalp hastalığı</w:t>
            </w:r>
          </w:p>
        </w:tc>
        <w:tc>
          <w:tcPr>
            <w:tcW w:w="1801" w:type="dxa"/>
          </w:tcPr>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8</w:t>
            </w:r>
          </w:p>
        </w:tc>
        <w:tc>
          <w:tcPr>
            <w:tcW w:w="608" w:type="dxa"/>
          </w:tcPr>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C512E1">
              <w:rPr>
                <w:rFonts w:ascii="Times New Roman" w:hAnsi="Times New Roman"/>
                <w:b/>
                <w:sz w:val="22"/>
              </w:rPr>
              <w:t>2</w:t>
            </w:r>
          </w:p>
        </w:tc>
        <w:tc>
          <w:tcPr>
            <w:tcW w:w="2410" w:type="dxa"/>
          </w:tcPr>
          <w:p w:rsidR="00847353" w:rsidRPr="00C512E1" w:rsidRDefault="00847353" w:rsidP="00847353">
            <w:pPr>
              <w:autoSpaceDN w:val="0"/>
              <w:spacing w:before="0" w:after="0" w:line="240" w:lineRule="auto"/>
              <w:ind w:left="0" w:right="0"/>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Bel ve boyun ağrısı</w:t>
            </w:r>
          </w:p>
        </w:tc>
        <w:tc>
          <w:tcPr>
            <w:tcW w:w="1843" w:type="dxa"/>
          </w:tcPr>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7,7</w:t>
            </w:r>
          </w:p>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(6,0-9,6)</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09" w:type="dxa"/>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3</w:t>
            </w:r>
          </w:p>
        </w:tc>
        <w:tc>
          <w:tcPr>
            <w:tcW w:w="2760" w:type="dxa"/>
          </w:tcPr>
          <w:p w:rsidR="00847353" w:rsidRPr="00C512E1" w:rsidRDefault="00847353" w:rsidP="00847353">
            <w:pPr>
              <w:autoSpaceDN w:val="0"/>
              <w:spacing w:before="0" w:after="0" w:line="240" w:lineRule="auto"/>
              <w:ind w:left="0" w:right="0"/>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roofErr w:type="spellStart"/>
            <w:r w:rsidRPr="00C512E1">
              <w:rPr>
                <w:rFonts w:ascii="Times New Roman" w:hAnsi="Times New Roman"/>
                <w:sz w:val="22"/>
              </w:rPr>
              <w:t>Serebrovasküler</w:t>
            </w:r>
            <w:proofErr w:type="spellEnd"/>
            <w:r w:rsidRPr="00C512E1">
              <w:rPr>
                <w:rFonts w:ascii="Times New Roman" w:hAnsi="Times New Roman"/>
                <w:sz w:val="22"/>
              </w:rPr>
              <w:t xml:space="preserve"> hastalık</w:t>
            </w:r>
          </w:p>
        </w:tc>
        <w:tc>
          <w:tcPr>
            <w:tcW w:w="1801" w:type="dxa"/>
          </w:tcPr>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5.9</w:t>
            </w:r>
          </w:p>
        </w:tc>
        <w:tc>
          <w:tcPr>
            <w:tcW w:w="608" w:type="dxa"/>
          </w:tcPr>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C512E1">
              <w:rPr>
                <w:rFonts w:ascii="Times New Roman" w:hAnsi="Times New Roman"/>
                <w:b/>
                <w:sz w:val="22"/>
              </w:rPr>
              <w:t>3</w:t>
            </w:r>
          </w:p>
        </w:tc>
        <w:tc>
          <w:tcPr>
            <w:tcW w:w="2410" w:type="dxa"/>
          </w:tcPr>
          <w:p w:rsidR="00847353" w:rsidRPr="00C512E1" w:rsidRDefault="00847353" w:rsidP="00847353">
            <w:pPr>
              <w:autoSpaceDN w:val="0"/>
              <w:spacing w:before="0" w:after="0" w:line="240" w:lineRule="auto"/>
              <w:ind w:left="0" w:right="0"/>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 xml:space="preserve">Kronik </w:t>
            </w:r>
            <w:proofErr w:type="spellStart"/>
            <w:r w:rsidRPr="00C512E1">
              <w:rPr>
                <w:rFonts w:ascii="Times New Roman" w:hAnsi="Times New Roman"/>
                <w:sz w:val="22"/>
              </w:rPr>
              <w:t>obstrüktif</w:t>
            </w:r>
            <w:proofErr w:type="spellEnd"/>
            <w:r w:rsidRPr="00C512E1">
              <w:rPr>
                <w:rFonts w:ascii="Times New Roman" w:hAnsi="Times New Roman"/>
                <w:sz w:val="22"/>
              </w:rPr>
              <w:t xml:space="preserve"> akciğer hastalığı</w:t>
            </w:r>
          </w:p>
        </w:tc>
        <w:tc>
          <w:tcPr>
            <w:tcW w:w="1843" w:type="dxa"/>
          </w:tcPr>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4,3</w:t>
            </w:r>
          </w:p>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(3,6-4,9)</w:t>
            </w:r>
          </w:p>
        </w:tc>
      </w:tr>
      <w:tr w:rsidR="00847353" w:rsidRPr="00C512E1" w:rsidTr="00847353">
        <w:trPr>
          <w:trHeight w:val="446"/>
        </w:trPr>
        <w:tc>
          <w:tcPr>
            <w:cnfStyle w:val="001000000000" w:firstRow="0" w:lastRow="0" w:firstColumn="1" w:lastColumn="0" w:oddVBand="0" w:evenVBand="0" w:oddHBand="0" w:evenHBand="0" w:firstRowFirstColumn="0" w:firstRowLastColumn="0" w:lastRowFirstColumn="0" w:lastRowLastColumn="0"/>
            <w:tcW w:w="609" w:type="dxa"/>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4</w:t>
            </w:r>
          </w:p>
        </w:tc>
        <w:tc>
          <w:tcPr>
            <w:tcW w:w="2760" w:type="dxa"/>
          </w:tcPr>
          <w:p w:rsidR="00847353" w:rsidRPr="00C512E1" w:rsidRDefault="00847353" w:rsidP="00847353">
            <w:pPr>
              <w:autoSpaceDN w:val="0"/>
              <w:spacing w:before="0" w:after="0" w:line="240" w:lineRule="auto"/>
              <w:ind w:left="0" w:right="0"/>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Depresif bozukluklar</w:t>
            </w:r>
          </w:p>
        </w:tc>
        <w:tc>
          <w:tcPr>
            <w:tcW w:w="1801" w:type="dxa"/>
          </w:tcPr>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3.9</w:t>
            </w:r>
          </w:p>
        </w:tc>
        <w:tc>
          <w:tcPr>
            <w:tcW w:w="608" w:type="dxa"/>
          </w:tcPr>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C512E1">
              <w:rPr>
                <w:rFonts w:ascii="Times New Roman" w:hAnsi="Times New Roman"/>
                <w:b/>
                <w:sz w:val="22"/>
              </w:rPr>
              <w:t>4</w:t>
            </w:r>
          </w:p>
        </w:tc>
        <w:tc>
          <w:tcPr>
            <w:tcW w:w="2410" w:type="dxa"/>
          </w:tcPr>
          <w:p w:rsidR="00847353" w:rsidRPr="00C512E1" w:rsidRDefault="00847353" w:rsidP="00847353">
            <w:pPr>
              <w:autoSpaceDN w:val="0"/>
              <w:spacing w:before="0" w:after="0" w:line="240" w:lineRule="auto"/>
              <w:ind w:left="0" w:right="0"/>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Diyabet</w:t>
            </w:r>
          </w:p>
        </w:tc>
        <w:tc>
          <w:tcPr>
            <w:tcW w:w="1843" w:type="dxa"/>
          </w:tcPr>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4,2</w:t>
            </w:r>
          </w:p>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(3,6-4,8)</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09" w:type="dxa"/>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5</w:t>
            </w:r>
          </w:p>
        </w:tc>
        <w:tc>
          <w:tcPr>
            <w:tcW w:w="2760" w:type="dxa"/>
          </w:tcPr>
          <w:p w:rsidR="00847353" w:rsidRPr="00C512E1" w:rsidRDefault="00847353" w:rsidP="00847353">
            <w:pPr>
              <w:autoSpaceDN w:val="0"/>
              <w:spacing w:before="0" w:after="0" w:line="240" w:lineRule="auto"/>
              <w:ind w:left="0" w:right="0"/>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 xml:space="preserve">Alt solunum yolu </w:t>
            </w:r>
            <w:proofErr w:type="gramStart"/>
            <w:r w:rsidRPr="00C512E1">
              <w:rPr>
                <w:rFonts w:ascii="Times New Roman" w:hAnsi="Times New Roman"/>
                <w:sz w:val="22"/>
              </w:rPr>
              <w:t>enfeksiyonları</w:t>
            </w:r>
            <w:proofErr w:type="gramEnd"/>
          </w:p>
        </w:tc>
        <w:tc>
          <w:tcPr>
            <w:tcW w:w="1801" w:type="dxa"/>
          </w:tcPr>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3.8</w:t>
            </w:r>
          </w:p>
        </w:tc>
        <w:tc>
          <w:tcPr>
            <w:tcW w:w="608" w:type="dxa"/>
          </w:tcPr>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C512E1">
              <w:rPr>
                <w:rFonts w:ascii="Times New Roman" w:hAnsi="Times New Roman"/>
                <w:b/>
                <w:sz w:val="22"/>
              </w:rPr>
              <w:t>5</w:t>
            </w:r>
          </w:p>
        </w:tc>
        <w:tc>
          <w:tcPr>
            <w:tcW w:w="2410" w:type="dxa"/>
          </w:tcPr>
          <w:p w:rsidR="00847353" w:rsidRPr="00C512E1" w:rsidRDefault="00847353" w:rsidP="00847353">
            <w:pPr>
              <w:autoSpaceDN w:val="0"/>
              <w:spacing w:before="0" w:after="0" w:line="240" w:lineRule="auto"/>
              <w:ind w:left="0" w:right="0"/>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roofErr w:type="spellStart"/>
            <w:r w:rsidRPr="00C512E1">
              <w:rPr>
                <w:rFonts w:ascii="Times New Roman" w:hAnsi="Times New Roman"/>
                <w:sz w:val="22"/>
              </w:rPr>
              <w:t>Konjenital</w:t>
            </w:r>
            <w:proofErr w:type="spellEnd"/>
            <w:r w:rsidRPr="00C512E1">
              <w:rPr>
                <w:rFonts w:ascii="Times New Roman" w:hAnsi="Times New Roman"/>
                <w:sz w:val="22"/>
              </w:rPr>
              <w:t xml:space="preserve"> </w:t>
            </w:r>
            <w:proofErr w:type="gramStart"/>
            <w:r w:rsidRPr="00C512E1">
              <w:rPr>
                <w:rFonts w:ascii="Times New Roman" w:hAnsi="Times New Roman"/>
                <w:sz w:val="22"/>
              </w:rPr>
              <w:t>anomaliler</w:t>
            </w:r>
            <w:proofErr w:type="gramEnd"/>
          </w:p>
        </w:tc>
        <w:tc>
          <w:tcPr>
            <w:tcW w:w="1843" w:type="dxa"/>
          </w:tcPr>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4,0</w:t>
            </w:r>
          </w:p>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(3,1-4,9)</w:t>
            </w:r>
          </w:p>
        </w:tc>
      </w:tr>
      <w:tr w:rsidR="00847353" w:rsidRPr="00C512E1" w:rsidTr="00847353">
        <w:trPr>
          <w:trHeight w:val="446"/>
        </w:trPr>
        <w:tc>
          <w:tcPr>
            <w:cnfStyle w:val="001000000000" w:firstRow="0" w:lastRow="0" w:firstColumn="1" w:lastColumn="0" w:oddVBand="0" w:evenVBand="0" w:oddHBand="0" w:evenHBand="0" w:firstRowFirstColumn="0" w:firstRowLastColumn="0" w:lastRowFirstColumn="0" w:lastRowLastColumn="0"/>
            <w:tcW w:w="609" w:type="dxa"/>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6</w:t>
            </w:r>
          </w:p>
        </w:tc>
        <w:tc>
          <w:tcPr>
            <w:tcW w:w="2760" w:type="dxa"/>
          </w:tcPr>
          <w:p w:rsidR="00847353" w:rsidRPr="00C512E1" w:rsidRDefault="00847353" w:rsidP="00847353">
            <w:pPr>
              <w:autoSpaceDN w:val="0"/>
              <w:spacing w:before="0" w:after="0" w:line="240" w:lineRule="auto"/>
              <w:ind w:left="0" w:right="0"/>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roofErr w:type="spellStart"/>
            <w:r w:rsidRPr="00C512E1">
              <w:rPr>
                <w:rFonts w:ascii="Times New Roman" w:hAnsi="Times New Roman"/>
                <w:sz w:val="22"/>
              </w:rPr>
              <w:t>Konjenital</w:t>
            </w:r>
            <w:proofErr w:type="spellEnd"/>
            <w:r w:rsidRPr="00C512E1">
              <w:rPr>
                <w:rFonts w:ascii="Times New Roman" w:hAnsi="Times New Roman"/>
                <w:sz w:val="22"/>
              </w:rPr>
              <w:t xml:space="preserve"> </w:t>
            </w:r>
            <w:proofErr w:type="gramStart"/>
            <w:r w:rsidRPr="00C512E1">
              <w:rPr>
                <w:rFonts w:ascii="Times New Roman" w:hAnsi="Times New Roman"/>
                <w:sz w:val="22"/>
              </w:rPr>
              <w:t>anomaliler</w:t>
            </w:r>
            <w:proofErr w:type="gramEnd"/>
          </w:p>
        </w:tc>
        <w:tc>
          <w:tcPr>
            <w:tcW w:w="1801" w:type="dxa"/>
          </w:tcPr>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3.0</w:t>
            </w:r>
          </w:p>
        </w:tc>
        <w:tc>
          <w:tcPr>
            <w:tcW w:w="608" w:type="dxa"/>
          </w:tcPr>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C512E1">
              <w:rPr>
                <w:rFonts w:ascii="Times New Roman" w:hAnsi="Times New Roman"/>
                <w:b/>
                <w:sz w:val="22"/>
              </w:rPr>
              <w:t>6</w:t>
            </w:r>
          </w:p>
        </w:tc>
        <w:tc>
          <w:tcPr>
            <w:tcW w:w="2410" w:type="dxa"/>
          </w:tcPr>
          <w:p w:rsidR="00847353" w:rsidRPr="00C512E1" w:rsidRDefault="00847353" w:rsidP="00847353">
            <w:pPr>
              <w:autoSpaceDN w:val="0"/>
              <w:spacing w:before="0" w:after="0" w:line="240" w:lineRule="auto"/>
              <w:ind w:left="0" w:right="0"/>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roofErr w:type="spellStart"/>
            <w:r w:rsidRPr="00C512E1">
              <w:rPr>
                <w:rFonts w:ascii="Times New Roman" w:hAnsi="Times New Roman"/>
                <w:sz w:val="22"/>
              </w:rPr>
              <w:t>Serebrovasküler</w:t>
            </w:r>
            <w:proofErr w:type="spellEnd"/>
            <w:r w:rsidRPr="00C512E1">
              <w:rPr>
                <w:rFonts w:ascii="Times New Roman" w:hAnsi="Times New Roman"/>
                <w:sz w:val="22"/>
              </w:rPr>
              <w:t xml:space="preserve"> hastalık</w:t>
            </w:r>
          </w:p>
        </w:tc>
        <w:tc>
          <w:tcPr>
            <w:tcW w:w="1843" w:type="dxa"/>
          </w:tcPr>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3,8</w:t>
            </w:r>
          </w:p>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(3,2-4,4)</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09" w:type="dxa"/>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7</w:t>
            </w:r>
          </w:p>
        </w:tc>
        <w:tc>
          <w:tcPr>
            <w:tcW w:w="2760" w:type="dxa"/>
          </w:tcPr>
          <w:p w:rsidR="00847353" w:rsidRPr="00C512E1" w:rsidRDefault="00847353" w:rsidP="00847353">
            <w:pPr>
              <w:autoSpaceDN w:val="0"/>
              <w:spacing w:before="0" w:after="0" w:line="240" w:lineRule="auto"/>
              <w:ind w:left="0" w:right="0"/>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roofErr w:type="spellStart"/>
            <w:r w:rsidRPr="00C512E1">
              <w:rPr>
                <w:rFonts w:ascii="Times New Roman" w:hAnsi="Times New Roman"/>
                <w:sz w:val="22"/>
              </w:rPr>
              <w:t>Osteoartirtler</w:t>
            </w:r>
            <w:proofErr w:type="spellEnd"/>
          </w:p>
        </w:tc>
        <w:tc>
          <w:tcPr>
            <w:tcW w:w="1801" w:type="dxa"/>
          </w:tcPr>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2.9</w:t>
            </w:r>
          </w:p>
        </w:tc>
        <w:tc>
          <w:tcPr>
            <w:tcW w:w="608" w:type="dxa"/>
          </w:tcPr>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C512E1">
              <w:rPr>
                <w:rFonts w:ascii="Times New Roman" w:hAnsi="Times New Roman"/>
                <w:b/>
                <w:sz w:val="22"/>
              </w:rPr>
              <w:t>7</w:t>
            </w:r>
          </w:p>
        </w:tc>
        <w:tc>
          <w:tcPr>
            <w:tcW w:w="2410" w:type="dxa"/>
          </w:tcPr>
          <w:p w:rsidR="00847353" w:rsidRPr="00C512E1" w:rsidRDefault="00847353" w:rsidP="00847353">
            <w:pPr>
              <w:autoSpaceDN w:val="0"/>
              <w:spacing w:before="0" w:after="0" w:line="240" w:lineRule="auto"/>
              <w:ind w:left="0" w:right="0"/>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roofErr w:type="spellStart"/>
            <w:r w:rsidRPr="00C512E1">
              <w:rPr>
                <w:rFonts w:ascii="Times New Roman" w:hAnsi="Times New Roman"/>
                <w:sz w:val="22"/>
              </w:rPr>
              <w:t>Trakea</w:t>
            </w:r>
            <w:proofErr w:type="spellEnd"/>
            <w:r w:rsidRPr="00C512E1">
              <w:rPr>
                <w:rFonts w:ascii="Times New Roman" w:hAnsi="Times New Roman"/>
                <w:sz w:val="22"/>
              </w:rPr>
              <w:t>, bronş ve akciğer kanserleri</w:t>
            </w:r>
          </w:p>
        </w:tc>
        <w:tc>
          <w:tcPr>
            <w:tcW w:w="1843" w:type="dxa"/>
          </w:tcPr>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3,6</w:t>
            </w:r>
          </w:p>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(3,0-4,3)</w:t>
            </w:r>
          </w:p>
        </w:tc>
      </w:tr>
      <w:tr w:rsidR="00847353" w:rsidRPr="00C512E1" w:rsidTr="00847353">
        <w:trPr>
          <w:trHeight w:val="446"/>
        </w:trPr>
        <w:tc>
          <w:tcPr>
            <w:cnfStyle w:val="001000000000" w:firstRow="0" w:lastRow="0" w:firstColumn="1" w:lastColumn="0" w:oddVBand="0" w:evenVBand="0" w:oddHBand="0" w:evenHBand="0" w:firstRowFirstColumn="0" w:firstRowLastColumn="0" w:lastRowFirstColumn="0" w:lastRowLastColumn="0"/>
            <w:tcW w:w="609" w:type="dxa"/>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8</w:t>
            </w:r>
          </w:p>
        </w:tc>
        <w:tc>
          <w:tcPr>
            <w:tcW w:w="2760" w:type="dxa"/>
          </w:tcPr>
          <w:p w:rsidR="00847353" w:rsidRPr="00C512E1" w:rsidRDefault="00847353" w:rsidP="00847353">
            <w:pPr>
              <w:autoSpaceDN w:val="0"/>
              <w:spacing w:before="0" w:after="0" w:line="240" w:lineRule="auto"/>
              <w:ind w:left="0" w:right="0"/>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 xml:space="preserve">Kronik </w:t>
            </w:r>
            <w:proofErr w:type="spellStart"/>
            <w:r w:rsidRPr="00C512E1">
              <w:rPr>
                <w:rFonts w:ascii="Times New Roman" w:hAnsi="Times New Roman"/>
                <w:sz w:val="22"/>
              </w:rPr>
              <w:t>obstrüktif</w:t>
            </w:r>
            <w:proofErr w:type="spellEnd"/>
            <w:r w:rsidRPr="00C512E1">
              <w:rPr>
                <w:rFonts w:ascii="Times New Roman" w:hAnsi="Times New Roman"/>
                <w:sz w:val="22"/>
              </w:rPr>
              <w:t xml:space="preserve"> akciğer hastalığı</w:t>
            </w:r>
          </w:p>
        </w:tc>
        <w:tc>
          <w:tcPr>
            <w:tcW w:w="1801" w:type="dxa"/>
          </w:tcPr>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2.8</w:t>
            </w:r>
          </w:p>
        </w:tc>
        <w:tc>
          <w:tcPr>
            <w:tcW w:w="608" w:type="dxa"/>
          </w:tcPr>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C512E1">
              <w:rPr>
                <w:rFonts w:ascii="Times New Roman" w:hAnsi="Times New Roman"/>
                <w:b/>
                <w:sz w:val="22"/>
              </w:rPr>
              <w:t>8</w:t>
            </w:r>
          </w:p>
        </w:tc>
        <w:tc>
          <w:tcPr>
            <w:tcW w:w="2410" w:type="dxa"/>
          </w:tcPr>
          <w:p w:rsidR="00847353" w:rsidRPr="00C512E1" w:rsidRDefault="00847353" w:rsidP="00847353">
            <w:pPr>
              <w:autoSpaceDN w:val="0"/>
              <w:spacing w:before="0" w:after="0" w:line="240" w:lineRule="auto"/>
              <w:ind w:left="0" w:right="0"/>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Depresif bozukluklar</w:t>
            </w:r>
          </w:p>
        </w:tc>
        <w:tc>
          <w:tcPr>
            <w:tcW w:w="1843" w:type="dxa"/>
          </w:tcPr>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3,1</w:t>
            </w:r>
          </w:p>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(2,4-4,0)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09" w:type="dxa"/>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9</w:t>
            </w:r>
          </w:p>
        </w:tc>
        <w:tc>
          <w:tcPr>
            <w:tcW w:w="2760" w:type="dxa"/>
          </w:tcPr>
          <w:p w:rsidR="00847353" w:rsidRPr="00C512E1" w:rsidRDefault="00847353" w:rsidP="00847353">
            <w:pPr>
              <w:autoSpaceDN w:val="0"/>
              <w:spacing w:before="0" w:after="0" w:line="240" w:lineRule="auto"/>
              <w:ind w:left="0" w:right="0"/>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Trafik kazaları</w:t>
            </w:r>
          </w:p>
        </w:tc>
        <w:tc>
          <w:tcPr>
            <w:tcW w:w="1801" w:type="dxa"/>
          </w:tcPr>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2.4</w:t>
            </w:r>
          </w:p>
        </w:tc>
        <w:tc>
          <w:tcPr>
            <w:tcW w:w="608" w:type="dxa"/>
          </w:tcPr>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C512E1">
              <w:rPr>
                <w:rFonts w:ascii="Times New Roman" w:hAnsi="Times New Roman"/>
                <w:b/>
                <w:sz w:val="22"/>
              </w:rPr>
              <w:t>9</w:t>
            </w:r>
          </w:p>
        </w:tc>
        <w:tc>
          <w:tcPr>
            <w:tcW w:w="2410" w:type="dxa"/>
          </w:tcPr>
          <w:p w:rsidR="00847353" w:rsidRPr="00C512E1" w:rsidRDefault="00847353" w:rsidP="00847353">
            <w:pPr>
              <w:autoSpaceDN w:val="0"/>
              <w:spacing w:before="0" w:after="0" w:line="240" w:lineRule="auto"/>
              <w:ind w:left="0" w:right="0"/>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Trafik kazaları</w:t>
            </w:r>
          </w:p>
        </w:tc>
        <w:tc>
          <w:tcPr>
            <w:tcW w:w="1843" w:type="dxa"/>
          </w:tcPr>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2,7</w:t>
            </w:r>
          </w:p>
          <w:p w:rsidR="00847353" w:rsidRPr="00C512E1" w:rsidRDefault="00847353" w:rsidP="00847353">
            <w:pPr>
              <w:autoSpaceDN w:val="0"/>
              <w:spacing w:before="0" w:after="0" w:line="240" w:lineRule="auto"/>
              <w:ind w:left="0" w:right="0"/>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(2,3-3,1)</w:t>
            </w:r>
          </w:p>
        </w:tc>
      </w:tr>
      <w:tr w:rsidR="00847353" w:rsidRPr="00C512E1" w:rsidTr="00847353">
        <w:trPr>
          <w:trHeight w:val="446"/>
        </w:trPr>
        <w:tc>
          <w:tcPr>
            <w:cnfStyle w:val="001000000000" w:firstRow="0" w:lastRow="0" w:firstColumn="1" w:lastColumn="0" w:oddVBand="0" w:evenVBand="0" w:oddHBand="0" w:evenHBand="0" w:firstRowFirstColumn="0" w:firstRowLastColumn="0" w:lastRowFirstColumn="0" w:lastRowLastColumn="0"/>
            <w:tcW w:w="609" w:type="dxa"/>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10</w:t>
            </w:r>
          </w:p>
        </w:tc>
        <w:tc>
          <w:tcPr>
            <w:tcW w:w="2760" w:type="dxa"/>
          </w:tcPr>
          <w:p w:rsidR="00847353" w:rsidRPr="00C512E1" w:rsidRDefault="00847353" w:rsidP="00847353">
            <w:pPr>
              <w:autoSpaceDN w:val="0"/>
              <w:spacing w:before="0" w:after="0" w:line="240" w:lineRule="auto"/>
              <w:ind w:left="0" w:right="0"/>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Demir eksikliği anemisi</w:t>
            </w:r>
          </w:p>
        </w:tc>
        <w:tc>
          <w:tcPr>
            <w:tcW w:w="1801" w:type="dxa"/>
          </w:tcPr>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2.1</w:t>
            </w:r>
          </w:p>
        </w:tc>
        <w:tc>
          <w:tcPr>
            <w:tcW w:w="608" w:type="dxa"/>
          </w:tcPr>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C512E1">
              <w:rPr>
                <w:rFonts w:ascii="Times New Roman" w:hAnsi="Times New Roman"/>
                <w:b/>
                <w:sz w:val="22"/>
              </w:rPr>
              <w:t>10</w:t>
            </w:r>
          </w:p>
        </w:tc>
        <w:tc>
          <w:tcPr>
            <w:tcW w:w="2410" w:type="dxa"/>
          </w:tcPr>
          <w:p w:rsidR="00847353" w:rsidRPr="00C512E1" w:rsidRDefault="00847353" w:rsidP="00847353">
            <w:pPr>
              <w:autoSpaceDN w:val="0"/>
              <w:spacing w:before="0" w:after="0" w:line="240" w:lineRule="auto"/>
              <w:ind w:left="0" w:right="0"/>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 xml:space="preserve">Erken doğum </w:t>
            </w:r>
            <w:proofErr w:type="gramStart"/>
            <w:r w:rsidRPr="00C512E1">
              <w:rPr>
                <w:rFonts w:ascii="Times New Roman" w:hAnsi="Times New Roman"/>
                <w:sz w:val="22"/>
              </w:rPr>
              <w:t>komplikasyonları</w:t>
            </w:r>
            <w:proofErr w:type="gramEnd"/>
          </w:p>
        </w:tc>
        <w:tc>
          <w:tcPr>
            <w:tcW w:w="1843" w:type="dxa"/>
          </w:tcPr>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2,7</w:t>
            </w:r>
          </w:p>
          <w:p w:rsidR="00847353" w:rsidRPr="00C512E1" w:rsidRDefault="00847353" w:rsidP="00847353">
            <w:pPr>
              <w:autoSpaceDN w:val="0"/>
              <w:spacing w:before="0" w:after="0" w:line="240" w:lineRule="auto"/>
              <w:ind w:left="0" w:right="0"/>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(2,1-3,4)</w:t>
            </w:r>
          </w:p>
        </w:tc>
      </w:tr>
    </w:tbl>
    <w:p w:rsidR="00847353" w:rsidRPr="00C512E1" w:rsidRDefault="00847353" w:rsidP="00847353">
      <w:pPr>
        <w:widowControl w:val="0"/>
        <w:kinsoku w:val="0"/>
        <w:overflowPunct w:val="0"/>
        <w:autoSpaceDE w:val="0"/>
        <w:autoSpaceDN w:val="0"/>
        <w:adjustRightInd w:val="0"/>
        <w:spacing w:before="240" w:after="240" w:line="240" w:lineRule="auto"/>
        <w:ind w:left="0" w:right="0"/>
        <w:rPr>
          <w:rFonts w:eastAsia="Times New Roman"/>
          <w:sz w:val="20"/>
          <w:szCs w:val="20"/>
          <w:lang w:eastAsia="tr-TR"/>
        </w:rPr>
      </w:pPr>
      <w:r w:rsidRPr="00C512E1">
        <w:rPr>
          <w:rFonts w:eastAsia="Times New Roman"/>
          <w:b/>
          <w:sz w:val="20"/>
          <w:szCs w:val="20"/>
          <w:lang w:eastAsia="tr-TR"/>
        </w:rPr>
        <w:t>Kaynak:</w:t>
      </w:r>
      <w:r w:rsidRPr="00C512E1">
        <w:rPr>
          <w:rFonts w:eastAsia="Times New Roman"/>
          <w:sz w:val="20"/>
          <w:szCs w:val="20"/>
          <w:lang w:eastAsia="tr-TR"/>
        </w:rPr>
        <w:t xml:space="preserve"> </w:t>
      </w:r>
      <w:r w:rsidRPr="00C512E1">
        <w:rPr>
          <w:rFonts w:eastAsia="Times New Roman"/>
          <w:i/>
          <w:iCs/>
          <w:sz w:val="20"/>
          <w:szCs w:val="20"/>
          <w:lang w:eastAsia="tr-TR"/>
        </w:rPr>
        <w:t>UH</w:t>
      </w:r>
      <w:r w:rsidRPr="00C512E1">
        <w:rPr>
          <w:rFonts w:eastAsia="Times New Roman"/>
          <w:i/>
          <w:iCs/>
          <w:spacing w:val="-15"/>
          <w:sz w:val="20"/>
          <w:szCs w:val="20"/>
          <w:lang w:eastAsia="tr-TR"/>
        </w:rPr>
        <w:t>Y</w:t>
      </w:r>
      <w:r w:rsidRPr="00C512E1">
        <w:rPr>
          <w:rFonts w:eastAsia="Times New Roman"/>
          <w:i/>
          <w:iCs/>
          <w:sz w:val="20"/>
          <w:szCs w:val="20"/>
          <w:lang w:eastAsia="tr-TR"/>
        </w:rPr>
        <w:t>-ME Çalışması, Türkiye, 2004</w:t>
      </w:r>
      <w:r w:rsidRPr="00C512E1">
        <w:rPr>
          <w:rFonts w:eastAsia="Times New Roman"/>
          <w:sz w:val="20"/>
          <w:szCs w:val="20"/>
          <w:lang w:eastAsia="tr-TR"/>
        </w:rPr>
        <w:t xml:space="preserve">- </w:t>
      </w:r>
      <w:r w:rsidRPr="00C512E1">
        <w:rPr>
          <w:rFonts w:eastAsia="Times New Roman"/>
          <w:i/>
          <w:sz w:val="20"/>
          <w:szCs w:val="20"/>
          <w:lang w:eastAsia="tr-TR"/>
        </w:rPr>
        <w:t>Sağlık Bakanlığı Sağlık Araştırmaları Genel Müdürlüğü &amp; Hacettepe Üniversitesi, Ulusal Hastalık Yükü Çalışması, 2013</w:t>
      </w:r>
    </w:p>
    <w:p w:rsidR="00847353" w:rsidRPr="00C512E1" w:rsidRDefault="00847353" w:rsidP="00847353">
      <w:pPr>
        <w:autoSpaceDE w:val="0"/>
        <w:autoSpaceDN w:val="0"/>
        <w:adjustRightInd w:val="0"/>
        <w:spacing w:before="0" w:after="0" w:line="276" w:lineRule="auto"/>
        <w:ind w:left="0" w:right="0"/>
        <w:jc w:val="both"/>
        <w:rPr>
          <w:rFonts w:eastAsia="Times New Roman"/>
          <w:sz w:val="22"/>
          <w:lang w:eastAsia="tr-TR"/>
        </w:rPr>
      </w:pPr>
      <w:r w:rsidRPr="00C512E1">
        <w:rPr>
          <w:rFonts w:eastAsia="Times New Roman"/>
          <w:sz w:val="22"/>
          <w:lang w:eastAsia="tr-TR"/>
        </w:rPr>
        <w:t xml:space="preserve">Bulaşıcı olmayan hastalıklar arasında, en büyük yüke sebep olan hastalıklar </w:t>
      </w:r>
      <w:proofErr w:type="spellStart"/>
      <w:r w:rsidRPr="00C512E1">
        <w:rPr>
          <w:rFonts w:eastAsia="Times New Roman"/>
          <w:sz w:val="22"/>
          <w:lang w:eastAsia="tr-TR"/>
        </w:rPr>
        <w:t>iskemik</w:t>
      </w:r>
      <w:proofErr w:type="spellEnd"/>
      <w:r w:rsidRPr="00C512E1">
        <w:rPr>
          <w:rFonts w:eastAsia="Times New Roman"/>
          <w:sz w:val="22"/>
          <w:lang w:eastAsia="tr-TR"/>
        </w:rPr>
        <w:t xml:space="preserve"> kalp hastalığı, bel ve boyun ağrısı, KOAH, diyabet ve </w:t>
      </w:r>
      <w:proofErr w:type="spellStart"/>
      <w:r w:rsidRPr="00C512E1">
        <w:rPr>
          <w:rFonts w:eastAsia="Times New Roman"/>
          <w:sz w:val="22"/>
          <w:lang w:eastAsia="tr-TR"/>
        </w:rPr>
        <w:t>konjenital</w:t>
      </w:r>
      <w:proofErr w:type="spellEnd"/>
      <w:r w:rsidRPr="00C512E1">
        <w:rPr>
          <w:rFonts w:eastAsia="Times New Roman"/>
          <w:sz w:val="22"/>
          <w:lang w:eastAsia="tr-TR"/>
        </w:rPr>
        <w:t xml:space="preserve"> </w:t>
      </w:r>
      <w:proofErr w:type="gramStart"/>
      <w:r w:rsidRPr="00C512E1">
        <w:rPr>
          <w:rFonts w:eastAsia="Times New Roman"/>
          <w:sz w:val="22"/>
          <w:lang w:eastAsia="tr-TR"/>
        </w:rPr>
        <w:t>anomaliler</w:t>
      </w:r>
      <w:proofErr w:type="gramEnd"/>
      <w:r w:rsidRPr="00C512E1">
        <w:rPr>
          <w:rFonts w:eastAsia="Times New Roman"/>
          <w:sz w:val="22"/>
          <w:lang w:eastAsia="tr-TR"/>
        </w:rPr>
        <w:t xml:space="preserve"> olarak belirlenmiştir. 2000-2013 yılları arasında </w:t>
      </w:r>
      <w:proofErr w:type="spellStart"/>
      <w:r w:rsidRPr="00C512E1">
        <w:rPr>
          <w:rFonts w:eastAsia="Times New Roman"/>
          <w:sz w:val="22"/>
          <w:lang w:eastAsia="tr-TR"/>
        </w:rPr>
        <w:t>iskemik</w:t>
      </w:r>
      <w:proofErr w:type="spellEnd"/>
      <w:r w:rsidRPr="00C512E1">
        <w:rPr>
          <w:rFonts w:eastAsia="Times New Roman"/>
          <w:sz w:val="22"/>
          <w:lang w:eastAsia="tr-TR"/>
        </w:rPr>
        <w:t xml:space="preserve"> kalp hastalığı ve </w:t>
      </w:r>
      <w:proofErr w:type="spellStart"/>
      <w:r w:rsidRPr="00C512E1">
        <w:rPr>
          <w:rFonts w:eastAsia="Times New Roman"/>
          <w:sz w:val="22"/>
          <w:lang w:eastAsia="tr-TR"/>
        </w:rPr>
        <w:t>serebrovasküler</w:t>
      </w:r>
      <w:proofErr w:type="spellEnd"/>
      <w:r w:rsidRPr="00C512E1">
        <w:rPr>
          <w:rFonts w:eastAsia="Times New Roman"/>
          <w:sz w:val="22"/>
          <w:lang w:eastAsia="tr-TR"/>
        </w:rPr>
        <w:t xml:space="preserve"> hastalığın yükü yüzde 10 azalmıştır. Bulaşıcı olmayan hastalıklar arasından bel ve boyun hastalıklarının yükü yüzde 37, KOAH yüzde 11 ve diyabetin yükü yüzde 66 artmıştır.</w:t>
      </w:r>
    </w:p>
    <w:p w:rsidR="005B45D5" w:rsidRDefault="005B45D5" w:rsidP="00847353">
      <w:pPr>
        <w:widowControl w:val="0"/>
        <w:kinsoku w:val="0"/>
        <w:overflowPunct w:val="0"/>
        <w:autoSpaceDE w:val="0"/>
        <w:autoSpaceDN w:val="0"/>
        <w:adjustRightInd w:val="0"/>
        <w:spacing w:before="240" w:after="240" w:line="276" w:lineRule="auto"/>
        <w:ind w:left="0" w:right="0"/>
        <w:jc w:val="both"/>
        <w:rPr>
          <w:rFonts w:eastAsia="Times New Roman"/>
          <w:sz w:val="22"/>
          <w:lang w:eastAsia="tr-TR"/>
        </w:rPr>
      </w:pPr>
    </w:p>
    <w:p w:rsidR="005B45D5" w:rsidRDefault="005B45D5" w:rsidP="00847353">
      <w:pPr>
        <w:widowControl w:val="0"/>
        <w:kinsoku w:val="0"/>
        <w:overflowPunct w:val="0"/>
        <w:autoSpaceDE w:val="0"/>
        <w:autoSpaceDN w:val="0"/>
        <w:adjustRightInd w:val="0"/>
        <w:spacing w:before="240" w:after="240" w:line="276" w:lineRule="auto"/>
        <w:ind w:left="0" w:right="0"/>
        <w:jc w:val="both"/>
        <w:rPr>
          <w:rFonts w:eastAsia="Times New Roman"/>
          <w:sz w:val="22"/>
          <w:lang w:eastAsia="tr-TR"/>
        </w:rPr>
      </w:pPr>
    </w:p>
    <w:p w:rsidR="005B45D5" w:rsidRDefault="005B45D5" w:rsidP="00847353">
      <w:pPr>
        <w:widowControl w:val="0"/>
        <w:kinsoku w:val="0"/>
        <w:overflowPunct w:val="0"/>
        <w:autoSpaceDE w:val="0"/>
        <w:autoSpaceDN w:val="0"/>
        <w:adjustRightInd w:val="0"/>
        <w:spacing w:before="240" w:after="240" w:line="276" w:lineRule="auto"/>
        <w:ind w:left="0" w:right="0"/>
        <w:jc w:val="both"/>
        <w:rPr>
          <w:rFonts w:eastAsia="Times New Roman"/>
          <w:sz w:val="22"/>
          <w:lang w:eastAsia="tr-TR"/>
        </w:rPr>
      </w:pPr>
    </w:p>
    <w:p w:rsidR="005B45D5" w:rsidRDefault="005B45D5" w:rsidP="00847353">
      <w:pPr>
        <w:widowControl w:val="0"/>
        <w:kinsoku w:val="0"/>
        <w:overflowPunct w:val="0"/>
        <w:autoSpaceDE w:val="0"/>
        <w:autoSpaceDN w:val="0"/>
        <w:adjustRightInd w:val="0"/>
        <w:spacing w:before="240" w:after="240" w:line="276" w:lineRule="auto"/>
        <w:ind w:left="0" w:right="0"/>
        <w:jc w:val="both"/>
        <w:rPr>
          <w:rFonts w:eastAsia="Times New Roman"/>
          <w:sz w:val="22"/>
          <w:lang w:eastAsia="tr-TR"/>
        </w:rPr>
      </w:pPr>
    </w:p>
    <w:p w:rsidR="005B45D5" w:rsidRDefault="005B45D5" w:rsidP="00847353">
      <w:pPr>
        <w:widowControl w:val="0"/>
        <w:kinsoku w:val="0"/>
        <w:overflowPunct w:val="0"/>
        <w:autoSpaceDE w:val="0"/>
        <w:autoSpaceDN w:val="0"/>
        <w:adjustRightInd w:val="0"/>
        <w:spacing w:before="240" w:after="240" w:line="276" w:lineRule="auto"/>
        <w:ind w:left="0" w:right="0"/>
        <w:jc w:val="both"/>
        <w:rPr>
          <w:rFonts w:eastAsia="Times New Roman"/>
          <w:sz w:val="22"/>
          <w:lang w:eastAsia="tr-TR"/>
        </w:rPr>
      </w:pPr>
    </w:p>
    <w:p w:rsidR="005B45D5" w:rsidRDefault="005B45D5" w:rsidP="00847353">
      <w:pPr>
        <w:widowControl w:val="0"/>
        <w:kinsoku w:val="0"/>
        <w:overflowPunct w:val="0"/>
        <w:autoSpaceDE w:val="0"/>
        <w:autoSpaceDN w:val="0"/>
        <w:adjustRightInd w:val="0"/>
        <w:spacing w:before="240" w:after="240" w:line="276" w:lineRule="auto"/>
        <w:ind w:left="0" w:right="0"/>
        <w:jc w:val="both"/>
        <w:rPr>
          <w:rFonts w:eastAsia="Times New Roman"/>
          <w:sz w:val="22"/>
          <w:lang w:eastAsia="tr-TR"/>
        </w:rPr>
      </w:pPr>
    </w:p>
    <w:p w:rsidR="005B45D5" w:rsidRDefault="005B45D5" w:rsidP="00847353">
      <w:pPr>
        <w:widowControl w:val="0"/>
        <w:kinsoku w:val="0"/>
        <w:overflowPunct w:val="0"/>
        <w:autoSpaceDE w:val="0"/>
        <w:autoSpaceDN w:val="0"/>
        <w:adjustRightInd w:val="0"/>
        <w:spacing w:before="240" w:after="240" w:line="276" w:lineRule="auto"/>
        <w:ind w:left="0" w:right="0"/>
        <w:jc w:val="both"/>
        <w:rPr>
          <w:rFonts w:eastAsia="Times New Roman"/>
          <w:sz w:val="22"/>
          <w:lang w:eastAsia="tr-TR"/>
        </w:rPr>
      </w:pPr>
    </w:p>
    <w:p w:rsidR="005B45D5" w:rsidRDefault="005B45D5" w:rsidP="00847353">
      <w:pPr>
        <w:widowControl w:val="0"/>
        <w:kinsoku w:val="0"/>
        <w:overflowPunct w:val="0"/>
        <w:autoSpaceDE w:val="0"/>
        <w:autoSpaceDN w:val="0"/>
        <w:adjustRightInd w:val="0"/>
        <w:spacing w:before="240" w:after="240" w:line="276" w:lineRule="auto"/>
        <w:ind w:left="0" w:right="0"/>
        <w:jc w:val="both"/>
        <w:rPr>
          <w:rFonts w:eastAsia="Times New Roman"/>
          <w:sz w:val="22"/>
          <w:lang w:eastAsia="tr-TR"/>
        </w:rPr>
      </w:pPr>
    </w:p>
    <w:p w:rsidR="005B45D5" w:rsidRDefault="005B45D5" w:rsidP="00847353">
      <w:pPr>
        <w:widowControl w:val="0"/>
        <w:kinsoku w:val="0"/>
        <w:overflowPunct w:val="0"/>
        <w:autoSpaceDE w:val="0"/>
        <w:autoSpaceDN w:val="0"/>
        <w:adjustRightInd w:val="0"/>
        <w:spacing w:before="240" w:after="240" w:line="276" w:lineRule="auto"/>
        <w:ind w:left="0" w:right="0"/>
        <w:jc w:val="both"/>
        <w:rPr>
          <w:rFonts w:eastAsia="Times New Roman"/>
          <w:sz w:val="22"/>
          <w:lang w:eastAsia="tr-TR"/>
        </w:rPr>
      </w:pPr>
    </w:p>
    <w:p w:rsidR="005B45D5" w:rsidRPr="005B45D5" w:rsidRDefault="00847353" w:rsidP="005B45D5">
      <w:pPr>
        <w:widowControl w:val="0"/>
        <w:kinsoku w:val="0"/>
        <w:overflowPunct w:val="0"/>
        <w:autoSpaceDE w:val="0"/>
        <w:autoSpaceDN w:val="0"/>
        <w:adjustRightInd w:val="0"/>
        <w:spacing w:before="240" w:after="240" w:line="276" w:lineRule="auto"/>
        <w:ind w:left="0" w:right="0"/>
        <w:jc w:val="both"/>
        <w:rPr>
          <w:rFonts w:eastAsia="Times New Roman"/>
          <w:sz w:val="22"/>
          <w:lang w:eastAsia="tr-TR"/>
        </w:rPr>
      </w:pPr>
      <w:r w:rsidRPr="00C512E1">
        <w:rPr>
          <w:rFonts w:eastAsia="Times New Roman"/>
          <w:sz w:val="22"/>
          <w:lang w:eastAsia="tr-TR"/>
        </w:rPr>
        <w:lastRenderedPageBreak/>
        <w:t xml:space="preserve">İlk 25 hastalık DALY (Engelliliğe Ayarlanmış Yaşam Yılı) nedenlerinin listesinde kronik </w:t>
      </w:r>
      <w:proofErr w:type="spellStart"/>
      <w:r w:rsidRPr="00C512E1">
        <w:rPr>
          <w:rFonts w:eastAsia="Times New Roman"/>
          <w:sz w:val="22"/>
          <w:lang w:eastAsia="tr-TR"/>
        </w:rPr>
        <w:t>obstrüktif</w:t>
      </w:r>
      <w:proofErr w:type="spellEnd"/>
      <w:r w:rsidRPr="00C512E1">
        <w:rPr>
          <w:rFonts w:eastAsia="Times New Roman"/>
          <w:sz w:val="22"/>
          <w:lang w:eastAsia="tr-TR"/>
        </w:rPr>
        <w:t xml:space="preserve"> akciğer hastalığının 3</w:t>
      </w:r>
      <w:proofErr w:type="gramStart"/>
      <w:r w:rsidRPr="00C512E1">
        <w:rPr>
          <w:rFonts w:eastAsia="Times New Roman"/>
          <w:sz w:val="22"/>
          <w:lang w:eastAsia="tr-TR"/>
        </w:rPr>
        <w:t>.,</w:t>
      </w:r>
      <w:proofErr w:type="gramEnd"/>
      <w:r w:rsidRPr="00C512E1">
        <w:rPr>
          <w:rFonts w:eastAsia="Times New Roman"/>
          <w:sz w:val="22"/>
          <w:lang w:eastAsia="tr-TR"/>
        </w:rPr>
        <w:t xml:space="preserve"> </w:t>
      </w:r>
      <w:proofErr w:type="spellStart"/>
      <w:r w:rsidRPr="00C512E1">
        <w:rPr>
          <w:rFonts w:eastAsia="Times New Roman"/>
          <w:sz w:val="22"/>
          <w:lang w:eastAsia="tr-TR"/>
        </w:rPr>
        <w:t>trakea</w:t>
      </w:r>
      <w:proofErr w:type="spellEnd"/>
      <w:r w:rsidRPr="00C512E1">
        <w:rPr>
          <w:rFonts w:eastAsia="Times New Roman"/>
          <w:sz w:val="22"/>
          <w:lang w:eastAsia="tr-TR"/>
        </w:rPr>
        <w:t xml:space="preserve"> ve bronş ve akciğer kanserlerinin 7., alt solunum yolu enfeksiyonlarının 18. sırada ye</w:t>
      </w:r>
      <w:r w:rsidR="00C17AA0" w:rsidRPr="00C512E1">
        <w:rPr>
          <w:rFonts w:eastAsia="Times New Roman"/>
          <w:sz w:val="22"/>
          <w:lang w:eastAsia="tr-TR"/>
        </w:rPr>
        <w:t>r aldığı görülmektedir. (Tablo 6</w:t>
      </w:r>
      <w:r w:rsidR="005B45D5">
        <w:rPr>
          <w:rFonts w:eastAsia="Times New Roman"/>
          <w:sz w:val="22"/>
          <w:lang w:eastAsia="tr-TR"/>
        </w:rPr>
        <w:t>)</w:t>
      </w:r>
    </w:p>
    <w:p w:rsidR="00847353" w:rsidRPr="00C512E1" w:rsidRDefault="0034147A" w:rsidP="00847353">
      <w:pPr>
        <w:spacing w:before="0" w:after="0" w:line="360" w:lineRule="auto"/>
        <w:ind w:left="0" w:right="0"/>
        <w:contextualSpacing/>
        <w:rPr>
          <w:rFonts w:eastAsia="Times New Roman"/>
          <w:b/>
          <w:sz w:val="18"/>
          <w:lang w:eastAsia="tr-TR"/>
        </w:rPr>
      </w:pPr>
      <w:r w:rsidRPr="00C512E1">
        <w:rPr>
          <w:rFonts w:eastAsia="Times New Roman"/>
          <w:b/>
          <w:sz w:val="22"/>
          <w:lang w:eastAsia="tr-TR"/>
        </w:rPr>
        <w:t>Tablo 6</w:t>
      </w:r>
      <w:r w:rsidR="00847353" w:rsidRPr="00C512E1">
        <w:rPr>
          <w:rFonts w:eastAsia="Times New Roman"/>
          <w:b/>
          <w:sz w:val="18"/>
          <w:lang w:eastAsia="tr-TR"/>
        </w:rPr>
        <w:t xml:space="preserve">. </w:t>
      </w:r>
      <w:r w:rsidR="00847353" w:rsidRPr="00C512E1">
        <w:rPr>
          <w:rFonts w:eastAsia="Times New Roman"/>
          <w:b/>
          <w:sz w:val="22"/>
          <w:lang w:eastAsia="tr-TR"/>
        </w:rPr>
        <w:t>Türkiye'de ilk 25 DALY nedeni, 2000-2013 değişimi, toplam DALY</w:t>
      </w:r>
    </w:p>
    <w:p w:rsidR="00847353" w:rsidRPr="00C512E1" w:rsidRDefault="00847353" w:rsidP="00847353">
      <w:pPr>
        <w:spacing w:before="0" w:after="0" w:line="360" w:lineRule="auto"/>
        <w:ind w:left="0" w:right="0"/>
        <w:contextualSpacing/>
        <w:rPr>
          <w:rFonts w:eastAsia="Times New Roman"/>
          <w:b/>
          <w:sz w:val="14"/>
          <w:lang w:eastAsia="tr-TR"/>
        </w:rPr>
      </w:pPr>
      <w:r w:rsidRPr="00C512E1">
        <w:rPr>
          <w:rFonts w:eastAsia="Times New Roman"/>
          <w:b/>
          <w:sz w:val="18"/>
          <w:lang w:eastAsia="tr-TR"/>
        </w:rPr>
        <w:tab/>
      </w:r>
    </w:p>
    <w:tbl>
      <w:tblPr>
        <w:tblStyle w:val="GridTable4-Accent51"/>
        <w:tblW w:w="9390" w:type="dxa"/>
        <w:tblInd w:w="108" w:type="dxa"/>
        <w:tblLook w:val="04A0" w:firstRow="1" w:lastRow="0" w:firstColumn="1" w:lastColumn="0" w:noHBand="0" w:noVBand="1"/>
      </w:tblPr>
      <w:tblGrid>
        <w:gridCol w:w="1168"/>
        <w:gridCol w:w="1418"/>
        <w:gridCol w:w="4678"/>
        <w:gridCol w:w="2126"/>
      </w:tblGrid>
      <w:tr w:rsidR="00847353" w:rsidRPr="00C512E1" w:rsidTr="008473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dxa"/>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2013 Yılı Sıra No</w:t>
            </w:r>
          </w:p>
        </w:tc>
        <w:tc>
          <w:tcPr>
            <w:tcW w:w="1418" w:type="dxa"/>
            <w:hideMark/>
          </w:tcPr>
          <w:p w:rsidR="00847353" w:rsidRPr="005B45D5" w:rsidRDefault="00847353" w:rsidP="00847353">
            <w:pPr>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2000 Yılı Sıra No</w:t>
            </w:r>
          </w:p>
        </w:tc>
        <w:tc>
          <w:tcPr>
            <w:tcW w:w="4678" w:type="dxa"/>
            <w:hideMark/>
          </w:tcPr>
          <w:p w:rsidR="00847353" w:rsidRPr="005B45D5" w:rsidRDefault="00847353" w:rsidP="00847353">
            <w:pPr>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Hastalığın Adı</w:t>
            </w:r>
          </w:p>
        </w:tc>
        <w:tc>
          <w:tcPr>
            <w:tcW w:w="2126" w:type="dxa"/>
            <w:hideMark/>
          </w:tcPr>
          <w:p w:rsidR="00847353" w:rsidRPr="005B45D5" w:rsidRDefault="00847353" w:rsidP="00847353">
            <w:pPr>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Değişim Oranı (%)</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1</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spellStart"/>
            <w:r w:rsidRPr="005B45D5">
              <w:rPr>
                <w:rFonts w:ascii="Times New Roman" w:hAnsi="Times New Roman"/>
                <w:sz w:val="22"/>
                <w:szCs w:val="22"/>
              </w:rPr>
              <w:t>İskemik</w:t>
            </w:r>
            <w:proofErr w:type="spellEnd"/>
            <w:r w:rsidRPr="005B45D5">
              <w:rPr>
                <w:rFonts w:ascii="Times New Roman" w:hAnsi="Times New Roman"/>
                <w:sz w:val="22"/>
                <w:szCs w:val="22"/>
              </w:rPr>
              <w:t xml:space="preserve"> kalp hastalığı</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-12,7</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2</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4</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Bel ve boyun ağrısı</w:t>
            </w:r>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37,2</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3</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7</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KOAH</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10,9</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4</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10</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Diyabet</w:t>
            </w:r>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65,8</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5</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spellStart"/>
            <w:r w:rsidRPr="005B45D5">
              <w:rPr>
                <w:rFonts w:ascii="Times New Roman" w:hAnsi="Times New Roman"/>
                <w:sz w:val="22"/>
                <w:szCs w:val="22"/>
              </w:rPr>
              <w:t>Konjenital</w:t>
            </w:r>
            <w:proofErr w:type="spellEnd"/>
            <w:r w:rsidRPr="005B45D5">
              <w:rPr>
                <w:rFonts w:ascii="Times New Roman" w:hAnsi="Times New Roman"/>
                <w:sz w:val="22"/>
                <w:szCs w:val="22"/>
              </w:rPr>
              <w:t xml:space="preserve"> </w:t>
            </w:r>
            <w:proofErr w:type="gramStart"/>
            <w:r w:rsidRPr="005B45D5">
              <w:rPr>
                <w:rFonts w:ascii="Times New Roman" w:hAnsi="Times New Roman"/>
                <w:sz w:val="22"/>
                <w:szCs w:val="22"/>
              </w:rPr>
              <w:t>anomaliler</w:t>
            </w:r>
            <w:proofErr w:type="gramEnd"/>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-37,6</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6</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5</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spellStart"/>
            <w:r w:rsidRPr="005B45D5">
              <w:rPr>
                <w:rFonts w:ascii="Times New Roman" w:hAnsi="Times New Roman"/>
                <w:sz w:val="22"/>
                <w:szCs w:val="22"/>
              </w:rPr>
              <w:t>Serebrovasküler</w:t>
            </w:r>
            <w:proofErr w:type="spellEnd"/>
            <w:r w:rsidRPr="005B45D5">
              <w:rPr>
                <w:rFonts w:ascii="Times New Roman" w:hAnsi="Times New Roman"/>
                <w:sz w:val="22"/>
                <w:szCs w:val="22"/>
              </w:rPr>
              <w:t xml:space="preserve"> hastalıklar</w:t>
            </w:r>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-10,5</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7</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9</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spellStart"/>
            <w:r w:rsidRPr="005B45D5">
              <w:rPr>
                <w:rFonts w:ascii="Times New Roman" w:hAnsi="Times New Roman"/>
                <w:sz w:val="22"/>
                <w:szCs w:val="22"/>
              </w:rPr>
              <w:t>Trakea</w:t>
            </w:r>
            <w:proofErr w:type="spellEnd"/>
            <w:r w:rsidRPr="005B45D5">
              <w:rPr>
                <w:rFonts w:ascii="Times New Roman" w:hAnsi="Times New Roman"/>
                <w:sz w:val="22"/>
                <w:szCs w:val="22"/>
              </w:rPr>
              <w:t>, bronş ve akciğer kanseri</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32,1</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8</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11</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Depresif bozukluklar</w:t>
            </w:r>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28,8</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9</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8</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Trafik kazası</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-14,3</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10</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3</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 xml:space="preserve">Erken doğum </w:t>
            </w:r>
            <w:proofErr w:type="gramStart"/>
            <w:r w:rsidRPr="005B45D5">
              <w:rPr>
                <w:rFonts w:ascii="Times New Roman" w:hAnsi="Times New Roman"/>
                <w:sz w:val="22"/>
                <w:szCs w:val="22"/>
              </w:rPr>
              <w:t>komplikasyonu</w:t>
            </w:r>
            <w:proofErr w:type="gramEnd"/>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-55,6</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11</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14</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Migren</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22,5</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12</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16</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 xml:space="preserve">Deri ve </w:t>
            </w:r>
            <w:proofErr w:type="spellStart"/>
            <w:r w:rsidRPr="005B45D5">
              <w:rPr>
                <w:rFonts w:ascii="Times New Roman" w:hAnsi="Times New Roman"/>
                <w:sz w:val="22"/>
                <w:szCs w:val="22"/>
              </w:rPr>
              <w:t>subkutanöz</w:t>
            </w:r>
            <w:proofErr w:type="spellEnd"/>
            <w:r w:rsidRPr="005B45D5">
              <w:rPr>
                <w:rFonts w:ascii="Times New Roman" w:hAnsi="Times New Roman"/>
                <w:sz w:val="22"/>
                <w:szCs w:val="22"/>
              </w:rPr>
              <w:t xml:space="preserve"> hastalıklar</w:t>
            </w:r>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23,5</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13</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13</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Demir eksikliği anemisi</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-0,1</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14</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19</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Duyu organı hastalıkları</w:t>
            </w:r>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36,7</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15</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23</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 xml:space="preserve">Alzheimer ve diğer </w:t>
            </w:r>
            <w:proofErr w:type="spellStart"/>
            <w:r w:rsidRPr="005B45D5">
              <w:rPr>
                <w:rFonts w:ascii="Times New Roman" w:hAnsi="Times New Roman"/>
                <w:sz w:val="22"/>
                <w:szCs w:val="22"/>
              </w:rPr>
              <w:t>demans</w:t>
            </w:r>
            <w:proofErr w:type="spellEnd"/>
            <w:r w:rsidRPr="005B45D5">
              <w:rPr>
                <w:rFonts w:ascii="Times New Roman" w:hAnsi="Times New Roman"/>
                <w:sz w:val="22"/>
                <w:szCs w:val="22"/>
              </w:rPr>
              <w:t xml:space="preserve"> hastalıkları</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52,4</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16</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21</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Madde kullanım bozuklukları</w:t>
            </w:r>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38,6</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17</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25</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Kronik böbrek yetmezliği</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33,2</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18</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6</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 xml:space="preserve">Alt solunum yolu </w:t>
            </w:r>
            <w:proofErr w:type="gramStart"/>
            <w:r w:rsidRPr="005B45D5">
              <w:rPr>
                <w:rFonts w:ascii="Times New Roman" w:hAnsi="Times New Roman"/>
                <w:sz w:val="22"/>
                <w:szCs w:val="22"/>
              </w:rPr>
              <w:t>enfeksiyonları</w:t>
            </w:r>
            <w:proofErr w:type="gramEnd"/>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-65</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19</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29</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Diğer iskelet-kas sistemi hastalıkları</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48,3</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20</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22</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 xml:space="preserve">Diğer dolaşım ve </w:t>
            </w:r>
            <w:proofErr w:type="spellStart"/>
            <w:r w:rsidRPr="005B45D5">
              <w:rPr>
                <w:rFonts w:ascii="Times New Roman" w:hAnsi="Times New Roman"/>
                <w:sz w:val="22"/>
                <w:szCs w:val="22"/>
              </w:rPr>
              <w:t>kardiyovasküler</w:t>
            </w:r>
            <w:proofErr w:type="spellEnd"/>
            <w:r w:rsidRPr="005B45D5">
              <w:rPr>
                <w:rFonts w:ascii="Times New Roman" w:hAnsi="Times New Roman"/>
                <w:sz w:val="22"/>
                <w:szCs w:val="22"/>
              </w:rPr>
              <w:t xml:space="preserve"> hastalıklar</w:t>
            </w:r>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17,1</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21</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26</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spellStart"/>
            <w:r w:rsidRPr="005B45D5">
              <w:rPr>
                <w:rFonts w:ascii="Times New Roman" w:hAnsi="Times New Roman"/>
                <w:sz w:val="22"/>
                <w:szCs w:val="22"/>
              </w:rPr>
              <w:t>Anksiyete</w:t>
            </w:r>
            <w:proofErr w:type="spellEnd"/>
            <w:r w:rsidRPr="005B45D5">
              <w:rPr>
                <w:rFonts w:ascii="Times New Roman" w:hAnsi="Times New Roman"/>
                <w:sz w:val="22"/>
                <w:szCs w:val="22"/>
              </w:rPr>
              <w:t xml:space="preserve"> bozuklukları </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19,1</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22</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27</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 xml:space="preserve">Diğer </w:t>
            </w:r>
            <w:proofErr w:type="spellStart"/>
            <w:r w:rsidRPr="005B45D5">
              <w:rPr>
                <w:rFonts w:ascii="Times New Roman" w:hAnsi="Times New Roman"/>
                <w:sz w:val="22"/>
                <w:szCs w:val="22"/>
              </w:rPr>
              <w:t>neonatal</w:t>
            </w:r>
            <w:proofErr w:type="spellEnd"/>
            <w:r w:rsidRPr="005B45D5">
              <w:rPr>
                <w:rFonts w:ascii="Times New Roman" w:hAnsi="Times New Roman"/>
                <w:sz w:val="22"/>
                <w:szCs w:val="22"/>
              </w:rPr>
              <w:t xml:space="preserve"> hastalıklar</w:t>
            </w:r>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17,9</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23</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30</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Mide kanseri</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29,7</w:t>
            </w:r>
          </w:p>
        </w:tc>
      </w:tr>
      <w:tr w:rsidR="00847353" w:rsidRPr="00C512E1" w:rsidTr="00847353">
        <w:trPr>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24</w:t>
            </w:r>
          </w:p>
        </w:tc>
        <w:tc>
          <w:tcPr>
            <w:tcW w:w="1418"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28</w:t>
            </w:r>
          </w:p>
        </w:tc>
        <w:tc>
          <w:tcPr>
            <w:tcW w:w="4678" w:type="dxa"/>
            <w:noWrap/>
            <w:hideMark/>
          </w:tcPr>
          <w:p w:rsidR="00847353" w:rsidRPr="005B45D5" w:rsidRDefault="00847353" w:rsidP="00847353">
            <w:pPr>
              <w:spacing w:before="0" w:after="0" w:line="240" w:lineRule="auto"/>
              <w:ind w:left="0" w:righ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Epilepsi</w:t>
            </w:r>
          </w:p>
        </w:tc>
        <w:tc>
          <w:tcPr>
            <w:tcW w:w="2126" w:type="dxa"/>
            <w:noWrap/>
            <w:hideMark/>
          </w:tcPr>
          <w:p w:rsidR="00847353" w:rsidRPr="005B45D5" w:rsidRDefault="00847353" w:rsidP="00847353">
            <w:pPr>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18</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noWrap/>
            <w:hideMark/>
          </w:tcPr>
          <w:p w:rsidR="00847353" w:rsidRPr="005B45D5" w:rsidRDefault="00847353" w:rsidP="00847353">
            <w:pPr>
              <w:spacing w:before="0" w:after="0" w:line="240" w:lineRule="auto"/>
              <w:ind w:left="0" w:right="0"/>
              <w:jc w:val="center"/>
              <w:rPr>
                <w:rFonts w:ascii="Times New Roman" w:hAnsi="Times New Roman"/>
                <w:sz w:val="22"/>
                <w:szCs w:val="22"/>
              </w:rPr>
            </w:pPr>
            <w:r w:rsidRPr="005B45D5">
              <w:rPr>
                <w:rFonts w:ascii="Times New Roman" w:hAnsi="Times New Roman"/>
                <w:sz w:val="22"/>
                <w:szCs w:val="22"/>
              </w:rPr>
              <w:t>25</w:t>
            </w:r>
          </w:p>
        </w:tc>
        <w:tc>
          <w:tcPr>
            <w:tcW w:w="1418"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32</w:t>
            </w:r>
          </w:p>
        </w:tc>
        <w:tc>
          <w:tcPr>
            <w:tcW w:w="4678" w:type="dxa"/>
            <w:noWrap/>
            <w:hideMark/>
          </w:tcPr>
          <w:p w:rsidR="00847353" w:rsidRPr="005B45D5" w:rsidRDefault="00847353" w:rsidP="00847353">
            <w:pPr>
              <w:spacing w:before="0" w:after="0" w:line="240" w:lineRule="auto"/>
              <w:ind w:left="0" w:righ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Oral hastalıklar</w:t>
            </w:r>
          </w:p>
        </w:tc>
        <w:tc>
          <w:tcPr>
            <w:tcW w:w="2126" w:type="dxa"/>
            <w:noWrap/>
            <w:hideMark/>
          </w:tcPr>
          <w:p w:rsidR="00847353" w:rsidRPr="005B45D5" w:rsidRDefault="00847353" w:rsidP="00847353">
            <w:pPr>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B45D5">
              <w:rPr>
                <w:rFonts w:ascii="Times New Roman" w:hAnsi="Times New Roman"/>
                <w:sz w:val="22"/>
                <w:szCs w:val="22"/>
              </w:rPr>
              <w:t>29,6</w:t>
            </w:r>
          </w:p>
        </w:tc>
      </w:tr>
    </w:tbl>
    <w:p w:rsidR="005B45D5" w:rsidRDefault="005B45D5" w:rsidP="00847353">
      <w:pPr>
        <w:spacing w:before="0" w:after="0" w:line="276" w:lineRule="auto"/>
        <w:ind w:left="0" w:right="141"/>
        <w:contextualSpacing/>
        <w:rPr>
          <w:rFonts w:eastAsia="Times New Roman"/>
          <w:b/>
          <w:sz w:val="20"/>
          <w:lang w:eastAsia="tr-TR"/>
        </w:rPr>
      </w:pPr>
    </w:p>
    <w:p w:rsidR="00847353" w:rsidRPr="00C512E1" w:rsidRDefault="00847353" w:rsidP="00847353">
      <w:pPr>
        <w:spacing w:before="0" w:after="0" w:line="276" w:lineRule="auto"/>
        <w:ind w:left="0" w:right="141"/>
        <w:contextualSpacing/>
        <w:rPr>
          <w:rFonts w:eastAsia="Times New Roman"/>
          <w:i/>
          <w:sz w:val="20"/>
          <w:lang w:eastAsia="tr-TR"/>
        </w:rPr>
      </w:pPr>
      <w:r w:rsidRPr="00C512E1">
        <w:rPr>
          <w:rFonts w:eastAsia="Times New Roman"/>
          <w:b/>
          <w:sz w:val="20"/>
          <w:lang w:eastAsia="tr-TR"/>
        </w:rPr>
        <w:t xml:space="preserve"> Kaynak:</w:t>
      </w:r>
      <w:r w:rsidRPr="00C512E1">
        <w:rPr>
          <w:rFonts w:eastAsia="Times New Roman"/>
          <w:sz w:val="20"/>
          <w:lang w:eastAsia="tr-TR"/>
        </w:rPr>
        <w:t xml:space="preserve"> </w:t>
      </w:r>
      <w:r w:rsidRPr="00C512E1">
        <w:rPr>
          <w:rFonts w:eastAsia="Times New Roman"/>
          <w:i/>
          <w:sz w:val="20"/>
          <w:lang w:eastAsia="tr-TR"/>
        </w:rPr>
        <w:t xml:space="preserve">Sağlık Bakanlığı Sağlık Araştırmaları Genel Müdürlüğü &amp; Hacettepe Üniversitesi, Ulusal Hastalık </w:t>
      </w:r>
      <w:proofErr w:type="gramStart"/>
      <w:r w:rsidRPr="00C512E1">
        <w:rPr>
          <w:rFonts w:eastAsia="Times New Roman"/>
          <w:i/>
          <w:sz w:val="20"/>
          <w:lang w:eastAsia="tr-TR"/>
        </w:rPr>
        <w:t>Yükü     Çalışması</w:t>
      </w:r>
      <w:proofErr w:type="gramEnd"/>
      <w:r w:rsidRPr="00C512E1">
        <w:rPr>
          <w:rFonts w:eastAsia="Times New Roman"/>
          <w:i/>
          <w:sz w:val="20"/>
          <w:lang w:eastAsia="tr-TR"/>
        </w:rPr>
        <w:t>, 2013</w:t>
      </w:r>
    </w:p>
    <w:p w:rsidR="00847353" w:rsidRPr="00C512E1" w:rsidRDefault="00847353" w:rsidP="00847353">
      <w:pPr>
        <w:spacing w:before="0" w:after="0" w:line="276" w:lineRule="auto"/>
        <w:ind w:left="0" w:right="141"/>
        <w:contextualSpacing/>
        <w:rPr>
          <w:rFonts w:eastAsia="Times New Roman"/>
          <w:sz w:val="12"/>
          <w:lang w:eastAsia="tr-TR"/>
        </w:rPr>
      </w:pPr>
    </w:p>
    <w:p w:rsidR="005B45D5" w:rsidRDefault="005B45D5" w:rsidP="00847353">
      <w:pPr>
        <w:autoSpaceDN w:val="0"/>
        <w:spacing w:before="0" w:after="0" w:line="276" w:lineRule="auto"/>
        <w:ind w:left="0" w:right="0"/>
        <w:contextualSpacing/>
        <w:jc w:val="both"/>
        <w:rPr>
          <w:rFonts w:eastAsia="Times New Roman"/>
          <w:sz w:val="22"/>
          <w:szCs w:val="24"/>
          <w:lang w:eastAsia="tr-TR"/>
        </w:rPr>
      </w:pPr>
    </w:p>
    <w:p w:rsidR="005B45D5" w:rsidRDefault="005B45D5" w:rsidP="00847353">
      <w:pPr>
        <w:autoSpaceDN w:val="0"/>
        <w:spacing w:before="0" w:after="0" w:line="276" w:lineRule="auto"/>
        <w:ind w:left="0" w:right="0"/>
        <w:contextualSpacing/>
        <w:jc w:val="both"/>
        <w:rPr>
          <w:rFonts w:eastAsia="Times New Roman"/>
          <w:sz w:val="22"/>
          <w:szCs w:val="24"/>
          <w:lang w:eastAsia="tr-TR"/>
        </w:rPr>
      </w:pPr>
    </w:p>
    <w:p w:rsidR="005B45D5" w:rsidRDefault="005B45D5" w:rsidP="00847353">
      <w:pPr>
        <w:autoSpaceDN w:val="0"/>
        <w:spacing w:before="0" w:after="0" w:line="276" w:lineRule="auto"/>
        <w:ind w:left="0" w:right="0"/>
        <w:contextualSpacing/>
        <w:jc w:val="both"/>
        <w:rPr>
          <w:rFonts w:eastAsia="Times New Roman"/>
          <w:sz w:val="22"/>
          <w:szCs w:val="24"/>
          <w:lang w:eastAsia="tr-TR"/>
        </w:rPr>
      </w:pPr>
    </w:p>
    <w:p w:rsidR="005B45D5" w:rsidRDefault="005B45D5" w:rsidP="00847353">
      <w:pPr>
        <w:autoSpaceDN w:val="0"/>
        <w:spacing w:before="0" w:after="0" w:line="276" w:lineRule="auto"/>
        <w:ind w:left="0" w:right="0"/>
        <w:contextualSpacing/>
        <w:jc w:val="both"/>
        <w:rPr>
          <w:rFonts w:eastAsia="Times New Roman"/>
          <w:sz w:val="22"/>
          <w:szCs w:val="24"/>
          <w:lang w:eastAsia="tr-TR"/>
        </w:rPr>
      </w:pPr>
    </w:p>
    <w:p w:rsidR="005B45D5" w:rsidRDefault="005B45D5" w:rsidP="00847353">
      <w:pPr>
        <w:autoSpaceDN w:val="0"/>
        <w:spacing w:before="0" w:after="0" w:line="276" w:lineRule="auto"/>
        <w:ind w:left="0" w:right="0"/>
        <w:contextualSpacing/>
        <w:jc w:val="both"/>
        <w:rPr>
          <w:rFonts w:eastAsia="Times New Roman"/>
          <w:sz w:val="22"/>
          <w:szCs w:val="24"/>
          <w:lang w:eastAsia="tr-TR"/>
        </w:rPr>
      </w:pPr>
    </w:p>
    <w:p w:rsidR="00847353" w:rsidRPr="00C512E1" w:rsidRDefault="00847353" w:rsidP="00847353">
      <w:pPr>
        <w:autoSpaceDN w:val="0"/>
        <w:spacing w:before="0" w:after="0" w:line="276" w:lineRule="auto"/>
        <w:ind w:left="0" w:right="0"/>
        <w:contextualSpacing/>
        <w:jc w:val="both"/>
        <w:rPr>
          <w:rFonts w:eastAsia="Times New Roman"/>
          <w:sz w:val="22"/>
          <w:szCs w:val="24"/>
          <w:lang w:eastAsia="tr-TR"/>
        </w:rPr>
      </w:pPr>
      <w:r w:rsidRPr="00C512E1">
        <w:rPr>
          <w:rFonts w:eastAsia="Times New Roman"/>
          <w:sz w:val="22"/>
          <w:szCs w:val="24"/>
          <w:lang w:eastAsia="tr-TR"/>
        </w:rPr>
        <w:t>Gerek</w:t>
      </w:r>
      <w:r w:rsidRPr="00C512E1">
        <w:rPr>
          <w:rFonts w:eastAsia="Times New Roman"/>
          <w:spacing w:val="16"/>
          <w:sz w:val="22"/>
          <w:szCs w:val="24"/>
          <w:lang w:eastAsia="tr-TR"/>
        </w:rPr>
        <w:t xml:space="preserve"> </w:t>
      </w:r>
      <w:r w:rsidRPr="00C512E1">
        <w:rPr>
          <w:rFonts w:eastAsia="Times New Roman"/>
          <w:sz w:val="22"/>
          <w:szCs w:val="24"/>
          <w:lang w:eastAsia="tr-TR"/>
        </w:rPr>
        <w:t>kamuoyunda</w:t>
      </w:r>
      <w:r w:rsidRPr="00C512E1">
        <w:rPr>
          <w:rFonts w:eastAsia="Times New Roman"/>
          <w:spacing w:val="16"/>
          <w:sz w:val="22"/>
          <w:szCs w:val="24"/>
          <w:lang w:eastAsia="tr-TR"/>
        </w:rPr>
        <w:t xml:space="preserve"> </w:t>
      </w:r>
      <w:r w:rsidRPr="00C512E1">
        <w:rPr>
          <w:rFonts w:eastAsia="Times New Roman"/>
          <w:sz w:val="22"/>
          <w:szCs w:val="24"/>
          <w:lang w:eastAsia="tr-TR"/>
        </w:rPr>
        <w:t>gerekse</w:t>
      </w:r>
      <w:r w:rsidRPr="00C512E1">
        <w:rPr>
          <w:rFonts w:eastAsia="Times New Roman"/>
          <w:spacing w:val="16"/>
          <w:sz w:val="22"/>
          <w:szCs w:val="24"/>
          <w:lang w:eastAsia="tr-TR"/>
        </w:rPr>
        <w:t xml:space="preserve"> </w:t>
      </w:r>
      <w:r w:rsidRPr="00C512E1">
        <w:rPr>
          <w:rFonts w:eastAsia="Times New Roman"/>
          <w:sz w:val="22"/>
          <w:szCs w:val="24"/>
          <w:lang w:eastAsia="tr-TR"/>
        </w:rPr>
        <w:t>sağlık</w:t>
      </w:r>
      <w:r w:rsidRPr="00C512E1">
        <w:rPr>
          <w:rFonts w:eastAsia="Times New Roman"/>
          <w:spacing w:val="16"/>
          <w:sz w:val="22"/>
          <w:szCs w:val="24"/>
          <w:lang w:eastAsia="tr-TR"/>
        </w:rPr>
        <w:t xml:space="preserve"> </w:t>
      </w:r>
      <w:r w:rsidRPr="00C512E1">
        <w:rPr>
          <w:rFonts w:eastAsia="Times New Roman"/>
          <w:sz w:val="22"/>
          <w:szCs w:val="24"/>
          <w:lang w:eastAsia="tr-TR"/>
        </w:rPr>
        <w:t>personeli</w:t>
      </w:r>
      <w:r w:rsidRPr="00C512E1">
        <w:rPr>
          <w:rFonts w:eastAsia="Times New Roman"/>
          <w:spacing w:val="16"/>
          <w:sz w:val="22"/>
          <w:szCs w:val="24"/>
          <w:lang w:eastAsia="tr-TR"/>
        </w:rPr>
        <w:t xml:space="preserve"> </w:t>
      </w:r>
      <w:r w:rsidRPr="00C512E1">
        <w:rPr>
          <w:rFonts w:eastAsia="Times New Roman"/>
          <w:sz w:val="22"/>
          <w:szCs w:val="24"/>
          <w:lang w:eastAsia="tr-TR"/>
        </w:rPr>
        <w:t>arasında</w:t>
      </w:r>
      <w:r w:rsidRPr="00C512E1">
        <w:rPr>
          <w:rFonts w:eastAsia="Times New Roman"/>
          <w:spacing w:val="16"/>
          <w:sz w:val="22"/>
          <w:szCs w:val="24"/>
          <w:lang w:eastAsia="tr-TR"/>
        </w:rPr>
        <w:t xml:space="preserve"> </w:t>
      </w:r>
      <w:r w:rsidRPr="00C512E1">
        <w:rPr>
          <w:rFonts w:eastAsia="Times New Roman"/>
          <w:sz w:val="22"/>
          <w:szCs w:val="24"/>
          <w:lang w:eastAsia="tr-TR"/>
        </w:rPr>
        <w:t>KOAH</w:t>
      </w:r>
      <w:r w:rsidRPr="00C512E1">
        <w:rPr>
          <w:rFonts w:eastAsia="Times New Roman"/>
          <w:spacing w:val="16"/>
          <w:sz w:val="22"/>
          <w:szCs w:val="24"/>
          <w:lang w:eastAsia="tr-TR"/>
        </w:rPr>
        <w:t xml:space="preserve"> </w:t>
      </w:r>
      <w:r w:rsidRPr="00C512E1">
        <w:rPr>
          <w:rFonts w:eastAsia="Times New Roman"/>
          <w:sz w:val="22"/>
          <w:szCs w:val="24"/>
          <w:lang w:eastAsia="tr-TR"/>
        </w:rPr>
        <w:t>konusunda</w:t>
      </w:r>
      <w:r w:rsidRPr="00C512E1">
        <w:rPr>
          <w:rFonts w:eastAsia="Times New Roman"/>
          <w:spacing w:val="16"/>
          <w:sz w:val="22"/>
          <w:szCs w:val="24"/>
          <w:lang w:eastAsia="tr-TR"/>
        </w:rPr>
        <w:t xml:space="preserve"> </w:t>
      </w:r>
      <w:r w:rsidRPr="00C512E1">
        <w:rPr>
          <w:rFonts w:eastAsia="Times New Roman"/>
          <w:sz w:val="22"/>
          <w:szCs w:val="24"/>
          <w:lang w:eastAsia="tr-TR"/>
        </w:rPr>
        <w:t>yeterli</w:t>
      </w:r>
      <w:r w:rsidRPr="00C512E1">
        <w:rPr>
          <w:rFonts w:eastAsia="Times New Roman"/>
          <w:spacing w:val="16"/>
          <w:sz w:val="22"/>
          <w:szCs w:val="24"/>
          <w:lang w:eastAsia="tr-TR"/>
        </w:rPr>
        <w:t xml:space="preserve"> </w:t>
      </w:r>
      <w:r w:rsidRPr="00C512E1">
        <w:rPr>
          <w:rFonts w:eastAsia="Times New Roman"/>
          <w:sz w:val="22"/>
          <w:szCs w:val="24"/>
          <w:lang w:eastAsia="tr-TR"/>
        </w:rPr>
        <w:t>bilincin</w:t>
      </w:r>
      <w:r w:rsidRPr="00C512E1">
        <w:rPr>
          <w:rFonts w:eastAsia="Times New Roman"/>
          <w:spacing w:val="16"/>
          <w:sz w:val="22"/>
          <w:szCs w:val="24"/>
          <w:lang w:eastAsia="tr-TR"/>
        </w:rPr>
        <w:t xml:space="preserve"> </w:t>
      </w:r>
      <w:r w:rsidRPr="00C512E1">
        <w:rPr>
          <w:rFonts w:eastAsia="Times New Roman"/>
          <w:sz w:val="22"/>
          <w:szCs w:val="24"/>
          <w:lang w:eastAsia="tr-TR"/>
        </w:rPr>
        <w:t>bulunmaması</w:t>
      </w:r>
      <w:r w:rsidRPr="00C512E1">
        <w:rPr>
          <w:rFonts w:eastAsia="Times New Roman"/>
          <w:spacing w:val="16"/>
          <w:sz w:val="22"/>
          <w:szCs w:val="24"/>
          <w:lang w:eastAsia="tr-TR"/>
        </w:rPr>
        <w:t xml:space="preserve"> </w:t>
      </w:r>
      <w:r w:rsidRPr="00C512E1">
        <w:rPr>
          <w:rFonts w:eastAsia="Times New Roman"/>
          <w:sz w:val="22"/>
          <w:szCs w:val="24"/>
          <w:lang w:eastAsia="tr-TR"/>
        </w:rPr>
        <w:t xml:space="preserve">ve </w:t>
      </w:r>
      <w:proofErr w:type="spellStart"/>
      <w:r w:rsidRPr="00C512E1">
        <w:rPr>
          <w:rFonts w:eastAsia="Times New Roman"/>
          <w:sz w:val="22"/>
          <w:szCs w:val="24"/>
          <w:lang w:eastAsia="tr-TR"/>
        </w:rPr>
        <w:t>spirometri</w:t>
      </w:r>
      <w:proofErr w:type="spellEnd"/>
      <w:r w:rsidRPr="00C512E1">
        <w:rPr>
          <w:rFonts w:eastAsia="Times New Roman"/>
          <w:spacing w:val="3"/>
          <w:sz w:val="22"/>
          <w:szCs w:val="24"/>
          <w:lang w:eastAsia="tr-TR"/>
        </w:rPr>
        <w:t xml:space="preserve"> </w:t>
      </w:r>
      <w:r w:rsidRPr="00C512E1">
        <w:rPr>
          <w:rFonts w:eastAsia="Times New Roman"/>
          <w:sz w:val="22"/>
          <w:szCs w:val="24"/>
          <w:lang w:eastAsia="tr-TR"/>
        </w:rPr>
        <w:t>cihazının</w:t>
      </w:r>
      <w:r w:rsidRPr="00C512E1">
        <w:rPr>
          <w:rFonts w:eastAsia="Times New Roman"/>
          <w:spacing w:val="3"/>
          <w:sz w:val="22"/>
          <w:szCs w:val="24"/>
          <w:lang w:eastAsia="tr-TR"/>
        </w:rPr>
        <w:t xml:space="preserve"> </w:t>
      </w:r>
      <w:r w:rsidRPr="00C512E1">
        <w:rPr>
          <w:rFonts w:eastAsia="Times New Roman"/>
          <w:sz w:val="22"/>
          <w:szCs w:val="24"/>
          <w:lang w:eastAsia="tr-TR"/>
        </w:rPr>
        <w:t>tüm</w:t>
      </w:r>
      <w:r w:rsidRPr="00C512E1">
        <w:rPr>
          <w:rFonts w:eastAsia="Times New Roman"/>
          <w:spacing w:val="3"/>
          <w:sz w:val="22"/>
          <w:szCs w:val="24"/>
          <w:lang w:eastAsia="tr-TR"/>
        </w:rPr>
        <w:t xml:space="preserve"> </w:t>
      </w:r>
      <w:r w:rsidRPr="00C512E1">
        <w:rPr>
          <w:rFonts w:eastAsia="Times New Roman"/>
          <w:sz w:val="22"/>
          <w:szCs w:val="24"/>
          <w:lang w:eastAsia="tr-TR"/>
        </w:rPr>
        <w:t>sağlık</w:t>
      </w:r>
      <w:r w:rsidRPr="00C512E1">
        <w:rPr>
          <w:rFonts w:eastAsia="Times New Roman"/>
          <w:spacing w:val="3"/>
          <w:sz w:val="22"/>
          <w:szCs w:val="24"/>
          <w:lang w:eastAsia="tr-TR"/>
        </w:rPr>
        <w:t xml:space="preserve"> </w:t>
      </w:r>
      <w:r w:rsidRPr="00C512E1">
        <w:rPr>
          <w:rFonts w:eastAsia="Times New Roman"/>
          <w:sz w:val="22"/>
          <w:szCs w:val="24"/>
          <w:lang w:eastAsia="tr-TR"/>
        </w:rPr>
        <w:t>kuruluşlarında</w:t>
      </w:r>
      <w:r w:rsidRPr="00C512E1">
        <w:rPr>
          <w:rFonts w:eastAsia="Times New Roman"/>
          <w:spacing w:val="3"/>
          <w:sz w:val="22"/>
          <w:szCs w:val="24"/>
          <w:lang w:eastAsia="tr-TR"/>
        </w:rPr>
        <w:t xml:space="preserve"> </w:t>
      </w:r>
      <w:r w:rsidRPr="00C512E1">
        <w:rPr>
          <w:rFonts w:eastAsia="Times New Roman"/>
          <w:sz w:val="22"/>
          <w:szCs w:val="24"/>
          <w:lang w:eastAsia="tr-TR"/>
        </w:rPr>
        <w:t>kullanılamaması</w:t>
      </w:r>
      <w:r w:rsidRPr="00C512E1">
        <w:rPr>
          <w:rFonts w:eastAsia="Times New Roman"/>
          <w:spacing w:val="3"/>
          <w:sz w:val="22"/>
          <w:szCs w:val="24"/>
          <w:lang w:eastAsia="tr-TR"/>
        </w:rPr>
        <w:t xml:space="preserve"> </w:t>
      </w:r>
      <w:r w:rsidRPr="00C512E1">
        <w:rPr>
          <w:rFonts w:eastAsia="Times New Roman"/>
          <w:sz w:val="22"/>
          <w:szCs w:val="24"/>
          <w:lang w:eastAsia="tr-TR"/>
        </w:rPr>
        <w:t>bu</w:t>
      </w:r>
      <w:r w:rsidRPr="00C512E1">
        <w:rPr>
          <w:rFonts w:eastAsia="Times New Roman"/>
          <w:spacing w:val="3"/>
          <w:sz w:val="22"/>
          <w:szCs w:val="24"/>
          <w:lang w:eastAsia="tr-TR"/>
        </w:rPr>
        <w:t xml:space="preserve"> </w:t>
      </w:r>
      <w:r w:rsidRPr="00C512E1">
        <w:rPr>
          <w:rFonts w:eastAsia="Times New Roman"/>
          <w:sz w:val="22"/>
          <w:szCs w:val="24"/>
          <w:lang w:eastAsia="tr-TR"/>
        </w:rPr>
        <w:t>hastalığın</w:t>
      </w:r>
      <w:r w:rsidRPr="00C512E1">
        <w:rPr>
          <w:rFonts w:eastAsia="Times New Roman"/>
          <w:spacing w:val="3"/>
          <w:sz w:val="22"/>
          <w:szCs w:val="24"/>
          <w:lang w:eastAsia="tr-TR"/>
        </w:rPr>
        <w:t xml:space="preserve"> </w:t>
      </w:r>
      <w:r w:rsidRPr="00C512E1">
        <w:rPr>
          <w:rFonts w:eastAsia="Times New Roman"/>
          <w:sz w:val="22"/>
          <w:szCs w:val="24"/>
          <w:lang w:eastAsia="tr-TR"/>
        </w:rPr>
        <w:t>tanısını</w:t>
      </w:r>
      <w:r w:rsidRPr="00C512E1">
        <w:rPr>
          <w:rFonts w:eastAsia="Times New Roman"/>
          <w:spacing w:val="3"/>
          <w:sz w:val="22"/>
          <w:szCs w:val="24"/>
          <w:lang w:eastAsia="tr-TR"/>
        </w:rPr>
        <w:t xml:space="preserve"> </w:t>
      </w:r>
      <w:r w:rsidRPr="00C512E1">
        <w:rPr>
          <w:rFonts w:eastAsia="Times New Roman"/>
          <w:sz w:val="22"/>
          <w:szCs w:val="24"/>
          <w:lang w:eastAsia="tr-TR"/>
        </w:rPr>
        <w:t>güçleştirmektedi</w:t>
      </w:r>
      <w:r w:rsidRPr="00C512E1">
        <w:rPr>
          <w:rFonts w:eastAsia="Times New Roman"/>
          <w:spacing w:val="-13"/>
          <w:sz w:val="22"/>
          <w:szCs w:val="24"/>
          <w:lang w:eastAsia="tr-TR"/>
        </w:rPr>
        <w:t>r</w:t>
      </w:r>
      <w:r w:rsidRPr="00C512E1">
        <w:rPr>
          <w:rFonts w:eastAsia="Times New Roman"/>
          <w:sz w:val="22"/>
          <w:szCs w:val="24"/>
          <w:lang w:eastAsia="tr-TR"/>
        </w:rPr>
        <w:t>.</w:t>
      </w:r>
      <w:r w:rsidRPr="00C512E1">
        <w:rPr>
          <w:rFonts w:eastAsia="Times New Roman"/>
          <w:spacing w:val="3"/>
          <w:sz w:val="22"/>
          <w:szCs w:val="24"/>
          <w:lang w:eastAsia="tr-TR"/>
        </w:rPr>
        <w:t xml:space="preserve"> </w:t>
      </w:r>
      <w:r w:rsidRPr="00C512E1">
        <w:rPr>
          <w:rFonts w:eastAsia="Times New Roman"/>
          <w:sz w:val="22"/>
          <w:szCs w:val="24"/>
          <w:lang w:eastAsia="tr-TR"/>
        </w:rPr>
        <w:t xml:space="preserve">Gelişmiş ülkelerde </w:t>
      </w:r>
      <w:proofErr w:type="spellStart"/>
      <w:r w:rsidRPr="00C512E1">
        <w:rPr>
          <w:rFonts w:eastAsia="Times New Roman"/>
          <w:sz w:val="22"/>
          <w:szCs w:val="24"/>
          <w:lang w:eastAsia="tr-TR"/>
        </w:rPr>
        <w:t>KOAH’lı</w:t>
      </w:r>
      <w:proofErr w:type="spellEnd"/>
      <w:r w:rsidRPr="00C512E1">
        <w:rPr>
          <w:rFonts w:eastAsia="Times New Roman"/>
          <w:sz w:val="22"/>
          <w:szCs w:val="24"/>
          <w:lang w:eastAsia="tr-TR"/>
        </w:rPr>
        <w:t xml:space="preserve"> hastaların sadece yüzde 25-40’ına tanı konulabilmektedi</w:t>
      </w:r>
      <w:r w:rsidRPr="00C512E1">
        <w:rPr>
          <w:rFonts w:eastAsia="Times New Roman"/>
          <w:spacing w:val="-13"/>
          <w:sz w:val="22"/>
          <w:szCs w:val="24"/>
          <w:lang w:eastAsia="tr-TR"/>
        </w:rPr>
        <w:t>r</w:t>
      </w:r>
      <w:r w:rsidRPr="00C512E1">
        <w:rPr>
          <w:rFonts w:eastAsia="Times New Roman"/>
          <w:sz w:val="22"/>
          <w:szCs w:val="24"/>
          <w:lang w:eastAsia="tr-TR"/>
        </w:rPr>
        <w:t>.</w:t>
      </w:r>
      <w:r w:rsidRPr="00C512E1">
        <w:rPr>
          <w:rFonts w:eastAsia="Times New Roman"/>
          <w:spacing w:val="42"/>
          <w:sz w:val="22"/>
          <w:szCs w:val="24"/>
          <w:lang w:eastAsia="tr-TR"/>
        </w:rPr>
        <w:t xml:space="preserve"> </w:t>
      </w:r>
      <w:r w:rsidRPr="00C512E1">
        <w:rPr>
          <w:rFonts w:eastAsia="Times New Roman"/>
          <w:sz w:val="22"/>
          <w:szCs w:val="24"/>
          <w:lang w:eastAsia="tr-TR"/>
        </w:rPr>
        <w:t>Adana ilinde yapılan BOLD çalışmasında</w:t>
      </w:r>
      <w:r w:rsidRPr="00C512E1">
        <w:rPr>
          <w:rFonts w:eastAsia="Times New Roman"/>
          <w:spacing w:val="-10"/>
          <w:sz w:val="22"/>
          <w:szCs w:val="24"/>
          <w:lang w:eastAsia="tr-TR"/>
        </w:rPr>
        <w:t xml:space="preserve"> </w:t>
      </w:r>
      <w:r w:rsidRPr="00C512E1">
        <w:rPr>
          <w:rFonts w:eastAsia="Times New Roman"/>
          <w:sz w:val="22"/>
          <w:szCs w:val="24"/>
          <w:lang w:eastAsia="tr-TR"/>
        </w:rPr>
        <w:t>hastaların</w:t>
      </w:r>
      <w:r w:rsidRPr="00C512E1">
        <w:rPr>
          <w:rFonts w:eastAsia="Times New Roman"/>
          <w:spacing w:val="-10"/>
          <w:sz w:val="22"/>
          <w:szCs w:val="24"/>
          <w:lang w:eastAsia="tr-TR"/>
        </w:rPr>
        <w:t xml:space="preserve"> </w:t>
      </w:r>
      <w:r w:rsidRPr="00C512E1">
        <w:rPr>
          <w:rFonts w:eastAsia="Times New Roman"/>
          <w:sz w:val="22"/>
          <w:szCs w:val="24"/>
          <w:lang w:eastAsia="tr-TR"/>
        </w:rPr>
        <w:t>sadece</w:t>
      </w:r>
      <w:r w:rsidRPr="00C512E1">
        <w:rPr>
          <w:rFonts w:eastAsia="Times New Roman"/>
          <w:spacing w:val="-10"/>
          <w:sz w:val="22"/>
          <w:szCs w:val="24"/>
          <w:lang w:eastAsia="tr-TR"/>
        </w:rPr>
        <w:t xml:space="preserve"> </w:t>
      </w:r>
      <w:r w:rsidRPr="00C512E1">
        <w:rPr>
          <w:rFonts w:eastAsia="Times New Roman"/>
          <w:sz w:val="22"/>
          <w:szCs w:val="24"/>
          <w:lang w:eastAsia="tr-TR"/>
        </w:rPr>
        <w:t>yüzde</w:t>
      </w:r>
      <w:r w:rsidRPr="00C512E1">
        <w:rPr>
          <w:rFonts w:eastAsia="Times New Roman"/>
          <w:spacing w:val="-10"/>
          <w:sz w:val="22"/>
          <w:szCs w:val="24"/>
          <w:lang w:eastAsia="tr-TR"/>
        </w:rPr>
        <w:t xml:space="preserve"> </w:t>
      </w:r>
      <w:r w:rsidRPr="00C512E1">
        <w:rPr>
          <w:rFonts w:eastAsia="Times New Roman"/>
          <w:sz w:val="22"/>
          <w:szCs w:val="24"/>
          <w:lang w:eastAsia="tr-TR"/>
        </w:rPr>
        <w:t>8,4’üne</w:t>
      </w:r>
      <w:r w:rsidRPr="00C512E1">
        <w:rPr>
          <w:rFonts w:eastAsia="Times New Roman"/>
          <w:spacing w:val="-10"/>
          <w:sz w:val="22"/>
          <w:szCs w:val="24"/>
          <w:lang w:eastAsia="tr-TR"/>
        </w:rPr>
        <w:t xml:space="preserve"> </w:t>
      </w:r>
      <w:r w:rsidRPr="00C512E1">
        <w:rPr>
          <w:rFonts w:eastAsia="Times New Roman"/>
          <w:sz w:val="22"/>
          <w:szCs w:val="24"/>
          <w:lang w:eastAsia="tr-TR"/>
        </w:rPr>
        <w:t>bir</w:t>
      </w:r>
      <w:r w:rsidRPr="00C512E1">
        <w:rPr>
          <w:rFonts w:eastAsia="Times New Roman"/>
          <w:spacing w:val="-10"/>
          <w:sz w:val="22"/>
          <w:szCs w:val="24"/>
          <w:lang w:eastAsia="tr-TR"/>
        </w:rPr>
        <w:t xml:space="preserve"> </w:t>
      </w:r>
      <w:r w:rsidRPr="00C512E1">
        <w:rPr>
          <w:rFonts w:eastAsia="Times New Roman"/>
          <w:sz w:val="22"/>
          <w:szCs w:val="24"/>
          <w:lang w:eastAsia="tr-TR"/>
        </w:rPr>
        <w:t>doktor</w:t>
      </w:r>
      <w:r w:rsidRPr="00C512E1">
        <w:rPr>
          <w:rFonts w:eastAsia="Times New Roman"/>
          <w:spacing w:val="-10"/>
          <w:sz w:val="22"/>
          <w:szCs w:val="24"/>
          <w:lang w:eastAsia="tr-TR"/>
        </w:rPr>
        <w:t xml:space="preserve"> </w:t>
      </w:r>
      <w:r w:rsidRPr="00C512E1">
        <w:rPr>
          <w:rFonts w:eastAsia="Times New Roman"/>
          <w:sz w:val="22"/>
          <w:szCs w:val="24"/>
          <w:lang w:eastAsia="tr-TR"/>
        </w:rPr>
        <w:t>tarafından</w:t>
      </w:r>
      <w:r w:rsidRPr="00C512E1">
        <w:rPr>
          <w:rFonts w:eastAsia="Times New Roman"/>
          <w:spacing w:val="-10"/>
          <w:sz w:val="22"/>
          <w:szCs w:val="24"/>
          <w:lang w:eastAsia="tr-TR"/>
        </w:rPr>
        <w:t xml:space="preserve"> </w:t>
      </w:r>
      <w:r w:rsidRPr="00C512E1">
        <w:rPr>
          <w:rFonts w:eastAsia="Times New Roman"/>
          <w:sz w:val="22"/>
          <w:szCs w:val="24"/>
          <w:lang w:eastAsia="tr-TR"/>
        </w:rPr>
        <w:t>KOAH</w:t>
      </w:r>
      <w:r w:rsidRPr="00C512E1">
        <w:rPr>
          <w:rFonts w:eastAsia="Times New Roman"/>
          <w:spacing w:val="-10"/>
          <w:sz w:val="22"/>
          <w:szCs w:val="24"/>
          <w:lang w:eastAsia="tr-TR"/>
        </w:rPr>
        <w:t xml:space="preserve"> </w:t>
      </w:r>
      <w:r w:rsidRPr="00C512E1">
        <w:rPr>
          <w:rFonts w:eastAsia="Times New Roman"/>
          <w:sz w:val="22"/>
          <w:szCs w:val="24"/>
          <w:lang w:eastAsia="tr-TR"/>
        </w:rPr>
        <w:t>tanısı</w:t>
      </w:r>
      <w:r w:rsidRPr="00C512E1">
        <w:rPr>
          <w:rFonts w:eastAsia="Times New Roman"/>
          <w:spacing w:val="-10"/>
          <w:sz w:val="22"/>
          <w:szCs w:val="24"/>
          <w:lang w:eastAsia="tr-TR"/>
        </w:rPr>
        <w:t xml:space="preserve"> </w:t>
      </w:r>
      <w:r w:rsidRPr="00C512E1">
        <w:rPr>
          <w:rFonts w:eastAsia="Times New Roman"/>
          <w:sz w:val="22"/>
          <w:szCs w:val="24"/>
          <w:lang w:eastAsia="tr-TR"/>
        </w:rPr>
        <w:t>konulduğu</w:t>
      </w:r>
      <w:r w:rsidRPr="00C512E1">
        <w:rPr>
          <w:rFonts w:eastAsia="Times New Roman"/>
          <w:spacing w:val="-10"/>
          <w:sz w:val="22"/>
          <w:szCs w:val="24"/>
          <w:lang w:eastAsia="tr-TR"/>
        </w:rPr>
        <w:t xml:space="preserve"> </w:t>
      </w:r>
      <w:r w:rsidRPr="00C512E1">
        <w:rPr>
          <w:rFonts w:eastAsia="Times New Roman"/>
          <w:sz w:val="22"/>
          <w:szCs w:val="24"/>
          <w:lang w:eastAsia="tr-TR"/>
        </w:rPr>
        <w:t>saptanmıştı</w:t>
      </w:r>
      <w:r w:rsidRPr="00C512E1">
        <w:rPr>
          <w:rFonts w:eastAsia="Times New Roman"/>
          <w:spacing w:val="-13"/>
          <w:sz w:val="22"/>
          <w:szCs w:val="24"/>
          <w:lang w:eastAsia="tr-TR"/>
        </w:rPr>
        <w:t>r</w:t>
      </w:r>
      <w:r w:rsidRPr="00C512E1">
        <w:rPr>
          <w:rFonts w:eastAsia="Times New Roman"/>
          <w:sz w:val="22"/>
          <w:szCs w:val="24"/>
          <w:lang w:eastAsia="tr-TR"/>
        </w:rPr>
        <w:t>.</w:t>
      </w:r>
      <w:r w:rsidRPr="00C512E1">
        <w:rPr>
          <w:rFonts w:eastAsia="Times New Roman"/>
          <w:spacing w:val="-10"/>
          <w:sz w:val="22"/>
          <w:szCs w:val="24"/>
          <w:lang w:eastAsia="tr-TR"/>
        </w:rPr>
        <w:t xml:space="preserve"> </w:t>
      </w:r>
      <w:r w:rsidRPr="00C512E1">
        <w:rPr>
          <w:rFonts w:eastAsia="Times New Roman"/>
          <w:sz w:val="22"/>
          <w:szCs w:val="24"/>
          <w:lang w:eastAsia="tr-TR"/>
        </w:rPr>
        <w:t>Bir</w:t>
      </w:r>
      <w:r w:rsidRPr="00C512E1">
        <w:rPr>
          <w:rFonts w:eastAsia="Times New Roman"/>
          <w:spacing w:val="-10"/>
          <w:sz w:val="22"/>
          <w:szCs w:val="24"/>
          <w:lang w:eastAsia="tr-TR"/>
        </w:rPr>
        <w:t xml:space="preserve"> </w:t>
      </w:r>
      <w:r w:rsidRPr="00C512E1">
        <w:rPr>
          <w:rFonts w:eastAsia="Times New Roman"/>
          <w:sz w:val="22"/>
          <w:szCs w:val="24"/>
          <w:lang w:eastAsia="tr-TR"/>
        </w:rPr>
        <w:t>diğer ifade</w:t>
      </w:r>
      <w:r w:rsidRPr="00C512E1">
        <w:rPr>
          <w:rFonts w:eastAsia="Times New Roman"/>
          <w:spacing w:val="-2"/>
          <w:sz w:val="22"/>
          <w:szCs w:val="24"/>
          <w:lang w:eastAsia="tr-TR"/>
        </w:rPr>
        <w:t xml:space="preserve"> </w:t>
      </w:r>
      <w:r w:rsidRPr="00C512E1">
        <w:rPr>
          <w:rFonts w:eastAsia="Times New Roman"/>
          <w:sz w:val="22"/>
          <w:szCs w:val="24"/>
          <w:lang w:eastAsia="tr-TR"/>
        </w:rPr>
        <w:t>ile</w:t>
      </w:r>
      <w:r w:rsidRPr="00C512E1">
        <w:rPr>
          <w:rFonts w:eastAsia="Times New Roman"/>
          <w:spacing w:val="-2"/>
          <w:sz w:val="22"/>
          <w:szCs w:val="24"/>
          <w:lang w:eastAsia="tr-TR"/>
        </w:rPr>
        <w:t xml:space="preserve"> </w:t>
      </w:r>
      <w:r w:rsidRPr="00C512E1">
        <w:rPr>
          <w:rFonts w:eastAsia="Times New Roman"/>
          <w:sz w:val="22"/>
          <w:szCs w:val="24"/>
          <w:lang w:eastAsia="tr-TR"/>
        </w:rPr>
        <w:t>ülkemizde</w:t>
      </w:r>
      <w:r w:rsidRPr="00C512E1">
        <w:rPr>
          <w:rFonts w:eastAsia="Times New Roman"/>
          <w:spacing w:val="-2"/>
          <w:sz w:val="22"/>
          <w:szCs w:val="24"/>
          <w:lang w:eastAsia="tr-TR"/>
        </w:rPr>
        <w:t xml:space="preserve"> </w:t>
      </w:r>
      <w:r w:rsidRPr="00C512E1">
        <w:rPr>
          <w:rFonts w:eastAsia="Times New Roman"/>
          <w:sz w:val="22"/>
          <w:szCs w:val="24"/>
          <w:lang w:eastAsia="tr-TR"/>
        </w:rPr>
        <w:t>bulunan</w:t>
      </w:r>
      <w:r w:rsidRPr="00C512E1">
        <w:rPr>
          <w:rFonts w:eastAsia="Times New Roman"/>
          <w:spacing w:val="-2"/>
          <w:sz w:val="22"/>
          <w:szCs w:val="24"/>
          <w:lang w:eastAsia="tr-TR"/>
        </w:rPr>
        <w:t xml:space="preserve"> </w:t>
      </w:r>
      <w:r w:rsidRPr="00C512E1">
        <w:rPr>
          <w:rFonts w:eastAsia="Times New Roman"/>
          <w:sz w:val="22"/>
          <w:szCs w:val="24"/>
          <w:lang w:eastAsia="tr-TR"/>
        </w:rPr>
        <w:t>5</w:t>
      </w:r>
      <w:r w:rsidRPr="00C512E1">
        <w:rPr>
          <w:rFonts w:eastAsia="Times New Roman"/>
          <w:spacing w:val="-2"/>
          <w:sz w:val="22"/>
          <w:szCs w:val="24"/>
          <w:lang w:eastAsia="tr-TR"/>
        </w:rPr>
        <w:t xml:space="preserve"> </w:t>
      </w:r>
      <w:r w:rsidRPr="00C512E1">
        <w:rPr>
          <w:rFonts w:eastAsia="Times New Roman"/>
          <w:sz w:val="22"/>
          <w:szCs w:val="24"/>
          <w:lang w:eastAsia="tr-TR"/>
        </w:rPr>
        <w:t>milyona</w:t>
      </w:r>
      <w:r w:rsidRPr="00C512E1">
        <w:rPr>
          <w:rFonts w:eastAsia="Times New Roman"/>
          <w:spacing w:val="-2"/>
          <w:sz w:val="22"/>
          <w:szCs w:val="24"/>
          <w:lang w:eastAsia="tr-TR"/>
        </w:rPr>
        <w:t xml:space="preserve"> </w:t>
      </w:r>
      <w:r w:rsidRPr="00C512E1">
        <w:rPr>
          <w:rFonts w:eastAsia="Times New Roman"/>
          <w:sz w:val="22"/>
          <w:szCs w:val="24"/>
          <w:lang w:eastAsia="tr-TR"/>
        </w:rPr>
        <w:t>yakın</w:t>
      </w:r>
      <w:r w:rsidRPr="00C512E1">
        <w:rPr>
          <w:rFonts w:eastAsia="Times New Roman"/>
          <w:spacing w:val="-2"/>
          <w:sz w:val="22"/>
          <w:szCs w:val="24"/>
          <w:lang w:eastAsia="tr-TR"/>
        </w:rPr>
        <w:t xml:space="preserve"> </w:t>
      </w:r>
      <w:proofErr w:type="spellStart"/>
      <w:r w:rsidRPr="00C512E1">
        <w:rPr>
          <w:rFonts w:eastAsia="Times New Roman"/>
          <w:sz w:val="22"/>
          <w:szCs w:val="24"/>
          <w:lang w:eastAsia="tr-TR"/>
        </w:rPr>
        <w:t>KOAH’lı</w:t>
      </w:r>
      <w:proofErr w:type="spellEnd"/>
      <w:r w:rsidRPr="00C512E1">
        <w:rPr>
          <w:rFonts w:eastAsia="Times New Roman"/>
          <w:spacing w:val="-2"/>
          <w:sz w:val="22"/>
          <w:szCs w:val="24"/>
          <w:lang w:eastAsia="tr-TR"/>
        </w:rPr>
        <w:t xml:space="preserve"> </w:t>
      </w:r>
      <w:r w:rsidRPr="00C512E1">
        <w:rPr>
          <w:rFonts w:eastAsia="Times New Roman"/>
          <w:sz w:val="22"/>
          <w:szCs w:val="24"/>
          <w:lang w:eastAsia="tr-TR"/>
        </w:rPr>
        <w:t>hastanın</w:t>
      </w:r>
      <w:r w:rsidRPr="00C512E1">
        <w:rPr>
          <w:rFonts w:eastAsia="Times New Roman"/>
          <w:spacing w:val="-2"/>
          <w:sz w:val="22"/>
          <w:szCs w:val="24"/>
          <w:lang w:eastAsia="tr-TR"/>
        </w:rPr>
        <w:t xml:space="preserve"> </w:t>
      </w:r>
      <w:r w:rsidRPr="00C512E1">
        <w:rPr>
          <w:rFonts w:eastAsia="Times New Roman"/>
          <w:sz w:val="22"/>
          <w:szCs w:val="24"/>
          <w:lang w:eastAsia="tr-TR"/>
        </w:rPr>
        <w:t>sadece</w:t>
      </w:r>
      <w:r w:rsidRPr="00C512E1">
        <w:rPr>
          <w:rFonts w:eastAsia="Times New Roman"/>
          <w:spacing w:val="-2"/>
          <w:sz w:val="22"/>
          <w:szCs w:val="24"/>
          <w:lang w:eastAsia="tr-TR"/>
        </w:rPr>
        <w:t xml:space="preserve"> </w:t>
      </w:r>
      <w:r w:rsidRPr="00C512E1">
        <w:rPr>
          <w:rFonts w:eastAsia="Times New Roman"/>
          <w:sz w:val="22"/>
          <w:szCs w:val="24"/>
          <w:lang w:eastAsia="tr-TR"/>
        </w:rPr>
        <w:t>500</w:t>
      </w:r>
      <w:r w:rsidRPr="00C512E1">
        <w:rPr>
          <w:rFonts w:eastAsia="Times New Roman"/>
          <w:spacing w:val="-2"/>
          <w:sz w:val="22"/>
          <w:szCs w:val="24"/>
          <w:lang w:eastAsia="tr-TR"/>
        </w:rPr>
        <w:t xml:space="preserve"> </w:t>
      </w:r>
      <w:r w:rsidRPr="00C512E1">
        <w:rPr>
          <w:rFonts w:eastAsia="Times New Roman"/>
          <w:sz w:val="22"/>
          <w:szCs w:val="24"/>
          <w:lang w:eastAsia="tr-TR"/>
        </w:rPr>
        <w:t>bini</w:t>
      </w:r>
      <w:r w:rsidRPr="00C512E1">
        <w:rPr>
          <w:rFonts w:eastAsia="Times New Roman"/>
          <w:spacing w:val="-2"/>
          <w:sz w:val="22"/>
          <w:szCs w:val="24"/>
          <w:lang w:eastAsia="tr-TR"/>
        </w:rPr>
        <w:t xml:space="preserve"> </w:t>
      </w:r>
      <w:r w:rsidRPr="00C512E1">
        <w:rPr>
          <w:rFonts w:eastAsia="Times New Roman"/>
          <w:sz w:val="22"/>
          <w:szCs w:val="24"/>
          <w:lang w:eastAsia="tr-TR"/>
        </w:rPr>
        <w:t>kendisinde</w:t>
      </w:r>
      <w:r w:rsidRPr="00C512E1">
        <w:rPr>
          <w:rFonts w:eastAsia="Times New Roman"/>
          <w:spacing w:val="-2"/>
          <w:sz w:val="22"/>
          <w:szCs w:val="24"/>
          <w:lang w:eastAsia="tr-TR"/>
        </w:rPr>
        <w:t xml:space="preserve"> </w:t>
      </w:r>
      <w:r w:rsidRPr="00C512E1">
        <w:rPr>
          <w:rFonts w:eastAsia="Times New Roman"/>
          <w:sz w:val="22"/>
          <w:szCs w:val="24"/>
          <w:lang w:eastAsia="tr-TR"/>
        </w:rPr>
        <w:t>hastalık</w:t>
      </w:r>
      <w:r w:rsidRPr="00C512E1">
        <w:rPr>
          <w:rFonts w:eastAsia="Times New Roman"/>
          <w:spacing w:val="-2"/>
          <w:sz w:val="22"/>
          <w:szCs w:val="24"/>
          <w:lang w:eastAsia="tr-TR"/>
        </w:rPr>
        <w:t xml:space="preserve"> </w:t>
      </w:r>
      <w:r w:rsidRPr="00C512E1">
        <w:rPr>
          <w:rFonts w:eastAsia="Times New Roman"/>
          <w:sz w:val="22"/>
          <w:szCs w:val="24"/>
          <w:lang w:eastAsia="tr-TR"/>
        </w:rPr>
        <w:t>bulunduğunu bilmektedi</w:t>
      </w:r>
      <w:r w:rsidRPr="00C512E1">
        <w:rPr>
          <w:rFonts w:eastAsia="Times New Roman"/>
          <w:spacing w:val="-13"/>
          <w:sz w:val="22"/>
          <w:szCs w:val="24"/>
          <w:lang w:eastAsia="tr-TR"/>
        </w:rPr>
        <w:t>r</w:t>
      </w:r>
      <w:r w:rsidRPr="00C512E1">
        <w:rPr>
          <w:rFonts w:eastAsia="Times New Roman"/>
          <w:sz w:val="22"/>
          <w:szCs w:val="24"/>
          <w:lang w:eastAsia="tr-TR"/>
        </w:rPr>
        <w:t>.</w:t>
      </w:r>
      <w:r w:rsidRPr="00C512E1">
        <w:rPr>
          <w:rFonts w:eastAsia="Times New Roman"/>
          <w:spacing w:val="52"/>
          <w:sz w:val="22"/>
          <w:szCs w:val="24"/>
          <w:lang w:eastAsia="tr-TR"/>
        </w:rPr>
        <w:t xml:space="preserve"> </w:t>
      </w:r>
      <w:r w:rsidRPr="00C512E1">
        <w:rPr>
          <w:rFonts w:eastAsia="Times New Roman"/>
          <w:sz w:val="22"/>
          <w:szCs w:val="24"/>
          <w:lang w:eastAsia="tr-TR"/>
        </w:rPr>
        <w:t>Oysa</w:t>
      </w:r>
      <w:r w:rsidRPr="00C512E1">
        <w:rPr>
          <w:rFonts w:eastAsia="Times New Roman"/>
          <w:spacing w:val="52"/>
          <w:sz w:val="22"/>
          <w:szCs w:val="24"/>
          <w:lang w:eastAsia="tr-TR"/>
        </w:rPr>
        <w:t xml:space="preserve"> </w:t>
      </w:r>
      <w:r w:rsidRPr="00C512E1">
        <w:rPr>
          <w:rFonts w:eastAsia="Times New Roman"/>
          <w:sz w:val="22"/>
          <w:szCs w:val="24"/>
          <w:lang w:eastAsia="tr-TR"/>
        </w:rPr>
        <w:t>hastalık</w:t>
      </w:r>
      <w:r w:rsidRPr="00C512E1">
        <w:rPr>
          <w:rFonts w:eastAsia="Times New Roman"/>
          <w:spacing w:val="52"/>
          <w:sz w:val="22"/>
          <w:szCs w:val="24"/>
          <w:lang w:eastAsia="tr-TR"/>
        </w:rPr>
        <w:t xml:space="preserve"> </w:t>
      </w:r>
      <w:r w:rsidRPr="00C512E1">
        <w:rPr>
          <w:rFonts w:eastAsia="Times New Roman"/>
          <w:sz w:val="22"/>
          <w:szCs w:val="24"/>
          <w:lang w:eastAsia="tr-TR"/>
        </w:rPr>
        <w:t>erken</w:t>
      </w:r>
      <w:r w:rsidRPr="00C512E1">
        <w:rPr>
          <w:rFonts w:eastAsia="Times New Roman"/>
          <w:spacing w:val="52"/>
          <w:sz w:val="22"/>
          <w:szCs w:val="24"/>
          <w:lang w:eastAsia="tr-TR"/>
        </w:rPr>
        <w:t xml:space="preserve"> </w:t>
      </w:r>
      <w:r w:rsidRPr="00C512E1">
        <w:rPr>
          <w:rFonts w:eastAsia="Times New Roman"/>
          <w:sz w:val="22"/>
          <w:szCs w:val="24"/>
          <w:lang w:eastAsia="tr-TR"/>
        </w:rPr>
        <w:t>dönemde</w:t>
      </w:r>
      <w:r w:rsidRPr="00C512E1">
        <w:rPr>
          <w:rFonts w:eastAsia="Times New Roman"/>
          <w:spacing w:val="52"/>
          <w:sz w:val="22"/>
          <w:szCs w:val="24"/>
          <w:lang w:eastAsia="tr-TR"/>
        </w:rPr>
        <w:t xml:space="preserve"> </w:t>
      </w:r>
      <w:r w:rsidRPr="00C512E1">
        <w:rPr>
          <w:rFonts w:eastAsia="Times New Roman"/>
          <w:sz w:val="22"/>
          <w:szCs w:val="24"/>
          <w:lang w:eastAsia="tr-TR"/>
        </w:rPr>
        <w:t>saptanabilse,</w:t>
      </w:r>
      <w:r w:rsidRPr="00C512E1">
        <w:rPr>
          <w:rFonts w:eastAsia="Times New Roman"/>
          <w:spacing w:val="52"/>
          <w:sz w:val="22"/>
          <w:szCs w:val="24"/>
          <w:lang w:eastAsia="tr-TR"/>
        </w:rPr>
        <w:t xml:space="preserve"> </w:t>
      </w:r>
      <w:r w:rsidRPr="00C512E1">
        <w:rPr>
          <w:rFonts w:eastAsia="Times New Roman"/>
          <w:sz w:val="22"/>
          <w:szCs w:val="24"/>
          <w:lang w:eastAsia="tr-TR"/>
        </w:rPr>
        <w:t>risk</w:t>
      </w:r>
      <w:r w:rsidRPr="00C512E1">
        <w:rPr>
          <w:rFonts w:eastAsia="Times New Roman"/>
          <w:spacing w:val="52"/>
          <w:sz w:val="22"/>
          <w:szCs w:val="24"/>
          <w:lang w:eastAsia="tr-TR"/>
        </w:rPr>
        <w:t xml:space="preserve"> </w:t>
      </w:r>
      <w:r w:rsidRPr="00C512E1">
        <w:rPr>
          <w:rFonts w:eastAsia="Times New Roman"/>
          <w:sz w:val="22"/>
          <w:szCs w:val="24"/>
          <w:lang w:eastAsia="tr-TR"/>
        </w:rPr>
        <w:t>faktörlerinden</w:t>
      </w:r>
      <w:r w:rsidRPr="00C512E1">
        <w:rPr>
          <w:rFonts w:eastAsia="Times New Roman"/>
          <w:spacing w:val="52"/>
          <w:sz w:val="22"/>
          <w:szCs w:val="24"/>
          <w:lang w:eastAsia="tr-TR"/>
        </w:rPr>
        <w:t xml:space="preserve"> </w:t>
      </w:r>
      <w:r w:rsidRPr="00C512E1">
        <w:rPr>
          <w:rFonts w:eastAsia="Times New Roman"/>
          <w:sz w:val="22"/>
          <w:szCs w:val="24"/>
          <w:lang w:eastAsia="tr-TR"/>
        </w:rPr>
        <w:t>kaçınmak</w:t>
      </w:r>
      <w:r w:rsidRPr="00C512E1">
        <w:rPr>
          <w:rFonts w:eastAsia="Times New Roman"/>
          <w:spacing w:val="52"/>
          <w:sz w:val="22"/>
          <w:szCs w:val="24"/>
          <w:lang w:eastAsia="tr-TR"/>
        </w:rPr>
        <w:t xml:space="preserve"> </w:t>
      </w:r>
      <w:r w:rsidRPr="00C512E1">
        <w:rPr>
          <w:rFonts w:eastAsia="Times New Roman"/>
          <w:sz w:val="22"/>
          <w:szCs w:val="24"/>
          <w:lang w:eastAsia="tr-TR"/>
        </w:rPr>
        <w:t>ve</w:t>
      </w:r>
      <w:r w:rsidRPr="00C512E1">
        <w:rPr>
          <w:rFonts w:eastAsia="Times New Roman"/>
          <w:spacing w:val="52"/>
          <w:sz w:val="22"/>
          <w:szCs w:val="24"/>
          <w:lang w:eastAsia="tr-TR"/>
        </w:rPr>
        <w:t xml:space="preserve"> </w:t>
      </w:r>
      <w:r w:rsidRPr="00C512E1">
        <w:rPr>
          <w:rFonts w:eastAsia="Times New Roman"/>
          <w:sz w:val="22"/>
          <w:szCs w:val="24"/>
          <w:lang w:eastAsia="tr-TR"/>
        </w:rPr>
        <w:t>böylece</w:t>
      </w:r>
      <w:r w:rsidRPr="00C512E1">
        <w:rPr>
          <w:rFonts w:eastAsia="Times New Roman"/>
          <w:spacing w:val="52"/>
          <w:sz w:val="22"/>
          <w:szCs w:val="24"/>
          <w:lang w:eastAsia="tr-TR"/>
        </w:rPr>
        <w:t xml:space="preserve"> </w:t>
      </w:r>
      <w:r w:rsidRPr="00C512E1">
        <w:rPr>
          <w:rFonts w:eastAsia="Times New Roman"/>
          <w:sz w:val="22"/>
          <w:szCs w:val="24"/>
          <w:lang w:eastAsia="tr-TR"/>
        </w:rPr>
        <w:t>hastalığın ilerlemesini durdurmak mümkün olabilecekti</w:t>
      </w:r>
      <w:r w:rsidRPr="00C512E1">
        <w:rPr>
          <w:rFonts w:eastAsia="Times New Roman"/>
          <w:spacing w:val="-13"/>
          <w:sz w:val="22"/>
          <w:szCs w:val="24"/>
          <w:lang w:eastAsia="tr-TR"/>
        </w:rPr>
        <w:t>r</w:t>
      </w:r>
      <w:r w:rsidRPr="00C512E1">
        <w:rPr>
          <w:rFonts w:eastAsia="Times New Roman"/>
          <w:sz w:val="22"/>
          <w:szCs w:val="24"/>
          <w:lang w:eastAsia="tr-TR"/>
        </w:rPr>
        <w:t>.</w:t>
      </w:r>
    </w:p>
    <w:p w:rsidR="00847353" w:rsidRPr="00C512E1" w:rsidRDefault="00847353" w:rsidP="00E13D31">
      <w:pPr>
        <w:widowControl w:val="0"/>
        <w:kinsoku w:val="0"/>
        <w:overflowPunct w:val="0"/>
        <w:autoSpaceDE w:val="0"/>
        <w:autoSpaceDN w:val="0"/>
        <w:adjustRightInd w:val="0"/>
        <w:spacing w:before="0" w:after="0" w:line="283" w:lineRule="auto"/>
        <w:ind w:left="0" w:right="0"/>
        <w:jc w:val="both"/>
        <w:rPr>
          <w:rFonts w:eastAsia="Times New Roman"/>
          <w:sz w:val="22"/>
          <w:lang w:eastAsia="tr-TR"/>
        </w:rPr>
      </w:pPr>
      <w:r w:rsidRPr="00C512E1">
        <w:rPr>
          <w:rFonts w:eastAsia="Times New Roman"/>
          <w:sz w:val="22"/>
          <w:lang w:eastAsia="tr-TR"/>
        </w:rPr>
        <w:t>Gerek</w:t>
      </w:r>
      <w:r w:rsidRPr="00C512E1">
        <w:rPr>
          <w:rFonts w:eastAsia="Times New Roman"/>
          <w:spacing w:val="28"/>
          <w:sz w:val="22"/>
          <w:lang w:eastAsia="tr-TR"/>
        </w:rPr>
        <w:t xml:space="preserve"> </w:t>
      </w:r>
      <w:r w:rsidRPr="00C512E1">
        <w:rPr>
          <w:rFonts w:eastAsia="Times New Roman"/>
          <w:sz w:val="22"/>
          <w:lang w:eastAsia="tr-TR"/>
        </w:rPr>
        <w:t>dünyada,</w:t>
      </w:r>
      <w:r w:rsidRPr="00C512E1">
        <w:rPr>
          <w:rFonts w:eastAsia="Times New Roman"/>
          <w:spacing w:val="28"/>
          <w:sz w:val="22"/>
          <w:lang w:eastAsia="tr-TR"/>
        </w:rPr>
        <w:t xml:space="preserve"> </w:t>
      </w:r>
      <w:r w:rsidRPr="00C512E1">
        <w:rPr>
          <w:rFonts w:eastAsia="Times New Roman"/>
          <w:sz w:val="22"/>
          <w:lang w:eastAsia="tr-TR"/>
        </w:rPr>
        <w:t>gerekse</w:t>
      </w:r>
      <w:r w:rsidRPr="00C512E1">
        <w:rPr>
          <w:rFonts w:eastAsia="Times New Roman"/>
          <w:spacing w:val="24"/>
          <w:sz w:val="22"/>
          <w:lang w:eastAsia="tr-TR"/>
        </w:rPr>
        <w:t xml:space="preserve"> </w:t>
      </w:r>
      <w:r w:rsidRPr="00C512E1">
        <w:rPr>
          <w:rFonts w:eastAsia="Times New Roman"/>
          <w:sz w:val="22"/>
          <w:lang w:eastAsia="tr-TR"/>
        </w:rPr>
        <w:t>Türkiye’de</w:t>
      </w:r>
      <w:r w:rsidRPr="00C512E1">
        <w:rPr>
          <w:rFonts w:eastAsia="Times New Roman"/>
          <w:spacing w:val="28"/>
          <w:sz w:val="22"/>
          <w:lang w:eastAsia="tr-TR"/>
        </w:rPr>
        <w:t xml:space="preserve"> </w:t>
      </w:r>
      <w:r w:rsidRPr="00C512E1">
        <w:rPr>
          <w:rFonts w:eastAsia="Times New Roman"/>
          <w:sz w:val="22"/>
          <w:lang w:eastAsia="tr-TR"/>
        </w:rPr>
        <w:t>yapılan</w:t>
      </w:r>
      <w:r w:rsidRPr="00C512E1">
        <w:rPr>
          <w:rFonts w:eastAsia="Times New Roman"/>
          <w:spacing w:val="28"/>
          <w:sz w:val="22"/>
          <w:lang w:eastAsia="tr-TR"/>
        </w:rPr>
        <w:t xml:space="preserve"> </w:t>
      </w:r>
      <w:r w:rsidRPr="00C512E1">
        <w:rPr>
          <w:rFonts w:eastAsia="Times New Roman"/>
          <w:sz w:val="22"/>
          <w:lang w:eastAsia="tr-TR"/>
        </w:rPr>
        <w:t>çalışmalar</w:t>
      </w:r>
      <w:r w:rsidRPr="00C512E1">
        <w:rPr>
          <w:rFonts w:eastAsia="Times New Roman"/>
          <w:spacing w:val="28"/>
          <w:sz w:val="22"/>
          <w:lang w:eastAsia="tr-TR"/>
        </w:rPr>
        <w:t xml:space="preserve"> </w:t>
      </w:r>
      <w:r w:rsidRPr="00C512E1">
        <w:rPr>
          <w:rFonts w:eastAsia="Times New Roman"/>
          <w:sz w:val="22"/>
          <w:lang w:eastAsia="tr-TR"/>
        </w:rPr>
        <w:t>hastalığın</w:t>
      </w:r>
      <w:r w:rsidRPr="00C512E1">
        <w:rPr>
          <w:rFonts w:eastAsia="Times New Roman"/>
          <w:spacing w:val="28"/>
          <w:sz w:val="22"/>
          <w:lang w:eastAsia="tr-TR"/>
        </w:rPr>
        <w:t xml:space="preserve"> </w:t>
      </w:r>
      <w:r w:rsidRPr="00C512E1">
        <w:rPr>
          <w:rFonts w:eastAsia="Times New Roman"/>
          <w:sz w:val="22"/>
          <w:lang w:eastAsia="tr-TR"/>
        </w:rPr>
        <w:t>yeterince</w:t>
      </w:r>
      <w:r w:rsidRPr="00C512E1">
        <w:rPr>
          <w:rFonts w:eastAsia="Times New Roman"/>
          <w:spacing w:val="28"/>
          <w:sz w:val="22"/>
          <w:lang w:eastAsia="tr-TR"/>
        </w:rPr>
        <w:t xml:space="preserve"> </w:t>
      </w:r>
      <w:r w:rsidRPr="00C512E1">
        <w:rPr>
          <w:rFonts w:eastAsia="Times New Roman"/>
          <w:sz w:val="22"/>
          <w:lang w:eastAsia="tr-TR"/>
        </w:rPr>
        <w:t>bilinmediğini,</w:t>
      </w:r>
      <w:r w:rsidRPr="00C512E1">
        <w:rPr>
          <w:rFonts w:eastAsia="Times New Roman"/>
          <w:spacing w:val="28"/>
          <w:sz w:val="22"/>
          <w:lang w:eastAsia="tr-TR"/>
        </w:rPr>
        <w:t xml:space="preserve"> </w:t>
      </w:r>
      <w:r w:rsidRPr="00C512E1">
        <w:rPr>
          <w:rFonts w:eastAsia="Times New Roman"/>
          <w:sz w:val="22"/>
          <w:lang w:eastAsia="tr-TR"/>
        </w:rPr>
        <w:t>yeterince</w:t>
      </w:r>
      <w:r w:rsidRPr="00C512E1">
        <w:rPr>
          <w:rFonts w:eastAsia="Times New Roman"/>
          <w:spacing w:val="28"/>
          <w:sz w:val="22"/>
          <w:lang w:eastAsia="tr-TR"/>
        </w:rPr>
        <w:t xml:space="preserve"> </w:t>
      </w:r>
      <w:r w:rsidRPr="00C512E1">
        <w:rPr>
          <w:rFonts w:eastAsia="Times New Roman"/>
          <w:sz w:val="22"/>
          <w:lang w:eastAsia="tr-TR"/>
        </w:rPr>
        <w:t>tanı konmadığını ve yeterince tedavi edilmediğini göstermekt</w:t>
      </w:r>
      <w:r w:rsidRPr="00C512E1">
        <w:rPr>
          <w:rFonts w:eastAsia="Times New Roman"/>
          <w:spacing w:val="-1"/>
          <w:sz w:val="22"/>
          <w:lang w:eastAsia="tr-TR"/>
        </w:rPr>
        <w:t>e</w:t>
      </w:r>
      <w:r w:rsidRPr="00C512E1">
        <w:rPr>
          <w:rFonts w:eastAsia="Times New Roman"/>
          <w:sz w:val="22"/>
          <w:lang w:eastAsia="tr-TR"/>
        </w:rPr>
        <w:t>di</w:t>
      </w:r>
      <w:r w:rsidRPr="00C512E1">
        <w:rPr>
          <w:rFonts w:eastAsia="Times New Roman"/>
          <w:spacing w:val="-13"/>
          <w:sz w:val="22"/>
          <w:lang w:eastAsia="tr-TR"/>
        </w:rPr>
        <w:t>r</w:t>
      </w:r>
      <w:r w:rsidRPr="00C512E1">
        <w:rPr>
          <w:rFonts w:eastAsia="Times New Roman"/>
          <w:sz w:val="22"/>
          <w:lang w:eastAsia="tr-TR"/>
        </w:rPr>
        <w:t>. Hastaların ise tütün ürünü kullanma veya diğer risk faktörleri ile</w:t>
      </w:r>
      <w:r w:rsidRPr="00C512E1">
        <w:rPr>
          <w:rFonts w:eastAsia="Times New Roman"/>
          <w:spacing w:val="10"/>
          <w:sz w:val="22"/>
          <w:lang w:eastAsia="tr-TR"/>
        </w:rPr>
        <w:t xml:space="preserve"> </w:t>
      </w:r>
      <w:proofErr w:type="spellStart"/>
      <w:r w:rsidRPr="00C512E1">
        <w:rPr>
          <w:rFonts w:eastAsia="Times New Roman"/>
          <w:sz w:val="22"/>
          <w:lang w:eastAsia="tr-TR"/>
        </w:rPr>
        <w:t>maruziyeti</w:t>
      </w:r>
      <w:proofErr w:type="spellEnd"/>
      <w:r w:rsidRPr="00C512E1">
        <w:rPr>
          <w:rFonts w:eastAsia="Times New Roman"/>
          <w:spacing w:val="10"/>
          <w:sz w:val="22"/>
          <w:lang w:eastAsia="tr-TR"/>
        </w:rPr>
        <w:t xml:space="preserve"> </w:t>
      </w:r>
      <w:r w:rsidRPr="00C512E1">
        <w:rPr>
          <w:rFonts w:eastAsia="Times New Roman"/>
          <w:sz w:val="22"/>
          <w:lang w:eastAsia="tr-TR"/>
        </w:rPr>
        <w:t>sürdürmeleri</w:t>
      </w:r>
      <w:r w:rsidRPr="00C512E1">
        <w:rPr>
          <w:rFonts w:eastAsia="Times New Roman"/>
          <w:spacing w:val="10"/>
          <w:sz w:val="22"/>
          <w:lang w:eastAsia="tr-TR"/>
        </w:rPr>
        <w:t xml:space="preserve"> </w:t>
      </w:r>
      <w:r w:rsidRPr="00C512E1">
        <w:rPr>
          <w:rFonts w:eastAsia="Times New Roman"/>
          <w:sz w:val="22"/>
          <w:lang w:eastAsia="tr-TR"/>
        </w:rPr>
        <w:t>veya</w:t>
      </w:r>
      <w:r w:rsidRPr="00C512E1">
        <w:rPr>
          <w:rFonts w:eastAsia="Times New Roman"/>
          <w:spacing w:val="10"/>
          <w:sz w:val="22"/>
          <w:lang w:eastAsia="tr-TR"/>
        </w:rPr>
        <w:t xml:space="preserve"> </w:t>
      </w:r>
      <w:r w:rsidRPr="00C512E1">
        <w:rPr>
          <w:rFonts w:eastAsia="Times New Roman"/>
          <w:sz w:val="22"/>
          <w:lang w:eastAsia="tr-TR"/>
        </w:rPr>
        <w:t>tedaviye</w:t>
      </w:r>
      <w:r w:rsidRPr="00C512E1">
        <w:rPr>
          <w:rFonts w:eastAsia="Times New Roman"/>
          <w:spacing w:val="10"/>
          <w:sz w:val="22"/>
          <w:lang w:eastAsia="tr-TR"/>
        </w:rPr>
        <w:t xml:space="preserve"> </w:t>
      </w:r>
      <w:r w:rsidRPr="00C512E1">
        <w:rPr>
          <w:rFonts w:eastAsia="Times New Roman"/>
          <w:sz w:val="22"/>
          <w:lang w:eastAsia="tr-TR"/>
        </w:rPr>
        <w:t>yeterli</w:t>
      </w:r>
      <w:r w:rsidRPr="00C512E1">
        <w:rPr>
          <w:rFonts w:eastAsia="Times New Roman"/>
          <w:spacing w:val="10"/>
          <w:sz w:val="22"/>
          <w:lang w:eastAsia="tr-TR"/>
        </w:rPr>
        <w:t xml:space="preserve"> </w:t>
      </w:r>
      <w:r w:rsidRPr="00C512E1">
        <w:rPr>
          <w:rFonts w:eastAsia="Times New Roman"/>
          <w:sz w:val="22"/>
          <w:lang w:eastAsia="tr-TR"/>
        </w:rPr>
        <w:t>uyumu</w:t>
      </w:r>
      <w:r w:rsidRPr="00C512E1">
        <w:rPr>
          <w:rFonts w:eastAsia="Times New Roman"/>
          <w:spacing w:val="10"/>
          <w:sz w:val="22"/>
          <w:lang w:eastAsia="tr-TR"/>
        </w:rPr>
        <w:t xml:space="preserve"> </w:t>
      </w:r>
      <w:r w:rsidRPr="00C512E1">
        <w:rPr>
          <w:rFonts w:eastAsia="Times New Roman"/>
          <w:sz w:val="22"/>
          <w:lang w:eastAsia="tr-TR"/>
        </w:rPr>
        <w:t>göstermemeleri</w:t>
      </w:r>
      <w:r w:rsidRPr="00C512E1">
        <w:rPr>
          <w:rFonts w:eastAsia="Times New Roman"/>
          <w:spacing w:val="10"/>
          <w:sz w:val="22"/>
          <w:lang w:eastAsia="tr-TR"/>
        </w:rPr>
        <w:t xml:space="preserve"> </w:t>
      </w:r>
      <w:r w:rsidRPr="00C512E1">
        <w:rPr>
          <w:rFonts w:eastAsia="Times New Roman"/>
          <w:sz w:val="22"/>
          <w:lang w:eastAsia="tr-TR"/>
        </w:rPr>
        <w:t>tedavi</w:t>
      </w:r>
      <w:r w:rsidRPr="00C512E1">
        <w:rPr>
          <w:rFonts w:eastAsia="Times New Roman"/>
          <w:spacing w:val="10"/>
          <w:sz w:val="22"/>
          <w:lang w:eastAsia="tr-TR"/>
        </w:rPr>
        <w:t xml:space="preserve"> </w:t>
      </w:r>
      <w:r w:rsidRPr="00C512E1">
        <w:rPr>
          <w:rFonts w:eastAsia="Times New Roman"/>
          <w:sz w:val="22"/>
          <w:lang w:eastAsia="tr-TR"/>
        </w:rPr>
        <w:t>başarısını</w:t>
      </w:r>
      <w:r w:rsidRPr="00C512E1">
        <w:rPr>
          <w:rFonts w:eastAsia="Times New Roman"/>
          <w:spacing w:val="10"/>
          <w:sz w:val="22"/>
          <w:lang w:eastAsia="tr-TR"/>
        </w:rPr>
        <w:t xml:space="preserve"> </w:t>
      </w:r>
      <w:r w:rsidRPr="00C512E1">
        <w:rPr>
          <w:rFonts w:eastAsia="Times New Roman"/>
          <w:sz w:val="22"/>
          <w:lang w:eastAsia="tr-TR"/>
        </w:rPr>
        <w:t>olumsuz</w:t>
      </w:r>
      <w:r w:rsidRPr="00C512E1">
        <w:rPr>
          <w:rFonts w:eastAsia="Times New Roman"/>
          <w:spacing w:val="10"/>
          <w:sz w:val="22"/>
          <w:lang w:eastAsia="tr-TR"/>
        </w:rPr>
        <w:t xml:space="preserve"> </w:t>
      </w:r>
      <w:r w:rsidRPr="00C512E1">
        <w:rPr>
          <w:rFonts w:eastAsia="Times New Roman"/>
          <w:sz w:val="22"/>
          <w:lang w:eastAsia="tr-TR"/>
        </w:rPr>
        <w:t>yönde etkilemektedi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8"/>
          <w:sz w:val="22"/>
          <w:lang w:eastAsia="tr-TR"/>
        </w:rPr>
        <w:t xml:space="preserve"> </w:t>
      </w:r>
      <w:r w:rsidRPr="00C512E1">
        <w:rPr>
          <w:rFonts w:eastAsia="Times New Roman"/>
          <w:sz w:val="22"/>
          <w:lang w:eastAsia="tr-TR"/>
        </w:rPr>
        <w:t>Adana</w:t>
      </w:r>
      <w:r w:rsidRPr="00C512E1">
        <w:rPr>
          <w:rFonts w:eastAsia="Times New Roman"/>
          <w:spacing w:val="-6"/>
          <w:sz w:val="22"/>
          <w:lang w:eastAsia="tr-TR"/>
        </w:rPr>
        <w:t xml:space="preserve"> </w:t>
      </w:r>
      <w:r w:rsidRPr="00C512E1">
        <w:rPr>
          <w:rFonts w:eastAsia="Times New Roman"/>
          <w:sz w:val="22"/>
          <w:lang w:eastAsia="tr-TR"/>
        </w:rPr>
        <w:t>ilinde</w:t>
      </w:r>
      <w:r w:rsidRPr="00C512E1">
        <w:rPr>
          <w:rFonts w:eastAsia="Times New Roman"/>
          <w:spacing w:val="-6"/>
          <w:sz w:val="22"/>
          <w:lang w:eastAsia="tr-TR"/>
        </w:rPr>
        <w:t xml:space="preserve"> </w:t>
      </w:r>
      <w:r w:rsidRPr="00C512E1">
        <w:rPr>
          <w:rFonts w:eastAsia="Times New Roman"/>
          <w:sz w:val="22"/>
          <w:lang w:eastAsia="tr-TR"/>
        </w:rPr>
        <w:t>yapılan</w:t>
      </w:r>
      <w:r w:rsidRPr="00C512E1">
        <w:rPr>
          <w:rFonts w:eastAsia="Times New Roman"/>
          <w:spacing w:val="-6"/>
          <w:sz w:val="22"/>
          <w:lang w:eastAsia="tr-TR"/>
        </w:rPr>
        <w:t xml:space="preserve"> </w:t>
      </w:r>
      <w:r w:rsidRPr="00C512E1">
        <w:rPr>
          <w:rFonts w:eastAsia="Times New Roman"/>
          <w:sz w:val="22"/>
          <w:lang w:eastAsia="tr-TR"/>
        </w:rPr>
        <w:t>BOLD</w:t>
      </w:r>
      <w:r w:rsidRPr="00C512E1">
        <w:rPr>
          <w:rFonts w:eastAsia="Times New Roman"/>
          <w:spacing w:val="-6"/>
          <w:sz w:val="22"/>
          <w:lang w:eastAsia="tr-TR"/>
        </w:rPr>
        <w:t xml:space="preserve"> </w:t>
      </w:r>
      <w:r w:rsidRPr="00C512E1">
        <w:rPr>
          <w:rFonts w:eastAsia="Times New Roman"/>
          <w:sz w:val="22"/>
          <w:lang w:eastAsia="tr-TR"/>
        </w:rPr>
        <w:t>çalışmasında</w:t>
      </w:r>
      <w:r w:rsidRPr="00C512E1">
        <w:rPr>
          <w:rFonts w:eastAsia="Times New Roman"/>
          <w:spacing w:val="-6"/>
          <w:sz w:val="22"/>
          <w:lang w:eastAsia="tr-TR"/>
        </w:rPr>
        <w:t xml:space="preserve"> </w:t>
      </w:r>
      <w:proofErr w:type="spellStart"/>
      <w:r w:rsidRPr="00C512E1">
        <w:rPr>
          <w:rFonts w:eastAsia="Times New Roman"/>
          <w:sz w:val="22"/>
          <w:lang w:eastAsia="tr-TR"/>
        </w:rPr>
        <w:t>KOAH’lı</w:t>
      </w:r>
      <w:proofErr w:type="spellEnd"/>
      <w:r w:rsidRPr="00C512E1">
        <w:rPr>
          <w:rFonts w:eastAsia="Times New Roman"/>
          <w:spacing w:val="-6"/>
          <w:sz w:val="22"/>
          <w:lang w:eastAsia="tr-TR"/>
        </w:rPr>
        <w:t xml:space="preserve"> </w:t>
      </w:r>
      <w:r w:rsidRPr="00C512E1">
        <w:rPr>
          <w:rFonts w:eastAsia="Times New Roman"/>
          <w:sz w:val="22"/>
          <w:lang w:eastAsia="tr-TR"/>
        </w:rPr>
        <w:t>hastaların</w:t>
      </w:r>
      <w:r w:rsidRPr="00C512E1">
        <w:rPr>
          <w:rFonts w:eastAsia="Times New Roman"/>
          <w:spacing w:val="-6"/>
          <w:sz w:val="22"/>
          <w:lang w:eastAsia="tr-TR"/>
        </w:rPr>
        <w:t xml:space="preserve"> </w:t>
      </w:r>
      <w:r w:rsidRPr="00C512E1">
        <w:rPr>
          <w:rFonts w:eastAsia="Times New Roman"/>
          <w:sz w:val="22"/>
          <w:lang w:eastAsia="tr-TR"/>
        </w:rPr>
        <w:t>sadece</w:t>
      </w:r>
      <w:r w:rsidRPr="00C512E1">
        <w:rPr>
          <w:rFonts w:eastAsia="Times New Roman"/>
          <w:spacing w:val="-6"/>
          <w:sz w:val="22"/>
          <w:lang w:eastAsia="tr-TR"/>
        </w:rPr>
        <w:t xml:space="preserve"> </w:t>
      </w:r>
      <w:r w:rsidRPr="00C512E1">
        <w:rPr>
          <w:rFonts w:eastAsia="Times New Roman"/>
          <w:sz w:val="22"/>
          <w:lang w:eastAsia="tr-TR"/>
        </w:rPr>
        <w:t>yüzde</w:t>
      </w:r>
      <w:r w:rsidRPr="00C512E1">
        <w:rPr>
          <w:rFonts w:eastAsia="Times New Roman"/>
          <w:spacing w:val="-6"/>
          <w:sz w:val="22"/>
          <w:lang w:eastAsia="tr-TR"/>
        </w:rPr>
        <w:t xml:space="preserve"> </w:t>
      </w:r>
      <w:r w:rsidRPr="00C512E1">
        <w:rPr>
          <w:rFonts w:eastAsia="Times New Roman"/>
          <w:sz w:val="22"/>
          <w:lang w:eastAsia="tr-TR"/>
        </w:rPr>
        <w:t>12,3’ünün</w:t>
      </w:r>
      <w:r w:rsidRPr="00C512E1">
        <w:rPr>
          <w:rFonts w:eastAsia="Times New Roman"/>
          <w:spacing w:val="-6"/>
          <w:sz w:val="22"/>
          <w:lang w:eastAsia="tr-TR"/>
        </w:rPr>
        <w:t xml:space="preserve"> </w:t>
      </w:r>
      <w:r w:rsidRPr="00C512E1">
        <w:rPr>
          <w:rFonts w:eastAsia="Times New Roman"/>
          <w:sz w:val="22"/>
          <w:lang w:eastAsia="tr-TR"/>
        </w:rPr>
        <w:t>hastalıkları ile ilgili ilaç kullandıkları, yüzde 48,1’inin tütün kullanmayı sürdürdükleri görülmüştü</w:t>
      </w:r>
      <w:r w:rsidRPr="00C512E1">
        <w:rPr>
          <w:rFonts w:eastAsia="Times New Roman"/>
          <w:spacing w:val="-14"/>
          <w:sz w:val="22"/>
          <w:lang w:eastAsia="tr-TR"/>
        </w:rPr>
        <w:t>r</w:t>
      </w:r>
      <w:r w:rsidR="00E13D31" w:rsidRPr="00C512E1">
        <w:rPr>
          <w:rFonts w:eastAsia="Times New Roman"/>
          <w:sz w:val="22"/>
          <w:lang w:eastAsia="tr-TR"/>
        </w:rPr>
        <w:t>.</w:t>
      </w:r>
    </w:p>
    <w:p w:rsidR="00847353" w:rsidRPr="00C512E1" w:rsidRDefault="00847353" w:rsidP="00847353">
      <w:pPr>
        <w:widowControl w:val="0"/>
        <w:kinsoku w:val="0"/>
        <w:overflowPunct w:val="0"/>
        <w:autoSpaceDE w:val="0"/>
        <w:autoSpaceDN w:val="0"/>
        <w:adjustRightInd w:val="0"/>
        <w:spacing w:before="0" w:after="240" w:line="283" w:lineRule="auto"/>
        <w:ind w:left="0" w:right="0"/>
        <w:jc w:val="both"/>
        <w:rPr>
          <w:rFonts w:eastAsia="Times New Roman"/>
          <w:color w:val="C00000"/>
          <w:sz w:val="22"/>
          <w:lang w:eastAsia="tr-TR"/>
        </w:rPr>
      </w:pPr>
      <w:r w:rsidRPr="00C512E1">
        <w:rPr>
          <w:rFonts w:eastAsia="Times New Roman"/>
          <w:color w:val="000000"/>
          <w:sz w:val="22"/>
          <w:lang w:eastAsia="tr-TR"/>
        </w:rPr>
        <w:t xml:space="preserve">Türkiye kronik hastalıklar ve risk faktörleri sıklığı çalışmasında görüldüğü üzere doktor tarafından tanı konmuş KOAH hastalarından yüzde 29,0’u raporlu, yüzde 17,1’i raporu olmaksızın düzenli ilaç kullandığını belirtmiştir, yani tanı almış olan hastaların yüzde 46,1’i düzenli ilaç kullanmaktadır. Düzenli ilaç kullanımı ileri yaş gruplarında, kırda ve bazı NUTS1 bölgelerinde (Batı Anadolu, Orta Anadolu, Akdeniz, Batı Karadeniz ve Batı </w:t>
      </w:r>
      <w:r w:rsidR="00C17AA0" w:rsidRPr="00C512E1">
        <w:rPr>
          <w:rFonts w:eastAsia="Times New Roman"/>
          <w:color w:val="000000"/>
          <w:sz w:val="22"/>
          <w:lang w:eastAsia="tr-TR"/>
        </w:rPr>
        <w:t>Marmara) daha yüksektir (Tablo 7</w:t>
      </w:r>
      <w:r w:rsidRPr="00C512E1">
        <w:rPr>
          <w:rFonts w:eastAsia="Times New Roman"/>
          <w:color w:val="000000"/>
          <w:sz w:val="22"/>
          <w:lang w:eastAsia="tr-TR"/>
        </w:rPr>
        <w:t>).</w:t>
      </w:r>
    </w:p>
    <w:p w:rsidR="00847353" w:rsidRPr="00C512E1" w:rsidRDefault="005B45D5" w:rsidP="00847353">
      <w:pPr>
        <w:widowControl w:val="0"/>
        <w:kinsoku w:val="0"/>
        <w:overflowPunct w:val="0"/>
        <w:autoSpaceDE w:val="0"/>
        <w:autoSpaceDN w:val="0"/>
        <w:adjustRightInd w:val="0"/>
        <w:spacing w:before="0" w:after="0" w:line="283" w:lineRule="auto"/>
        <w:ind w:left="0" w:right="306"/>
        <w:jc w:val="both"/>
        <w:rPr>
          <w:rFonts w:eastAsia="Times New Roman"/>
          <w:b/>
          <w:bCs/>
          <w:color w:val="000000"/>
          <w:sz w:val="22"/>
          <w:lang w:eastAsia="tr-TR"/>
        </w:rPr>
      </w:pPr>
      <w:r>
        <w:rPr>
          <w:rFonts w:eastAsia="Times New Roman"/>
          <w:b/>
          <w:bCs/>
          <w:color w:val="000000"/>
          <w:sz w:val="22"/>
          <w:lang w:eastAsia="tr-TR"/>
        </w:rPr>
        <w:br w:type="column"/>
      </w:r>
      <w:r w:rsidR="0034147A" w:rsidRPr="00C512E1">
        <w:rPr>
          <w:rFonts w:eastAsia="Times New Roman"/>
          <w:b/>
          <w:bCs/>
          <w:color w:val="000000"/>
          <w:sz w:val="22"/>
          <w:lang w:eastAsia="tr-TR"/>
        </w:rPr>
        <w:lastRenderedPageBreak/>
        <w:t>Tablo 7</w:t>
      </w:r>
      <w:r w:rsidR="00847353" w:rsidRPr="00C512E1">
        <w:rPr>
          <w:rFonts w:eastAsia="Times New Roman"/>
          <w:b/>
          <w:bCs/>
          <w:color w:val="000000"/>
          <w:sz w:val="22"/>
          <w:lang w:eastAsia="tr-TR"/>
        </w:rPr>
        <w:t>. Doktor tarafından tanı konmuş KOAH hastalarında ilaç kullanımı, Türkiye, 2011</w:t>
      </w:r>
    </w:p>
    <w:p w:rsidR="00847353" w:rsidRPr="005B45D5" w:rsidRDefault="00847353" w:rsidP="00847353">
      <w:pPr>
        <w:widowControl w:val="0"/>
        <w:kinsoku w:val="0"/>
        <w:overflowPunct w:val="0"/>
        <w:autoSpaceDE w:val="0"/>
        <w:autoSpaceDN w:val="0"/>
        <w:adjustRightInd w:val="0"/>
        <w:spacing w:before="0" w:after="0" w:line="283" w:lineRule="auto"/>
        <w:ind w:left="0" w:right="306"/>
        <w:jc w:val="both"/>
        <w:rPr>
          <w:rFonts w:eastAsia="Times New Roman"/>
          <w:b/>
          <w:bCs/>
          <w:color w:val="000000"/>
          <w:sz w:val="14"/>
          <w:lang w:eastAsia="tr-TR"/>
        </w:rPr>
      </w:pPr>
    </w:p>
    <w:tbl>
      <w:tblPr>
        <w:tblStyle w:val="GridTable4-Accent51"/>
        <w:tblW w:w="9439" w:type="dxa"/>
        <w:tblLayout w:type="fixed"/>
        <w:tblLook w:val="04A0" w:firstRow="1" w:lastRow="0" w:firstColumn="1" w:lastColumn="0" w:noHBand="0" w:noVBand="1"/>
      </w:tblPr>
      <w:tblGrid>
        <w:gridCol w:w="2087"/>
        <w:gridCol w:w="1838"/>
        <w:gridCol w:w="1978"/>
        <w:gridCol w:w="1697"/>
        <w:gridCol w:w="707"/>
        <w:gridCol w:w="1132"/>
      </w:tblGrid>
      <w:tr w:rsidR="00847353" w:rsidRPr="00C512E1" w:rsidTr="00847353">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087" w:type="dxa"/>
            <w:tcBorders>
              <w:top w:val="single" w:sz="8" w:space="0" w:color="FFFFFF"/>
              <w:left w:val="single" w:sz="8" w:space="0" w:color="FFFFFF"/>
              <w:bottom w:val="single" w:sz="8" w:space="0" w:color="FFFFFF"/>
              <w:right w:val="single" w:sz="8" w:space="0" w:color="FFFFFF"/>
            </w:tcBorders>
          </w:tcPr>
          <w:p w:rsidR="00847353" w:rsidRPr="00C512E1" w:rsidRDefault="00847353" w:rsidP="00847353">
            <w:pPr>
              <w:autoSpaceDE w:val="0"/>
              <w:autoSpaceDN w:val="0"/>
              <w:adjustRightInd w:val="0"/>
              <w:spacing w:before="0" w:after="0" w:line="240" w:lineRule="auto"/>
              <w:ind w:left="0" w:right="0"/>
              <w:rPr>
                <w:rFonts w:ascii="Times New Roman" w:hAnsi="Times New Roman"/>
                <w:sz w:val="18"/>
                <w:szCs w:val="18"/>
              </w:rPr>
            </w:pPr>
          </w:p>
        </w:tc>
        <w:tc>
          <w:tcPr>
            <w:tcW w:w="7352" w:type="dxa"/>
            <w:gridSpan w:val="5"/>
            <w:tcBorders>
              <w:top w:val="single" w:sz="8" w:space="0" w:color="FFFFFF"/>
              <w:left w:val="single" w:sz="8" w:space="0" w:color="FFFFFF"/>
              <w:bottom w:val="single" w:sz="8" w:space="0" w:color="FFFFFF"/>
              <w:right w:val="single" w:sz="8" w:space="0" w:color="FFFFFF"/>
            </w:tcBorders>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18"/>
              </w:rPr>
            </w:pPr>
            <w:r w:rsidRPr="00C512E1">
              <w:rPr>
                <w:rFonts w:ascii="Times New Roman" w:hAnsi="Times New Roman"/>
                <w:sz w:val="22"/>
                <w:szCs w:val="18"/>
                <w:lang w:val="sv-SE"/>
              </w:rPr>
              <w:t>KOAH hastalarında ilaç kullanımı %</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087" w:type="dxa"/>
            <w:tcBorders>
              <w:top w:val="single" w:sz="8" w:space="0" w:color="FFFFFF"/>
            </w:tcBorders>
            <w:vAlign w:val="center"/>
          </w:tcPr>
          <w:p w:rsidR="00847353" w:rsidRPr="00C512E1" w:rsidRDefault="00847353" w:rsidP="00847353">
            <w:pPr>
              <w:autoSpaceDE w:val="0"/>
              <w:autoSpaceDN w:val="0"/>
              <w:adjustRightInd w:val="0"/>
              <w:spacing w:before="0" w:after="0" w:line="240" w:lineRule="auto"/>
              <w:ind w:left="0" w:right="0"/>
              <w:jc w:val="center"/>
              <w:rPr>
                <w:rFonts w:ascii="Times New Roman" w:hAnsi="Times New Roman"/>
                <w:sz w:val="18"/>
                <w:szCs w:val="18"/>
              </w:rPr>
            </w:pPr>
          </w:p>
        </w:tc>
        <w:tc>
          <w:tcPr>
            <w:tcW w:w="1838" w:type="dxa"/>
            <w:tcBorders>
              <w:top w:val="single" w:sz="8" w:space="0" w:color="FFFFFF"/>
            </w:tcBorders>
            <w:vAlign w:val="center"/>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C512E1">
              <w:rPr>
                <w:rFonts w:ascii="Times New Roman" w:hAnsi="Times New Roman"/>
                <w:b/>
                <w:bCs/>
                <w:color w:val="000000"/>
                <w:sz w:val="18"/>
                <w:szCs w:val="18"/>
              </w:rPr>
              <w:t>Düzenli, raporu var</w:t>
            </w:r>
          </w:p>
        </w:tc>
        <w:tc>
          <w:tcPr>
            <w:tcW w:w="1978" w:type="dxa"/>
            <w:tcBorders>
              <w:top w:val="single" w:sz="8" w:space="0" w:color="FFFFFF"/>
            </w:tcBorders>
            <w:vAlign w:val="center"/>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C512E1">
              <w:rPr>
                <w:rFonts w:ascii="Times New Roman" w:hAnsi="Times New Roman"/>
                <w:b/>
                <w:bCs/>
                <w:color w:val="000000"/>
                <w:sz w:val="18"/>
                <w:szCs w:val="18"/>
              </w:rPr>
              <w:t>Düzenli, raporu yok</w:t>
            </w:r>
          </w:p>
        </w:tc>
        <w:tc>
          <w:tcPr>
            <w:tcW w:w="1697" w:type="dxa"/>
            <w:tcBorders>
              <w:top w:val="single" w:sz="8" w:space="0" w:color="FFFFFF"/>
            </w:tcBorders>
            <w:vAlign w:val="center"/>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US"/>
              </w:rPr>
            </w:pPr>
            <w:r w:rsidRPr="00C512E1">
              <w:rPr>
                <w:rFonts w:ascii="Times New Roman" w:hAnsi="Times New Roman"/>
                <w:b/>
                <w:bCs/>
                <w:color w:val="000000"/>
                <w:sz w:val="18"/>
                <w:szCs w:val="18"/>
              </w:rPr>
              <w:t>İlaç kullanmıyor</w:t>
            </w:r>
          </w:p>
        </w:tc>
        <w:tc>
          <w:tcPr>
            <w:tcW w:w="707" w:type="dxa"/>
            <w:tcBorders>
              <w:top w:val="single" w:sz="8" w:space="0" w:color="FFFFFF"/>
            </w:tcBorders>
            <w:vAlign w:val="center"/>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C512E1">
              <w:rPr>
                <w:rFonts w:ascii="Times New Roman" w:hAnsi="Times New Roman"/>
                <w:b/>
                <w:bCs/>
                <w:color w:val="000000"/>
                <w:sz w:val="18"/>
                <w:szCs w:val="18"/>
              </w:rPr>
              <w:t>Sayı</w:t>
            </w:r>
          </w:p>
        </w:tc>
        <w:tc>
          <w:tcPr>
            <w:tcW w:w="1132" w:type="dxa"/>
            <w:tcBorders>
              <w:top w:val="single" w:sz="8" w:space="0" w:color="FFFFFF"/>
            </w:tcBorders>
            <w:vAlign w:val="center"/>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C512E1">
              <w:rPr>
                <w:rFonts w:ascii="Times New Roman" w:hAnsi="Times New Roman"/>
                <w:b/>
                <w:bCs/>
                <w:color w:val="000000"/>
                <w:sz w:val="18"/>
                <w:szCs w:val="18"/>
              </w:rPr>
              <w:t>Toplam</w:t>
            </w:r>
          </w:p>
        </w:tc>
      </w:tr>
      <w:tr w:rsidR="00847353" w:rsidRPr="00C512E1" w:rsidTr="00847353">
        <w:trPr>
          <w:trHeight w:val="268"/>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Yaş</w:t>
            </w:r>
          </w:p>
        </w:tc>
        <w:tc>
          <w:tcPr>
            <w:tcW w:w="1838"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978"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697"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707"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132"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15-24</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3,2</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29,0</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67,7</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31</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25-34</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8,9</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15,6</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75,6</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45</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35-44</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21,9</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16,2</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61,9</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105</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45-54</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25,4</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11,3</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63,4</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142</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55-64</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30,8</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18,2</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50,</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159</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65-74</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41,6</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19,2</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39,2</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125</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75+</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39,3</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17,8</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43,0</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107</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85"/>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Cinsiyet</w:t>
            </w:r>
          </w:p>
        </w:tc>
        <w:tc>
          <w:tcPr>
            <w:tcW w:w="1838"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978"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697"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707"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132"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Erkek</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32,4</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14,6</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53,0</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336</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Kadın</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25,9</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19,0</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55,1</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379</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439" w:type="dxa"/>
            <w:gridSpan w:val="6"/>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NUTS1 Bölgeleri</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İstanbul</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20,8</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15,2</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64,0</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125</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Batı Marmara</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27,8</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25,0</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47,2</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36</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proofErr w:type="spellStart"/>
            <w:r w:rsidRPr="00C512E1">
              <w:rPr>
                <w:rFonts w:ascii="Times New Roman" w:hAnsi="Times New Roman"/>
                <w:color w:val="000000"/>
                <w:sz w:val="18"/>
                <w:szCs w:val="18"/>
              </w:rPr>
              <w:t>Eg</w:t>
            </w:r>
            <w:proofErr w:type="spellEnd"/>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31,7</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15,8</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52,5</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120</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Doğu Marmara</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25,8</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16,7</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57,6</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66</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Batı Anadolu</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36,9</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20,0</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43,1</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65</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Akdeniz</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37,7</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16,4</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45,9</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61</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Orta Anadolu</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35,0</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25,0</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40,0</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40</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Batı Karadeniz</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39,3</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12,5</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48,2</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56</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Doğu Karadeniz</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32,4</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14,7</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52,9</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34</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Kuzeydoğu Anadolu</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14,8</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22,2</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63,0</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27</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Ortadoğu Anadolu</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12,5</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31,3</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56,3</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32</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Güneydoğu Anadolu</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26,8</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7,1</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66,1</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56</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szCs w:val="18"/>
              </w:rPr>
            </w:pPr>
            <w:r w:rsidRPr="00C512E1">
              <w:rPr>
                <w:rFonts w:ascii="Times New Roman" w:hAnsi="Times New Roman"/>
                <w:color w:val="000000"/>
                <w:sz w:val="18"/>
                <w:szCs w:val="18"/>
              </w:rPr>
              <w:t>Yerleşim Yeri</w:t>
            </w:r>
          </w:p>
        </w:tc>
        <w:tc>
          <w:tcPr>
            <w:tcW w:w="1838"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978"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697"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707"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132"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Kır</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30,5</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19,2</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50,2</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239</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Kent</w:t>
            </w:r>
          </w:p>
        </w:tc>
        <w:tc>
          <w:tcPr>
            <w:tcW w:w="183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28,9</w:t>
            </w:r>
          </w:p>
        </w:tc>
        <w:tc>
          <w:tcPr>
            <w:tcW w:w="1978"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16,3</w:t>
            </w:r>
          </w:p>
        </w:tc>
        <w:tc>
          <w:tcPr>
            <w:tcW w:w="169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54,9</w:t>
            </w:r>
          </w:p>
        </w:tc>
        <w:tc>
          <w:tcPr>
            <w:tcW w:w="707"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461</w:t>
            </w:r>
          </w:p>
        </w:tc>
        <w:tc>
          <w:tcPr>
            <w:tcW w:w="1132"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C512E1">
              <w:rPr>
                <w:rFonts w:ascii="Times New Roman" w:hAnsi="Times New Roman"/>
                <w:color w:val="000000"/>
                <w:sz w:val="18"/>
                <w:szCs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87" w:type="dxa"/>
            <w:hideMark/>
          </w:tcPr>
          <w:p w:rsidR="00847353" w:rsidRPr="00C512E1" w:rsidRDefault="00847353" w:rsidP="00847353">
            <w:pPr>
              <w:suppressAutoHyphens/>
              <w:autoSpaceDE w:val="0"/>
              <w:autoSpaceDN w:val="0"/>
              <w:adjustRightInd w:val="0"/>
              <w:spacing w:before="120" w:after="0" w:line="360" w:lineRule="auto"/>
              <w:ind w:left="0" w:right="0"/>
              <w:jc w:val="both"/>
              <w:textAlignment w:val="center"/>
              <w:rPr>
                <w:rFonts w:ascii="Times New Roman" w:hAnsi="Times New Roman"/>
                <w:color w:val="000000"/>
                <w:sz w:val="18"/>
                <w:szCs w:val="18"/>
              </w:rPr>
            </w:pPr>
            <w:r w:rsidRPr="00C512E1">
              <w:rPr>
                <w:rFonts w:ascii="Times New Roman" w:hAnsi="Times New Roman"/>
                <w:color w:val="000000"/>
                <w:sz w:val="18"/>
                <w:szCs w:val="18"/>
              </w:rPr>
              <w:t>Toplam</w:t>
            </w:r>
          </w:p>
        </w:tc>
        <w:tc>
          <w:tcPr>
            <w:tcW w:w="1838" w:type="dxa"/>
            <w:hideMark/>
          </w:tcPr>
          <w:p w:rsidR="00847353" w:rsidRPr="00C512E1" w:rsidRDefault="00847353" w:rsidP="00847353">
            <w:pPr>
              <w:suppressAutoHyphens/>
              <w:autoSpaceDE w:val="0"/>
              <w:autoSpaceDN w:val="0"/>
              <w:adjustRightInd w:val="0"/>
              <w:spacing w:before="120" w:after="0" w:line="360"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C512E1">
              <w:rPr>
                <w:rFonts w:ascii="Times New Roman" w:hAnsi="Times New Roman"/>
                <w:b/>
                <w:bCs/>
                <w:color w:val="000000"/>
                <w:sz w:val="18"/>
                <w:szCs w:val="18"/>
              </w:rPr>
              <w:t>29,0</w:t>
            </w:r>
          </w:p>
        </w:tc>
        <w:tc>
          <w:tcPr>
            <w:tcW w:w="1978" w:type="dxa"/>
            <w:hideMark/>
          </w:tcPr>
          <w:p w:rsidR="00847353" w:rsidRPr="00C512E1" w:rsidRDefault="00847353" w:rsidP="00847353">
            <w:pPr>
              <w:suppressAutoHyphens/>
              <w:autoSpaceDE w:val="0"/>
              <w:autoSpaceDN w:val="0"/>
              <w:adjustRightInd w:val="0"/>
              <w:spacing w:before="120" w:after="0" w:line="360"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C512E1">
              <w:rPr>
                <w:rFonts w:ascii="Times New Roman" w:hAnsi="Times New Roman"/>
                <w:b/>
                <w:bCs/>
                <w:color w:val="000000"/>
                <w:sz w:val="18"/>
                <w:szCs w:val="18"/>
              </w:rPr>
              <w:t>17,1</w:t>
            </w:r>
          </w:p>
        </w:tc>
        <w:tc>
          <w:tcPr>
            <w:tcW w:w="1697" w:type="dxa"/>
            <w:hideMark/>
          </w:tcPr>
          <w:p w:rsidR="00847353" w:rsidRPr="00C512E1" w:rsidRDefault="00847353" w:rsidP="00847353">
            <w:pPr>
              <w:suppressAutoHyphens/>
              <w:autoSpaceDE w:val="0"/>
              <w:autoSpaceDN w:val="0"/>
              <w:adjustRightInd w:val="0"/>
              <w:spacing w:before="120" w:after="0" w:line="360"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C512E1">
              <w:rPr>
                <w:rFonts w:ascii="Times New Roman" w:hAnsi="Times New Roman"/>
                <w:b/>
                <w:bCs/>
                <w:color w:val="000000"/>
                <w:sz w:val="18"/>
                <w:szCs w:val="18"/>
              </w:rPr>
              <w:t>53,9</w:t>
            </w:r>
          </w:p>
        </w:tc>
        <w:tc>
          <w:tcPr>
            <w:tcW w:w="707" w:type="dxa"/>
            <w:hideMark/>
          </w:tcPr>
          <w:p w:rsidR="00847353" w:rsidRPr="00C512E1" w:rsidRDefault="00847353" w:rsidP="00847353">
            <w:pPr>
              <w:suppressAutoHyphens/>
              <w:autoSpaceDE w:val="0"/>
              <w:autoSpaceDN w:val="0"/>
              <w:adjustRightInd w:val="0"/>
              <w:spacing w:before="120" w:after="0" w:line="360"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C512E1">
              <w:rPr>
                <w:rFonts w:ascii="Times New Roman" w:hAnsi="Times New Roman"/>
                <w:b/>
                <w:bCs/>
                <w:color w:val="000000"/>
                <w:sz w:val="18"/>
                <w:szCs w:val="18"/>
              </w:rPr>
              <w:t>714</w:t>
            </w:r>
          </w:p>
        </w:tc>
        <w:tc>
          <w:tcPr>
            <w:tcW w:w="1132" w:type="dxa"/>
            <w:hideMark/>
          </w:tcPr>
          <w:p w:rsidR="00847353" w:rsidRPr="00C512E1" w:rsidRDefault="00847353" w:rsidP="00847353">
            <w:pPr>
              <w:suppressAutoHyphens/>
              <w:autoSpaceDE w:val="0"/>
              <w:autoSpaceDN w:val="0"/>
              <w:adjustRightInd w:val="0"/>
              <w:spacing w:before="120" w:after="0" w:line="360"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C512E1">
              <w:rPr>
                <w:rFonts w:ascii="Times New Roman" w:hAnsi="Times New Roman"/>
                <w:b/>
                <w:bCs/>
                <w:color w:val="000000"/>
                <w:sz w:val="18"/>
                <w:szCs w:val="18"/>
              </w:rPr>
              <w:t>100.0</w:t>
            </w:r>
          </w:p>
        </w:tc>
      </w:tr>
    </w:tbl>
    <w:p w:rsidR="00847353" w:rsidRPr="00C512E1" w:rsidRDefault="00847353" w:rsidP="00847353">
      <w:pPr>
        <w:autoSpaceDN w:val="0"/>
        <w:spacing w:before="0" w:after="200" w:line="360" w:lineRule="auto"/>
        <w:ind w:left="0" w:right="0"/>
        <w:rPr>
          <w:rFonts w:eastAsia="Times New Roman"/>
          <w:i/>
          <w:szCs w:val="24"/>
          <w:lang w:eastAsia="tr-TR"/>
        </w:rPr>
      </w:pPr>
      <w:r w:rsidRPr="00C512E1">
        <w:rPr>
          <w:rFonts w:eastAsia="Times New Roman"/>
          <w:b/>
          <w:i/>
          <w:iCs/>
          <w:color w:val="000000"/>
          <w:sz w:val="20"/>
          <w:szCs w:val="20"/>
          <w:lang w:eastAsia="tr-TR"/>
        </w:rPr>
        <w:t>Kaynak:</w:t>
      </w:r>
      <w:r w:rsidRPr="00C512E1">
        <w:rPr>
          <w:rFonts w:eastAsia="Times New Roman"/>
          <w:i/>
          <w:iCs/>
          <w:color w:val="000000"/>
          <w:sz w:val="20"/>
          <w:szCs w:val="20"/>
          <w:lang w:eastAsia="tr-TR"/>
        </w:rPr>
        <w:t xml:space="preserve"> Türkiye Kronik Hastalıklar ve Risk Faktörleri Sıklığı Çalışması, 2013</w:t>
      </w:r>
    </w:p>
    <w:p w:rsidR="00847353" w:rsidRPr="00C512E1" w:rsidRDefault="005B45D5" w:rsidP="00847353">
      <w:pPr>
        <w:widowControl w:val="0"/>
        <w:kinsoku w:val="0"/>
        <w:overflowPunct w:val="0"/>
        <w:autoSpaceDE w:val="0"/>
        <w:autoSpaceDN w:val="0"/>
        <w:adjustRightInd w:val="0"/>
        <w:spacing w:before="0" w:after="0" w:line="240" w:lineRule="auto"/>
        <w:ind w:left="0" w:right="306"/>
        <w:jc w:val="both"/>
        <w:rPr>
          <w:rFonts w:eastAsia="Times New Roman"/>
          <w:color w:val="000000"/>
          <w:sz w:val="22"/>
          <w:lang w:eastAsia="tr-TR"/>
        </w:rPr>
      </w:pPr>
      <w:r>
        <w:rPr>
          <w:rFonts w:eastAsia="Times New Roman"/>
          <w:color w:val="000000"/>
          <w:sz w:val="22"/>
          <w:lang w:eastAsia="tr-TR"/>
        </w:rPr>
        <w:br w:type="column"/>
      </w:r>
      <w:r w:rsidR="00847353" w:rsidRPr="00C512E1">
        <w:rPr>
          <w:rFonts w:eastAsia="Times New Roman"/>
          <w:color w:val="000000"/>
          <w:sz w:val="22"/>
          <w:lang w:eastAsia="tr-TR"/>
        </w:rPr>
        <w:lastRenderedPageBreak/>
        <w:t>Türkiye kronik hastalıklar ve risk faktörleri sıklığı çalışmasında görüldüğü üzere doktor tarafından tanı konmuş astım hastalarından yüzde 40,8’i raporlu, yüzde 21,4’ü raporu olmaksızın düzenli ilaç kullandığını belirtmiştir, yani tanı almış olan hastaların yüzde 62,2’si düzenli ilaç kullanmaktadır. Düzenli ilaç kullanımı ileri yaş gruplarında, NUTS1 bölgelerinden Akdeniz ve Kuzeydoğu An</w:t>
      </w:r>
      <w:r w:rsidR="00C17AA0" w:rsidRPr="00C512E1">
        <w:rPr>
          <w:rFonts w:eastAsia="Times New Roman"/>
          <w:color w:val="000000"/>
          <w:sz w:val="22"/>
          <w:lang w:eastAsia="tr-TR"/>
        </w:rPr>
        <w:t>adolu’da daha yüksektir (Tablo 8</w:t>
      </w:r>
      <w:r w:rsidR="00847353" w:rsidRPr="00C512E1">
        <w:rPr>
          <w:rFonts w:eastAsia="Times New Roman"/>
          <w:color w:val="000000"/>
          <w:sz w:val="22"/>
          <w:lang w:eastAsia="tr-TR"/>
        </w:rPr>
        <w:t>).</w:t>
      </w:r>
    </w:p>
    <w:p w:rsidR="00847353" w:rsidRPr="005B45D5" w:rsidRDefault="00847353" w:rsidP="00847353">
      <w:pPr>
        <w:widowControl w:val="0"/>
        <w:kinsoku w:val="0"/>
        <w:overflowPunct w:val="0"/>
        <w:autoSpaceDE w:val="0"/>
        <w:autoSpaceDN w:val="0"/>
        <w:adjustRightInd w:val="0"/>
        <w:spacing w:before="0" w:after="0" w:line="240" w:lineRule="auto"/>
        <w:ind w:left="0" w:right="306"/>
        <w:jc w:val="both"/>
        <w:rPr>
          <w:rFonts w:eastAsia="Times New Roman"/>
          <w:color w:val="000000"/>
          <w:sz w:val="12"/>
          <w:lang w:eastAsia="tr-TR"/>
        </w:rPr>
      </w:pPr>
    </w:p>
    <w:p w:rsidR="00847353" w:rsidRPr="00C512E1" w:rsidRDefault="0034147A" w:rsidP="00847353">
      <w:pPr>
        <w:widowControl w:val="0"/>
        <w:kinsoku w:val="0"/>
        <w:overflowPunct w:val="0"/>
        <w:autoSpaceDE w:val="0"/>
        <w:autoSpaceDN w:val="0"/>
        <w:adjustRightInd w:val="0"/>
        <w:spacing w:before="0" w:after="0" w:line="240" w:lineRule="auto"/>
        <w:ind w:left="0" w:right="306"/>
        <w:jc w:val="both"/>
        <w:rPr>
          <w:rFonts w:eastAsia="Times New Roman"/>
          <w:b/>
          <w:bCs/>
          <w:color w:val="000000"/>
          <w:sz w:val="22"/>
          <w:lang w:eastAsia="tr-TR"/>
        </w:rPr>
      </w:pPr>
      <w:r w:rsidRPr="00C512E1">
        <w:rPr>
          <w:rFonts w:eastAsia="Times New Roman"/>
          <w:b/>
          <w:bCs/>
          <w:color w:val="000000"/>
          <w:sz w:val="22"/>
          <w:lang w:eastAsia="tr-TR"/>
        </w:rPr>
        <w:t>Tablo 8</w:t>
      </w:r>
      <w:r w:rsidR="00847353" w:rsidRPr="00C512E1">
        <w:rPr>
          <w:rFonts w:eastAsia="Times New Roman"/>
          <w:b/>
          <w:bCs/>
          <w:color w:val="000000"/>
          <w:sz w:val="22"/>
          <w:lang w:eastAsia="tr-TR"/>
        </w:rPr>
        <w:t>. Doktor tarafından tanı konmuş astım hastalarında ilaç kullanımı, Türkiye, 2011</w:t>
      </w:r>
    </w:p>
    <w:p w:rsidR="00847353" w:rsidRPr="005B45D5" w:rsidRDefault="00847353" w:rsidP="00847353">
      <w:pPr>
        <w:widowControl w:val="0"/>
        <w:kinsoku w:val="0"/>
        <w:overflowPunct w:val="0"/>
        <w:autoSpaceDE w:val="0"/>
        <w:autoSpaceDN w:val="0"/>
        <w:adjustRightInd w:val="0"/>
        <w:spacing w:before="0" w:after="0" w:line="240" w:lineRule="auto"/>
        <w:ind w:left="0" w:right="306"/>
        <w:jc w:val="both"/>
        <w:rPr>
          <w:rFonts w:eastAsia="Times New Roman"/>
          <w:b/>
          <w:bCs/>
          <w:color w:val="000000"/>
          <w:sz w:val="10"/>
          <w:lang w:eastAsia="tr-TR"/>
        </w:rPr>
      </w:pPr>
    </w:p>
    <w:tbl>
      <w:tblPr>
        <w:tblStyle w:val="GridTable4-Accent51"/>
        <w:tblW w:w="9560" w:type="dxa"/>
        <w:tblInd w:w="108" w:type="dxa"/>
        <w:tblLayout w:type="fixed"/>
        <w:tblLook w:val="04A0" w:firstRow="1" w:lastRow="0" w:firstColumn="1" w:lastColumn="0" w:noHBand="0" w:noVBand="1"/>
      </w:tblPr>
      <w:tblGrid>
        <w:gridCol w:w="1843"/>
        <w:gridCol w:w="1985"/>
        <w:gridCol w:w="1984"/>
        <w:gridCol w:w="1843"/>
        <w:gridCol w:w="850"/>
        <w:gridCol w:w="1055"/>
      </w:tblGrid>
      <w:tr w:rsidR="00847353" w:rsidRPr="00C512E1" w:rsidTr="005B45D5">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FFFFFF"/>
              <w:left w:val="single" w:sz="8" w:space="0" w:color="FFFFFF"/>
              <w:bottom w:val="single" w:sz="8" w:space="0" w:color="FFFFFF"/>
              <w:right w:val="single" w:sz="8" w:space="0" w:color="FFFFFF"/>
            </w:tcBorders>
            <w:vAlign w:val="center"/>
          </w:tcPr>
          <w:p w:rsidR="00847353" w:rsidRPr="00C512E1" w:rsidRDefault="00847353" w:rsidP="00847353">
            <w:pPr>
              <w:autoSpaceDE w:val="0"/>
              <w:autoSpaceDN w:val="0"/>
              <w:adjustRightInd w:val="0"/>
              <w:spacing w:before="0" w:after="0" w:line="240" w:lineRule="auto"/>
              <w:ind w:left="0" w:right="0"/>
              <w:jc w:val="center"/>
              <w:rPr>
                <w:rFonts w:ascii="Times New Roman" w:hAnsi="Times New Roman"/>
                <w:sz w:val="18"/>
              </w:rPr>
            </w:pPr>
          </w:p>
        </w:tc>
        <w:tc>
          <w:tcPr>
            <w:tcW w:w="7717" w:type="dxa"/>
            <w:gridSpan w:val="5"/>
            <w:tcBorders>
              <w:top w:val="single" w:sz="8" w:space="0" w:color="FFFFFF"/>
              <w:left w:val="single" w:sz="8" w:space="0" w:color="FFFFFF"/>
              <w:bottom w:val="single" w:sz="8" w:space="0" w:color="FFFFFF"/>
              <w:right w:val="single" w:sz="8" w:space="0" w:color="FFFFFF"/>
            </w:tcBorders>
            <w:vAlign w:val="center"/>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sv-SE"/>
              </w:rPr>
            </w:pPr>
            <w:r w:rsidRPr="00C512E1">
              <w:rPr>
                <w:rFonts w:ascii="Times New Roman" w:hAnsi="Times New Roman"/>
                <w:sz w:val="22"/>
                <w:lang w:val="sv-SE"/>
              </w:rPr>
              <w:t>Astım hastalarında ilaç kullanımı</w:t>
            </w:r>
            <w:r w:rsidRPr="00C512E1">
              <w:rPr>
                <w:rFonts w:ascii="Times New Roman" w:hAnsi="Times New Roman"/>
                <w:szCs w:val="24"/>
              </w:rPr>
              <w:t xml:space="preserve"> </w:t>
            </w:r>
            <w:r w:rsidRPr="00C512E1">
              <w:rPr>
                <w:rFonts w:ascii="Times New Roman" w:hAnsi="Times New Roman"/>
                <w:sz w:val="22"/>
                <w:lang w:val="sv-SE"/>
              </w:rPr>
              <w:t>%</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FFFFFF"/>
            </w:tcBorders>
            <w:vAlign w:val="center"/>
          </w:tcPr>
          <w:p w:rsidR="00847353" w:rsidRPr="00C512E1" w:rsidRDefault="00847353" w:rsidP="00847353">
            <w:pPr>
              <w:autoSpaceDE w:val="0"/>
              <w:autoSpaceDN w:val="0"/>
              <w:adjustRightInd w:val="0"/>
              <w:spacing w:before="0" w:after="0" w:line="240" w:lineRule="auto"/>
              <w:ind w:left="0" w:right="0"/>
              <w:jc w:val="center"/>
              <w:rPr>
                <w:rFonts w:ascii="Times New Roman" w:hAnsi="Times New Roman"/>
                <w:sz w:val="18"/>
              </w:rPr>
            </w:pPr>
          </w:p>
        </w:tc>
        <w:tc>
          <w:tcPr>
            <w:tcW w:w="1985" w:type="dxa"/>
            <w:tcBorders>
              <w:top w:val="single" w:sz="8" w:space="0" w:color="FFFFFF"/>
            </w:tcBorders>
            <w:vAlign w:val="center"/>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rPr>
            </w:pPr>
            <w:r w:rsidRPr="00C512E1">
              <w:rPr>
                <w:rFonts w:ascii="Times New Roman" w:hAnsi="Times New Roman"/>
                <w:b/>
                <w:bCs/>
                <w:color w:val="000000"/>
                <w:sz w:val="18"/>
                <w:lang w:val="sv-SE"/>
              </w:rPr>
              <w:t>Düzenli,</w:t>
            </w:r>
            <w:r w:rsidRPr="00C512E1">
              <w:rPr>
                <w:rFonts w:ascii="Times New Roman" w:hAnsi="Times New Roman"/>
                <w:b/>
                <w:bCs/>
                <w:color w:val="000000"/>
                <w:sz w:val="18"/>
              </w:rPr>
              <w:t xml:space="preserve"> raporu var</w:t>
            </w:r>
          </w:p>
        </w:tc>
        <w:tc>
          <w:tcPr>
            <w:tcW w:w="1984" w:type="dxa"/>
            <w:tcBorders>
              <w:top w:val="single" w:sz="8" w:space="0" w:color="FFFFFF"/>
            </w:tcBorders>
            <w:vAlign w:val="center"/>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rPr>
            </w:pPr>
            <w:r w:rsidRPr="00C512E1">
              <w:rPr>
                <w:rFonts w:ascii="Times New Roman" w:hAnsi="Times New Roman"/>
                <w:b/>
                <w:bCs/>
                <w:color w:val="000000"/>
                <w:sz w:val="18"/>
                <w:lang w:val="sv-SE"/>
              </w:rPr>
              <w:t>Düzenli,</w:t>
            </w:r>
            <w:r w:rsidRPr="00C512E1">
              <w:rPr>
                <w:rFonts w:ascii="Times New Roman" w:hAnsi="Times New Roman"/>
                <w:b/>
                <w:bCs/>
                <w:color w:val="000000"/>
                <w:sz w:val="18"/>
              </w:rPr>
              <w:t xml:space="preserve"> raporu yok</w:t>
            </w:r>
          </w:p>
        </w:tc>
        <w:tc>
          <w:tcPr>
            <w:tcW w:w="1843" w:type="dxa"/>
            <w:tcBorders>
              <w:top w:val="single" w:sz="8" w:space="0" w:color="FFFFFF"/>
            </w:tcBorders>
            <w:vAlign w:val="center"/>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rPr>
            </w:pPr>
            <w:r w:rsidRPr="00C512E1">
              <w:rPr>
                <w:rFonts w:ascii="Times New Roman" w:hAnsi="Times New Roman"/>
                <w:b/>
                <w:bCs/>
                <w:color w:val="000000"/>
                <w:sz w:val="18"/>
              </w:rPr>
              <w:t>İlaç kullanmıyor</w:t>
            </w:r>
          </w:p>
        </w:tc>
        <w:tc>
          <w:tcPr>
            <w:tcW w:w="850" w:type="dxa"/>
            <w:tcBorders>
              <w:top w:val="single" w:sz="8" w:space="0" w:color="FFFFFF"/>
            </w:tcBorders>
            <w:vAlign w:val="center"/>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rPr>
            </w:pPr>
            <w:r w:rsidRPr="00C512E1">
              <w:rPr>
                <w:rFonts w:ascii="Times New Roman" w:hAnsi="Times New Roman"/>
                <w:b/>
                <w:bCs/>
                <w:color w:val="000000"/>
                <w:sz w:val="18"/>
              </w:rPr>
              <w:t>Sayı</w:t>
            </w:r>
          </w:p>
        </w:tc>
        <w:tc>
          <w:tcPr>
            <w:tcW w:w="1055" w:type="dxa"/>
            <w:tcBorders>
              <w:top w:val="single" w:sz="8" w:space="0" w:color="FFFFFF"/>
            </w:tcBorders>
            <w:vAlign w:val="center"/>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rPr>
            </w:pPr>
            <w:r w:rsidRPr="00C512E1">
              <w:rPr>
                <w:rFonts w:ascii="Times New Roman" w:hAnsi="Times New Roman"/>
                <w:b/>
                <w:bCs/>
                <w:color w:val="000000"/>
                <w:sz w:val="18"/>
              </w:rPr>
              <w:t>Toplam</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Yaş</w:t>
            </w:r>
          </w:p>
        </w:tc>
        <w:tc>
          <w:tcPr>
            <w:tcW w:w="1985"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1984"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1843"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850"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1055"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15-24</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23,2</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26,1</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50,7</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69</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25-34</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25,5</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25,5</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49,0</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98</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35-44</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36,6</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17,1</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46,3</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175</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45-54</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43,5</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22,8</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33,7</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193</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55-64</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41,1</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24,7</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34,2</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146</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65-74</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64,6</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16,5</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19,0</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79</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75+</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57,4</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14,8</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27,9</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61</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Cinsiyet</w:t>
            </w:r>
          </w:p>
        </w:tc>
        <w:tc>
          <w:tcPr>
            <w:tcW w:w="1985"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1984"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1843"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850"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1055"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Erkek</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40,7</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22,0</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37,4</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246</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Kadın</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40,9</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21,2</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37,9</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575</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Yerleşim Yeri</w:t>
            </w:r>
          </w:p>
        </w:tc>
        <w:tc>
          <w:tcPr>
            <w:tcW w:w="1985" w:type="dxa"/>
          </w:tcPr>
          <w:p w:rsidR="00847353" w:rsidRPr="00C512E1" w:rsidRDefault="00847353" w:rsidP="00847353">
            <w:pPr>
              <w:autoSpaceDE w:val="0"/>
              <w:autoSpaceDN w:val="0"/>
              <w:adjustRightInd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p>
        </w:tc>
        <w:tc>
          <w:tcPr>
            <w:tcW w:w="1984" w:type="dxa"/>
          </w:tcPr>
          <w:p w:rsidR="00847353" w:rsidRPr="00C512E1" w:rsidRDefault="00847353" w:rsidP="00847353">
            <w:pPr>
              <w:autoSpaceDE w:val="0"/>
              <w:autoSpaceDN w:val="0"/>
              <w:adjustRightInd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p>
        </w:tc>
        <w:tc>
          <w:tcPr>
            <w:tcW w:w="1843" w:type="dxa"/>
          </w:tcPr>
          <w:p w:rsidR="00847353" w:rsidRPr="00C512E1" w:rsidRDefault="00847353" w:rsidP="00847353">
            <w:pPr>
              <w:autoSpaceDE w:val="0"/>
              <w:autoSpaceDN w:val="0"/>
              <w:adjustRightInd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p>
        </w:tc>
        <w:tc>
          <w:tcPr>
            <w:tcW w:w="850" w:type="dxa"/>
          </w:tcPr>
          <w:p w:rsidR="00847353" w:rsidRPr="00C512E1" w:rsidRDefault="00847353" w:rsidP="00847353">
            <w:pPr>
              <w:autoSpaceDE w:val="0"/>
              <w:autoSpaceDN w:val="0"/>
              <w:adjustRightInd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p>
        </w:tc>
        <w:tc>
          <w:tcPr>
            <w:tcW w:w="1055" w:type="dxa"/>
          </w:tcPr>
          <w:p w:rsidR="00847353" w:rsidRPr="00C512E1" w:rsidRDefault="00847353" w:rsidP="00847353">
            <w:pPr>
              <w:autoSpaceDE w:val="0"/>
              <w:autoSpaceDN w:val="0"/>
              <w:adjustRightInd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Kır</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41,6</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20,4</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38,0</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255</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Kent</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41,3</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22,1</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36,5</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542</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NUTS1 Bölgeleri</w:t>
            </w:r>
          </w:p>
        </w:tc>
        <w:tc>
          <w:tcPr>
            <w:tcW w:w="1985"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1984"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1843"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850"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c>
          <w:tcPr>
            <w:tcW w:w="1055" w:type="dxa"/>
          </w:tcPr>
          <w:p w:rsidR="00847353" w:rsidRPr="00C512E1" w:rsidRDefault="00847353" w:rsidP="00847353">
            <w:pPr>
              <w:autoSpaceDE w:val="0"/>
              <w:autoSpaceDN w:val="0"/>
              <w:adjustRightInd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İstanbul</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30,6</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27,4</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42,0</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157</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Batı Marmara</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44,4</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19,4</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36,1</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36</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Ege</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40,2</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20,6</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39,3</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107</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Doğu Marmara</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34,3</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25,7</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40,0</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70</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Batı Anadolu</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48,3</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13,8</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37,9</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87</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452"/>
        </w:trPr>
        <w:tc>
          <w:tcPr>
            <w:cnfStyle w:val="001000000000" w:firstRow="0" w:lastRow="0" w:firstColumn="1" w:lastColumn="0" w:oddVBand="0" w:evenVBand="0" w:oddHBand="0" w:evenHBand="0" w:firstRowFirstColumn="0" w:firstRowLastColumn="0" w:lastRowFirstColumn="0" w:lastRowLastColumn="0"/>
            <w:tcW w:w="1843" w:type="dxa"/>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Akdeniz</w:t>
            </w:r>
          </w:p>
        </w:tc>
        <w:tc>
          <w:tcPr>
            <w:tcW w:w="1985" w:type="dxa"/>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en-US"/>
              </w:rPr>
            </w:pPr>
            <w:r w:rsidRPr="00C512E1">
              <w:rPr>
                <w:rFonts w:ascii="Times New Roman" w:hAnsi="Times New Roman"/>
                <w:color w:val="000000"/>
                <w:sz w:val="18"/>
              </w:rPr>
              <w:t>52,0</w:t>
            </w:r>
          </w:p>
        </w:tc>
        <w:tc>
          <w:tcPr>
            <w:tcW w:w="1984" w:type="dxa"/>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en-US"/>
              </w:rPr>
            </w:pPr>
            <w:r w:rsidRPr="00C512E1">
              <w:rPr>
                <w:rFonts w:ascii="Times New Roman" w:hAnsi="Times New Roman"/>
                <w:color w:val="000000"/>
                <w:sz w:val="18"/>
              </w:rPr>
              <w:t>21,0</w:t>
            </w:r>
          </w:p>
        </w:tc>
        <w:tc>
          <w:tcPr>
            <w:tcW w:w="1843" w:type="dxa"/>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en-US"/>
              </w:rPr>
            </w:pPr>
            <w:r w:rsidRPr="00C512E1">
              <w:rPr>
                <w:rFonts w:ascii="Times New Roman" w:hAnsi="Times New Roman"/>
                <w:color w:val="000000"/>
                <w:sz w:val="18"/>
              </w:rPr>
              <w:t>27,0</w:t>
            </w:r>
          </w:p>
        </w:tc>
        <w:tc>
          <w:tcPr>
            <w:tcW w:w="850" w:type="dxa"/>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en-US"/>
              </w:rPr>
            </w:pPr>
            <w:r w:rsidRPr="00C512E1">
              <w:rPr>
                <w:rFonts w:ascii="Times New Roman" w:hAnsi="Times New Roman"/>
                <w:color w:val="000000"/>
                <w:sz w:val="18"/>
              </w:rPr>
              <w:t>100</w:t>
            </w:r>
          </w:p>
        </w:tc>
        <w:tc>
          <w:tcPr>
            <w:tcW w:w="1055" w:type="dxa"/>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lang w:val="en-US"/>
              </w:rPr>
            </w:pPr>
            <w:r w:rsidRPr="00C512E1">
              <w:rPr>
                <w:rFonts w:ascii="Times New Roman" w:hAnsi="Times New Roman"/>
                <w:color w:val="000000"/>
                <w:sz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Orta Anadolu</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35,8</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24,5</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39,6</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53</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Batı Karadeniz</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50,0</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11,3</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38,7</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62</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Doğu Karadeniz</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41,2</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23,5</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35,3</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34</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Kuzeydoğu Anadolu</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44,4</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27,8</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27,8</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18</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Ortadoğu Anadolu</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48,4</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6,5</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45,2</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31</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120" w:after="0" w:line="288" w:lineRule="auto"/>
              <w:ind w:left="0" w:right="0"/>
              <w:textAlignment w:val="center"/>
              <w:rPr>
                <w:rFonts w:ascii="Times New Roman" w:hAnsi="Times New Roman"/>
                <w:color w:val="000000"/>
                <w:sz w:val="18"/>
              </w:rPr>
            </w:pPr>
            <w:r w:rsidRPr="00C512E1">
              <w:rPr>
                <w:rFonts w:ascii="Times New Roman" w:hAnsi="Times New Roman"/>
                <w:color w:val="000000"/>
                <w:sz w:val="18"/>
              </w:rPr>
              <w:t>Güneydoğu Anadolu</w:t>
            </w:r>
          </w:p>
        </w:tc>
        <w:tc>
          <w:tcPr>
            <w:tcW w:w="198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34,9</w:t>
            </w:r>
          </w:p>
        </w:tc>
        <w:tc>
          <w:tcPr>
            <w:tcW w:w="1984"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27,0</w:t>
            </w:r>
          </w:p>
        </w:tc>
        <w:tc>
          <w:tcPr>
            <w:tcW w:w="1843"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38,1</w:t>
            </w:r>
          </w:p>
        </w:tc>
        <w:tc>
          <w:tcPr>
            <w:tcW w:w="850"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63</w:t>
            </w:r>
          </w:p>
        </w:tc>
        <w:tc>
          <w:tcPr>
            <w:tcW w:w="1055" w:type="dxa"/>
            <w:hideMark/>
          </w:tcPr>
          <w:p w:rsidR="00847353" w:rsidRPr="00C512E1" w:rsidRDefault="00847353" w:rsidP="00847353">
            <w:pPr>
              <w:suppressAutoHyphens/>
              <w:autoSpaceDE w:val="0"/>
              <w:autoSpaceDN w:val="0"/>
              <w:adjustRightInd w:val="0"/>
              <w:spacing w:before="120" w:after="0" w:line="288" w:lineRule="auto"/>
              <w:ind w:left="0" w:right="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rPr>
            </w:pPr>
            <w:r w:rsidRPr="00C512E1">
              <w:rPr>
                <w:rFonts w:ascii="Times New Roman" w:hAnsi="Times New Roman"/>
                <w:color w:val="000000"/>
                <w:sz w:val="18"/>
              </w:rPr>
              <w:t>100.0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43" w:type="dxa"/>
            <w:hideMark/>
          </w:tcPr>
          <w:p w:rsidR="00847353" w:rsidRPr="00C512E1" w:rsidRDefault="00847353" w:rsidP="00847353">
            <w:pPr>
              <w:suppressAutoHyphens/>
              <w:autoSpaceDE w:val="0"/>
              <w:autoSpaceDN w:val="0"/>
              <w:adjustRightInd w:val="0"/>
              <w:spacing w:before="0" w:after="0" w:line="288" w:lineRule="auto"/>
              <w:ind w:left="0" w:right="0"/>
              <w:jc w:val="both"/>
              <w:textAlignment w:val="center"/>
              <w:rPr>
                <w:rFonts w:ascii="Times New Roman" w:hAnsi="Times New Roman"/>
                <w:color w:val="000000"/>
                <w:sz w:val="18"/>
              </w:rPr>
            </w:pPr>
            <w:r w:rsidRPr="00C512E1">
              <w:rPr>
                <w:rFonts w:ascii="Times New Roman" w:hAnsi="Times New Roman"/>
                <w:color w:val="000000"/>
                <w:sz w:val="18"/>
              </w:rPr>
              <w:t>Toplam</w:t>
            </w:r>
          </w:p>
        </w:tc>
        <w:tc>
          <w:tcPr>
            <w:tcW w:w="1985" w:type="dxa"/>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rPr>
            </w:pPr>
            <w:r w:rsidRPr="00C512E1">
              <w:rPr>
                <w:rFonts w:ascii="Times New Roman" w:hAnsi="Times New Roman"/>
                <w:b/>
                <w:bCs/>
                <w:color w:val="000000"/>
                <w:sz w:val="18"/>
              </w:rPr>
              <w:t>40,8</w:t>
            </w:r>
          </w:p>
        </w:tc>
        <w:tc>
          <w:tcPr>
            <w:tcW w:w="1984" w:type="dxa"/>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rPr>
            </w:pPr>
            <w:r w:rsidRPr="00C512E1">
              <w:rPr>
                <w:rFonts w:ascii="Times New Roman" w:hAnsi="Times New Roman"/>
                <w:b/>
                <w:bCs/>
                <w:color w:val="000000"/>
                <w:sz w:val="18"/>
              </w:rPr>
              <w:t>21,4</w:t>
            </w:r>
          </w:p>
        </w:tc>
        <w:tc>
          <w:tcPr>
            <w:tcW w:w="1843" w:type="dxa"/>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rPr>
            </w:pPr>
            <w:r w:rsidRPr="00C512E1">
              <w:rPr>
                <w:rFonts w:ascii="Times New Roman" w:hAnsi="Times New Roman"/>
                <w:b/>
                <w:bCs/>
                <w:color w:val="000000"/>
                <w:sz w:val="18"/>
              </w:rPr>
              <w:t>37,8</w:t>
            </w:r>
          </w:p>
        </w:tc>
        <w:tc>
          <w:tcPr>
            <w:tcW w:w="850" w:type="dxa"/>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rPr>
            </w:pPr>
            <w:r w:rsidRPr="00C512E1">
              <w:rPr>
                <w:rFonts w:ascii="Times New Roman" w:hAnsi="Times New Roman"/>
                <w:b/>
                <w:bCs/>
                <w:color w:val="000000"/>
                <w:sz w:val="18"/>
              </w:rPr>
              <w:t>818</w:t>
            </w:r>
          </w:p>
        </w:tc>
        <w:tc>
          <w:tcPr>
            <w:tcW w:w="1055" w:type="dxa"/>
            <w:hideMark/>
          </w:tcPr>
          <w:p w:rsidR="00847353" w:rsidRPr="00C512E1" w:rsidRDefault="00847353" w:rsidP="00847353">
            <w:pPr>
              <w:suppressAutoHyphens/>
              <w:autoSpaceDE w:val="0"/>
              <w:autoSpaceDN w:val="0"/>
              <w:adjustRightInd w:val="0"/>
              <w:spacing w:before="0" w:after="0" w:line="288" w:lineRule="auto"/>
              <w:ind w:left="0" w:right="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rPr>
            </w:pPr>
            <w:r w:rsidRPr="00C512E1">
              <w:rPr>
                <w:rFonts w:ascii="Times New Roman" w:hAnsi="Times New Roman"/>
                <w:b/>
                <w:bCs/>
                <w:color w:val="000000"/>
                <w:sz w:val="18"/>
              </w:rPr>
              <w:t>100.0</w:t>
            </w:r>
          </w:p>
        </w:tc>
      </w:tr>
    </w:tbl>
    <w:p w:rsidR="00847353" w:rsidRPr="00C512E1" w:rsidRDefault="00847353" w:rsidP="00847353">
      <w:pPr>
        <w:autoSpaceDN w:val="0"/>
        <w:spacing w:before="0" w:after="200" w:line="276" w:lineRule="auto"/>
        <w:ind w:left="0" w:right="0"/>
        <w:rPr>
          <w:rFonts w:eastAsia="Times New Roman"/>
          <w:i/>
          <w:sz w:val="20"/>
          <w:lang w:eastAsia="tr-TR"/>
        </w:rPr>
      </w:pPr>
      <w:r w:rsidRPr="00C512E1">
        <w:rPr>
          <w:rFonts w:eastAsia="Times New Roman"/>
          <w:b/>
          <w:i/>
          <w:iCs/>
          <w:color w:val="000000"/>
          <w:sz w:val="20"/>
          <w:lang w:eastAsia="tr-TR"/>
        </w:rPr>
        <w:t>Kaynak:</w:t>
      </w:r>
      <w:r w:rsidRPr="00C512E1">
        <w:rPr>
          <w:rFonts w:eastAsia="Times New Roman"/>
          <w:i/>
          <w:iCs/>
          <w:color w:val="000000"/>
          <w:sz w:val="20"/>
          <w:lang w:eastAsia="tr-TR"/>
        </w:rPr>
        <w:t xml:space="preserve"> Türkiye Kronik Hastalıklar ve Risk Faktörleri Sıklığı Çalışması, 2013</w:t>
      </w:r>
    </w:p>
    <w:p w:rsidR="00847353" w:rsidRPr="00C512E1" w:rsidRDefault="0034147A" w:rsidP="005B45D5">
      <w:pPr>
        <w:widowControl w:val="0"/>
        <w:spacing w:before="0" w:after="0" w:line="276" w:lineRule="auto"/>
        <w:ind w:left="-284" w:right="103"/>
        <w:rPr>
          <w:rFonts w:eastAsia="Times New Roman"/>
          <w:b/>
          <w:bCs/>
          <w:color w:val="000000"/>
          <w:sz w:val="22"/>
          <w:lang w:eastAsia="tr-TR"/>
        </w:rPr>
      </w:pPr>
      <w:r w:rsidRPr="00C512E1">
        <w:rPr>
          <w:rFonts w:eastAsia="Times New Roman"/>
          <w:b/>
          <w:bCs/>
          <w:color w:val="000000"/>
          <w:sz w:val="22"/>
          <w:lang w:eastAsia="tr-TR"/>
        </w:rPr>
        <w:lastRenderedPageBreak/>
        <w:t>Tablo 9</w:t>
      </w:r>
      <w:r w:rsidR="00847353" w:rsidRPr="00C512E1">
        <w:rPr>
          <w:rFonts w:eastAsia="Times New Roman"/>
          <w:b/>
          <w:bCs/>
          <w:color w:val="000000"/>
          <w:sz w:val="22"/>
          <w:lang w:eastAsia="tr-TR"/>
        </w:rPr>
        <w:t>. ICD-10 Ana tanı gruplarına ve cinsiyetlere göre hastane yatışlarının dağılımı, (%), Türkiye, 2014, 2015, 2016</w:t>
      </w:r>
    </w:p>
    <w:p w:rsidR="00847353" w:rsidRPr="00C512E1" w:rsidRDefault="00847353" w:rsidP="00847353">
      <w:pPr>
        <w:widowControl w:val="0"/>
        <w:spacing w:before="0" w:after="0" w:line="276" w:lineRule="auto"/>
        <w:ind w:left="0" w:right="103"/>
        <w:rPr>
          <w:rFonts w:eastAsia="Times New Roman"/>
          <w:b/>
          <w:bCs/>
          <w:color w:val="000000"/>
          <w:sz w:val="22"/>
          <w:lang w:eastAsia="tr-TR"/>
        </w:rPr>
      </w:pPr>
    </w:p>
    <w:tbl>
      <w:tblPr>
        <w:tblStyle w:val="AkListe-Vurgu51"/>
        <w:tblW w:w="10348" w:type="dxa"/>
        <w:tblInd w:w="-294"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2835"/>
        <w:gridCol w:w="993"/>
        <w:gridCol w:w="708"/>
        <w:gridCol w:w="709"/>
        <w:gridCol w:w="709"/>
        <w:gridCol w:w="850"/>
        <w:gridCol w:w="709"/>
        <w:gridCol w:w="709"/>
        <w:gridCol w:w="709"/>
        <w:gridCol w:w="708"/>
        <w:gridCol w:w="709"/>
      </w:tblGrid>
      <w:tr w:rsidR="00847353" w:rsidRPr="00C512E1" w:rsidTr="00E13D31">
        <w:trPr>
          <w:cnfStyle w:val="100000000000" w:firstRow="1" w:lastRow="0" w:firstColumn="0" w:lastColumn="0" w:oddVBand="0" w:evenVBand="0" w:oddHBand="0"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47353" w:rsidRPr="00C512E1" w:rsidRDefault="00847353" w:rsidP="00847353">
            <w:pPr>
              <w:widowControl w:val="0"/>
              <w:spacing w:before="1" w:after="0" w:line="240" w:lineRule="auto"/>
              <w:ind w:left="0" w:right="0"/>
              <w:rPr>
                <w:rFonts w:ascii="Times New Roman" w:eastAsia="Times New Roman" w:hAnsi="Times New Roman"/>
                <w:szCs w:val="20"/>
                <w:lang w:val="sv-SE" w:eastAsia="tr-TR"/>
              </w:rPr>
            </w:pPr>
          </w:p>
          <w:p w:rsidR="00847353" w:rsidRPr="00C512E1" w:rsidRDefault="00847353" w:rsidP="00847353">
            <w:pPr>
              <w:widowControl w:val="0"/>
              <w:spacing w:before="0" w:after="0" w:line="240" w:lineRule="auto"/>
              <w:ind w:left="0" w:right="0"/>
              <w:rPr>
                <w:rFonts w:ascii="Times New Roman" w:eastAsia="Times New Roman" w:hAnsi="Times New Roman"/>
                <w:szCs w:val="20"/>
                <w:lang w:val="sv-SE" w:eastAsia="tr-TR"/>
              </w:rPr>
            </w:pPr>
            <w:r w:rsidRPr="00C512E1">
              <w:rPr>
                <w:rFonts w:ascii="Times New Roman" w:eastAsia="Times New Roman" w:hAnsi="Times New Roman"/>
                <w:szCs w:val="20"/>
                <w:lang w:val="sv-SE" w:eastAsia="tr-TR"/>
              </w:rPr>
              <w:t>ICD-10 Ana Tanı Kodları</w:t>
            </w:r>
          </w:p>
        </w:tc>
        <w:tc>
          <w:tcPr>
            <w:cnfStyle w:val="000010000000" w:firstRow="0" w:lastRow="0" w:firstColumn="0" w:lastColumn="0" w:oddVBand="1" w:evenVBand="0" w:oddHBand="0" w:evenHBand="0" w:firstRowFirstColumn="0" w:firstRowLastColumn="0" w:lastRowFirstColumn="0" w:lastRowLastColumn="0"/>
            <w:tcW w:w="993" w:type="dxa"/>
            <w:vMerge w:val="restart"/>
          </w:tcPr>
          <w:p w:rsidR="00847353" w:rsidRPr="00C512E1" w:rsidRDefault="00847353" w:rsidP="00847353">
            <w:pPr>
              <w:widowControl w:val="0"/>
              <w:spacing w:before="0" w:after="0" w:line="240" w:lineRule="auto"/>
              <w:ind w:left="0" w:right="13"/>
              <w:jc w:val="center"/>
              <w:rPr>
                <w:rFonts w:ascii="Times New Roman" w:eastAsia="Times New Roman" w:hAnsi="Times New Roman"/>
                <w:szCs w:val="20"/>
                <w:lang w:val="sv-SE" w:eastAsia="tr-TR"/>
              </w:rPr>
            </w:pPr>
            <w:r w:rsidRPr="00C512E1">
              <w:rPr>
                <w:rFonts w:ascii="Times New Roman" w:eastAsia="Times New Roman" w:hAnsi="Times New Roman"/>
                <w:szCs w:val="20"/>
                <w:lang w:val="sv-SE" w:eastAsia="tr-TR"/>
              </w:rPr>
              <w:t>Kod</w:t>
            </w:r>
          </w:p>
        </w:tc>
        <w:tc>
          <w:tcPr>
            <w:tcW w:w="2126" w:type="dxa"/>
            <w:gridSpan w:val="3"/>
          </w:tcPr>
          <w:p w:rsidR="00847353" w:rsidRPr="00C512E1" w:rsidRDefault="00847353" w:rsidP="00847353">
            <w:pPr>
              <w:widowControl w:val="0"/>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0"/>
                <w:lang w:val="sv-SE" w:eastAsia="tr-TR"/>
              </w:rPr>
            </w:pPr>
            <w:r w:rsidRPr="00C512E1">
              <w:rPr>
                <w:rFonts w:ascii="Times New Roman" w:eastAsia="Times New Roman" w:hAnsi="Times New Roman"/>
                <w:szCs w:val="20"/>
                <w:lang w:val="sv-SE" w:eastAsia="tr-TR"/>
              </w:rPr>
              <w:t>2014</w:t>
            </w:r>
          </w:p>
        </w:tc>
        <w:tc>
          <w:tcPr>
            <w:cnfStyle w:val="000010000000" w:firstRow="0" w:lastRow="0" w:firstColumn="0" w:lastColumn="0" w:oddVBand="1" w:evenVBand="0" w:oddHBand="0" w:evenHBand="0" w:firstRowFirstColumn="0" w:firstRowLastColumn="0" w:lastRowFirstColumn="0" w:lastRowLastColumn="0"/>
            <w:tcW w:w="2268" w:type="dxa"/>
            <w:gridSpan w:val="3"/>
          </w:tcPr>
          <w:p w:rsidR="00847353" w:rsidRPr="00C512E1" w:rsidRDefault="00847353" w:rsidP="00847353">
            <w:pPr>
              <w:widowControl w:val="0"/>
              <w:spacing w:before="0" w:after="0" w:line="240" w:lineRule="auto"/>
              <w:ind w:left="0" w:right="0"/>
              <w:jc w:val="center"/>
              <w:rPr>
                <w:rFonts w:ascii="Times New Roman" w:eastAsia="Times New Roman" w:hAnsi="Times New Roman"/>
                <w:szCs w:val="20"/>
                <w:lang w:val="sv-SE" w:eastAsia="tr-TR"/>
              </w:rPr>
            </w:pPr>
            <w:r w:rsidRPr="00C512E1">
              <w:rPr>
                <w:rFonts w:ascii="Times New Roman" w:eastAsia="Times New Roman" w:hAnsi="Times New Roman"/>
                <w:szCs w:val="20"/>
                <w:lang w:val="sv-SE" w:eastAsia="tr-TR"/>
              </w:rPr>
              <w:t>2015</w:t>
            </w:r>
          </w:p>
        </w:tc>
        <w:tc>
          <w:tcPr>
            <w:cnfStyle w:val="000100000000" w:firstRow="0" w:lastRow="0" w:firstColumn="0" w:lastColumn="1" w:oddVBand="0" w:evenVBand="0" w:oddHBand="0" w:evenHBand="0" w:firstRowFirstColumn="0" w:firstRowLastColumn="0" w:lastRowFirstColumn="0" w:lastRowLastColumn="0"/>
            <w:tcW w:w="2126" w:type="dxa"/>
            <w:gridSpan w:val="3"/>
          </w:tcPr>
          <w:p w:rsidR="00847353" w:rsidRPr="00C512E1" w:rsidRDefault="00847353" w:rsidP="00847353">
            <w:pPr>
              <w:widowControl w:val="0"/>
              <w:spacing w:before="58" w:after="0" w:line="240" w:lineRule="auto"/>
              <w:ind w:left="0" w:right="0"/>
              <w:jc w:val="center"/>
              <w:rPr>
                <w:rFonts w:ascii="Times New Roman" w:eastAsia="Times New Roman" w:hAnsi="Times New Roman"/>
                <w:szCs w:val="20"/>
                <w:lang w:val="sv-SE" w:eastAsia="tr-TR"/>
              </w:rPr>
            </w:pPr>
            <w:r w:rsidRPr="00C512E1">
              <w:rPr>
                <w:rFonts w:ascii="Times New Roman" w:eastAsia="Times New Roman" w:hAnsi="Times New Roman"/>
                <w:szCs w:val="20"/>
                <w:lang w:val="sv-SE" w:eastAsia="tr-TR"/>
              </w:rPr>
              <w:t>2016</w:t>
            </w:r>
          </w:p>
        </w:tc>
      </w:tr>
      <w:tr w:rsidR="00847353" w:rsidRPr="00C512E1" w:rsidTr="00E13D31">
        <w:trPr>
          <w:cnfStyle w:val="000000100000" w:firstRow="0" w:lastRow="0" w:firstColumn="0" w:lastColumn="0" w:oddVBand="0" w:evenVBand="0" w:oddHBand="1" w:evenHBand="0" w:firstRowFirstColumn="0" w:firstRowLastColumn="0" w:lastRowFirstColumn="0" w:lastRowLastColumn="0"/>
          <w:trHeight w:hRule="exact" w:val="427"/>
        </w:trPr>
        <w:tc>
          <w:tcPr>
            <w:cnfStyle w:val="001000000000" w:firstRow="0" w:lastRow="0" w:firstColumn="1" w:lastColumn="0" w:oddVBand="0" w:evenVBand="0" w:oddHBand="0" w:evenHBand="0" w:firstRowFirstColumn="0" w:firstRowLastColumn="0" w:lastRowFirstColumn="0" w:lastRowLastColumn="0"/>
            <w:tcW w:w="2835" w:type="dxa"/>
            <w:vMerge/>
          </w:tcPr>
          <w:p w:rsidR="00847353" w:rsidRPr="00C512E1" w:rsidRDefault="00847353" w:rsidP="00847353">
            <w:pPr>
              <w:widowControl w:val="0"/>
              <w:spacing w:before="0" w:after="0" w:line="240" w:lineRule="auto"/>
              <w:ind w:left="0" w:right="0"/>
              <w:rPr>
                <w:rFonts w:ascii="Times New Roman" w:eastAsia="Calibri" w:hAnsi="Times New Roman"/>
                <w:sz w:val="18"/>
                <w:szCs w:val="18"/>
                <w:lang w:val="en-US"/>
              </w:rPr>
            </w:pPr>
          </w:p>
        </w:tc>
        <w:tc>
          <w:tcPr>
            <w:cnfStyle w:val="000010000000" w:firstRow="0" w:lastRow="0" w:firstColumn="0" w:lastColumn="0" w:oddVBand="1" w:evenVBand="0" w:oddHBand="0" w:evenHBand="0" w:firstRowFirstColumn="0" w:firstRowLastColumn="0" w:lastRowFirstColumn="0" w:lastRowLastColumn="0"/>
            <w:tcW w:w="993" w:type="dxa"/>
            <w:vMerge/>
          </w:tcPr>
          <w:p w:rsidR="00847353" w:rsidRPr="00C512E1" w:rsidRDefault="00847353" w:rsidP="00847353">
            <w:pPr>
              <w:widowControl w:val="0"/>
              <w:spacing w:before="0" w:after="0" w:line="240" w:lineRule="auto"/>
              <w:ind w:left="0" w:right="0"/>
              <w:rPr>
                <w:rFonts w:ascii="Times New Roman" w:eastAsia="Calibri" w:hAnsi="Times New Roman"/>
                <w:sz w:val="18"/>
                <w:szCs w:val="18"/>
                <w:lang w:val="en-US"/>
              </w:rPr>
            </w:pPr>
          </w:p>
        </w:tc>
        <w:tc>
          <w:tcPr>
            <w:tcW w:w="708" w:type="dxa"/>
            <w:shd w:val="clear" w:color="auto" w:fill="D9E2F3"/>
          </w:tcPr>
          <w:p w:rsidR="00847353" w:rsidRPr="00C512E1" w:rsidRDefault="00847353" w:rsidP="00847353">
            <w:pPr>
              <w:widowControl w:val="0"/>
              <w:spacing w:before="44" w:after="0" w:line="240" w:lineRule="auto"/>
              <w:ind w:left="-250" w:right="52"/>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proofErr w:type="spellStart"/>
            <w:r w:rsidRPr="00C512E1">
              <w:rPr>
                <w:rFonts w:ascii="Times New Roman" w:eastAsia="Calibri" w:hAnsi="Times New Roman"/>
                <w:b/>
                <w:spacing w:val="-1"/>
                <w:sz w:val="18"/>
                <w:szCs w:val="18"/>
                <w:lang w:val="en-US"/>
              </w:rPr>
              <w:t>Erkek</w:t>
            </w:r>
            <w:proofErr w:type="spellEnd"/>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rsidR="00847353" w:rsidRPr="00C512E1" w:rsidRDefault="00847353" w:rsidP="00847353">
            <w:pPr>
              <w:widowControl w:val="0"/>
              <w:spacing w:before="44" w:after="0" w:line="240" w:lineRule="auto"/>
              <w:ind w:left="-108" w:right="65"/>
              <w:jc w:val="right"/>
              <w:rPr>
                <w:rFonts w:ascii="Times New Roman" w:eastAsia="Calibri" w:hAnsi="Times New Roman"/>
                <w:sz w:val="18"/>
                <w:szCs w:val="18"/>
                <w:lang w:val="en-US"/>
              </w:rPr>
            </w:pPr>
            <w:r w:rsidRPr="00C512E1">
              <w:rPr>
                <w:rFonts w:ascii="Times New Roman" w:eastAsia="Calibri" w:hAnsi="Times New Roman"/>
                <w:b/>
                <w:spacing w:val="-1"/>
                <w:sz w:val="18"/>
                <w:szCs w:val="18"/>
                <w:lang w:val="en-US"/>
              </w:rPr>
              <w:t>Kadın</w:t>
            </w:r>
          </w:p>
        </w:tc>
        <w:tc>
          <w:tcPr>
            <w:tcW w:w="709" w:type="dxa"/>
            <w:shd w:val="clear" w:color="auto" w:fill="D9E2F3"/>
          </w:tcPr>
          <w:p w:rsidR="00847353" w:rsidRPr="00C512E1" w:rsidRDefault="00847353" w:rsidP="00847353">
            <w:pPr>
              <w:widowControl w:val="0"/>
              <w:spacing w:before="44" w:after="0" w:line="240" w:lineRule="auto"/>
              <w:ind w:left="-108" w:right="1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proofErr w:type="spellStart"/>
            <w:r w:rsidRPr="00C512E1">
              <w:rPr>
                <w:rFonts w:ascii="Times New Roman" w:eastAsia="Calibri" w:hAnsi="Times New Roman"/>
                <w:b/>
                <w:spacing w:val="-3"/>
                <w:sz w:val="18"/>
                <w:szCs w:val="18"/>
                <w:lang w:val="en-US"/>
              </w:rPr>
              <w:t>Toplam</w:t>
            </w:r>
            <w:proofErr w:type="spellEnd"/>
          </w:p>
        </w:tc>
        <w:tc>
          <w:tcPr>
            <w:cnfStyle w:val="000010000000" w:firstRow="0" w:lastRow="0" w:firstColumn="0" w:lastColumn="0" w:oddVBand="1" w:evenVBand="0" w:oddHBand="0" w:evenHBand="0" w:firstRowFirstColumn="0" w:firstRowLastColumn="0" w:lastRowFirstColumn="0" w:lastRowLastColumn="0"/>
            <w:tcW w:w="850" w:type="dxa"/>
            <w:shd w:val="clear" w:color="auto" w:fill="D9E2F3"/>
          </w:tcPr>
          <w:p w:rsidR="00847353" w:rsidRPr="00C512E1" w:rsidRDefault="00847353" w:rsidP="00847353">
            <w:pPr>
              <w:widowControl w:val="0"/>
              <w:spacing w:before="44" w:after="0" w:line="240" w:lineRule="auto"/>
              <w:ind w:left="0" w:right="0"/>
              <w:jc w:val="center"/>
              <w:rPr>
                <w:rFonts w:ascii="Times New Roman" w:eastAsia="Calibri" w:hAnsi="Times New Roman"/>
                <w:sz w:val="18"/>
                <w:szCs w:val="18"/>
                <w:lang w:val="en-US"/>
              </w:rPr>
            </w:pPr>
            <w:proofErr w:type="spellStart"/>
            <w:r w:rsidRPr="00C512E1">
              <w:rPr>
                <w:rFonts w:ascii="Times New Roman" w:eastAsia="Calibri" w:hAnsi="Times New Roman"/>
                <w:b/>
                <w:sz w:val="18"/>
                <w:szCs w:val="18"/>
                <w:lang w:val="en-US"/>
              </w:rPr>
              <w:t>Erkek</w:t>
            </w:r>
            <w:proofErr w:type="spellEnd"/>
          </w:p>
        </w:tc>
        <w:tc>
          <w:tcPr>
            <w:tcW w:w="709" w:type="dxa"/>
            <w:shd w:val="clear" w:color="auto" w:fill="D9E2F3"/>
          </w:tcPr>
          <w:p w:rsidR="00847353" w:rsidRPr="00C512E1" w:rsidRDefault="00847353" w:rsidP="00847353">
            <w:pPr>
              <w:widowControl w:val="0"/>
              <w:spacing w:before="44" w:after="0" w:line="240" w:lineRule="auto"/>
              <w:ind w:left="0" w:right="1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b/>
                <w:sz w:val="18"/>
                <w:szCs w:val="18"/>
                <w:lang w:val="en-US"/>
              </w:rPr>
              <w:t>Kadın</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rsidR="00847353" w:rsidRPr="00C512E1" w:rsidRDefault="00847353" w:rsidP="00847353">
            <w:pPr>
              <w:widowControl w:val="0"/>
              <w:spacing w:before="44" w:after="0" w:line="240" w:lineRule="auto"/>
              <w:ind w:left="-108" w:right="18"/>
              <w:jc w:val="center"/>
              <w:rPr>
                <w:rFonts w:ascii="Times New Roman" w:eastAsia="Calibri" w:hAnsi="Times New Roman"/>
                <w:sz w:val="18"/>
                <w:szCs w:val="18"/>
                <w:lang w:val="en-US"/>
              </w:rPr>
            </w:pPr>
            <w:proofErr w:type="spellStart"/>
            <w:r w:rsidRPr="00C512E1">
              <w:rPr>
                <w:rFonts w:ascii="Times New Roman" w:eastAsia="Calibri" w:hAnsi="Times New Roman"/>
                <w:b/>
                <w:spacing w:val="-3"/>
                <w:sz w:val="18"/>
                <w:szCs w:val="18"/>
                <w:lang w:val="en-US"/>
              </w:rPr>
              <w:t>Toplam</w:t>
            </w:r>
            <w:proofErr w:type="spellEnd"/>
          </w:p>
        </w:tc>
        <w:tc>
          <w:tcPr>
            <w:tcW w:w="709" w:type="dxa"/>
            <w:shd w:val="clear" w:color="auto" w:fill="D9E2F3"/>
          </w:tcPr>
          <w:p w:rsidR="00847353" w:rsidRPr="00C512E1" w:rsidRDefault="00847353" w:rsidP="00847353">
            <w:pPr>
              <w:widowControl w:val="0"/>
              <w:spacing w:before="44"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proofErr w:type="spellStart"/>
            <w:r w:rsidRPr="00C512E1">
              <w:rPr>
                <w:rFonts w:ascii="Times New Roman" w:eastAsia="Calibri" w:hAnsi="Times New Roman"/>
                <w:b/>
                <w:sz w:val="18"/>
                <w:szCs w:val="18"/>
                <w:lang w:val="en-US"/>
              </w:rPr>
              <w:t>Erkek</w:t>
            </w:r>
            <w:proofErr w:type="spellEnd"/>
          </w:p>
        </w:tc>
        <w:tc>
          <w:tcPr>
            <w:cnfStyle w:val="000010000000" w:firstRow="0" w:lastRow="0" w:firstColumn="0" w:lastColumn="0" w:oddVBand="1" w:evenVBand="0" w:oddHBand="0" w:evenHBand="0" w:firstRowFirstColumn="0" w:firstRowLastColumn="0" w:lastRowFirstColumn="0" w:lastRowLastColumn="0"/>
            <w:tcW w:w="708" w:type="dxa"/>
            <w:shd w:val="clear" w:color="auto" w:fill="D9E2F3"/>
          </w:tcPr>
          <w:p w:rsidR="00847353" w:rsidRPr="00C512E1" w:rsidRDefault="00847353" w:rsidP="00847353">
            <w:pPr>
              <w:widowControl w:val="0"/>
              <w:spacing w:before="4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b/>
                <w:sz w:val="18"/>
                <w:szCs w:val="18"/>
                <w:lang w:val="en-US"/>
              </w:rPr>
              <w:t>Kadın</w:t>
            </w:r>
          </w:p>
        </w:tc>
        <w:tc>
          <w:tcPr>
            <w:cnfStyle w:val="000100000000" w:firstRow="0" w:lastRow="0" w:firstColumn="0" w:lastColumn="1" w:oddVBand="0" w:evenVBand="0" w:oddHBand="0" w:evenHBand="0" w:firstRowFirstColumn="0" w:firstRowLastColumn="0" w:lastRowFirstColumn="0" w:lastRowLastColumn="0"/>
            <w:tcW w:w="709" w:type="dxa"/>
            <w:shd w:val="clear" w:color="auto" w:fill="D9E2F3"/>
          </w:tcPr>
          <w:p w:rsidR="00847353" w:rsidRPr="00C512E1" w:rsidRDefault="00847353" w:rsidP="00847353">
            <w:pPr>
              <w:widowControl w:val="0"/>
              <w:spacing w:before="44" w:after="0" w:line="240" w:lineRule="auto"/>
              <w:ind w:left="-108" w:right="7"/>
              <w:jc w:val="center"/>
              <w:rPr>
                <w:rFonts w:ascii="Times New Roman" w:eastAsia="Calibri" w:hAnsi="Times New Roman"/>
                <w:sz w:val="18"/>
                <w:szCs w:val="18"/>
                <w:lang w:val="en-US"/>
              </w:rPr>
            </w:pPr>
            <w:proofErr w:type="spellStart"/>
            <w:r w:rsidRPr="00C512E1">
              <w:rPr>
                <w:rFonts w:ascii="Times New Roman" w:eastAsia="Calibri" w:hAnsi="Times New Roman"/>
                <w:spacing w:val="-3"/>
                <w:sz w:val="18"/>
                <w:szCs w:val="18"/>
                <w:lang w:val="en-US"/>
              </w:rPr>
              <w:t>Toplam</w:t>
            </w:r>
            <w:proofErr w:type="spellEnd"/>
          </w:p>
        </w:tc>
      </w:tr>
      <w:tr w:rsidR="00847353" w:rsidRPr="00C512E1" w:rsidTr="00E13D31">
        <w:trPr>
          <w:trHeight w:hRule="exact" w:val="560"/>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5" w:after="0" w:line="240" w:lineRule="auto"/>
              <w:ind w:left="0" w:right="0"/>
              <w:rPr>
                <w:rFonts w:ascii="Times New Roman" w:eastAsia="Calibri" w:hAnsi="Times New Roman"/>
                <w:sz w:val="18"/>
                <w:szCs w:val="18"/>
                <w:lang w:val="en-US"/>
              </w:rPr>
            </w:pPr>
            <w:proofErr w:type="spellStart"/>
            <w:r w:rsidRPr="00C512E1">
              <w:rPr>
                <w:rFonts w:ascii="Times New Roman" w:eastAsia="Calibri" w:hAnsi="Times New Roman"/>
                <w:sz w:val="18"/>
                <w:szCs w:val="18"/>
                <w:lang w:val="en-US"/>
              </w:rPr>
              <w:t>Bazı</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Enfeksiyöz</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Paraziter</w:t>
            </w:r>
            <w:proofErr w:type="spellEnd"/>
            <w:r w:rsidRPr="00C512E1">
              <w:rPr>
                <w:rFonts w:ascii="Times New Roman" w:eastAsia="Calibri" w:hAnsi="Times New Roman"/>
                <w:spacing w:val="-14"/>
                <w:sz w:val="18"/>
                <w:szCs w:val="18"/>
                <w:lang w:val="en-US"/>
              </w:rPr>
              <w:t xml:space="preserve"> </w:t>
            </w:r>
            <w:proofErr w:type="spellStart"/>
            <w:r w:rsidRPr="00C512E1">
              <w:rPr>
                <w:rFonts w:ascii="Times New Roman" w:eastAsia="Calibri" w:hAnsi="Times New Roman"/>
                <w:sz w:val="18"/>
                <w:szCs w:val="18"/>
                <w:lang w:val="en-US"/>
              </w:rPr>
              <w:t>Hastalıklar</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5"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A00-B99</w:t>
            </w:r>
          </w:p>
        </w:tc>
        <w:tc>
          <w:tcPr>
            <w:tcW w:w="708" w:type="dxa"/>
          </w:tcPr>
          <w:p w:rsidR="00847353" w:rsidRPr="00C512E1" w:rsidRDefault="00847353" w:rsidP="00847353">
            <w:pPr>
              <w:widowControl w:val="0"/>
              <w:spacing w:before="75" w:after="0" w:line="240" w:lineRule="auto"/>
              <w:ind w:left="0" w:right="113"/>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3,4</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5"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2,4</w:t>
            </w:r>
          </w:p>
        </w:tc>
        <w:tc>
          <w:tcPr>
            <w:tcW w:w="709" w:type="dxa"/>
          </w:tcPr>
          <w:p w:rsidR="00847353" w:rsidRPr="00C512E1" w:rsidRDefault="00847353" w:rsidP="00847353">
            <w:pPr>
              <w:widowControl w:val="0"/>
              <w:spacing w:before="75" w:after="0" w:line="240" w:lineRule="auto"/>
              <w:ind w:left="0" w:right="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2,9</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3,1</w:t>
            </w:r>
          </w:p>
        </w:tc>
        <w:tc>
          <w:tcPr>
            <w:tcW w:w="709" w:type="dxa"/>
          </w:tcPr>
          <w:p w:rsidR="00847353" w:rsidRPr="00C512E1" w:rsidRDefault="00847353" w:rsidP="00847353">
            <w:pPr>
              <w:widowControl w:val="0"/>
              <w:spacing w:before="75" w:after="0" w:line="240" w:lineRule="auto"/>
              <w:ind w:left="0" w:right="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2,2</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5"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2,6</w:t>
            </w:r>
          </w:p>
        </w:tc>
        <w:tc>
          <w:tcPr>
            <w:tcW w:w="709" w:type="dxa"/>
          </w:tcPr>
          <w:p w:rsidR="00847353" w:rsidRPr="00C512E1" w:rsidRDefault="00847353" w:rsidP="00847353">
            <w:pPr>
              <w:widowControl w:val="0"/>
              <w:spacing w:before="75"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3,1</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5"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2,1</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2,6</w:t>
            </w:r>
          </w:p>
        </w:tc>
      </w:tr>
      <w:tr w:rsidR="00847353" w:rsidRPr="00C512E1" w:rsidTr="00E13D31">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6" w:after="0" w:line="240" w:lineRule="auto"/>
              <w:ind w:left="0" w:right="0"/>
              <w:rPr>
                <w:rFonts w:ascii="Times New Roman" w:eastAsia="Calibri" w:hAnsi="Times New Roman"/>
                <w:sz w:val="18"/>
                <w:szCs w:val="18"/>
                <w:lang w:val="en-US"/>
              </w:rPr>
            </w:pPr>
            <w:proofErr w:type="spellStart"/>
            <w:r w:rsidRPr="00C512E1">
              <w:rPr>
                <w:rFonts w:ascii="Times New Roman" w:eastAsia="Calibri" w:hAnsi="Times New Roman"/>
                <w:sz w:val="18"/>
                <w:szCs w:val="18"/>
                <w:lang w:val="en-US"/>
              </w:rPr>
              <w:t>Neoplazmlar</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6"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C00-D48</w:t>
            </w:r>
          </w:p>
        </w:tc>
        <w:tc>
          <w:tcPr>
            <w:tcW w:w="708" w:type="dxa"/>
          </w:tcPr>
          <w:p w:rsidR="00847353" w:rsidRPr="00C512E1" w:rsidRDefault="00847353" w:rsidP="00847353">
            <w:pPr>
              <w:widowControl w:val="0"/>
              <w:spacing w:before="76" w:after="0" w:line="240" w:lineRule="auto"/>
              <w:ind w:left="0" w:right="113"/>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4,3</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6"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3,2</w:t>
            </w:r>
          </w:p>
        </w:tc>
        <w:tc>
          <w:tcPr>
            <w:tcW w:w="709" w:type="dxa"/>
          </w:tcPr>
          <w:p w:rsidR="00847353" w:rsidRPr="00C512E1" w:rsidRDefault="00847353" w:rsidP="00847353">
            <w:pPr>
              <w:widowControl w:val="0"/>
              <w:spacing w:before="76" w:after="0" w:line="240" w:lineRule="auto"/>
              <w:ind w:left="0" w:right="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3,7</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6"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4,4</w:t>
            </w:r>
          </w:p>
        </w:tc>
        <w:tc>
          <w:tcPr>
            <w:tcW w:w="709" w:type="dxa"/>
          </w:tcPr>
          <w:p w:rsidR="00847353" w:rsidRPr="00C512E1" w:rsidRDefault="00847353" w:rsidP="00847353">
            <w:pPr>
              <w:widowControl w:val="0"/>
              <w:spacing w:before="76" w:after="0" w:line="240" w:lineRule="auto"/>
              <w:ind w:left="0" w:right="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3,3</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6"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3,8</w:t>
            </w:r>
          </w:p>
        </w:tc>
        <w:tc>
          <w:tcPr>
            <w:tcW w:w="709" w:type="dxa"/>
          </w:tcPr>
          <w:p w:rsidR="00847353" w:rsidRPr="00C512E1" w:rsidRDefault="00847353" w:rsidP="00847353">
            <w:pPr>
              <w:widowControl w:val="0"/>
              <w:spacing w:before="76"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4,6</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6"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3,6</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6"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4,1</w:t>
            </w:r>
          </w:p>
        </w:tc>
      </w:tr>
      <w:tr w:rsidR="00847353" w:rsidRPr="00C512E1" w:rsidTr="00E13D31">
        <w:trPr>
          <w:trHeight w:hRule="exact" w:val="857"/>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33" w:after="0" w:line="240" w:lineRule="auto"/>
              <w:ind w:left="0" w:right="221"/>
              <w:rPr>
                <w:rFonts w:ascii="Times New Roman" w:eastAsia="Calibri" w:hAnsi="Times New Roman"/>
                <w:sz w:val="18"/>
                <w:szCs w:val="18"/>
                <w:lang w:val="en-US"/>
              </w:rPr>
            </w:pPr>
            <w:proofErr w:type="spellStart"/>
            <w:r w:rsidRPr="00C512E1">
              <w:rPr>
                <w:rFonts w:ascii="Times New Roman" w:eastAsia="Calibri" w:hAnsi="Times New Roman"/>
                <w:sz w:val="18"/>
                <w:szCs w:val="18"/>
                <w:lang w:val="en-US"/>
              </w:rPr>
              <w:t>Kan</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Kan</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Yapıcı</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Organların</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Hastalıkları</w:t>
            </w:r>
            <w:proofErr w:type="spellEnd"/>
            <w:r w:rsidRPr="00C512E1">
              <w:rPr>
                <w:rFonts w:ascii="Times New Roman" w:eastAsia="Calibri" w:hAnsi="Times New Roman"/>
                <w:spacing w:val="-15"/>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İmmün</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Sistemin</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Bazı</w:t>
            </w:r>
            <w:proofErr w:type="spellEnd"/>
            <w:r w:rsidRPr="00C512E1">
              <w:rPr>
                <w:rFonts w:ascii="Times New Roman" w:eastAsia="Calibri" w:hAnsi="Times New Roman"/>
                <w:spacing w:val="-14"/>
                <w:sz w:val="18"/>
                <w:szCs w:val="18"/>
                <w:lang w:val="en-US"/>
              </w:rPr>
              <w:t xml:space="preserve"> </w:t>
            </w:r>
            <w:proofErr w:type="spellStart"/>
            <w:r w:rsidRPr="00C512E1">
              <w:rPr>
                <w:rFonts w:ascii="Times New Roman" w:eastAsia="Calibri" w:hAnsi="Times New Roman"/>
                <w:sz w:val="18"/>
                <w:szCs w:val="18"/>
                <w:lang w:val="en-US"/>
              </w:rPr>
              <w:t>Hastalıkları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105"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D50-D89</w:t>
            </w:r>
          </w:p>
        </w:tc>
        <w:tc>
          <w:tcPr>
            <w:tcW w:w="708" w:type="dxa"/>
          </w:tcPr>
          <w:p w:rsidR="00847353" w:rsidRPr="00C512E1" w:rsidRDefault="00847353" w:rsidP="00847353">
            <w:pPr>
              <w:widowControl w:val="0"/>
              <w:spacing w:before="105" w:after="0" w:line="240" w:lineRule="auto"/>
              <w:ind w:left="0" w:right="113"/>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1,5</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105"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2,2</w:t>
            </w:r>
          </w:p>
        </w:tc>
        <w:tc>
          <w:tcPr>
            <w:tcW w:w="709" w:type="dxa"/>
          </w:tcPr>
          <w:p w:rsidR="00847353" w:rsidRPr="00C512E1" w:rsidRDefault="00847353" w:rsidP="00847353">
            <w:pPr>
              <w:widowControl w:val="0"/>
              <w:spacing w:before="105" w:after="0" w:line="240" w:lineRule="auto"/>
              <w:ind w:left="0" w:right="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1,9</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10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1,6</w:t>
            </w:r>
          </w:p>
        </w:tc>
        <w:tc>
          <w:tcPr>
            <w:tcW w:w="709" w:type="dxa"/>
          </w:tcPr>
          <w:p w:rsidR="00847353" w:rsidRPr="00C512E1" w:rsidRDefault="00847353" w:rsidP="00847353">
            <w:pPr>
              <w:widowControl w:val="0"/>
              <w:spacing w:before="105" w:after="0" w:line="240" w:lineRule="auto"/>
              <w:ind w:left="0" w:right="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2,3</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105"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1,9</w:t>
            </w:r>
          </w:p>
        </w:tc>
        <w:tc>
          <w:tcPr>
            <w:tcW w:w="709" w:type="dxa"/>
          </w:tcPr>
          <w:p w:rsidR="00847353" w:rsidRPr="00C512E1" w:rsidRDefault="00847353" w:rsidP="00847353">
            <w:pPr>
              <w:widowControl w:val="0"/>
              <w:spacing w:before="105"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1,5</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105"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2,3</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10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1,9</w:t>
            </w:r>
          </w:p>
        </w:tc>
      </w:tr>
      <w:tr w:rsidR="00847353" w:rsidRPr="00C512E1" w:rsidTr="00E13D31">
        <w:trPr>
          <w:cnfStyle w:val="000000100000" w:firstRow="0" w:lastRow="0" w:firstColumn="0" w:lastColumn="0" w:oddVBand="0" w:evenVBand="0" w:oddHBand="1" w:evenHBand="0" w:firstRowFirstColumn="0" w:firstRowLastColumn="0" w:lastRowFirstColumn="0" w:lastRowLastColumn="0"/>
          <w:trHeight w:hRule="exact" w:val="559"/>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33" w:after="0" w:line="240" w:lineRule="auto"/>
              <w:ind w:left="0" w:right="533"/>
              <w:rPr>
                <w:rFonts w:ascii="Times New Roman" w:eastAsia="Calibri" w:hAnsi="Times New Roman"/>
                <w:sz w:val="18"/>
                <w:szCs w:val="18"/>
                <w:lang w:val="en-US"/>
              </w:rPr>
            </w:pPr>
            <w:proofErr w:type="spellStart"/>
            <w:r w:rsidRPr="00C512E1">
              <w:rPr>
                <w:rFonts w:ascii="Times New Roman" w:eastAsia="Calibri" w:hAnsi="Times New Roman"/>
                <w:sz w:val="18"/>
                <w:szCs w:val="18"/>
                <w:lang w:val="en-US"/>
              </w:rPr>
              <w:t>Endokrin</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Beslenme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Metabolizma</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Hastalıkları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105"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E00-E90</w:t>
            </w:r>
          </w:p>
        </w:tc>
        <w:tc>
          <w:tcPr>
            <w:tcW w:w="708" w:type="dxa"/>
          </w:tcPr>
          <w:p w:rsidR="00847353" w:rsidRPr="00C512E1" w:rsidRDefault="00847353" w:rsidP="00847353">
            <w:pPr>
              <w:widowControl w:val="0"/>
              <w:spacing w:before="105" w:after="0" w:line="240" w:lineRule="auto"/>
              <w:ind w:left="0" w:right="113"/>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2,1</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105"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3,1</w:t>
            </w:r>
          </w:p>
        </w:tc>
        <w:tc>
          <w:tcPr>
            <w:tcW w:w="709" w:type="dxa"/>
          </w:tcPr>
          <w:p w:rsidR="00847353" w:rsidRPr="00C512E1" w:rsidRDefault="00847353" w:rsidP="00847353">
            <w:pPr>
              <w:widowControl w:val="0"/>
              <w:spacing w:before="105" w:after="0" w:line="240" w:lineRule="auto"/>
              <w:ind w:left="0" w:right="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2,7</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10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2,2</w:t>
            </w:r>
          </w:p>
        </w:tc>
        <w:tc>
          <w:tcPr>
            <w:tcW w:w="709" w:type="dxa"/>
          </w:tcPr>
          <w:p w:rsidR="00847353" w:rsidRPr="00C512E1" w:rsidRDefault="00847353" w:rsidP="00847353">
            <w:pPr>
              <w:widowControl w:val="0"/>
              <w:spacing w:before="105" w:after="0" w:line="240" w:lineRule="auto"/>
              <w:ind w:left="0" w:right="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3,2</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105"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2,8</w:t>
            </w:r>
          </w:p>
        </w:tc>
        <w:tc>
          <w:tcPr>
            <w:tcW w:w="709" w:type="dxa"/>
          </w:tcPr>
          <w:p w:rsidR="00847353" w:rsidRPr="00C512E1" w:rsidRDefault="00847353" w:rsidP="00847353">
            <w:pPr>
              <w:widowControl w:val="0"/>
              <w:spacing w:before="105"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2,5</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105"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3,6</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10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3,1</w:t>
            </w:r>
          </w:p>
        </w:tc>
      </w:tr>
      <w:tr w:rsidR="00847353" w:rsidRPr="00C512E1" w:rsidTr="00E13D31">
        <w:trPr>
          <w:trHeight w:hRule="exact" w:val="611"/>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 xml:space="preserve">Mental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Davranışsal</w:t>
            </w:r>
            <w:proofErr w:type="spellEnd"/>
            <w:r w:rsidRPr="00C512E1">
              <w:rPr>
                <w:rFonts w:ascii="Times New Roman" w:eastAsia="Calibri" w:hAnsi="Times New Roman"/>
                <w:spacing w:val="-14"/>
                <w:sz w:val="18"/>
                <w:szCs w:val="18"/>
                <w:lang w:val="en-US"/>
              </w:rPr>
              <w:t xml:space="preserve"> </w:t>
            </w:r>
            <w:proofErr w:type="spellStart"/>
            <w:r w:rsidRPr="00C512E1">
              <w:rPr>
                <w:rFonts w:ascii="Times New Roman" w:eastAsia="Calibri" w:hAnsi="Times New Roman"/>
                <w:sz w:val="18"/>
                <w:szCs w:val="18"/>
                <w:lang w:val="en-US"/>
              </w:rPr>
              <w:t>Bozukluklar</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F00-F99</w:t>
            </w:r>
          </w:p>
        </w:tc>
        <w:tc>
          <w:tcPr>
            <w:tcW w:w="708" w:type="dxa"/>
          </w:tcPr>
          <w:p w:rsidR="00847353" w:rsidRPr="00C512E1" w:rsidRDefault="00847353" w:rsidP="00847353">
            <w:pPr>
              <w:widowControl w:val="0"/>
              <w:spacing w:before="74" w:after="0" w:line="240" w:lineRule="auto"/>
              <w:ind w:left="0" w:right="113"/>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1,6</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0,8</w:t>
            </w:r>
          </w:p>
        </w:tc>
        <w:tc>
          <w:tcPr>
            <w:tcW w:w="709" w:type="dxa"/>
          </w:tcPr>
          <w:p w:rsidR="00847353" w:rsidRPr="00C512E1" w:rsidRDefault="00847353" w:rsidP="00847353">
            <w:pPr>
              <w:widowControl w:val="0"/>
              <w:spacing w:before="74" w:after="0" w:line="240" w:lineRule="auto"/>
              <w:ind w:left="0" w:right="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1,2</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1,6</w:t>
            </w:r>
          </w:p>
        </w:tc>
        <w:tc>
          <w:tcPr>
            <w:tcW w:w="709" w:type="dxa"/>
          </w:tcPr>
          <w:p w:rsidR="00847353" w:rsidRPr="00C512E1" w:rsidRDefault="00847353" w:rsidP="00847353">
            <w:pPr>
              <w:widowControl w:val="0"/>
              <w:spacing w:before="74" w:after="0" w:line="240" w:lineRule="auto"/>
              <w:ind w:left="0" w:right="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0,8</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1,1</w:t>
            </w:r>
          </w:p>
        </w:tc>
        <w:tc>
          <w:tcPr>
            <w:tcW w:w="709" w:type="dxa"/>
          </w:tcPr>
          <w:p w:rsidR="00847353" w:rsidRPr="00C512E1" w:rsidRDefault="00847353" w:rsidP="00847353">
            <w:pPr>
              <w:widowControl w:val="0"/>
              <w:spacing w:before="74"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1,6</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4"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0,7</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1,1</w:t>
            </w:r>
          </w:p>
        </w:tc>
      </w:tr>
      <w:tr w:rsidR="00847353" w:rsidRPr="00C512E1" w:rsidTr="00E13D31">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proofErr w:type="spellStart"/>
            <w:r w:rsidRPr="00C512E1">
              <w:rPr>
                <w:rFonts w:ascii="Times New Roman" w:eastAsia="Calibri" w:hAnsi="Times New Roman"/>
                <w:sz w:val="18"/>
                <w:szCs w:val="18"/>
                <w:lang w:val="en-US"/>
              </w:rPr>
              <w:t>Sinir</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Sistemi</w:t>
            </w:r>
            <w:proofErr w:type="spellEnd"/>
            <w:r w:rsidRPr="00C512E1">
              <w:rPr>
                <w:rFonts w:ascii="Times New Roman" w:eastAsia="Calibri" w:hAnsi="Times New Roman"/>
                <w:spacing w:val="-12"/>
                <w:sz w:val="18"/>
                <w:szCs w:val="18"/>
                <w:lang w:val="en-US"/>
              </w:rPr>
              <w:t xml:space="preserve"> </w:t>
            </w:r>
            <w:proofErr w:type="spellStart"/>
            <w:r w:rsidRPr="00C512E1">
              <w:rPr>
                <w:rFonts w:ascii="Times New Roman" w:eastAsia="Calibri" w:hAnsi="Times New Roman"/>
                <w:sz w:val="18"/>
                <w:szCs w:val="18"/>
                <w:lang w:val="en-US"/>
              </w:rPr>
              <w:t>Hastalıkları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G00-G99</w:t>
            </w:r>
          </w:p>
        </w:tc>
        <w:tc>
          <w:tcPr>
            <w:tcW w:w="708" w:type="dxa"/>
          </w:tcPr>
          <w:p w:rsidR="00847353" w:rsidRPr="00C512E1" w:rsidRDefault="00847353" w:rsidP="00847353">
            <w:pPr>
              <w:widowControl w:val="0"/>
              <w:spacing w:before="74" w:after="0" w:line="240" w:lineRule="auto"/>
              <w:ind w:left="0" w:right="113"/>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1,9</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1,7</w:t>
            </w:r>
          </w:p>
        </w:tc>
        <w:tc>
          <w:tcPr>
            <w:tcW w:w="709" w:type="dxa"/>
          </w:tcPr>
          <w:p w:rsidR="00847353" w:rsidRPr="00C512E1" w:rsidRDefault="00847353" w:rsidP="00847353">
            <w:pPr>
              <w:widowControl w:val="0"/>
              <w:spacing w:before="74" w:after="0" w:line="240" w:lineRule="auto"/>
              <w:ind w:left="0" w:right="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1,8</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1,9</w:t>
            </w:r>
          </w:p>
        </w:tc>
        <w:tc>
          <w:tcPr>
            <w:tcW w:w="709" w:type="dxa"/>
          </w:tcPr>
          <w:p w:rsidR="00847353" w:rsidRPr="00C512E1" w:rsidRDefault="00847353" w:rsidP="00847353">
            <w:pPr>
              <w:widowControl w:val="0"/>
              <w:spacing w:before="74" w:after="0" w:line="240" w:lineRule="auto"/>
              <w:ind w:left="0" w:right="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1,6</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1,7</w:t>
            </w:r>
          </w:p>
        </w:tc>
        <w:tc>
          <w:tcPr>
            <w:tcW w:w="709" w:type="dxa"/>
          </w:tcPr>
          <w:p w:rsidR="00847353" w:rsidRPr="00C512E1" w:rsidRDefault="00847353" w:rsidP="00847353">
            <w:pPr>
              <w:widowControl w:val="0"/>
              <w:spacing w:before="74"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2,0</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4"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1,6</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1,8</w:t>
            </w:r>
          </w:p>
        </w:tc>
      </w:tr>
      <w:tr w:rsidR="00847353" w:rsidRPr="00C512E1" w:rsidTr="00E13D31">
        <w:trPr>
          <w:trHeight w:hRule="exact" w:val="425"/>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proofErr w:type="spellStart"/>
            <w:r w:rsidRPr="00C512E1">
              <w:rPr>
                <w:rFonts w:ascii="Times New Roman" w:eastAsia="Calibri" w:hAnsi="Times New Roman"/>
                <w:sz w:val="18"/>
                <w:szCs w:val="18"/>
                <w:lang w:val="en-US"/>
              </w:rPr>
              <w:t>Göz</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Adneks</w:t>
            </w:r>
            <w:proofErr w:type="spellEnd"/>
            <w:r w:rsidRPr="00C512E1">
              <w:rPr>
                <w:rFonts w:ascii="Times New Roman" w:eastAsia="Calibri" w:hAnsi="Times New Roman"/>
                <w:spacing w:val="-9"/>
                <w:sz w:val="18"/>
                <w:szCs w:val="18"/>
                <w:lang w:val="en-US"/>
              </w:rPr>
              <w:t xml:space="preserve"> </w:t>
            </w:r>
            <w:proofErr w:type="spellStart"/>
            <w:r w:rsidRPr="00C512E1">
              <w:rPr>
                <w:rFonts w:ascii="Times New Roman" w:eastAsia="Calibri" w:hAnsi="Times New Roman"/>
                <w:sz w:val="18"/>
                <w:szCs w:val="18"/>
                <w:lang w:val="en-US"/>
              </w:rPr>
              <w:t>Hastalıkları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H00-H59</w:t>
            </w:r>
          </w:p>
        </w:tc>
        <w:tc>
          <w:tcPr>
            <w:tcW w:w="708" w:type="dxa"/>
          </w:tcPr>
          <w:p w:rsidR="00847353" w:rsidRPr="00C512E1" w:rsidRDefault="00847353" w:rsidP="00847353">
            <w:pPr>
              <w:widowControl w:val="0"/>
              <w:spacing w:before="74" w:after="0" w:line="240" w:lineRule="auto"/>
              <w:ind w:left="0" w:right="113"/>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4,9</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4,2</w:t>
            </w:r>
          </w:p>
        </w:tc>
        <w:tc>
          <w:tcPr>
            <w:tcW w:w="709" w:type="dxa"/>
          </w:tcPr>
          <w:p w:rsidR="00847353" w:rsidRPr="00C512E1" w:rsidRDefault="00847353" w:rsidP="00847353">
            <w:pPr>
              <w:widowControl w:val="0"/>
              <w:spacing w:before="74" w:after="0" w:line="240" w:lineRule="auto"/>
              <w:ind w:left="0" w:right="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4,5</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4,9</w:t>
            </w:r>
          </w:p>
        </w:tc>
        <w:tc>
          <w:tcPr>
            <w:tcW w:w="709" w:type="dxa"/>
          </w:tcPr>
          <w:p w:rsidR="00847353" w:rsidRPr="00C512E1" w:rsidRDefault="00847353" w:rsidP="00847353">
            <w:pPr>
              <w:widowControl w:val="0"/>
              <w:spacing w:before="74" w:after="0" w:line="240" w:lineRule="auto"/>
              <w:ind w:left="0" w:right="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4,2</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4,5</w:t>
            </w:r>
          </w:p>
        </w:tc>
        <w:tc>
          <w:tcPr>
            <w:tcW w:w="709" w:type="dxa"/>
          </w:tcPr>
          <w:p w:rsidR="00847353" w:rsidRPr="00C512E1" w:rsidRDefault="00847353" w:rsidP="00847353">
            <w:pPr>
              <w:widowControl w:val="0"/>
              <w:spacing w:before="74"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5,0</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4"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4,4</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4,7</w:t>
            </w:r>
          </w:p>
        </w:tc>
      </w:tr>
      <w:tr w:rsidR="00847353" w:rsidRPr="00C512E1" w:rsidTr="00E13D31">
        <w:trPr>
          <w:cnfStyle w:val="000000100000" w:firstRow="0" w:lastRow="0" w:firstColumn="0" w:lastColumn="0" w:oddVBand="0" w:evenVBand="0" w:oddHBand="1" w:evenHBand="0"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4" w:after="0" w:line="240" w:lineRule="auto"/>
              <w:ind w:left="0" w:right="0"/>
              <w:rPr>
                <w:rFonts w:ascii="Times New Roman" w:eastAsia="Calibri" w:hAnsi="Times New Roman"/>
                <w:spacing w:val="-2"/>
                <w:sz w:val="18"/>
                <w:szCs w:val="18"/>
                <w:lang w:val="en-US"/>
              </w:rPr>
            </w:pPr>
            <w:r w:rsidRPr="00C512E1">
              <w:rPr>
                <w:rFonts w:ascii="Times New Roman" w:eastAsia="Calibri" w:hAnsi="Times New Roman"/>
                <w:spacing w:val="-2"/>
                <w:sz w:val="18"/>
                <w:szCs w:val="18"/>
                <w:lang w:val="en-US"/>
              </w:rPr>
              <w:t xml:space="preserve">Kulak </w:t>
            </w:r>
            <w:proofErr w:type="spellStart"/>
            <w:r w:rsidRPr="00C512E1">
              <w:rPr>
                <w:rFonts w:ascii="Times New Roman" w:eastAsia="Calibri" w:hAnsi="Times New Roman"/>
                <w:spacing w:val="-2"/>
                <w:sz w:val="18"/>
                <w:szCs w:val="18"/>
                <w:lang w:val="en-US"/>
              </w:rPr>
              <w:t>ve</w:t>
            </w:r>
            <w:proofErr w:type="spellEnd"/>
            <w:r w:rsidRPr="00C512E1">
              <w:rPr>
                <w:rFonts w:ascii="Times New Roman" w:eastAsia="Calibri" w:hAnsi="Times New Roman"/>
                <w:spacing w:val="-2"/>
                <w:sz w:val="18"/>
                <w:szCs w:val="18"/>
                <w:lang w:val="en-US"/>
              </w:rPr>
              <w:t xml:space="preserve"> Mastoid </w:t>
            </w:r>
            <w:proofErr w:type="spellStart"/>
            <w:r w:rsidRPr="00C512E1">
              <w:rPr>
                <w:rFonts w:ascii="Times New Roman" w:eastAsia="Calibri" w:hAnsi="Times New Roman"/>
                <w:spacing w:val="-2"/>
                <w:sz w:val="18"/>
                <w:szCs w:val="18"/>
                <w:lang w:val="en-US"/>
              </w:rPr>
              <w:t>Çıkın</w:t>
            </w:r>
            <w:r w:rsidRPr="00C512E1">
              <w:rPr>
                <w:rFonts w:ascii="Times New Roman" w:eastAsia="Calibri" w:hAnsi="Times New Roman"/>
                <w:spacing w:val="-2"/>
                <w:sz w:val="18"/>
                <w:szCs w:val="18"/>
              </w:rPr>
              <w:t>tı</w:t>
            </w:r>
            <w:proofErr w:type="spellEnd"/>
            <w:r w:rsidRPr="00C512E1">
              <w:rPr>
                <w:rFonts w:ascii="Times New Roman" w:eastAsia="Calibri" w:hAnsi="Times New Roman"/>
                <w:spacing w:val="-2"/>
                <w:sz w:val="18"/>
                <w:szCs w:val="18"/>
                <w:lang w:val="en-US"/>
              </w:rPr>
              <w:t xml:space="preserve"> </w:t>
            </w:r>
            <w:proofErr w:type="spellStart"/>
            <w:r w:rsidRPr="00C512E1">
              <w:rPr>
                <w:rFonts w:ascii="Times New Roman" w:eastAsia="Calibri" w:hAnsi="Times New Roman"/>
                <w:spacing w:val="-2"/>
                <w:sz w:val="18"/>
                <w:szCs w:val="18"/>
                <w:lang w:val="en-US"/>
              </w:rPr>
              <w:t>Hastalıkları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H60-H95</w:t>
            </w:r>
          </w:p>
        </w:tc>
        <w:tc>
          <w:tcPr>
            <w:tcW w:w="708" w:type="dxa"/>
          </w:tcPr>
          <w:p w:rsidR="00847353" w:rsidRPr="00C512E1" w:rsidRDefault="00847353" w:rsidP="00847353">
            <w:pPr>
              <w:widowControl w:val="0"/>
              <w:spacing w:before="74" w:after="0" w:line="240" w:lineRule="auto"/>
              <w:ind w:left="0" w:right="113"/>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0,8</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0,6</w:t>
            </w:r>
          </w:p>
        </w:tc>
        <w:tc>
          <w:tcPr>
            <w:tcW w:w="709" w:type="dxa"/>
          </w:tcPr>
          <w:p w:rsidR="00847353" w:rsidRPr="00C512E1" w:rsidRDefault="00847353" w:rsidP="00847353">
            <w:pPr>
              <w:widowControl w:val="0"/>
              <w:spacing w:before="74" w:after="0" w:line="240" w:lineRule="auto"/>
              <w:ind w:left="0" w:right="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0,7</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0,7</w:t>
            </w:r>
          </w:p>
        </w:tc>
        <w:tc>
          <w:tcPr>
            <w:tcW w:w="709" w:type="dxa"/>
          </w:tcPr>
          <w:p w:rsidR="00847353" w:rsidRPr="00C512E1" w:rsidRDefault="00847353" w:rsidP="00847353">
            <w:pPr>
              <w:widowControl w:val="0"/>
              <w:spacing w:before="74" w:after="0" w:line="240" w:lineRule="auto"/>
              <w:ind w:left="0" w:right="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0,6</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0,7</w:t>
            </w:r>
          </w:p>
        </w:tc>
        <w:tc>
          <w:tcPr>
            <w:tcW w:w="709" w:type="dxa"/>
          </w:tcPr>
          <w:p w:rsidR="00847353" w:rsidRPr="00C512E1" w:rsidRDefault="00847353" w:rsidP="00847353">
            <w:pPr>
              <w:widowControl w:val="0"/>
              <w:spacing w:before="74"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0,7</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4"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0,6</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0,6</w:t>
            </w:r>
          </w:p>
        </w:tc>
      </w:tr>
      <w:tr w:rsidR="00847353" w:rsidRPr="00C512E1" w:rsidTr="00E13D31">
        <w:trPr>
          <w:trHeight w:hRule="exact" w:val="424"/>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4" w:after="0" w:line="240" w:lineRule="auto"/>
              <w:ind w:left="0" w:right="0"/>
              <w:rPr>
                <w:rFonts w:ascii="Times New Roman" w:eastAsia="Calibri" w:hAnsi="Times New Roman"/>
                <w:spacing w:val="-2"/>
                <w:sz w:val="18"/>
                <w:szCs w:val="18"/>
                <w:lang w:val="en-US"/>
              </w:rPr>
            </w:pPr>
            <w:proofErr w:type="spellStart"/>
            <w:r w:rsidRPr="00C512E1">
              <w:rPr>
                <w:rFonts w:ascii="Times New Roman" w:eastAsia="Calibri" w:hAnsi="Times New Roman"/>
                <w:spacing w:val="-2"/>
                <w:sz w:val="18"/>
                <w:szCs w:val="18"/>
                <w:lang w:val="en-US"/>
              </w:rPr>
              <w:t>Dolaşım</w:t>
            </w:r>
            <w:proofErr w:type="spellEnd"/>
            <w:r w:rsidRPr="00C512E1">
              <w:rPr>
                <w:rFonts w:ascii="Times New Roman" w:eastAsia="Calibri" w:hAnsi="Times New Roman"/>
                <w:spacing w:val="-2"/>
                <w:sz w:val="18"/>
                <w:szCs w:val="18"/>
                <w:lang w:val="en-US"/>
              </w:rPr>
              <w:t xml:space="preserve"> </w:t>
            </w:r>
            <w:proofErr w:type="spellStart"/>
            <w:r w:rsidRPr="00C512E1">
              <w:rPr>
                <w:rFonts w:ascii="Times New Roman" w:eastAsia="Calibri" w:hAnsi="Times New Roman"/>
                <w:spacing w:val="-2"/>
                <w:sz w:val="18"/>
                <w:szCs w:val="18"/>
                <w:lang w:val="en-US"/>
              </w:rPr>
              <w:t>Sistemi</w:t>
            </w:r>
            <w:proofErr w:type="spellEnd"/>
            <w:r w:rsidRPr="00C512E1">
              <w:rPr>
                <w:rFonts w:ascii="Times New Roman" w:eastAsia="Calibri" w:hAnsi="Times New Roman"/>
                <w:spacing w:val="-2"/>
                <w:sz w:val="18"/>
                <w:szCs w:val="18"/>
                <w:lang w:val="en-US"/>
              </w:rPr>
              <w:t xml:space="preserve"> </w:t>
            </w:r>
            <w:proofErr w:type="spellStart"/>
            <w:r w:rsidRPr="00C512E1">
              <w:rPr>
                <w:rFonts w:ascii="Times New Roman" w:eastAsia="Calibri" w:hAnsi="Times New Roman"/>
                <w:spacing w:val="-2"/>
                <w:sz w:val="18"/>
                <w:szCs w:val="18"/>
                <w:lang w:val="en-US"/>
              </w:rPr>
              <w:t>Hastalıkları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I00-I99</w:t>
            </w:r>
          </w:p>
        </w:tc>
        <w:tc>
          <w:tcPr>
            <w:tcW w:w="708" w:type="dxa"/>
          </w:tcPr>
          <w:p w:rsidR="00847353" w:rsidRPr="00C512E1" w:rsidRDefault="00847353" w:rsidP="00847353">
            <w:pPr>
              <w:widowControl w:val="0"/>
              <w:spacing w:before="74" w:after="0" w:line="240" w:lineRule="auto"/>
              <w:ind w:left="0" w:right="82"/>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10,1</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6,8</w:t>
            </w:r>
          </w:p>
        </w:tc>
        <w:tc>
          <w:tcPr>
            <w:tcW w:w="709" w:type="dxa"/>
          </w:tcPr>
          <w:p w:rsidR="00847353" w:rsidRPr="00C512E1" w:rsidRDefault="00847353" w:rsidP="00847353">
            <w:pPr>
              <w:widowControl w:val="0"/>
              <w:spacing w:before="74" w:after="0" w:line="240" w:lineRule="auto"/>
              <w:ind w:left="0" w:right="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8,3</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10,3</w:t>
            </w:r>
          </w:p>
        </w:tc>
        <w:tc>
          <w:tcPr>
            <w:tcW w:w="709" w:type="dxa"/>
          </w:tcPr>
          <w:p w:rsidR="00847353" w:rsidRPr="00C512E1" w:rsidRDefault="00847353" w:rsidP="00847353">
            <w:pPr>
              <w:widowControl w:val="0"/>
              <w:spacing w:before="74" w:after="0" w:line="240" w:lineRule="auto"/>
              <w:ind w:left="0" w:right="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6,8</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8,3</w:t>
            </w:r>
          </w:p>
        </w:tc>
        <w:tc>
          <w:tcPr>
            <w:tcW w:w="709" w:type="dxa"/>
          </w:tcPr>
          <w:p w:rsidR="00847353" w:rsidRPr="00C512E1" w:rsidRDefault="00847353" w:rsidP="00847353">
            <w:pPr>
              <w:widowControl w:val="0"/>
              <w:spacing w:before="74"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10,1</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4"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6,4</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8,1</w:t>
            </w:r>
          </w:p>
        </w:tc>
      </w:tr>
      <w:tr w:rsidR="00847353" w:rsidRPr="00C512E1" w:rsidTr="00E13D31">
        <w:trPr>
          <w:cnfStyle w:val="000000100000" w:firstRow="0" w:lastRow="0" w:firstColumn="0" w:lastColumn="0" w:oddVBand="0" w:evenVBand="0" w:oddHBand="1" w:evenHBand="0" w:firstRowFirstColumn="0" w:firstRowLastColumn="0" w:lastRowFirstColumn="0" w:lastRowLastColumn="0"/>
          <w:trHeight w:hRule="exact" w:val="416"/>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4" w:after="0" w:line="240" w:lineRule="auto"/>
              <w:ind w:left="0" w:right="0"/>
              <w:rPr>
                <w:rFonts w:ascii="Times New Roman" w:eastAsia="Calibri" w:hAnsi="Times New Roman"/>
                <w:spacing w:val="-2"/>
                <w:sz w:val="18"/>
                <w:szCs w:val="18"/>
                <w:lang w:val="en-US"/>
              </w:rPr>
            </w:pPr>
            <w:proofErr w:type="spellStart"/>
            <w:r w:rsidRPr="00C512E1">
              <w:rPr>
                <w:rFonts w:ascii="Times New Roman" w:eastAsia="Calibri" w:hAnsi="Times New Roman"/>
                <w:spacing w:val="-2"/>
                <w:sz w:val="18"/>
                <w:szCs w:val="18"/>
                <w:lang w:val="en-US"/>
              </w:rPr>
              <w:t>Solunum</w:t>
            </w:r>
            <w:proofErr w:type="spellEnd"/>
            <w:r w:rsidRPr="00C512E1">
              <w:rPr>
                <w:rFonts w:ascii="Times New Roman" w:eastAsia="Calibri" w:hAnsi="Times New Roman"/>
                <w:spacing w:val="-2"/>
                <w:sz w:val="18"/>
                <w:szCs w:val="18"/>
                <w:lang w:val="en-US"/>
              </w:rPr>
              <w:t xml:space="preserve"> </w:t>
            </w:r>
            <w:proofErr w:type="spellStart"/>
            <w:r w:rsidRPr="00C512E1">
              <w:rPr>
                <w:rFonts w:ascii="Times New Roman" w:eastAsia="Calibri" w:hAnsi="Times New Roman"/>
                <w:spacing w:val="-2"/>
                <w:sz w:val="18"/>
                <w:szCs w:val="18"/>
                <w:lang w:val="en-US"/>
              </w:rPr>
              <w:t>Sistemi</w:t>
            </w:r>
            <w:proofErr w:type="spellEnd"/>
            <w:r w:rsidRPr="00C512E1">
              <w:rPr>
                <w:rFonts w:ascii="Times New Roman" w:eastAsia="Calibri" w:hAnsi="Times New Roman"/>
                <w:spacing w:val="-2"/>
                <w:sz w:val="18"/>
                <w:szCs w:val="18"/>
                <w:lang w:val="en-US"/>
              </w:rPr>
              <w:t xml:space="preserve"> </w:t>
            </w:r>
            <w:proofErr w:type="spellStart"/>
            <w:r w:rsidRPr="00C512E1">
              <w:rPr>
                <w:rFonts w:ascii="Times New Roman" w:eastAsia="Calibri" w:hAnsi="Times New Roman"/>
                <w:spacing w:val="-2"/>
                <w:sz w:val="18"/>
                <w:szCs w:val="18"/>
                <w:lang w:val="en-US"/>
              </w:rPr>
              <w:t>Hastalıkları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J00-J99</w:t>
            </w:r>
          </w:p>
        </w:tc>
        <w:tc>
          <w:tcPr>
            <w:tcW w:w="708" w:type="dxa"/>
          </w:tcPr>
          <w:p w:rsidR="00847353" w:rsidRPr="00C512E1" w:rsidRDefault="00847353" w:rsidP="00847353">
            <w:pPr>
              <w:widowControl w:val="0"/>
              <w:spacing w:before="74" w:after="0" w:line="240" w:lineRule="auto"/>
              <w:ind w:left="0" w:right="82"/>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16,5</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9,6</w:t>
            </w:r>
          </w:p>
        </w:tc>
        <w:tc>
          <w:tcPr>
            <w:tcW w:w="709" w:type="dxa"/>
          </w:tcPr>
          <w:p w:rsidR="00847353" w:rsidRPr="00C512E1" w:rsidRDefault="00847353" w:rsidP="00847353">
            <w:pPr>
              <w:widowControl w:val="0"/>
              <w:spacing w:before="74" w:after="0" w:line="240" w:lineRule="auto"/>
              <w:ind w:left="0" w:right="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12,7</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16,5</w:t>
            </w:r>
          </w:p>
        </w:tc>
        <w:tc>
          <w:tcPr>
            <w:tcW w:w="709" w:type="dxa"/>
          </w:tcPr>
          <w:p w:rsidR="00847353" w:rsidRPr="00C512E1" w:rsidRDefault="00847353" w:rsidP="00847353">
            <w:pPr>
              <w:widowControl w:val="0"/>
              <w:spacing w:before="74" w:after="0" w:line="240" w:lineRule="auto"/>
              <w:ind w:left="0" w:right="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10,0</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12,9</w:t>
            </w:r>
          </w:p>
        </w:tc>
        <w:tc>
          <w:tcPr>
            <w:tcW w:w="709" w:type="dxa"/>
          </w:tcPr>
          <w:p w:rsidR="00847353" w:rsidRPr="00C512E1" w:rsidRDefault="00847353" w:rsidP="00847353">
            <w:pPr>
              <w:widowControl w:val="0"/>
              <w:spacing w:before="74"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16,1</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4"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9,9</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12,7</w:t>
            </w:r>
          </w:p>
        </w:tc>
      </w:tr>
      <w:tr w:rsidR="00847353" w:rsidRPr="00C512E1" w:rsidTr="00E13D31">
        <w:trPr>
          <w:trHeight w:hRule="exact" w:val="422"/>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4" w:after="0" w:line="240" w:lineRule="auto"/>
              <w:ind w:left="0" w:right="0"/>
              <w:rPr>
                <w:rFonts w:ascii="Times New Roman" w:eastAsia="Calibri" w:hAnsi="Times New Roman"/>
                <w:spacing w:val="-2"/>
                <w:sz w:val="18"/>
                <w:szCs w:val="18"/>
                <w:lang w:val="en-US"/>
              </w:rPr>
            </w:pPr>
            <w:proofErr w:type="spellStart"/>
            <w:r w:rsidRPr="00C512E1">
              <w:rPr>
                <w:rFonts w:ascii="Times New Roman" w:eastAsia="Calibri" w:hAnsi="Times New Roman"/>
                <w:spacing w:val="-2"/>
                <w:sz w:val="18"/>
                <w:szCs w:val="18"/>
                <w:lang w:val="en-US"/>
              </w:rPr>
              <w:t>Sindirim</w:t>
            </w:r>
            <w:proofErr w:type="spellEnd"/>
            <w:r w:rsidRPr="00C512E1">
              <w:rPr>
                <w:rFonts w:ascii="Times New Roman" w:eastAsia="Calibri" w:hAnsi="Times New Roman"/>
                <w:spacing w:val="-2"/>
                <w:sz w:val="18"/>
                <w:szCs w:val="18"/>
                <w:lang w:val="en-US"/>
              </w:rPr>
              <w:t xml:space="preserve"> </w:t>
            </w:r>
            <w:proofErr w:type="spellStart"/>
            <w:r w:rsidRPr="00C512E1">
              <w:rPr>
                <w:rFonts w:ascii="Times New Roman" w:eastAsia="Calibri" w:hAnsi="Times New Roman"/>
                <w:spacing w:val="-2"/>
                <w:sz w:val="18"/>
                <w:szCs w:val="18"/>
                <w:lang w:val="en-US"/>
              </w:rPr>
              <w:t>Sistemi</w:t>
            </w:r>
            <w:proofErr w:type="spellEnd"/>
            <w:r w:rsidRPr="00C512E1">
              <w:rPr>
                <w:rFonts w:ascii="Times New Roman" w:eastAsia="Calibri" w:hAnsi="Times New Roman"/>
                <w:spacing w:val="-2"/>
                <w:sz w:val="18"/>
                <w:szCs w:val="18"/>
                <w:lang w:val="en-US"/>
              </w:rPr>
              <w:t xml:space="preserve"> </w:t>
            </w:r>
            <w:proofErr w:type="spellStart"/>
            <w:r w:rsidRPr="00C512E1">
              <w:rPr>
                <w:rFonts w:ascii="Times New Roman" w:eastAsia="Calibri" w:hAnsi="Times New Roman"/>
                <w:spacing w:val="-2"/>
                <w:sz w:val="18"/>
                <w:szCs w:val="18"/>
                <w:lang w:val="en-US"/>
              </w:rPr>
              <w:t>Hastalıkları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K00-K93</w:t>
            </w:r>
          </w:p>
        </w:tc>
        <w:tc>
          <w:tcPr>
            <w:tcW w:w="708" w:type="dxa"/>
          </w:tcPr>
          <w:p w:rsidR="00847353" w:rsidRPr="00C512E1" w:rsidRDefault="00847353" w:rsidP="00847353">
            <w:pPr>
              <w:widowControl w:val="0"/>
              <w:spacing w:before="74" w:after="0" w:line="240" w:lineRule="auto"/>
              <w:ind w:left="0" w:right="82"/>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11,7</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9,7</w:t>
            </w:r>
          </w:p>
        </w:tc>
        <w:tc>
          <w:tcPr>
            <w:tcW w:w="709" w:type="dxa"/>
          </w:tcPr>
          <w:p w:rsidR="00847353" w:rsidRPr="00C512E1" w:rsidRDefault="00847353" w:rsidP="00847353">
            <w:pPr>
              <w:widowControl w:val="0"/>
              <w:spacing w:before="74" w:after="0" w:line="240" w:lineRule="auto"/>
              <w:ind w:left="0" w:right="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10,6</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12,0</w:t>
            </w:r>
          </w:p>
        </w:tc>
        <w:tc>
          <w:tcPr>
            <w:tcW w:w="709" w:type="dxa"/>
          </w:tcPr>
          <w:p w:rsidR="00847353" w:rsidRPr="00C512E1" w:rsidRDefault="00847353" w:rsidP="00847353">
            <w:pPr>
              <w:widowControl w:val="0"/>
              <w:spacing w:before="74" w:after="0" w:line="240" w:lineRule="auto"/>
              <w:ind w:left="0" w:right="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10,2</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11,0</w:t>
            </w:r>
          </w:p>
        </w:tc>
        <w:tc>
          <w:tcPr>
            <w:tcW w:w="709" w:type="dxa"/>
          </w:tcPr>
          <w:p w:rsidR="00847353" w:rsidRPr="00C512E1" w:rsidRDefault="00847353" w:rsidP="00847353">
            <w:pPr>
              <w:widowControl w:val="0"/>
              <w:spacing w:before="74"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12,0</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4"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10,4</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11,1</w:t>
            </w:r>
          </w:p>
        </w:tc>
      </w:tr>
      <w:tr w:rsidR="00847353" w:rsidRPr="00C512E1" w:rsidTr="00E13D31">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4" w:after="0" w:line="240" w:lineRule="auto"/>
              <w:ind w:left="0" w:right="0"/>
              <w:rPr>
                <w:rFonts w:ascii="Times New Roman" w:eastAsia="Calibri" w:hAnsi="Times New Roman"/>
                <w:spacing w:val="-2"/>
                <w:sz w:val="18"/>
                <w:szCs w:val="18"/>
                <w:lang w:val="en-US"/>
              </w:rPr>
            </w:pPr>
            <w:r w:rsidRPr="00C512E1">
              <w:rPr>
                <w:rFonts w:ascii="Times New Roman" w:eastAsia="Calibri" w:hAnsi="Times New Roman"/>
                <w:spacing w:val="-2"/>
                <w:sz w:val="18"/>
                <w:szCs w:val="18"/>
                <w:lang w:val="en-US"/>
              </w:rPr>
              <w:t xml:space="preserve">Deri </w:t>
            </w:r>
            <w:proofErr w:type="spellStart"/>
            <w:r w:rsidRPr="00C512E1">
              <w:rPr>
                <w:rFonts w:ascii="Times New Roman" w:eastAsia="Calibri" w:hAnsi="Times New Roman"/>
                <w:spacing w:val="-2"/>
                <w:sz w:val="18"/>
                <w:szCs w:val="18"/>
                <w:lang w:val="en-US"/>
              </w:rPr>
              <w:t>ve</w:t>
            </w:r>
            <w:proofErr w:type="spellEnd"/>
            <w:r w:rsidRPr="00C512E1">
              <w:rPr>
                <w:rFonts w:ascii="Times New Roman" w:eastAsia="Calibri" w:hAnsi="Times New Roman"/>
                <w:spacing w:val="-2"/>
                <w:sz w:val="18"/>
                <w:szCs w:val="18"/>
                <w:lang w:val="en-US"/>
              </w:rPr>
              <w:t xml:space="preserve"> </w:t>
            </w:r>
            <w:proofErr w:type="spellStart"/>
            <w:r w:rsidRPr="00C512E1">
              <w:rPr>
                <w:rFonts w:ascii="Times New Roman" w:eastAsia="Calibri" w:hAnsi="Times New Roman"/>
                <w:spacing w:val="-2"/>
                <w:sz w:val="18"/>
                <w:szCs w:val="18"/>
                <w:lang w:val="en-US"/>
              </w:rPr>
              <w:t>Derial</w:t>
            </w:r>
            <w:r w:rsidRPr="00C512E1">
              <w:rPr>
                <w:rFonts w:ascii="Times New Roman" w:eastAsia="Calibri" w:hAnsi="Times New Roman"/>
                <w:spacing w:val="-2"/>
                <w:sz w:val="18"/>
                <w:szCs w:val="18"/>
              </w:rPr>
              <w:t>tı</w:t>
            </w:r>
            <w:proofErr w:type="spellEnd"/>
            <w:r w:rsidRPr="00C512E1">
              <w:rPr>
                <w:rFonts w:ascii="Times New Roman" w:eastAsia="Calibri" w:hAnsi="Times New Roman"/>
                <w:spacing w:val="-2"/>
                <w:sz w:val="18"/>
                <w:szCs w:val="18"/>
                <w:lang w:val="en-US"/>
              </w:rPr>
              <w:t xml:space="preserve"> </w:t>
            </w:r>
            <w:proofErr w:type="spellStart"/>
            <w:r w:rsidRPr="00C512E1">
              <w:rPr>
                <w:rFonts w:ascii="Times New Roman" w:eastAsia="Calibri" w:hAnsi="Times New Roman"/>
                <w:spacing w:val="-2"/>
                <w:sz w:val="18"/>
                <w:szCs w:val="18"/>
                <w:lang w:val="en-US"/>
              </w:rPr>
              <w:t>Dokunun</w:t>
            </w:r>
            <w:proofErr w:type="spellEnd"/>
            <w:r w:rsidRPr="00C512E1">
              <w:rPr>
                <w:rFonts w:ascii="Times New Roman" w:eastAsia="Calibri" w:hAnsi="Times New Roman"/>
                <w:spacing w:val="-2"/>
                <w:sz w:val="18"/>
                <w:szCs w:val="18"/>
                <w:lang w:val="en-US"/>
              </w:rPr>
              <w:t xml:space="preserve"> </w:t>
            </w:r>
            <w:proofErr w:type="spellStart"/>
            <w:r w:rsidRPr="00C512E1">
              <w:rPr>
                <w:rFonts w:ascii="Times New Roman" w:eastAsia="Calibri" w:hAnsi="Times New Roman"/>
                <w:spacing w:val="-2"/>
                <w:sz w:val="18"/>
                <w:szCs w:val="18"/>
                <w:lang w:val="en-US"/>
              </w:rPr>
              <w:t>Hastalıkları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L00-L99</w:t>
            </w:r>
          </w:p>
        </w:tc>
        <w:tc>
          <w:tcPr>
            <w:tcW w:w="708" w:type="dxa"/>
          </w:tcPr>
          <w:p w:rsidR="00847353" w:rsidRPr="00C512E1" w:rsidRDefault="00847353" w:rsidP="00847353">
            <w:pPr>
              <w:widowControl w:val="0"/>
              <w:spacing w:before="74" w:after="0" w:line="240" w:lineRule="auto"/>
              <w:ind w:left="0" w:right="113"/>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3,8</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2,1</w:t>
            </w:r>
          </w:p>
        </w:tc>
        <w:tc>
          <w:tcPr>
            <w:tcW w:w="709" w:type="dxa"/>
          </w:tcPr>
          <w:p w:rsidR="00847353" w:rsidRPr="00C512E1" w:rsidRDefault="00847353" w:rsidP="00847353">
            <w:pPr>
              <w:widowControl w:val="0"/>
              <w:spacing w:before="74" w:after="0" w:line="240" w:lineRule="auto"/>
              <w:ind w:left="0" w:right="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2,9</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3,6</w:t>
            </w:r>
          </w:p>
        </w:tc>
        <w:tc>
          <w:tcPr>
            <w:tcW w:w="709" w:type="dxa"/>
          </w:tcPr>
          <w:p w:rsidR="00847353" w:rsidRPr="00C512E1" w:rsidRDefault="00847353" w:rsidP="00847353">
            <w:pPr>
              <w:widowControl w:val="0"/>
              <w:spacing w:before="74" w:after="0" w:line="240" w:lineRule="auto"/>
              <w:ind w:left="0" w:right="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2,0</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2,7</w:t>
            </w:r>
          </w:p>
        </w:tc>
        <w:tc>
          <w:tcPr>
            <w:tcW w:w="709" w:type="dxa"/>
          </w:tcPr>
          <w:p w:rsidR="00847353" w:rsidRPr="00C512E1" w:rsidRDefault="00847353" w:rsidP="00847353">
            <w:pPr>
              <w:widowControl w:val="0"/>
              <w:spacing w:before="74"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3,6</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4"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2,1</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2,8</w:t>
            </w:r>
          </w:p>
        </w:tc>
      </w:tr>
      <w:tr w:rsidR="00847353" w:rsidRPr="00C512E1" w:rsidTr="00E13D31">
        <w:trPr>
          <w:trHeight w:hRule="exact" w:val="567"/>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proofErr w:type="spellStart"/>
            <w:r w:rsidRPr="00C512E1">
              <w:rPr>
                <w:rFonts w:ascii="Times New Roman" w:eastAsia="Calibri" w:hAnsi="Times New Roman"/>
                <w:sz w:val="18"/>
                <w:szCs w:val="18"/>
                <w:lang w:val="en-US"/>
              </w:rPr>
              <w:t>Kas</w:t>
            </w:r>
            <w:proofErr w:type="spellEnd"/>
            <w:r w:rsidRPr="00C512E1">
              <w:rPr>
                <w:rFonts w:ascii="Times New Roman" w:eastAsia="Calibri" w:hAnsi="Times New Roman"/>
                <w:sz w:val="18"/>
                <w:szCs w:val="18"/>
                <w:lang w:val="en-US"/>
              </w:rPr>
              <w:t>,</w:t>
            </w:r>
            <w:r w:rsidRPr="00C512E1">
              <w:rPr>
                <w:rFonts w:ascii="Times New Roman" w:eastAsia="Calibri" w:hAnsi="Times New Roman"/>
                <w:spacing w:val="-3"/>
                <w:sz w:val="18"/>
                <w:szCs w:val="18"/>
                <w:lang w:val="en-US"/>
              </w:rPr>
              <w:t xml:space="preserve"> </w:t>
            </w:r>
            <w:proofErr w:type="spellStart"/>
            <w:r w:rsidRPr="00C512E1">
              <w:rPr>
                <w:rFonts w:ascii="Times New Roman" w:eastAsia="Calibri" w:hAnsi="Times New Roman"/>
                <w:sz w:val="18"/>
                <w:szCs w:val="18"/>
                <w:lang w:val="en-US"/>
              </w:rPr>
              <w:t>İskelet</w:t>
            </w:r>
            <w:proofErr w:type="spellEnd"/>
            <w:r w:rsidRPr="00C512E1">
              <w:rPr>
                <w:rFonts w:ascii="Times New Roman" w:eastAsia="Calibri" w:hAnsi="Times New Roman"/>
                <w:spacing w:val="-3"/>
                <w:sz w:val="18"/>
                <w:szCs w:val="18"/>
                <w:lang w:val="en-US"/>
              </w:rPr>
              <w:t xml:space="preserve"> </w:t>
            </w:r>
            <w:proofErr w:type="spellStart"/>
            <w:r w:rsidRPr="00C512E1">
              <w:rPr>
                <w:rFonts w:ascii="Times New Roman" w:eastAsia="Calibri" w:hAnsi="Times New Roman"/>
                <w:sz w:val="18"/>
                <w:szCs w:val="18"/>
                <w:lang w:val="en-US"/>
              </w:rPr>
              <w:t>Sistemi</w:t>
            </w:r>
            <w:proofErr w:type="spellEnd"/>
            <w:r w:rsidRPr="00C512E1">
              <w:rPr>
                <w:rFonts w:ascii="Times New Roman" w:eastAsia="Calibri" w:hAnsi="Times New Roman"/>
                <w:spacing w:val="-3"/>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pacing w:val="-5"/>
                <w:sz w:val="18"/>
                <w:szCs w:val="18"/>
                <w:lang w:val="en-US"/>
              </w:rPr>
              <w:t xml:space="preserve"> </w:t>
            </w:r>
            <w:proofErr w:type="spellStart"/>
            <w:r w:rsidRPr="00C512E1">
              <w:rPr>
                <w:rFonts w:ascii="Times New Roman" w:eastAsia="Calibri" w:hAnsi="Times New Roman"/>
                <w:sz w:val="18"/>
                <w:szCs w:val="18"/>
                <w:lang w:val="en-US"/>
              </w:rPr>
              <w:t>Bağ</w:t>
            </w:r>
            <w:proofErr w:type="spellEnd"/>
            <w:r w:rsidRPr="00C512E1">
              <w:rPr>
                <w:rFonts w:ascii="Times New Roman" w:eastAsia="Calibri" w:hAnsi="Times New Roman"/>
                <w:spacing w:val="-3"/>
                <w:sz w:val="18"/>
                <w:szCs w:val="18"/>
                <w:lang w:val="en-US"/>
              </w:rPr>
              <w:t xml:space="preserve"> </w:t>
            </w:r>
            <w:proofErr w:type="spellStart"/>
            <w:r w:rsidRPr="00C512E1">
              <w:rPr>
                <w:rFonts w:ascii="Times New Roman" w:eastAsia="Calibri" w:hAnsi="Times New Roman"/>
                <w:sz w:val="18"/>
                <w:szCs w:val="18"/>
                <w:lang w:val="en-US"/>
              </w:rPr>
              <w:t>Dokusu</w:t>
            </w:r>
            <w:proofErr w:type="spellEnd"/>
            <w:r w:rsidRPr="00C512E1">
              <w:rPr>
                <w:rFonts w:ascii="Times New Roman" w:eastAsia="Calibri" w:hAnsi="Times New Roman"/>
                <w:spacing w:val="-5"/>
                <w:sz w:val="18"/>
                <w:szCs w:val="18"/>
                <w:lang w:val="en-US"/>
              </w:rPr>
              <w:t xml:space="preserve"> </w:t>
            </w:r>
            <w:proofErr w:type="spellStart"/>
            <w:r w:rsidRPr="00C512E1">
              <w:rPr>
                <w:rFonts w:ascii="Times New Roman" w:eastAsia="Calibri" w:hAnsi="Times New Roman"/>
                <w:sz w:val="18"/>
                <w:szCs w:val="18"/>
                <w:lang w:val="en-US"/>
              </w:rPr>
              <w:t>Hastalıkları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M00-M99</w:t>
            </w:r>
          </w:p>
        </w:tc>
        <w:tc>
          <w:tcPr>
            <w:tcW w:w="708" w:type="dxa"/>
          </w:tcPr>
          <w:p w:rsidR="00847353" w:rsidRPr="00C512E1" w:rsidRDefault="00847353" w:rsidP="00847353">
            <w:pPr>
              <w:widowControl w:val="0"/>
              <w:spacing w:before="74" w:after="0" w:line="240" w:lineRule="auto"/>
              <w:ind w:left="0" w:right="113"/>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3,9</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5,1</w:t>
            </w:r>
          </w:p>
        </w:tc>
        <w:tc>
          <w:tcPr>
            <w:tcW w:w="709" w:type="dxa"/>
          </w:tcPr>
          <w:p w:rsidR="00847353" w:rsidRPr="00C512E1" w:rsidRDefault="00847353" w:rsidP="00847353">
            <w:pPr>
              <w:widowControl w:val="0"/>
              <w:spacing w:before="74" w:after="0" w:line="240" w:lineRule="auto"/>
              <w:ind w:left="0" w:right="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4,6</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3,6</w:t>
            </w:r>
          </w:p>
        </w:tc>
        <w:tc>
          <w:tcPr>
            <w:tcW w:w="709" w:type="dxa"/>
          </w:tcPr>
          <w:p w:rsidR="00847353" w:rsidRPr="00C512E1" w:rsidRDefault="00847353" w:rsidP="00847353">
            <w:pPr>
              <w:widowControl w:val="0"/>
              <w:spacing w:before="74" w:after="0" w:line="240" w:lineRule="auto"/>
              <w:ind w:left="0" w:right="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4,8</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4,3</w:t>
            </w:r>
          </w:p>
        </w:tc>
        <w:tc>
          <w:tcPr>
            <w:tcW w:w="709" w:type="dxa"/>
          </w:tcPr>
          <w:p w:rsidR="00847353" w:rsidRPr="00C512E1" w:rsidRDefault="00847353" w:rsidP="00847353">
            <w:pPr>
              <w:widowControl w:val="0"/>
              <w:spacing w:before="74"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3,7</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4"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4,9</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4,3</w:t>
            </w:r>
          </w:p>
        </w:tc>
      </w:tr>
      <w:tr w:rsidR="00847353" w:rsidRPr="00C512E1" w:rsidTr="00E13D31">
        <w:trPr>
          <w:cnfStyle w:val="000000100000" w:firstRow="0" w:lastRow="0" w:firstColumn="0" w:lastColumn="0" w:oddVBand="0" w:evenVBand="0" w:oddHBand="1"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proofErr w:type="spellStart"/>
            <w:r w:rsidRPr="00C512E1">
              <w:rPr>
                <w:rFonts w:ascii="Times New Roman" w:eastAsia="Calibri" w:hAnsi="Times New Roman"/>
                <w:sz w:val="18"/>
                <w:szCs w:val="18"/>
                <w:lang w:val="en-US"/>
              </w:rPr>
              <w:t>Genitoüriner</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Sistem</w:t>
            </w:r>
            <w:proofErr w:type="spellEnd"/>
            <w:r w:rsidRPr="00C512E1">
              <w:rPr>
                <w:rFonts w:ascii="Times New Roman" w:eastAsia="Calibri" w:hAnsi="Times New Roman"/>
                <w:spacing w:val="-14"/>
                <w:sz w:val="18"/>
                <w:szCs w:val="18"/>
                <w:lang w:val="en-US"/>
              </w:rPr>
              <w:t xml:space="preserve"> </w:t>
            </w:r>
            <w:proofErr w:type="spellStart"/>
            <w:r w:rsidRPr="00C512E1">
              <w:rPr>
                <w:rFonts w:ascii="Times New Roman" w:eastAsia="Calibri" w:hAnsi="Times New Roman"/>
                <w:sz w:val="18"/>
                <w:szCs w:val="18"/>
                <w:lang w:val="en-US"/>
              </w:rPr>
              <w:t>Hastalıkları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N00-N99</w:t>
            </w:r>
          </w:p>
        </w:tc>
        <w:tc>
          <w:tcPr>
            <w:tcW w:w="708" w:type="dxa"/>
          </w:tcPr>
          <w:p w:rsidR="00847353" w:rsidRPr="00C512E1" w:rsidRDefault="00847353" w:rsidP="00847353">
            <w:pPr>
              <w:widowControl w:val="0"/>
              <w:spacing w:before="74" w:after="0" w:line="240" w:lineRule="auto"/>
              <w:ind w:left="0" w:right="113"/>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7,7</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8,1</w:t>
            </w:r>
          </w:p>
        </w:tc>
        <w:tc>
          <w:tcPr>
            <w:tcW w:w="709" w:type="dxa"/>
          </w:tcPr>
          <w:p w:rsidR="00847353" w:rsidRPr="00C512E1" w:rsidRDefault="00847353" w:rsidP="00847353">
            <w:pPr>
              <w:widowControl w:val="0"/>
              <w:spacing w:before="74" w:after="0" w:line="240" w:lineRule="auto"/>
              <w:ind w:left="0" w:right="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7,9</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7,8</w:t>
            </w:r>
          </w:p>
        </w:tc>
        <w:tc>
          <w:tcPr>
            <w:tcW w:w="709" w:type="dxa"/>
          </w:tcPr>
          <w:p w:rsidR="00847353" w:rsidRPr="00C512E1" w:rsidRDefault="00847353" w:rsidP="00847353">
            <w:pPr>
              <w:widowControl w:val="0"/>
              <w:spacing w:before="74" w:after="0" w:line="240" w:lineRule="auto"/>
              <w:ind w:left="0" w:right="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7,8</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7,8</w:t>
            </w:r>
          </w:p>
        </w:tc>
        <w:tc>
          <w:tcPr>
            <w:tcW w:w="709" w:type="dxa"/>
          </w:tcPr>
          <w:p w:rsidR="00847353" w:rsidRPr="00C512E1" w:rsidRDefault="00847353" w:rsidP="00847353">
            <w:pPr>
              <w:widowControl w:val="0"/>
              <w:spacing w:before="74"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7,9</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4"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7,8</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7,9</w:t>
            </w:r>
          </w:p>
        </w:tc>
      </w:tr>
      <w:tr w:rsidR="00847353" w:rsidRPr="00C512E1" w:rsidTr="00E13D31">
        <w:trPr>
          <w:trHeight w:hRule="exact" w:val="420"/>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proofErr w:type="spellStart"/>
            <w:r w:rsidRPr="00C512E1">
              <w:rPr>
                <w:rFonts w:ascii="Times New Roman" w:eastAsia="Calibri" w:hAnsi="Times New Roman"/>
                <w:sz w:val="18"/>
                <w:szCs w:val="18"/>
                <w:lang w:val="en-US"/>
              </w:rPr>
              <w:t>Gebelik</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Doğum</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pacing w:val="-9"/>
                <w:sz w:val="18"/>
                <w:szCs w:val="18"/>
                <w:lang w:val="en-US"/>
              </w:rPr>
              <w:t xml:space="preserve"> </w:t>
            </w:r>
            <w:proofErr w:type="spellStart"/>
            <w:r w:rsidRPr="00C512E1">
              <w:rPr>
                <w:rFonts w:ascii="Times New Roman" w:eastAsia="Calibri" w:hAnsi="Times New Roman"/>
                <w:sz w:val="18"/>
                <w:szCs w:val="18"/>
                <w:lang w:val="en-US"/>
              </w:rPr>
              <w:t>Lohusalık</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74"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O00-O99</w:t>
            </w:r>
          </w:p>
        </w:tc>
        <w:tc>
          <w:tcPr>
            <w:tcW w:w="708" w:type="dxa"/>
          </w:tcPr>
          <w:p w:rsidR="00847353" w:rsidRPr="00C512E1" w:rsidRDefault="00847353" w:rsidP="00847353">
            <w:pPr>
              <w:widowControl w:val="0"/>
              <w:spacing w:before="74"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102"/>
              <w:jc w:val="right"/>
              <w:rPr>
                <w:rFonts w:ascii="Times New Roman" w:eastAsia="Calibri" w:hAnsi="Times New Roman"/>
                <w:sz w:val="18"/>
                <w:szCs w:val="18"/>
                <w:lang w:val="en-US"/>
              </w:rPr>
            </w:pPr>
            <w:r w:rsidRPr="00C512E1">
              <w:rPr>
                <w:rFonts w:ascii="Times New Roman" w:eastAsia="Calibri" w:hAnsi="Times New Roman"/>
                <w:sz w:val="18"/>
                <w:szCs w:val="18"/>
                <w:lang w:val="en-US"/>
              </w:rPr>
              <w:t>22,2</w:t>
            </w:r>
          </w:p>
        </w:tc>
        <w:tc>
          <w:tcPr>
            <w:tcW w:w="709" w:type="dxa"/>
          </w:tcPr>
          <w:p w:rsidR="00847353" w:rsidRPr="00C512E1" w:rsidRDefault="00847353" w:rsidP="00847353">
            <w:pPr>
              <w:widowControl w:val="0"/>
              <w:spacing w:before="74" w:after="0" w:line="240" w:lineRule="auto"/>
              <w:ind w:left="0" w:right="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12,3</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w:t>
            </w:r>
          </w:p>
        </w:tc>
        <w:tc>
          <w:tcPr>
            <w:tcW w:w="709" w:type="dxa"/>
          </w:tcPr>
          <w:p w:rsidR="00847353" w:rsidRPr="00C512E1" w:rsidRDefault="00847353" w:rsidP="00847353">
            <w:pPr>
              <w:widowControl w:val="0"/>
              <w:spacing w:before="74" w:after="0" w:line="240" w:lineRule="auto"/>
              <w:ind w:left="0" w:right="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22,4</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12,4</w:t>
            </w:r>
          </w:p>
        </w:tc>
        <w:tc>
          <w:tcPr>
            <w:tcW w:w="709" w:type="dxa"/>
          </w:tcPr>
          <w:p w:rsidR="00847353" w:rsidRPr="00C512E1" w:rsidRDefault="00847353" w:rsidP="00847353">
            <w:pPr>
              <w:widowControl w:val="0"/>
              <w:spacing w:before="74"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74"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21,6</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74"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11,9</w:t>
            </w:r>
          </w:p>
        </w:tc>
      </w:tr>
      <w:tr w:rsidR="00847353" w:rsidRPr="00C512E1" w:rsidTr="00E13D31">
        <w:trPr>
          <w:cnfStyle w:val="000000100000" w:firstRow="0" w:lastRow="0" w:firstColumn="0" w:lastColumn="0" w:oddVBand="0" w:evenVBand="0" w:oddHBand="1" w:evenHBand="0" w:firstRowFirstColumn="0" w:firstRowLastColumn="0" w:lastRowFirstColumn="0" w:lastRowLastColumn="0"/>
          <w:trHeight w:hRule="exact" w:val="755"/>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33" w:after="0" w:line="240" w:lineRule="auto"/>
              <w:ind w:left="0" w:right="444"/>
              <w:rPr>
                <w:rFonts w:ascii="Times New Roman" w:eastAsia="Calibri" w:hAnsi="Times New Roman"/>
                <w:sz w:val="18"/>
                <w:szCs w:val="18"/>
                <w:lang w:val="en-US"/>
              </w:rPr>
            </w:pPr>
            <w:r w:rsidRPr="00C512E1">
              <w:rPr>
                <w:rFonts w:ascii="Times New Roman" w:eastAsia="Calibri" w:hAnsi="Times New Roman"/>
                <w:sz w:val="18"/>
                <w:szCs w:val="18"/>
                <w:lang w:val="en-US"/>
              </w:rPr>
              <w:t xml:space="preserve">Perinatal </w:t>
            </w:r>
            <w:proofErr w:type="spellStart"/>
            <w:r w:rsidRPr="00C512E1">
              <w:rPr>
                <w:rFonts w:ascii="Times New Roman" w:eastAsia="Calibri" w:hAnsi="Times New Roman"/>
                <w:sz w:val="18"/>
                <w:szCs w:val="18"/>
                <w:lang w:val="en-US"/>
              </w:rPr>
              <w:t>Dönemden</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Kaynaklanan</w:t>
            </w:r>
            <w:proofErr w:type="spellEnd"/>
            <w:r w:rsidRPr="00C512E1">
              <w:rPr>
                <w:rFonts w:ascii="Times New Roman" w:eastAsia="Calibri" w:hAnsi="Times New Roman"/>
                <w:spacing w:val="-15"/>
                <w:sz w:val="18"/>
                <w:szCs w:val="18"/>
                <w:lang w:val="en-US"/>
              </w:rPr>
              <w:t xml:space="preserve"> </w:t>
            </w:r>
            <w:proofErr w:type="spellStart"/>
            <w:r w:rsidRPr="00C512E1">
              <w:rPr>
                <w:rFonts w:ascii="Times New Roman" w:eastAsia="Calibri" w:hAnsi="Times New Roman"/>
                <w:sz w:val="18"/>
                <w:szCs w:val="18"/>
                <w:lang w:val="en-US"/>
              </w:rPr>
              <w:t>Bazı</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Durumlar</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107"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P00-P96</w:t>
            </w:r>
          </w:p>
        </w:tc>
        <w:tc>
          <w:tcPr>
            <w:tcW w:w="708" w:type="dxa"/>
          </w:tcPr>
          <w:p w:rsidR="00847353" w:rsidRPr="00C512E1" w:rsidRDefault="00847353" w:rsidP="00847353">
            <w:pPr>
              <w:widowControl w:val="0"/>
              <w:spacing w:before="107" w:after="0" w:line="240" w:lineRule="auto"/>
              <w:ind w:left="0" w:right="113"/>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2,6</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107"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1,8</w:t>
            </w:r>
          </w:p>
        </w:tc>
        <w:tc>
          <w:tcPr>
            <w:tcW w:w="709" w:type="dxa"/>
          </w:tcPr>
          <w:p w:rsidR="00847353" w:rsidRPr="00C512E1" w:rsidRDefault="00847353" w:rsidP="00847353">
            <w:pPr>
              <w:widowControl w:val="0"/>
              <w:spacing w:before="107" w:after="0" w:line="240" w:lineRule="auto"/>
              <w:ind w:left="0" w:right="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2,1</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107"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2,7</w:t>
            </w:r>
          </w:p>
        </w:tc>
        <w:tc>
          <w:tcPr>
            <w:tcW w:w="709" w:type="dxa"/>
          </w:tcPr>
          <w:p w:rsidR="00847353" w:rsidRPr="00C512E1" w:rsidRDefault="00847353" w:rsidP="00847353">
            <w:pPr>
              <w:widowControl w:val="0"/>
              <w:spacing w:before="107" w:after="0" w:line="240" w:lineRule="auto"/>
              <w:ind w:left="0" w:right="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1,8</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107"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2,2</w:t>
            </w:r>
          </w:p>
        </w:tc>
        <w:tc>
          <w:tcPr>
            <w:tcW w:w="709" w:type="dxa"/>
          </w:tcPr>
          <w:p w:rsidR="00847353" w:rsidRPr="00C512E1" w:rsidRDefault="00847353" w:rsidP="00847353">
            <w:pPr>
              <w:widowControl w:val="0"/>
              <w:spacing w:before="107"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2,7</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107"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1,8</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107"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2,2</w:t>
            </w:r>
          </w:p>
        </w:tc>
      </w:tr>
      <w:tr w:rsidR="00847353" w:rsidRPr="00C512E1" w:rsidTr="00E13D31">
        <w:trPr>
          <w:trHeight w:hRule="exact" w:val="811"/>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33" w:after="0" w:line="240" w:lineRule="auto"/>
              <w:ind w:left="0" w:right="150"/>
              <w:rPr>
                <w:rFonts w:ascii="Times New Roman" w:eastAsia="Calibri" w:hAnsi="Times New Roman"/>
                <w:sz w:val="18"/>
                <w:szCs w:val="18"/>
              </w:rPr>
            </w:pPr>
            <w:proofErr w:type="spellStart"/>
            <w:r w:rsidRPr="00C512E1">
              <w:rPr>
                <w:rFonts w:ascii="Times New Roman" w:eastAsia="Calibri" w:hAnsi="Times New Roman"/>
                <w:sz w:val="18"/>
                <w:szCs w:val="18"/>
                <w:lang w:val="en-US"/>
              </w:rPr>
              <w:t>Konjental</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Malformasyonlar</w:t>
            </w:r>
            <w:proofErr w:type="spellEnd"/>
            <w:r w:rsidRPr="00C512E1">
              <w:rPr>
                <w:rFonts w:ascii="Times New Roman" w:eastAsia="Calibri" w:hAnsi="Times New Roman"/>
                <w:sz w:val="18"/>
                <w:szCs w:val="18"/>
                <w:lang w:val="en-US"/>
              </w:rPr>
              <w:t>,</w:t>
            </w:r>
            <w:r w:rsidRPr="00C512E1">
              <w:rPr>
                <w:rFonts w:ascii="Times New Roman" w:eastAsia="Calibri" w:hAnsi="Times New Roman"/>
                <w:spacing w:val="-14"/>
                <w:sz w:val="18"/>
                <w:szCs w:val="18"/>
                <w:lang w:val="en-US"/>
              </w:rPr>
              <w:t xml:space="preserve"> </w:t>
            </w:r>
            <w:proofErr w:type="spellStart"/>
            <w:r w:rsidRPr="00C512E1">
              <w:rPr>
                <w:rFonts w:ascii="Times New Roman" w:eastAsia="Calibri" w:hAnsi="Times New Roman"/>
                <w:sz w:val="18"/>
                <w:szCs w:val="18"/>
                <w:lang w:val="en-US"/>
              </w:rPr>
              <w:t>Deformasyonlar</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Kromozom</w:t>
            </w:r>
            <w:proofErr w:type="spellEnd"/>
            <w:r w:rsidRPr="00C512E1">
              <w:rPr>
                <w:rFonts w:ascii="Times New Roman" w:eastAsia="Calibri" w:hAnsi="Times New Roman"/>
                <w:spacing w:val="-7"/>
                <w:sz w:val="18"/>
                <w:szCs w:val="18"/>
                <w:lang w:val="en-US"/>
              </w:rPr>
              <w:t xml:space="preserve"> </w:t>
            </w:r>
            <w:proofErr w:type="spellStart"/>
            <w:r w:rsidRPr="00C512E1">
              <w:rPr>
                <w:rFonts w:ascii="Times New Roman" w:eastAsia="Calibri" w:hAnsi="Times New Roman"/>
                <w:sz w:val="18"/>
                <w:szCs w:val="18"/>
                <w:lang w:val="en-US"/>
              </w:rPr>
              <w:t>Anomalileri</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107"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Q00-Q99</w:t>
            </w:r>
          </w:p>
        </w:tc>
        <w:tc>
          <w:tcPr>
            <w:tcW w:w="708" w:type="dxa"/>
          </w:tcPr>
          <w:p w:rsidR="00847353" w:rsidRPr="00C512E1" w:rsidRDefault="00847353" w:rsidP="00847353">
            <w:pPr>
              <w:widowControl w:val="0"/>
              <w:spacing w:before="107" w:after="0" w:line="240" w:lineRule="auto"/>
              <w:ind w:left="0" w:right="113"/>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1,0</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107"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0,5</w:t>
            </w:r>
          </w:p>
        </w:tc>
        <w:tc>
          <w:tcPr>
            <w:tcW w:w="709" w:type="dxa"/>
          </w:tcPr>
          <w:p w:rsidR="00847353" w:rsidRPr="00C512E1" w:rsidRDefault="00847353" w:rsidP="00847353">
            <w:pPr>
              <w:widowControl w:val="0"/>
              <w:spacing w:before="107" w:after="0" w:line="240" w:lineRule="auto"/>
              <w:ind w:left="0" w:right="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0,7</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107"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1,0</w:t>
            </w:r>
          </w:p>
        </w:tc>
        <w:tc>
          <w:tcPr>
            <w:tcW w:w="709" w:type="dxa"/>
          </w:tcPr>
          <w:p w:rsidR="00847353" w:rsidRPr="00C512E1" w:rsidRDefault="00847353" w:rsidP="00847353">
            <w:pPr>
              <w:widowControl w:val="0"/>
              <w:spacing w:before="107" w:after="0" w:line="240" w:lineRule="auto"/>
              <w:ind w:left="0" w:right="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0,4</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107"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0,7</w:t>
            </w:r>
          </w:p>
        </w:tc>
        <w:tc>
          <w:tcPr>
            <w:tcW w:w="709" w:type="dxa"/>
          </w:tcPr>
          <w:p w:rsidR="00847353" w:rsidRPr="00C512E1" w:rsidRDefault="00847353" w:rsidP="00847353">
            <w:pPr>
              <w:widowControl w:val="0"/>
              <w:spacing w:before="107"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0,9</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107"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0,4</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107" w:after="0" w:line="240" w:lineRule="auto"/>
              <w:ind w:left="0" w:right="0"/>
              <w:jc w:val="center"/>
              <w:rPr>
                <w:rFonts w:ascii="Times New Roman" w:eastAsia="Calibri" w:hAnsi="Times New Roman"/>
                <w:sz w:val="18"/>
                <w:szCs w:val="18"/>
              </w:rPr>
            </w:pPr>
            <w:r w:rsidRPr="00C512E1">
              <w:rPr>
                <w:rFonts w:ascii="Times New Roman" w:eastAsia="Calibri" w:hAnsi="Times New Roman"/>
                <w:sz w:val="18"/>
                <w:szCs w:val="18"/>
                <w:lang w:val="en-US"/>
              </w:rPr>
              <w:t>0,7</w:t>
            </w:r>
          </w:p>
          <w:p w:rsidR="00847353" w:rsidRPr="00C512E1" w:rsidRDefault="00847353" w:rsidP="00847353">
            <w:pPr>
              <w:widowControl w:val="0"/>
              <w:spacing w:before="107" w:after="0" w:line="240" w:lineRule="auto"/>
              <w:ind w:left="0" w:right="0"/>
              <w:jc w:val="center"/>
              <w:rPr>
                <w:rFonts w:ascii="Times New Roman" w:eastAsia="Calibri" w:hAnsi="Times New Roman"/>
                <w:sz w:val="18"/>
                <w:szCs w:val="18"/>
              </w:rPr>
            </w:pPr>
          </w:p>
          <w:p w:rsidR="00847353" w:rsidRPr="00C512E1" w:rsidRDefault="00847353" w:rsidP="00847353">
            <w:pPr>
              <w:widowControl w:val="0"/>
              <w:spacing w:before="107" w:after="0" w:line="240" w:lineRule="auto"/>
              <w:ind w:left="0" w:right="0"/>
              <w:jc w:val="center"/>
              <w:rPr>
                <w:rFonts w:ascii="Times New Roman" w:eastAsia="Calibri" w:hAnsi="Times New Roman"/>
                <w:sz w:val="18"/>
                <w:szCs w:val="18"/>
              </w:rPr>
            </w:pPr>
          </w:p>
          <w:p w:rsidR="00847353" w:rsidRPr="00C512E1" w:rsidRDefault="00847353" w:rsidP="00847353">
            <w:pPr>
              <w:widowControl w:val="0"/>
              <w:spacing w:before="107" w:after="0" w:line="240" w:lineRule="auto"/>
              <w:ind w:left="0" w:right="0"/>
              <w:jc w:val="center"/>
              <w:rPr>
                <w:rFonts w:ascii="Times New Roman" w:eastAsia="Calibri" w:hAnsi="Times New Roman"/>
                <w:sz w:val="18"/>
                <w:szCs w:val="18"/>
                <w:lang w:val="en-US"/>
              </w:rPr>
            </w:pPr>
          </w:p>
        </w:tc>
      </w:tr>
      <w:tr w:rsidR="00847353" w:rsidRPr="00C512E1" w:rsidTr="00E13D31">
        <w:trPr>
          <w:cnfStyle w:val="000000100000" w:firstRow="0" w:lastRow="0" w:firstColumn="0" w:lastColumn="0" w:oddVBand="0" w:evenVBand="0" w:oddHBand="1" w:evenHBand="0" w:firstRowFirstColumn="0" w:firstRowLastColumn="0" w:lastRowFirstColumn="0" w:lastRowLastColumn="0"/>
          <w:trHeight w:hRule="exact" w:val="997"/>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0" w:after="0" w:line="240" w:lineRule="auto"/>
              <w:ind w:left="0" w:right="224"/>
              <w:rPr>
                <w:rFonts w:ascii="Times New Roman" w:eastAsia="Calibri" w:hAnsi="Times New Roman"/>
                <w:sz w:val="18"/>
                <w:szCs w:val="18"/>
                <w:lang w:val="en-US"/>
              </w:rPr>
            </w:pPr>
            <w:proofErr w:type="spellStart"/>
            <w:r w:rsidRPr="00C512E1">
              <w:rPr>
                <w:rFonts w:ascii="Times New Roman" w:eastAsia="Calibri" w:hAnsi="Times New Roman"/>
                <w:spacing w:val="-1"/>
                <w:sz w:val="18"/>
                <w:szCs w:val="18"/>
                <w:lang w:val="en-US"/>
              </w:rPr>
              <w:t>Semptomlar</w:t>
            </w:r>
            <w:proofErr w:type="spellEnd"/>
            <w:r w:rsidRPr="00C512E1">
              <w:rPr>
                <w:rFonts w:ascii="Times New Roman" w:eastAsia="Calibri" w:hAnsi="Times New Roman"/>
                <w:spacing w:val="-1"/>
                <w:sz w:val="18"/>
                <w:szCs w:val="18"/>
                <w:lang w:val="en-US"/>
              </w:rPr>
              <w:t>,</w:t>
            </w:r>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pacing w:val="-1"/>
                <w:w w:val="116"/>
                <w:sz w:val="18"/>
                <w:szCs w:val="18"/>
                <w:lang w:val="en-US"/>
              </w:rPr>
              <w:t>Beliriler</w:t>
            </w:r>
            <w:proofErr w:type="spellEnd"/>
            <w:r w:rsidRPr="00C512E1">
              <w:rPr>
                <w:rFonts w:ascii="Times New Roman" w:eastAsia="Calibri" w:hAnsi="Times New Roman"/>
                <w:w w:val="116"/>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pacing w:val="-1"/>
                <w:sz w:val="18"/>
                <w:szCs w:val="18"/>
                <w:lang w:val="en-US"/>
              </w:rPr>
              <w:t>Anormal</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pacing w:val="-1"/>
                <w:sz w:val="18"/>
                <w:szCs w:val="18"/>
                <w:lang w:val="en-US"/>
              </w:rPr>
              <w:t>Klinik</w:t>
            </w:r>
            <w:proofErr w:type="spellEnd"/>
            <w:r w:rsidRPr="00C512E1">
              <w:rPr>
                <w:rFonts w:ascii="Times New Roman" w:eastAsia="Calibri" w:hAnsi="Times New Roman"/>
                <w:spacing w:val="-17"/>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Laboratuvar</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Bulguları</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Başka</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Yerde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Sınıﬂanmamış</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lang w:val="en-US"/>
              </w:rPr>
            </w:pPr>
          </w:p>
          <w:p w:rsidR="00847353" w:rsidRPr="00C512E1" w:rsidRDefault="00847353" w:rsidP="00847353">
            <w:pPr>
              <w:widowControl w:val="0"/>
              <w:spacing w:before="0"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R00-R99</w:t>
            </w:r>
          </w:p>
        </w:tc>
        <w:tc>
          <w:tcPr>
            <w:tcW w:w="708"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val="en-US"/>
              </w:rPr>
            </w:pPr>
          </w:p>
          <w:p w:rsidR="00847353" w:rsidRPr="00C512E1" w:rsidRDefault="00847353" w:rsidP="00847353">
            <w:pPr>
              <w:widowControl w:val="0"/>
              <w:spacing w:before="0" w:after="0" w:line="240" w:lineRule="auto"/>
              <w:ind w:left="0" w:right="113"/>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4,1</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lang w:val="en-US"/>
              </w:rPr>
            </w:pPr>
          </w:p>
          <w:p w:rsidR="00847353" w:rsidRPr="00C512E1" w:rsidRDefault="00847353" w:rsidP="00847353">
            <w:pPr>
              <w:widowControl w:val="0"/>
              <w:spacing w:before="0"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3,4</w:t>
            </w:r>
          </w:p>
        </w:tc>
        <w:tc>
          <w:tcPr>
            <w:tcW w:w="709"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val="en-US"/>
              </w:rPr>
            </w:pPr>
          </w:p>
          <w:p w:rsidR="00847353" w:rsidRPr="00C512E1" w:rsidRDefault="00847353" w:rsidP="00847353">
            <w:pPr>
              <w:widowControl w:val="0"/>
              <w:spacing w:before="0" w:after="0" w:line="240" w:lineRule="auto"/>
              <w:ind w:left="0" w:right="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3,7</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lang w:val="en-US"/>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3,7</w:t>
            </w:r>
          </w:p>
        </w:tc>
        <w:tc>
          <w:tcPr>
            <w:tcW w:w="709"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val="en-US"/>
              </w:rPr>
            </w:pPr>
          </w:p>
          <w:p w:rsidR="00847353" w:rsidRPr="00C512E1" w:rsidRDefault="00847353" w:rsidP="00847353">
            <w:pPr>
              <w:widowControl w:val="0"/>
              <w:spacing w:before="0" w:after="0" w:line="240" w:lineRule="auto"/>
              <w:ind w:left="0" w:right="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3,3</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9" w:after="0" w:line="240" w:lineRule="auto"/>
              <w:ind w:left="0" w:right="0"/>
              <w:rPr>
                <w:rFonts w:ascii="Times New Roman" w:eastAsia="Times New Roman" w:hAnsi="Times New Roman"/>
                <w:b/>
                <w:sz w:val="18"/>
                <w:szCs w:val="18"/>
                <w:lang w:val="en-US"/>
              </w:rPr>
            </w:pPr>
          </w:p>
          <w:p w:rsidR="00847353" w:rsidRPr="00C512E1" w:rsidRDefault="00847353" w:rsidP="00847353">
            <w:pPr>
              <w:widowControl w:val="0"/>
              <w:spacing w:before="0"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3,5</w:t>
            </w:r>
          </w:p>
        </w:tc>
        <w:tc>
          <w:tcPr>
            <w:tcW w:w="709"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val="en-US"/>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3,3</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lang w:val="en-US"/>
              </w:rPr>
            </w:pPr>
          </w:p>
          <w:p w:rsidR="00847353" w:rsidRPr="00C512E1" w:rsidRDefault="00847353" w:rsidP="00847353">
            <w:pPr>
              <w:widowControl w:val="0"/>
              <w:spacing w:before="0"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2,9</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lang w:val="en-US"/>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3,1</w:t>
            </w:r>
          </w:p>
        </w:tc>
      </w:tr>
      <w:tr w:rsidR="00847353" w:rsidRPr="00C512E1" w:rsidTr="00E13D31">
        <w:trPr>
          <w:trHeight w:hRule="exact" w:val="639"/>
        </w:trPr>
        <w:tc>
          <w:tcPr>
            <w:cnfStyle w:val="001000000000" w:firstRow="0" w:lastRow="0" w:firstColumn="1" w:lastColumn="0" w:oddVBand="0" w:evenVBand="0" w:oddHBand="0" w:evenHBand="0" w:firstRowFirstColumn="0" w:firstRowLastColumn="0" w:lastRowFirstColumn="0" w:lastRowLastColumn="0"/>
            <w:tcW w:w="2835" w:type="dxa"/>
            <w:shd w:val="clear" w:color="auto" w:fill="D9E2F3"/>
          </w:tcPr>
          <w:p w:rsidR="00847353" w:rsidRPr="00C512E1" w:rsidRDefault="00847353" w:rsidP="00847353">
            <w:pPr>
              <w:widowControl w:val="0"/>
              <w:spacing w:before="31" w:after="0" w:line="240" w:lineRule="auto"/>
              <w:ind w:left="0" w:right="76"/>
              <w:rPr>
                <w:rFonts w:ascii="Times New Roman" w:eastAsia="Calibri" w:hAnsi="Times New Roman"/>
                <w:sz w:val="18"/>
                <w:szCs w:val="18"/>
                <w:lang w:val="en-US"/>
              </w:rPr>
            </w:pPr>
            <w:proofErr w:type="spellStart"/>
            <w:r w:rsidRPr="00C512E1">
              <w:rPr>
                <w:rFonts w:ascii="Times New Roman" w:eastAsia="Calibri" w:hAnsi="Times New Roman"/>
                <w:sz w:val="18"/>
                <w:szCs w:val="18"/>
                <w:lang w:val="en-US"/>
              </w:rPr>
              <w:t>Yaralanma</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Zehirlenme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Dış</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Nedenlerin</w:t>
            </w:r>
            <w:proofErr w:type="spellEnd"/>
            <w:r w:rsidRPr="00C512E1">
              <w:rPr>
                <w:rFonts w:ascii="Times New Roman" w:eastAsia="Calibri" w:hAnsi="Times New Roman"/>
                <w:spacing w:val="-11"/>
                <w:sz w:val="18"/>
                <w:szCs w:val="18"/>
                <w:lang w:val="en-US"/>
              </w:rPr>
              <w:t xml:space="preserve"> </w:t>
            </w:r>
            <w:proofErr w:type="spellStart"/>
            <w:r w:rsidRPr="00C512E1">
              <w:rPr>
                <w:rFonts w:ascii="Times New Roman" w:eastAsia="Calibri" w:hAnsi="Times New Roman"/>
                <w:sz w:val="18"/>
                <w:szCs w:val="18"/>
                <w:lang w:val="en-US"/>
              </w:rPr>
              <w:t>Bazı</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Diğer</w:t>
            </w:r>
            <w:proofErr w:type="spellEnd"/>
            <w:r w:rsidRPr="00C512E1">
              <w:rPr>
                <w:rFonts w:ascii="Times New Roman" w:eastAsia="Calibri" w:hAnsi="Times New Roman"/>
                <w:spacing w:val="-6"/>
                <w:sz w:val="18"/>
                <w:szCs w:val="18"/>
                <w:lang w:val="en-US"/>
              </w:rPr>
              <w:t xml:space="preserve"> </w:t>
            </w:r>
            <w:proofErr w:type="spellStart"/>
            <w:r w:rsidRPr="00C512E1">
              <w:rPr>
                <w:rFonts w:ascii="Times New Roman" w:eastAsia="Calibri" w:hAnsi="Times New Roman"/>
                <w:sz w:val="18"/>
                <w:szCs w:val="18"/>
                <w:lang w:val="en-US"/>
              </w:rPr>
              <w:t>Sonuçları</w:t>
            </w:r>
            <w:proofErr w:type="spellEnd"/>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105"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S00-T98</w:t>
            </w:r>
          </w:p>
        </w:tc>
        <w:tc>
          <w:tcPr>
            <w:tcW w:w="708" w:type="dxa"/>
          </w:tcPr>
          <w:p w:rsidR="00847353" w:rsidRPr="00C512E1" w:rsidRDefault="00847353" w:rsidP="00847353">
            <w:pPr>
              <w:widowControl w:val="0"/>
              <w:spacing w:before="105" w:after="0" w:line="240" w:lineRule="auto"/>
              <w:ind w:left="0" w:right="113"/>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6,6</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105"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3,5</w:t>
            </w:r>
          </w:p>
        </w:tc>
        <w:tc>
          <w:tcPr>
            <w:tcW w:w="709" w:type="dxa"/>
          </w:tcPr>
          <w:p w:rsidR="00847353" w:rsidRPr="00C512E1" w:rsidRDefault="00847353" w:rsidP="00847353">
            <w:pPr>
              <w:widowControl w:val="0"/>
              <w:spacing w:before="105" w:after="0" w:line="240" w:lineRule="auto"/>
              <w:ind w:left="0" w:right="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4,9</w:t>
            </w:r>
          </w:p>
        </w:tc>
        <w:tc>
          <w:tcPr>
            <w:cnfStyle w:val="000010000000" w:firstRow="0" w:lastRow="0" w:firstColumn="0" w:lastColumn="0" w:oddVBand="1" w:evenVBand="0" w:oddHBand="0" w:evenHBand="0" w:firstRowFirstColumn="0" w:firstRowLastColumn="0" w:lastRowFirstColumn="0" w:lastRowLastColumn="0"/>
            <w:tcW w:w="850" w:type="dxa"/>
          </w:tcPr>
          <w:p w:rsidR="00847353" w:rsidRPr="00C512E1" w:rsidRDefault="00847353" w:rsidP="00847353">
            <w:pPr>
              <w:widowControl w:val="0"/>
              <w:spacing w:before="10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6,4</w:t>
            </w:r>
          </w:p>
        </w:tc>
        <w:tc>
          <w:tcPr>
            <w:tcW w:w="709" w:type="dxa"/>
          </w:tcPr>
          <w:p w:rsidR="00847353" w:rsidRPr="00C512E1" w:rsidRDefault="00847353" w:rsidP="00847353">
            <w:pPr>
              <w:widowControl w:val="0"/>
              <w:spacing w:before="105" w:after="0" w:line="240" w:lineRule="auto"/>
              <w:ind w:left="0" w:right="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3,5</w:t>
            </w:r>
          </w:p>
        </w:tc>
        <w:tc>
          <w:tcPr>
            <w:cnfStyle w:val="000010000000" w:firstRow="0" w:lastRow="0" w:firstColumn="0" w:lastColumn="0" w:oddVBand="1" w:evenVBand="0" w:oddHBand="0" w:evenHBand="0" w:firstRowFirstColumn="0" w:firstRowLastColumn="0" w:lastRowFirstColumn="0" w:lastRowLastColumn="0"/>
            <w:tcW w:w="709" w:type="dxa"/>
          </w:tcPr>
          <w:p w:rsidR="00847353" w:rsidRPr="00C512E1" w:rsidRDefault="00847353" w:rsidP="00847353">
            <w:pPr>
              <w:widowControl w:val="0"/>
              <w:spacing w:before="105"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4,8</w:t>
            </w:r>
          </w:p>
        </w:tc>
        <w:tc>
          <w:tcPr>
            <w:tcW w:w="709" w:type="dxa"/>
          </w:tcPr>
          <w:p w:rsidR="00847353" w:rsidRPr="00C512E1" w:rsidRDefault="00847353" w:rsidP="00847353">
            <w:pPr>
              <w:widowControl w:val="0"/>
              <w:spacing w:before="105"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6,8</w:t>
            </w:r>
          </w:p>
        </w:tc>
        <w:tc>
          <w:tcPr>
            <w:cnfStyle w:val="000010000000" w:firstRow="0" w:lastRow="0" w:firstColumn="0" w:lastColumn="0" w:oddVBand="1" w:evenVBand="0" w:oddHBand="0" w:evenHBand="0" w:firstRowFirstColumn="0" w:firstRowLastColumn="0" w:lastRowFirstColumn="0" w:lastRowLastColumn="0"/>
            <w:tcW w:w="708" w:type="dxa"/>
          </w:tcPr>
          <w:p w:rsidR="00847353" w:rsidRPr="00C512E1" w:rsidRDefault="00847353" w:rsidP="00847353">
            <w:pPr>
              <w:widowControl w:val="0"/>
              <w:spacing w:before="105"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3,6</w:t>
            </w:r>
          </w:p>
        </w:tc>
        <w:tc>
          <w:tcPr>
            <w:cnfStyle w:val="000100000000" w:firstRow="0" w:lastRow="0" w:firstColumn="0" w:lastColumn="1" w:oddVBand="0" w:evenVBand="0" w:oddHBand="0" w:evenHBand="0" w:firstRowFirstColumn="0" w:firstRowLastColumn="0" w:lastRowFirstColumn="0" w:lastRowLastColumn="0"/>
            <w:tcW w:w="709" w:type="dxa"/>
          </w:tcPr>
          <w:p w:rsidR="00847353" w:rsidRPr="00C512E1" w:rsidRDefault="00847353" w:rsidP="00847353">
            <w:pPr>
              <w:widowControl w:val="0"/>
              <w:spacing w:before="10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5,0</w:t>
            </w:r>
          </w:p>
        </w:tc>
      </w:tr>
      <w:tr w:rsidR="00847353" w:rsidRPr="00C512E1" w:rsidTr="00E13D31">
        <w:trPr>
          <w:cnfStyle w:val="000000100000" w:firstRow="0" w:lastRow="0" w:firstColumn="0" w:lastColumn="0" w:oddVBand="0" w:evenVBand="0" w:oddHBand="1" w:evenHBand="0" w:firstRowFirstColumn="0" w:firstRowLastColumn="0" w:lastRowFirstColumn="0" w:lastRowLastColumn="0"/>
          <w:trHeight w:hRule="exact" w:val="845"/>
        </w:trPr>
        <w:tc>
          <w:tcPr>
            <w:cnfStyle w:val="001000000000" w:firstRow="0" w:lastRow="0" w:firstColumn="1" w:lastColumn="0" w:oddVBand="0" w:evenVBand="0" w:oddHBand="0" w:evenHBand="0" w:firstRowFirstColumn="0" w:firstRowLastColumn="0" w:lastRowFirstColumn="0" w:lastRowLastColumn="0"/>
            <w:tcW w:w="2835" w:type="dxa"/>
            <w:tcBorders>
              <w:bottom w:val="double" w:sz="6" w:space="0" w:color="4472C4"/>
            </w:tcBorders>
            <w:shd w:val="clear" w:color="auto" w:fill="D9E2F3"/>
          </w:tcPr>
          <w:p w:rsidR="00847353" w:rsidRPr="00C512E1" w:rsidRDefault="00847353" w:rsidP="00847353">
            <w:pPr>
              <w:widowControl w:val="0"/>
              <w:spacing w:before="31" w:after="0" w:line="240" w:lineRule="auto"/>
              <w:ind w:left="0" w:right="571"/>
              <w:rPr>
                <w:rFonts w:ascii="Times New Roman" w:eastAsia="Calibri" w:hAnsi="Times New Roman"/>
                <w:sz w:val="18"/>
                <w:szCs w:val="18"/>
                <w:lang w:val="en-US"/>
              </w:rPr>
            </w:pPr>
            <w:proofErr w:type="spellStart"/>
            <w:r w:rsidRPr="00C512E1">
              <w:rPr>
                <w:rFonts w:ascii="Times New Roman" w:eastAsia="Calibri" w:hAnsi="Times New Roman"/>
                <w:sz w:val="18"/>
                <w:szCs w:val="18"/>
                <w:lang w:val="en-US"/>
              </w:rPr>
              <w:lastRenderedPageBreak/>
              <w:t>Sağlık</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Hizmetleriyle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Temas</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ve</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Sağlık</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Durumunu</w:t>
            </w:r>
            <w:proofErr w:type="spellEnd"/>
            <w:r w:rsidRPr="00C512E1">
              <w:rPr>
                <w:rFonts w:ascii="Times New Roman" w:eastAsia="Calibri" w:hAnsi="Times New Roman"/>
                <w:sz w:val="18"/>
                <w:szCs w:val="18"/>
                <w:lang w:val="en-US"/>
              </w:rPr>
              <w:t xml:space="preserve"> </w:t>
            </w:r>
            <w:proofErr w:type="spellStart"/>
            <w:r w:rsidRPr="00C512E1">
              <w:rPr>
                <w:rFonts w:ascii="Times New Roman" w:eastAsia="Calibri" w:hAnsi="Times New Roman"/>
                <w:sz w:val="18"/>
                <w:szCs w:val="18"/>
                <w:lang w:val="en-US"/>
              </w:rPr>
              <w:t>Etkileyen</w:t>
            </w:r>
            <w:proofErr w:type="spellEnd"/>
            <w:r w:rsidRPr="00C512E1">
              <w:rPr>
                <w:rFonts w:ascii="Times New Roman" w:eastAsia="Calibri" w:hAnsi="Times New Roman"/>
                <w:spacing w:val="-8"/>
                <w:sz w:val="18"/>
                <w:szCs w:val="18"/>
                <w:lang w:val="en-US"/>
              </w:rPr>
              <w:t xml:space="preserve"> </w:t>
            </w:r>
            <w:proofErr w:type="spellStart"/>
            <w:r w:rsidRPr="00C512E1">
              <w:rPr>
                <w:rFonts w:ascii="Times New Roman" w:eastAsia="Calibri" w:hAnsi="Times New Roman"/>
                <w:sz w:val="18"/>
                <w:szCs w:val="18"/>
                <w:lang w:val="en-US"/>
              </w:rPr>
              <w:t>Faktörler</w:t>
            </w:r>
            <w:proofErr w:type="spellEnd"/>
          </w:p>
        </w:tc>
        <w:tc>
          <w:tcPr>
            <w:cnfStyle w:val="000010000000" w:firstRow="0" w:lastRow="0" w:firstColumn="0" w:lastColumn="0" w:oddVBand="1" w:evenVBand="0" w:oddHBand="0" w:evenHBand="0" w:firstRowFirstColumn="0" w:firstRowLastColumn="0" w:lastRowFirstColumn="0" w:lastRowLastColumn="0"/>
            <w:tcW w:w="993" w:type="dxa"/>
            <w:tcBorders>
              <w:bottom w:val="double" w:sz="6" w:space="0" w:color="4472C4"/>
            </w:tcBorders>
          </w:tcPr>
          <w:p w:rsidR="00847353" w:rsidRPr="00C512E1" w:rsidRDefault="00847353" w:rsidP="00847353">
            <w:pPr>
              <w:widowControl w:val="0"/>
              <w:spacing w:before="105" w:after="0" w:line="240" w:lineRule="auto"/>
              <w:ind w:left="0" w:right="0"/>
              <w:rPr>
                <w:rFonts w:ascii="Times New Roman" w:eastAsia="Calibri" w:hAnsi="Times New Roman"/>
                <w:sz w:val="18"/>
                <w:szCs w:val="18"/>
                <w:lang w:val="en-US"/>
              </w:rPr>
            </w:pPr>
            <w:r w:rsidRPr="00C512E1">
              <w:rPr>
                <w:rFonts w:ascii="Times New Roman" w:eastAsia="Calibri" w:hAnsi="Times New Roman"/>
                <w:sz w:val="18"/>
                <w:szCs w:val="18"/>
                <w:lang w:val="en-US"/>
              </w:rPr>
              <w:t>Z00-Z99</w:t>
            </w:r>
          </w:p>
        </w:tc>
        <w:tc>
          <w:tcPr>
            <w:tcW w:w="708" w:type="dxa"/>
            <w:tcBorders>
              <w:bottom w:val="double" w:sz="6" w:space="0" w:color="4472C4"/>
            </w:tcBorders>
          </w:tcPr>
          <w:p w:rsidR="00847353" w:rsidRPr="00C512E1" w:rsidRDefault="00847353" w:rsidP="00847353">
            <w:pPr>
              <w:widowControl w:val="0"/>
              <w:spacing w:before="105" w:after="0" w:line="240" w:lineRule="auto"/>
              <w:ind w:left="0" w:right="82"/>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11,5</w:t>
            </w:r>
          </w:p>
        </w:tc>
        <w:tc>
          <w:tcPr>
            <w:cnfStyle w:val="000010000000" w:firstRow="0" w:lastRow="0" w:firstColumn="0" w:lastColumn="0" w:oddVBand="1" w:evenVBand="0" w:oddHBand="0" w:evenHBand="0" w:firstRowFirstColumn="0" w:firstRowLastColumn="0" w:lastRowFirstColumn="0" w:lastRowLastColumn="0"/>
            <w:tcW w:w="709" w:type="dxa"/>
            <w:tcBorders>
              <w:bottom w:val="double" w:sz="6" w:space="0" w:color="4472C4"/>
            </w:tcBorders>
          </w:tcPr>
          <w:p w:rsidR="00847353" w:rsidRPr="00C512E1" w:rsidRDefault="00847353" w:rsidP="00847353">
            <w:pPr>
              <w:widowControl w:val="0"/>
              <w:spacing w:before="105" w:after="0" w:line="240" w:lineRule="auto"/>
              <w:ind w:left="0" w:right="132"/>
              <w:jc w:val="right"/>
              <w:rPr>
                <w:rFonts w:ascii="Times New Roman" w:eastAsia="Calibri" w:hAnsi="Times New Roman"/>
                <w:sz w:val="18"/>
                <w:szCs w:val="18"/>
                <w:lang w:val="en-US"/>
              </w:rPr>
            </w:pPr>
            <w:r w:rsidRPr="00C512E1">
              <w:rPr>
                <w:rFonts w:ascii="Times New Roman" w:eastAsia="Calibri" w:hAnsi="Times New Roman"/>
                <w:sz w:val="18"/>
                <w:szCs w:val="18"/>
                <w:lang w:val="en-US"/>
              </w:rPr>
              <w:t>8,9</w:t>
            </w:r>
          </w:p>
        </w:tc>
        <w:tc>
          <w:tcPr>
            <w:tcW w:w="709" w:type="dxa"/>
            <w:tcBorders>
              <w:bottom w:val="double" w:sz="6" w:space="0" w:color="4472C4"/>
            </w:tcBorders>
          </w:tcPr>
          <w:p w:rsidR="00847353" w:rsidRPr="00C512E1" w:rsidRDefault="00847353" w:rsidP="00847353">
            <w:pPr>
              <w:widowControl w:val="0"/>
              <w:spacing w:before="105" w:after="0" w:line="240" w:lineRule="auto"/>
              <w:ind w:left="0" w:right="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8"/>
                <w:szCs w:val="18"/>
                <w:lang w:val="en-US"/>
              </w:rPr>
            </w:pPr>
            <w:r w:rsidRPr="00C512E1">
              <w:rPr>
                <w:rFonts w:ascii="Times New Roman" w:eastAsia="Calibri" w:hAnsi="Times New Roman"/>
                <w:b/>
                <w:sz w:val="18"/>
                <w:szCs w:val="18"/>
                <w:lang w:val="en-US"/>
              </w:rPr>
              <w:t>10,1</w:t>
            </w:r>
          </w:p>
        </w:tc>
        <w:tc>
          <w:tcPr>
            <w:cnfStyle w:val="000010000000" w:firstRow="0" w:lastRow="0" w:firstColumn="0" w:lastColumn="0" w:oddVBand="1" w:evenVBand="0" w:oddHBand="0" w:evenHBand="0" w:firstRowFirstColumn="0" w:firstRowLastColumn="0" w:lastRowFirstColumn="0" w:lastRowLastColumn="0"/>
            <w:tcW w:w="850" w:type="dxa"/>
            <w:tcBorders>
              <w:bottom w:val="double" w:sz="6" w:space="0" w:color="4472C4"/>
            </w:tcBorders>
          </w:tcPr>
          <w:p w:rsidR="00847353" w:rsidRPr="00C512E1" w:rsidRDefault="00847353" w:rsidP="00847353">
            <w:pPr>
              <w:widowControl w:val="0"/>
              <w:spacing w:before="10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12,0</w:t>
            </w:r>
          </w:p>
        </w:tc>
        <w:tc>
          <w:tcPr>
            <w:tcW w:w="709" w:type="dxa"/>
            <w:tcBorders>
              <w:bottom w:val="double" w:sz="6" w:space="0" w:color="4472C4"/>
            </w:tcBorders>
          </w:tcPr>
          <w:p w:rsidR="00847353" w:rsidRPr="00C512E1" w:rsidRDefault="00847353" w:rsidP="00847353">
            <w:pPr>
              <w:widowControl w:val="0"/>
              <w:spacing w:before="105" w:after="0" w:line="240" w:lineRule="auto"/>
              <w:ind w:left="0" w:right="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8,9</w:t>
            </w:r>
          </w:p>
        </w:tc>
        <w:tc>
          <w:tcPr>
            <w:cnfStyle w:val="000010000000" w:firstRow="0" w:lastRow="0" w:firstColumn="0" w:lastColumn="0" w:oddVBand="1" w:evenVBand="0" w:oddHBand="0" w:evenHBand="0" w:firstRowFirstColumn="0" w:firstRowLastColumn="0" w:lastRowFirstColumn="0" w:lastRowLastColumn="0"/>
            <w:tcW w:w="709" w:type="dxa"/>
            <w:tcBorders>
              <w:bottom w:val="double" w:sz="6" w:space="0" w:color="4472C4"/>
            </w:tcBorders>
          </w:tcPr>
          <w:p w:rsidR="00847353" w:rsidRPr="00C512E1" w:rsidRDefault="00847353" w:rsidP="00847353">
            <w:pPr>
              <w:widowControl w:val="0"/>
              <w:spacing w:before="105" w:after="0" w:line="240" w:lineRule="auto"/>
              <w:ind w:left="0" w:right="8"/>
              <w:jc w:val="center"/>
              <w:rPr>
                <w:rFonts w:ascii="Times New Roman" w:eastAsia="Calibri" w:hAnsi="Times New Roman"/>
                <w:b/>
                <w:sz w:val="18"/>
                <w:szCs w:val="18"/>
                <w:lang w:val="en-US"/>
              </w:rPr>
            </w:pPr>
            <w:r w:rsidRPr="00C512E1">
              <w:rPr>
                <w:rFonts w:ascii="Times New Roman" w:eastAsia="Calibri" w:hAnsi="Times New Roman"/>
                <w:b/>
                <w:sz w:val="18"/>
                <w:szCs w:val="18"/>
                <w:lang w:val="en-US"/>
              </w:rPr>
              <w:t>10,3</w:t>
            </w:r>
          </w:p>
        </w:tc>
        <w:tc>
          <w:tcPr>
            <w:tcW w:w="709" w:type="dxa"/>
            <w:tcBorders>
              <w:bottom w:val="double" w:sz="6" w:space="0" w:color="4472C4"/>
            </w:tcBorders>
          </w:tcPr>
          <w:p w:rsidR="00847353" w:rsidRPr="00C512E1" w:rsidRDefault="00847353" w:rsidP="00847353">
            <w:pPr>
              <w:widowControl w:val="0"/>
              <w:spacing w:before="105"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12,0</w:t>
            </w:r>
          </w:p>
        </w:tc>
        <w:tc>
          <w:tcPr>
            <w:cnfStyle w:val="000010000000" w:firstRow="0" w:lastRow="0" w:firstColumn="0" w:lastColumn="0" w:oddVBand="1" w:evenVBand="0" w:oddHBand="0" w:evenHBand="0" w:firstRowFirstColumn="0" w:firstRowLastColumn="0" w:lastRowFirstColumn="0" w:lastRowLastColumn="0"/>
            <w:tcW w:w="708" w:type="dxa"/>
            <w:tcBorders>
              <w:bottom w:val="double" w:sz="6" w:space="0" w:color="4472C4"/>
            </w:tcBorders>
          </w:tcPr>
          <w:p w:rsidR="00847353" w:rsidRPr="00C512E1" w:rsidRDefault="00847353" w:rsidP="00847353">
            <w:pPr>
              <w:widowControl w:val="0"/>
              <w:spacing w:before="105" w:after="0" w:line="240" w:lineRule="auto"/>
              <w:ind w:left="0" w:right="1"/>
              <w:jc w:val="center"/>
              <w:rPr>
                <w:rFonts w:ascii="Times New Roman" w:eastAsia="Calibri" w:hAnsi="Times New Roman"/>
                <w:sz w:val="18"/>
                <w:szCs w:val="18"/>
                <w:lang w:val="en-US"/>
              </w:rPr>
            </w:pPr>
            <w:r w:rsidRPr="00C512E1">
              <w:rPr>
                <w:rFonts w:ascii="Times New Roman" w:eastAsia="Calibri" w:hAnsi="Times New Roman"/>
                <w:sz w:val="18"/>
                <w:szCs w:val="18"/>
                <w:lang w:val="en-US"/>
              </w:rPr>
              <w:t>9,1</w:t>
            </w:r>
          </w:p>
        </w:tc>
        <w:tc>
          <w:tcPr>
            <w:cnfStyle w:val="000100000000" w:firstRow="0" w:lastRow="0" w:firstColumn="0" w:lastColumn="1" w:oddVBand="0" w:evenVBand="0" w:oddHBand="0" w:evenHBand="0" w:firstRowFirstColumn="0" w:firstRowLastColumn="0" w:lastRowFirstColumn="0" w:lastRowLastColumn="0"/>
            <w:tcW w:w="709" w:type="dxa"/>
            <w:tcBorders>
              <w:bottom w:val="double" w:sz="6" w:space="0" w:color="4472C4"/>
            </w:tcBorders>
          </w:tcPr>
          <w:p w:rsidR="00847353" w:rsidRPr="00C512E1" w:rsidRDefault="00847353" w:rsidP="00847353">
            <w:pPr>
              <w:widowControl w:val="0"/>
              <w:spacing w:before="10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10,4</w:t>
            </w:r>
          </w:p>
        </w:tc>
      </w:tr>
      <w:tr w:rsidR="00847353" w:rsidRPr="00C512E1" w:rsidTr="00E13D31">
        <w:trPr>
          <w:cnfStyle w:val="010000000000" w:firstRow="0" w:lastRow="1" w:firstColumn="0" w:lastColumn="0" w:oddVBand="0" w:evenVBand="0" w:oddHBand="0" w:evenHBand="0" w:firstRowFirstColumn="0" w:firstRowLastColumn="0" w:lastRowFirstColumn="0" w:lastRowLastColumn="0"/>
          <w:trHeight w:hRule="exact" w:val="380"/>
        </w:trPr>
        <w:tc>
          <w:tcPr>
            <w:cnfStyle w:val="001000000000" w:firstRow="0" w:lastRow="0" w:firstColumn="1" w:lastColumn="0" w:oddVBand="0" w:evenVBand="0" w:oddHBand="0" w:evenHBand="0" w:firstRowFirstColumn="0" w:firstRowLastColumn="0" w:lastRowFirstColumn="0" w:lastRowLastColumn="0"/>
            <w:tcW w:w="2835" w:type="dxa"/>
            <w:tcBorders>
              <w:right w:val="single" w:sz="8" w:space="0" w:color="4472C4"/>
            </w:tcBorders>
            <w:shd w:val="clear" w:color="auto" w:fill="D9E2F3"/>
          </w:tcPr>
          <w:p w:rsidR="00847353" w:rsidRPr="00C512E1" w:rsidRDefault="00847353" w:rsidP="00847353">
            <w:pPr>
              <w:widowControl w:val="0"/>
              <w:spacing w:before="105" w:after="0" w:line="240" w:lineRule="auto"/>
              <w:ind w:left="0" w:right="0"/>
              <w:rPr>
                <w:rFonts w:ascii="Times New Roman" w:eastAsia="Calibri" w:hAnsi="Times New Roman"/>
                <w:sz w:val="18"/>
                <w:szCs w:val="18"/>
                <w:lang w:val="en-US"/>
              </w:rPr>
            </w:pPr>
            <w:proofErr w:type="spellStart"/>
            <w:r w:rsidRPr="00C512E1">
              <w:rPr>
                <w:rFonts w:ascii="Times New Roman" w:eastAsia="Calibri" w:hAnsi="Times New Roman"/>
                <w:spacing w:val="-3"/>
                <w:sz w:val="18"/>
                <w:szCs w:val="18"/>
                <w:lang w:val="en-US"/>
              </w:rPr>
              <w:t>Toplam</w:t>
            </w:r>
            <w:proofErr w:type="spellEnd"/>
          </w:p>
        </w:tc>
        <w:tc>
          <w:tcPr>
            <w:cnfStyle w:val="000010000000" w:firstRow="0" w:lastRow="0" w:firstColumn="0" w:lastColumn="0" w:oddVBand="1" w:evenVBand="0" w:oddHBand="0" w:evenHBand="0" w:firstRowFirstColumn="0" w:firstRowLastColumn="0" w:lastRowFirstColumn="0" w:lastRowLastColumn="0"/>
            <w:tcW w:w="993" w:type="dxa"/>
            <w:shd w:val="clear" w:color="auto" w:fill="D9E2F3"/>
          </w:tcPr>
          <w:p w:rsidR="00847353" w:rsidRPr="00C512E1" w:rsidRDefault="00847353" w:rsidP="00847353">
            <w:pPr>
              <w:widowControl w:val="0"/>
              <w:spacing w:before="0" w:after="0" w:line="240" w:lineRule="auto"/>
              <w:ind w:left="0" w:right="0"/>
              <w:rPr>
                <w:rFonts w:ascii="Times New Roman" w:eastAsia="Calibri" w:hAnsi="Times New Roman"/>
                <w:sz w:val="18"/>
                <w:szCs w:val="18"/>
                <w:lang w:val="en-US"/>
              </w:rPr>
            </w:pPr>
          </w:p>
        </w:tc>
        <w:tc>
          <w:tcPr>
            <w:tcW w:w="708" w:type="dxa"/>
            <w:tcBorders>
              <w:left w:val="single" w:sz="8" w:space="0" w:color="4472C4"/>
              <w:right w:val="single" w:sz="8" w:space="0" w:color="4472C4"/>
            </w:tcBorders>
            <w:shd w:val="clear" w:color="auto" w:fill="D9E2F3"/>
          </w:tcPr>
          <w:p w:rsidR="00847353" w:rsidRPr="00C512E1" w:rsidRDefault="00847353" w:rsidP="00847353">
            <w:pPr>
              <w:widowControl w:val="0"/>
              <w:spacing w:before="105" w:after="0" w:line="240" w:lineRule="auto"/>
              <w:ind w:left="0" w:right="98"/>
              <w:jc w:val="right"/>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100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rsidR="00847353" w:rsidRPr="00C512E1" w:rsidRDefault="00847353" w:rsidP="00847353">
            <w:pPr>
              <w:widowControl w:val="0"/>
              <w:spacing w:before="105" w:after="0" w:line="240" w:lineRule="auto"/>
              <w:ind w:left="0" w:right="115"/>
              <w:jc w:val="right"/>
              <w:rPr>
                <w:rFonts w:ascii="Times New Roman" w:eastAsia="Calibri" w:hAnsi="Times New Roman"/>
                <w:sz w:val="18"/>
                <w:szCs w:val="18"/>
                <w:lang w:val="en-US"/>
              </w:rPr>
            </w:pPr>
            <w:r w:rsidRPr="00C512E1">
              <w:rPr>
                <w:rFonts w:ascii="Times New Roman" w:eastAsia="Calibri" w:hAnsi="Times New Roman"/>
                <w:sz w:val="18"/>
                <w:szCs w:val="18"/>
                <w:lang w:val="en-US"/>
              </w:rPr>
              <w:t>100</w:t>
            </w:r>
          </w:p>
        </w:tc>
        <w:tc>
          <w:tcPr>
            <w:tcW w:w="709" w:type="dxa"/>
            <w:tcBorders>
              <w:left w:val="single" w:sz="8" w:space="0" w:color="4472C4"/>
              <w:right w:val="single" w:sz="8" w:space="0" w:color="4472C4"/>
            </w:tcBorders>
            <w:shd w:val="clear" w:color="auto" w:fill="D9E2F3"/>
          </w:tcPr>
          <w:p w:rsidR="00847353" w:rsidRPr="00C512E1" w:rsidRDefault="00847353" w:rsidP="00847353">
            <w:pPr>
              <w:widowControl w:val="0"/>
              <w:spacing w:before="105" w:after="0" w:line="240" w:lineRule="auto"/>
              <w:ind w:left="0" w:right="8"/>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D9E2F3"/>
          </w:tcPr>
          <w:p w:rsidR="00847353" w:rsidRPr="00C512E1" w:rsidRDefault="00847353" w:rsidP="00847353">
            <w:pPr>
              <w:widowControl w:val="0"/>
              <w:spacing w:before="10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100</w:t>
            </w:r>
          </w:p>
        </w:tc>
        <w:tc>
          <w:tcPr>
            <w:tcW w:w="709" w:type="dxa"/>
            <w:tcBorders>
              <w:left w:val="single" w:sz="8" w:space="0" w:color="4472C4"/>
              <w:right w:val="single" w:sz="8" w:space="0" w:color="4472C4"/>
            </w:tcBorders>
            <w:shd w:val="clear" w:color="auto" w:fill="D9E2F3"/>
          </w:tcPr>
          <w:p w:rsidR="00847353" w:rsidRPr="00C512E1" w:rsidRDefault="00847353" w:rsidP="00847353">
            <w:pPr>
              <w:widowControl w:val="0"/>
              <w:spacing w:before="105" w:after="0" w:line="240" w:lineRule="auto"/>
              <w:ind w:left="0" w:right="11"/>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100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E2F3"/>
          </w:tcPr>
          <w:p w:rsidR="00847353" w:rsidRPr="00C512E1" w:rsidRDefault="00847353" w:rsidP="00847353">
            <w:pPr>
              <w:widowControl w:val="0"/>
              <w:spacing w:before="105" w:after="0" w:line="240" w:lineRule="auto"/>
              <w:ind w:left="0" w:right="9"/>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100</w:t>
            </w:r>
          </w:p>
        </w:tc>
        <w:tc>
          <w:tcPr>
            <w:tcW w:w="709" w:type="dxa"/>
            <w:tcBorders>
              <w:left w:val="single" w:sz="8" w:space="0" w:color="4472C4"/>
              <w:right w:val="single" w:sz="8" w:space="0" w:color="4472C4"/>
            </w:tcBorders>
            <w:shd w:val="clear" w:color="auto" w:fill="D9E2F3"/>
          </w:tcPr>
          <w:p w:rsidR="00847353" w:rsidRPr="00C512E1" w:rsidRDefault="00847353" w:rsidP="00847353">
            <w:pPr>
              <w:widowControl w:val="0"/>
              <w:spacing w:before="105"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18"/>
                <w:szCs w:val="18"/>
                <w:lang w:val="en-US"/>
              </w:rPr>
            </w:pPr>
            <w:r w:rsidRPr="00C512E1">
              <w:rPr>
                <w:rFonts w:ascii="Times New Roman" w:eastAsia="Calibri" w:hAnsi="Times New Roman"/>
                <w:sz w:val="18"/>
                <w:szCs w:val="18"/>
                <w:lang w:val="en-US"/>
              </w:rPr>
              <w:t>100</w:t>
            </w:r>
          </w:p>
        </w:tc>
        <w:tc>
          <w:tcPr>
            <w:cnfStyle w:val="000010000000" w:firstRow="0" w:lastRow="0" w:firstColumn="0" w:lastColumn="0" w:oddVBand="1" w:evenVBand="0" w:oddHBand="0" w:evenHBand="0" w:firstRowFirstColumn="0" w:firstRowLastColumn="0" w:lastRowFirstColumn="0" w:lastRowLastColumn="0"/>
            <w:tcW w:w="708" w:type="dxa"/>
            <w:shd w:val="clear" w:color="auto" w:fill="D9E2F3"/>
          </w:tcPr>
          <w:p w:rsidR="00847353" w:rsidRPr="00C512E1" w:rsidRDefault="00847353" w:rsidP="00847353">
            <w:pPr>
              <w:widowControl w:val="0"/>
              <w:spacing w:before="10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100</w:t>
            </w:r>
          </w:p>
        </w:tc>
        <w:tc>
          <w:tcPr>
            <w:cnfStyle w:val="000100000000" w:firstRow="0" w:lastRow="0" w:firstColumn="0" w:lastColumn="1" w:oddVBand="0" w:evenVBand="0" w:oddHBand="0" w:evenHBand="0" w:firstRowFirstColumn="0" w:firstRowLastColumn="0" w:lastRowFirstColumn="0" w:lastRowLastColumn="0"/>
            <w:tcW w:w="709" w:type="dxa"/>
            <w:tcBorders>
              <w:left w:val="single" w:sz="8" w:space="0" w:color="4472C4"/>
            </w:tcBorders>
            <w:shd w:val="clear" w:color="auto" w:fill="D9E2F3"/>
          </w:tcPr>
          <w:p w:rsidR="00847353" w:rsidRPr="00C512E1" w:rsidRDefault="00847353" w:rsidP="00847353">
            <w:pPr>
              <w:widowControl w:val="0"/>
              <w:spacing w:before="105" w:after="0" w:line="240" w:lineRule="auto"/>
              <w:ind w:left="0" w:right="0"/>
              <w:jc w:val="center"/>
              <w:rPr>
                <w:rFonts w:ascii="Times New Roman" w:eastAsia="Calibri" w:hAnsi="Times New Roman"/>
                <w:sz w:val="18"/>
                <w:szCs w:val="18"/>
                <w:lang w:val="en-US"/>
              </w:rPr>
            </w:pPr>
            <w:r w:rsidRPr="00C512E1">
              <w:rPr>
                <w:rFonts w:ascii="Times New Roman" w:eastAsia="Calibri" w:hAnsi="Times New Roman"/>
                <w:sz w:val="18"/>
                <w:szCs w:val="18"/>
                <w:lang w:val="en-US"/>
              </w:rPr>
              <w:t>100</w:t>
            </w:r>
          </w:p>
        </w:tc>
      </w:tr>
    </w:tbl>
    <w:p w:rsidR="00847353" w:rsidRPr="00C512E1" w:rsidRDefault="00847353" w:rsidP="00847353">
      <w:pPr>
        <w:autoSpaceDN w:val="0"/>
        <w:spacing w:before="240" w:after="200" w:line="276" w:lineRule="auto"/>
        <w:ind w:left="0" w:right="0"/>
        <w:rPr>
          <w:rFonts w:eastAsia="Times New Roman"/>
          <w:i/>
          <w:sz w:val="20"/>
          <w:lang w:eastAsia="tr-TR"/>
        </w:rPr>
      </w:pPr>
      <w:r w:rsidRPr="00C512E1">
        <w:rPr>
          <w:rFonts w:eastAsia="Times New Roman"/>
          <w:b/>
          <w:i/>
          <w:iCs/>
          <w:color w:val="000000"/>
          <w:sz w:val="20"/>
          <w:lang w:eastAsia="tr-TR"/>
        </w:rPr>
        <w:t>Kaynak:</w:t>
      </w:r>
      <w:r w:rsidRPr="00C512E1">
        <w:rPr>
          <w:rFonts w:eastAsia="Times New Roman"/>
          <w:i/>
          <w:iCs/>
          <w:color w:val="000000"/>
          <w:sz w:val="20"/>
          <w:lang w:eastAsia="tr-TR"/>
        </w:rPr>
        <w:t xml:space="preserve"> T.C. Sağlık Bakanlığı, Sağlık İstatistikleri Yıllığı, 2016</w:t>
      </w:r>
    </w:p>
    <w:p w:rsidR="00847353" w:rsidRPr="00C512E1" w:rsidRDefault="005B45D5" w:rsidP="00847353">
      <w:pPr>
        <w:widowControl w:val="0"/>
        <w:spacing w:before="76" w:after="64" w:line="360" w:lineRule="auto"/>
        <w:ind w:left="0" w:right="176"/>
        <w:rPr>
          <w:rFonts w:eastAsia="Times New Roman"/>
          <w:b/>
          <w:bCs/>
          <w:color w:val="000000"/>
          <w:sz w:val="22"/>
          <w:lang w:eastAsia="tr-TR"/>
        </w:rPr>
      </w:pPr>
      <w:r>
        <w:rPr>
          <w:rFonts w:eastAsia="Times New Roman"/>
          <w:b/>
          <w:bCs/>
          <w:color w:val="000000"/>
          <w:sz w:val="22"/>
          <w:lang w:eastAsia="tr-TR"/>
        </w:rPr>
        <w:br w:type="column"/>
      </w:r>
      <w:r w:rsidR="0034147A" w:rsidRPr="00C512E1">
        <w:rPr>
          <w:rFonts w:eastAsia="Times New Roman"/>
          <w:b/>
          <w:bCs/>
          <w:color w:val="000000"/>
          <w:sz w:val="22"/>
          <w:lang w:eastAsia="tr-TR"/>
        </w:rPr>
        <w:lastRenderedPageBreak/>
        <w:t>Tablo 10</w:t>
      </w:r>
      <w:r w:rsidR="00847353" w:rsidRPr="00C512E1">
        <w:rPr>
          <w:rFonts w:eastAsia="Times New Roman"/>
          <w:b/>
          <w:bCs/>
          <w:color w:val="000000"/>
          <w:sz w:val="22"/>
          <w:lang w:eastAsia="tr-TR"/>
        </w:rPr>
        <w:t>. ICD-10 Ana Tanı Gruplarına Göre Hastanelerde Yatan Hasta Ortalama Kalış Günü, Tüm Sektörler, Türkiye, 2013 - 2016</w:t>
      </w:r>
    </w:p>
    <w:tbl>
      <w:tblPr>
        <w:tblStyle w:val="AkListe-Vurgu51"/>
        <w:tblW w:w="0" w:type="auto"/>
        <w:tblInd w:w="-152"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4938"/>
        <w:gridCol w:w="1134"/>
        <w:gridCol w:w="992"/>
        <w:gridCol w:w="851"/>
        <w:gridCol w:w="992"/>
        <w:gridCol w:w="851"/>
      </w:tblGrid>
      <w:tr w:rsidR="00847353" w:rsidRPr="00C512E1" w:rsidTr="005B45D5">
        <w:trPr>
          <w:cnfStyle w:val="100000000000" w:firstRow="1" w:lastRow="0" w:firstColumn="0" w:lastColumn="0" w:oddVBand="0" w:evenVBand="0" w:oddHBand="0"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tabs>
                <w:tab w:val="left" w:pos="2490"/>
              </w:tabs>
              <w:spacing w:before="39" w:after="0" w:line="240" w:lineRule="auto"/>
              <w:ind w:left="0" w:right="0"/>
              <w:rPr>
                <w:rFonts w:ascii="Times New Roman" w:eastAsia="Calibri" w:hAnsi="Times New Roman"/>
                <w:szCs w:val="18"/>
              </w:rPr>
            </w:pPr>
            <w:r w:rsidRPr="00C512E1">
              <w:rPr>
                <w:rFonts w:ascii="Times New Roman" w:eastAsia="Calibri" w:hAnsi="Times New Roman"/>
                <w:w w:val="105"/>
                <w:szCs w:val="18"/>
              </w:rPr>
              <w:t>ICD-10 Ana Tanı</w:t>
            </w:r>
            <w:r w:rsidRPr="00C512E1">
              <w:rPr>
                <w:rFonts w:ascii="Times New Roman" w:eastAsia="Calibri" w:hAnsi="Times New Roman"/>
                <w:spacing w:val="-15"/>
                <w:w w:val="105"/>
                <w:szCs w:val="18"/>
              </w:rPr>
              <w:t xml:space="preserve"> </w:t>
            </w:r>
            <w:r w:rsidRPr="00C512E1">
              <w:rPr>
                <w:rFonts w:ascii="Times New Roman" w:eastAsia="Calibri" w:hAnsi="Times New Roman"/>
                <w:w w:val="105"/>
                <w:szCs w:val="18"/>
              </w:rPr>
              <w:t>Kodları</w:t>
            </w:r>
            <w:r w:rsidRPr="00C512E1">
              <w:rPr>
                <w:rFonts w:ascii="Times New Roman" w:eastAsia="Calibri" w:hAnsi="Times New Roman"/>
                <w:w w:val="105"/>
                <w:szCs w:val="18"/>
              </w:rPr>
              <w:tab/>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39" w:after="0" w:line="240" w:lineRule="auto"/>
              <w:ind w:left="0" w:right="9"/>
              <w:jc w:val="center"/>
              <w:rPr>
                <w:rFonts w:ascii="Times New Roman" w:eastAsia="Calibri" w:hAnsi="Times New Roman"/>
                <w:szCs w:val="18"/>
              </w:rPr>
            </w:pPr>
            <w:r w:rsidRPr="00C512E1">
              <w:rPr>
                <w:rFonts w:ascii="Times New Roman" w:eastAsia="Calibri" w:hAnsi="Times New Roman"/>
                <w:w w:val="105"/>
                <w:szCs w:val="18"/>
              </w:rPr>
              <w:t>Kod</w:t>
            </w:r>
          </w:p>
        </w:tc>
        <w:tc>
          <w:tcPr>
            <w:tcW w:w="992" w:type="dxa"/>
          </w:tcPr>
          <w:p w:rsidR="00847353" w:rsidRPr="00C512E1" w:rsidRDefault="00847353" w:rsidP="00847353">
            <w:pPr>
              <w:widowControl w:val="0"/>
              <w:spacing w:before="39"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sidRPr="00C512E1">
              <w:rPr>
                <w:rFonts w:ascii="Times New Roman" w:eastAsia="Calibri" w:hAnsi="Times New Roman"/>
                <w:w w:val="105"/>
                <w:szCs w:val="18"/>
              </w:rPr>
              <w:t>2013</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39" w:after="0" w:line="240" w:lineRule="auto"/>
              <w:ind w:left="0" w:right="0"/>
              <w:jc w:val="center"/>
              <w:rPr>
                <w:rFonts w:ascii="Times New Roman" w:eastAsia="Calibri" w:hAnsi="Times New Roman"/>
                <w:szCs w:val="18"/>
              </w:rPr>
            </w:pPr>
            <w:r w:rsidRPr="00C512E1">
              <w:rPr>
                <w:rFonts w:ascii="Times New Roman" w:eastAsia="Calibri" w:hAnsi="Times New Roman"/>
                <w:w w:val="105"/>
                <w:szCs w:val="18"/>
              </w:rPr>
              <w:t>2014</w:t>
            </w:r>
          </w:p>
        </w:tc>
        <w:tc>
          <w:tcPr>
            <w:tcW w:w="992" w:type="dxa"/>
          </w:tcPr>
          <w:p w:rsidR="00847353" w:rsidRPr="00C512E1" w:rsidRDefault="00847353" w:rsidP="00847353">
            <w:pPr>
              <w:widowControl w:val="0"/>
              <w:spacing w:before="39"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sidRPr="00C512E1">
              <w:rPr>
                <w:rFonts w:ascii="Times New Roman" w:eastAsia="Calibri" w:hAnsi="Times New Roman"/>
                <w:w w:val="105"/>
                <w:szCs w:val="18"/>
              </w:rPr>
              <w:t>2015</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39" w:after="0" w:line="240" w:lineRule="auto"/>
              <w:ind w:left="0" w:right="187"/>
              <w:jc w:val="center"/>
              <w:rPr>
                <w:rFonts w:ascii="Times New Roman" w:eastAsia="Calibri" w:hAnsi="Times New Roman"/>
                <w:szCs w:val="18"/>
              </w:rPr>
            </w:pPr>
            <w:r w:rsidRPr="00C512E1">
              <w:rPr>
                <w:rFonts w:ascii="Times New Roman" w:eastAsia="Calibri" w:hAnsi="Times New Roman"/>
                <w:szCs w:val="18"/>
              </w:rPr>
              <w:t>2016</w:t>
            </w:r>
          </w:p>
        </w:tc>
      </w:tr>
      <w:tr w:rsidR="00847353" w:rsidRPr="00C512E1" w:rsidTr="005B45D5">
        <w:trPr>
          <w:cnfStyle w:val="000000100000" w:firstRow="0" w:lastRow="0" w:firstColumn="0" w:lastColumn="0" w:oddVBand="0" w:evenVBand="0" w:oddHBand="1"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2"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Bazı</w:t>
            </w:r>
            <w:r w:rsidRPr="00C512E1">
              <w:rPr>
                <w:rFonts w:ascii="Times New Roman" w:eastAsia="Calibri" w:hAnsi="Times New Roman"/>
                <w:spacing w:val="-12"/>
                <w:w w:val="105"/>
                <w:sz w:val="18"/>
                <w:szCs w:val="18"/>
              </w:rPr>
              <w:t xml:space="preserve"> </w:t>
            </w:r>
            <w:proofErr w:type="spellStart"/>
            <w:r w:rsidRPr="00C512E1">
              <w:rPr>
                <w:rFonts w:ascii="Times New Roman" w:eastAsia="Calibri" w:hAnsi="Times New Roman"/>
                <w:w w:val="105"/>
                <w:sz w:val="18"/>
                <w:szCs w:val="18"/>
              </w:rPr>
              <w:t>Enfeksiyöz</w:t>
            </w:r>
            <w:proofErr w:type="spellEnd"/>
            <w:r w:rsidRPr="00C512E1">
              <w:rPr>
                <w:rFonts w:ascii="Times New Roman" w:eastAsia="Calibri" w:hAnsi="Times New Roman"/>
                <w:spacing w:val="-10"/>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10"/>
                <w:w w:val="105"/>
                <w:sz w:val="18"/>
                <w:szCs w:val="18"/>
              </w:rPr>
              <w:t xml:space="preserve"> </w:t>
            </w:r>
            <w:proofErr w:type="spellStart"/>
            <w:r w:rsidRPr="00C512E1">
              <w:rPr>
                <w:rFonts w:ascii="Times New Roman" w:eastAsia="Calibri" w:hAnsi="Times New Roman"/>
                <w:w w:val="105"/>
                <w:sz w:val="18"/>
                <w:szCs w:val="18"/>
              </w:rPr>
              <w:t>Paraziter</w:t>
            </w:r>
            <w:proofErr w:type="spellEnd"/>
            <w:r w:rsidRPr="00C512E1">
              <w:rPr>
                <w:rFonts w:ascii="Times New Roman" w:eastAsia="Calibri" w:hAnsi="Times New Roman"/>
                <w:spacing w:val="-10"/>
                <w:w w:val="105"/>
                <w:sz w:val="18"/>
                <w:szCs w:val="18"/>
              </w:rPr>
              <w:t xml:space="preserve"> </w:t>
            </w:r>
            <w:r w:rsidRPr="00C512E1">
              <w:rPr>
                <w:rFonts w:ascii="Times New Roman" w:eastAsia="Calibri" w:hAnsi="Times New Roman"/>
                <w:w w:val="105"/>
                <w:sz w:val="18"/>
                <w:szCs w:val="18"/>
              </w:rPr>
              <w:t>Hastalıklar</w:t>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9"/>
              <w:jc w:val="center"/>
              <w:rPr>
                <w:rFonts w:ascii="Times New Roman" w:eastAsia="Calibri" w:hAnsi="Times New Roman"/>
                <w:sz w:val="18"/>
                <w:szCs w:val="18"/>
              </w:rPr>
            </w:pPr>
            <w:r w:rsidRPr="00C512E1">
              <w:rPr>
                <w:rFonts w:ascii="Times New Roman" w:eastAsia="Calibri" w:hAnsi="Times New Roman"/>
                <w:w w:val="105"/>
                <w:sz w:val="18"/>
                <w:szCs w:val="18"/>
              </w:rPr>
              <w:t>A00-B99</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3,5</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3,5</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3,6</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4,0</w:t>
            </w:r>
          </w:p>
        </w:tc>
      </w:tr>
      <w:tr w:rsidR="00847353" w:rsidRPr="00C512E1" w:rsidTr="005B45D5">
        <w:trPr>
          <w:trHeight w:hRule="exact" w:val="480"/>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proofErr w:type="spellStart"/>
            <w:r w:rsidRPr="00C512E1">
              <w:rPr>
                <w:rFonts w:ascii="Times New Roman" w:eastAsia="Calibri" w:hAnsi="Times New Roman"/>
                <w:w w:val="105"/>
                <w:sz w:val="18"/>
                <w:szCs w:val="18"/>
              </w:rPr>
              <w:t>Neoplazmlar</w:t>
            </w:r>
            <w:proofErr w:type="spellEnd"/>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9"/>
              <w:jc w:val="center"/>
              <w:rPr>
                <w:rFonts w:ascii="Times New Roman" w:eastAsia="Calibri" w:hAnsi="Times New Roman"/>
                <w:sz w:val="18"/>
                <w:szCs w:val="18"/>
              </w:rPr>
            </w:pPr>
            <w:r w:rsidRPr="00C512E1">
              <w:rPr>
                <w:rFonts w:ascii="Times New Roman" w:eastAsia="Calibri" w:hAnsi="Times New Roman"/>
                <w:w w:val="105"/>
                <w:sz w:val="18"/>
                <w:szCs w:val="18"/>
              </w:rPr>
              <w:t>C00-D48</w:t>
            </w:r>
          </w:p>
        </w:tc>
        <w:tc>
          <w:tcPr>
            <w:tcW w:w="992" w:type="dxa"/>
          </w:tcPr>
          <w:p w:rsidR="00847353" w:rsidRPr="00C512E1" w:rsidRDefault="00847353" w:rsidP="00847353">
            <w:pPr>
              <w:widowControl w:val="0"/>
              <w:spacing w:before="1"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4,9</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5,4</w:t>
            </w:r>
          </w:p>
        </w:tc>
        <w:tc>
          <w:tcPr>
            <w:tcW w:w="992" w:type="dxa"/>
          </w:tcPr>
          <w:p w:rsidR="00847353" w:rsidRPr="00C512E1" w:rsidRDefault="00847353" w:rsidP="00847353">
            <w:pPr>
              <w:widowControl w:val="0"/>
              <w:spacing w:before="1"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5,4</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5,3</w:t>
            </w:r>
          </w:p>
        </w:tc>
      </w:tr>
      <w:tr w:rsidR="00847353" w:rsidRPr="00C512E1" w:rsidTr="005B45D5">
        <w:trPr>
          <w:cnfStyle w:val="000000100000" w:firstRow="0" w:lastRow="0" w:firstColumn="0" w:lastColumn="0" w:oddVBand="0" w:evenVBand="0" w:oddHBand="1" w:evenHBand="0" w:firstRowFirstColumn="0" w:firstRowLastColumn="0" w:lastRowFirstColumn="0" w:lastRowLastColumn="0"/>
          <w:trHeight w:hRule="exact" w:val="682"/>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82" w:after="0" w:line="247" w:lineRule="auto"/>
              <w:ind w:left="0" w:right="504"/>
              <w:rPr>
                <w:rFonts w:ascii="Times New Roman" w:eastAsia="Calibri" w:hAnsi="Times New Roman"/>
                <w:sz w:val="18"/>
                <w:szCs w:val="18"/>
              </w:rPr>
            </w:pPr>
            <w:r w:rsidRPr="00C512E1">
              <w:rPr>
                <w:rFonts w:ascii="Times New Roman" w:eastAsia="Calibri" w:hAnsi="Times New Roman"/>
                <w:w w:val="105"/>
                <w:sz w:val="18"/>
                <w:szCs w:val="18"/>
              </w:rPr>
              <w:t>Kan</w:t>
            </w:r>
            <w:r w:rsidRPr="00C512E1">
              <w:rPr>
                <w:rFonts w:ascii="Times New Roman" w:eastAsia="Calibri" w:hAnsi="Times New Roman"/>
                <w:spacing w:val="-5"/>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5"/>
                <w:w w:val="105"/>
                <w:sz w:val="18"/>
                <w:szCs w:val="18"/>
              </w:rPr>
              <w:t xml:space="preserve"> </w:t>
            </w:r>
            <w:r w:rsidRPr="00C512E1">
              <w:rPr>
                <w:rFonts w:ascii="Times New Roman" w:eastAsia="Calibri" w:hAnsi="Times New Roman"/>
                <w:w w:val="105"/>
                <w:sz w:val="18"/>
                <w:szCs w:val="18"/>
              </w:rPr>
              <w:t>Kan</w:t>
            </w:r>
            <w:r w:rsidRPr="00C512E1">
              <w:rPr>
                <w:rFonts w:ascii="Times New Roman" w:eastAsia="Calibri" w:hAnsi="Times New Roman"/>
                <w:spacing w:val="-7"/>
                <w:w w:val="105"/>
                <w:sz w:val="18"/>
                <w:szCs w:val="18"/>
              </w:rPr>
              <w:t xml:space="preserve"> </w:t>
            </w:r>
            <w:r w:rsidRPr="00C512E1">
              <w:rPr>
                <w:rFonts w:ascii="Times New Roman" w:eastAsia="Calibri" w:hAnsi="Times New Roman"/>
                <w:w w:val="105"/>
                <w:sz w:val="18"/>
                <w:szCs w:val="18"/>
              </w:rPr>
              <w:t>Yapıcı</w:t>
            </w:r>
            <w:r w:rsidRPr="00C512E1">
              <w:rPr>
                <w:rFonts w:ascii="Times New Roman" w:eastAsia="Calibri" w:hAnsi="Times New Roman"/>
                <w:spacing w:val="-7"/>
                <w:w w:val="105"/>
                <w:sz w:val="18"/>
                <w:szCs w:val="18"/>
              </w:rPr>
              <w:t xml:space="preserve"> </w:t>
            </w:r>
            <w:r w:rsidRPr="00C512E1">
              <w:rPr>
                <w:rFonts w:ascii="Times New Roman" w:eastAsia="Calibri" w:hAnsi="Times New Roman"/>
                <w:w w:val="105"/>
                <w:sz w:val="18"/>
                <w:szCs w:val="18"/>
              </w:rPr>
              <w:t>Organların</w:t>
            </w:r>
            <w:r w:rsidRPr="00C512E1">
              <w:rPr>
                <w:rFonts w:ascii="Times New Roman" w:eastAsia="Calibri" w:hAnsi="Times New Roman"/>
                <w:spacing w:val="-5"/>
                <w:w w:val="105"/>
                <w:sz w:val="18"/>
                <w:szCs w:val="18"/>
              </w:rPr>
              <w:t xml:space="preserve"> </w:t>
            </w:r>
            <w:r w:rsidRPr="00C512E1">
              <w:rPr>
                <w:rFonts w:ascii="Times New Roman" w:eastAsia="Calibri" w:hAnsi="Times New Roman"/>
                <w:w w:val="105"/>
                <w:sz w:val="18"/>
                <w:szCs w:val="18"/>
              </w:rPr>
              <w:t>Hastalıkları</w:t>
            </w:r>
            <w:r w:rsidRPr="00C512E1">
              <w:rPr>
                <w:rFonts w:ascii="Times New Roman" w:eastAsia="Calibri" w:hAnsi="Times New Roman"/>
                <w:spacing w:val="-7"/>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5"/>
                <w:w w:val="105"/>
                <w:sz w:val="18"/>
                <w:szCs w:val="18"/>
              </w:rPr>
              <w:t xml:space="preserve"> </w:t>
            </w:r>
            <w:proofErr w:type="spellStart"/>
            <w:r w:rsidRPr="00C512E1">
              <w:rPr>
                <w:rFonts w:ascii="Times New Roman" w:eastAsia="Calibri" w:hAnsi="Times New Roman"/>
                <w:w w:val="105"/>
                <w:sz w:val="18"/>
                <w:szCs w:val="18"/>
              </w:rPr>
              <w:t>İmmün</w:t>
            </w:r>
            <w:proofErr w:type="spellEnd"/>
            <w:r w:rsidRPr="00C512E1">
              <w:rPr>
                <w:rFonts w:ascii="Times New Roman" w:eastAsia="Calibri" w:hAnsi="Times New Roman"/>
                <w:w w:val="105"/>
                <w:sz w:val="18"/>
                <w:szCs w:val="18"/>
              </w:rPr>
              <w:t xml:space="preserve"> Sistemin Bazı</w:t>
            </w:r>
            <w:r w:rsidRPr="00C512E1">
              <w:rPr>
                <w:rFonts w:ascii="Times New Roman" w:eastAsia="Calibri" w:hAnsi="Times New Roman"/>
                <w:spacing w:val="-18"/>
                <w:w w:val="105"/>
                <w:sz w:val="18"/>
                <w:szCs w:val="18"/>
              </w:rPr>
              <w:t xml:space="preserve"> </w:t>
            </w:r>
            <w:r w:rsidRPr="00C512E1">
              <w:rPr>
                <w:rFonts w:ascii="Times New Roman" w:eastAsia="Calibri" w:hAnsi="Times New Roman"/>
                <w:w w:val="105"/>
                <w:sz w:val="18"/>
                <w:szCs w:val="18"/>
              </w:rPr>
              <w:t>Hastalıkları</w:t>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9"/>
              <w:jc w:val="center"/>
              <w:rPr>
                <w:rFonts w:ascii="Times New Roman" w:eastAsia="Calibri" w:hAnsi="Times New Roman"/>
                <w:sz w:val="18"/>
                <w:szCs w:val="18"/>
              </w:rPr>
            </w:pPr>
            <w:r w:rsidRPr="00C512E1">
              <w:rPr>
                <w:rFonts w:ascii="Times New Roman" w:eastAsia="Calibri" w:hAnsi="Times New Roman"/>
                <w:w w:val="105"/>
                <w:sz w:val="18"/>
                <w:szCs w:val="18"/>
              </w:rPr>
              <w:t>D50-D89</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3,1</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3,0</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3,0</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3,0</w:t>
            </w:r>
          </w:p>
        </w:tc>
      </w:tr>
      <w:tr w:rsidR="00847353" w:rsidRPr="00C512E1" w:rsidTr="005B45D5">
        <w:trPr>
          <w:trHeight w:hRule="exact" w:val="482"/>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2"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Endokrin,</w:t>
            </w:r>
            <w:r w:rsidRPr="00C512E1">
              <w:rPr>
                <w:rFonts w:ascii="Times New Roman" w:eastAsia="Calibri" w:hAnsi="Times New Roman"/>
                <w:spacing w:val="-9"/>
                <w:w w:val="105"/>
                <w:sz w:val="18"/>
                <w:szCs w:val="18"/>
              </w:rPr>
              <w:t xml:space="preserve"> </w:t>
            </w:r>
            <w:r w:rsidRPr="00C512E1">
              <w:rPr>
                <w:rFonts w:ascii="Times New Roman" w:eastAsia="Calibri" w:hAnsi="Times New Roman"/>
                <w:w w:val="105"/>
                <w:sz w:val="18"/>
                <w:szCs w:val="18"/>
              </w:rPr>
              <w:t>Beslenme</w:t>
            </w:r>
            <w:r w:rsidRPr="00C512E1">
              <w:rPr>
                <w:rFonts w:ascii="Times New Roman" w:eastAsia="Calibri" w:hAnsi="Times New Roman"/>
                <w:spacing w:val="-9"/>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7"/>
                <w:w w:val="105"/>
                <w:sz w:val="18"/>
                <w:szCs w:val="18"/>
              </w:rPr>
              <w:t xml:space="preserve"> </w:t>
            </w:r>
            <w:r w:rsidRPr="00C512E1">
              <w:rPr>
                <w:rFonts w:ascii="Times New Roman" w:eastAsia="Calibri" w:hAnsi="Times New Roman"/>
                <w:w w:val="105"/>
                <w:sz w:val="18"/>
                <w:szCs w:val="18"/>
              </w:rPr>
              <w:t>Metabolizma</w:t>
            </w:r>
            <w:r w:rsidRPr="00C512E1">
              <w:rPr>
                <w:rFonts w:ascii="Times New Roman" w:eastAsia="Calibri" w:hAnsi="Times New Roman"/>
                <w:spacing w:val="-9"/>
                <w:w w:val="105"/>
                <w:sz w:val="18"/>
                <w:szCs w:val="18"/>
              </w:rPr>
              <w:t xml:space="preserve"> </w:t>
            </w:r>
            <w:r w:rsidRPr="00C512E1">
              <w:rPr>
                <w:rFonts w:ascii="Times New Roman" w:eastAsia="Calibri" w:hAnsi="Times New Roman"/>
                <w:w w:val="105"/>
                <w:sz w:val="18"/>
                <w:szCs w:val="18"/>
              </w:rPr>
              <w:t>Hastalıkları</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6"/>
              <w:jc w:val="center"/>
              <w:rPr>
                <w:rFonts w:ascii="Times New Roman" w:eastAsia="Calibri" w:hAnsi="Times New Roman"/>
                <w:sz w:val="18"/>
                <w:szCs w:val="18"/>
              </w:rPr>
            </w:pPr>
            <w:r w:rsidRPr="00C512E1">
              <w:rPr>
                <w:rFonts w:ascii="Times New Roman" w:eastAsia="Calibri" w:hAnsi="Times New Roman"/>
                <w:w w:val="105"/>
                <w:sz w:val="18"/>
                <w:szCs w:val="18"/>
              </w:rPr>
              <w:t>E00-E90</w:t>
            </w:r>
          </w:p>
        </w:tc>
        <w:tc>
          <w:tcPr>
            <w:tcW w:w="992" w:type="dxa"/>
          </w:tcPr>
          <w:p w:rsidR="00847353" w:rsidRPr="00C512E1" w:rsidRDefault="00847353" w:rsidP="00847353">
            <w:pPr>
              <w:widowControl w:val="0"/>
              <w:spacing w:before="2"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5,3</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5,3</w:t>
            </w:r>
          </w:p>
        </w:tc>
        <w:tc>
          <w:tcPr>
            <w:tcW w:w="992" w:type="dxa"/>
          </w:tcPr>
          <w:p w:rsidR="00847353" w:rsidRPr="00C512E1" w:rsidRDefault="00847353" w:rsidP="00847353">
            <w:pPr>
              <w:widowControl w:val="0"/>
              <w:spacing w:before="2"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5,1</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5,0</w:t>
            </w:r>
          </w:p>
        </w:tc>
      </w:tr>
      <w:tr w:rsidR="00847353" w:rsidRPr="00C512E1" w:rsidTr="005B45D5">
        <w:trPr>
          <w:cnfStyle w:val="000000100000" w:firstRow="0" w:lastRow="0" w:firstColumn="0" w:lastColumn="0" w:oddVBand="0" w:evenVBand="0" w:oddHBand="1"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proofErr w:type="spellStart"/>
            <w:r w:rsidRPr="00C512E1">
              <w:rPr>
                <w:rFonts w:ascii="Times New Roman" w:eastAsia="Calibri" w:hAnsi="Times New Roman"/>
                <w:w w:val="105"/>
                <w:sz w:val="18"/>
                <w:szCs w:val="18"/>
              </w:rPr>
              <w:t>Mental</w:t>
            </w:r>
            <w:proofErr w:type="spellEnd"/>
            <w:r w:rsidRPr="00C512E1">
              <w:rPr>
                <w:rFonts w:ascii="Times New Roman" w:eastAsia="Calibri" w:hAnsi="Times New Roman"/>
                <w:spacing w:val="-10"/>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9"/>
                <w:w w:val="105"/>
                <w:sz w:val="18"/>
                <w:szCs w:val="18"/>
              </w:rPr>
              <w:t xml:space="preserve"> </w:t>
            </w:r>
            <w:r w:rsidRPr="00C512E1">
              <w:rPr>
                <w:rFonts w:ascii="Times New Roman" w:eastAsia="Calibri" w:hAnsi="Times New Roman"/>
                <w:w w:val="105"/>
                <w:sz w:val="18"/>
                <w:szCs w:val="18"/>
              </w:rPr>
              <w:t>Davranışsal</w:t>
            </w:r>
            <w:r w:rsidRPr="00C512E1">
              <w:rPr>
                <w:rFonts w:ascii="Times New Roman" w:eastAsia="Calibri" w:hAnsi="Times New Roman"/>
                <w:spacing w:val="-9"/>
                <w:w w:val="105"/>
                <w:sz w:val="18"/>
                <w:szCs w:val="18"/>
              </w:rPr>
              <w:t xml:space="preserve"> </w:t>
            </w:r>
            <w:r w:rsidRPr="00C512E1">
              <w:rPr>
                <w:rFonts w:ascii="Times New Roman" w:eastAsia="Calibri" w:hAnsi="Times New Roman"/>
                <w:w w:val="105"/>
                <w:sz w:val="18"/>
                <w:szCs w:val="18"/>
              </w:rPr>
              <w:t>Bozukluklar</w:t>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0"/>
              <w:jc w:val="center"/>
              <w:rPr>
                <w:rFonts w:ascii="Times New Roman" w:eastAsia="Calibri" w:hAnsi="Times New Roman"/>
                <w:sz w:val="18"/>
                <w:szCs w:val="18"/>
              </w:rPr>
            </w:pPr>
            <w:r w:rsidRPr="00C512E1">
              <w:rPr>
                <w:rFonts w:ascii="Times New Roman" w:eastAsia="Calibri" w:hAnsi="Times New Roman"/>
                <w:w w:val="105"/>
                <w:sz w:val="18"/>
                <w:szCs w:val="18"/>
              </w:rPr>
              <w:t>F00-F99</w:t>
            </w:r>
          </w:p>
        </w:tc>
        <w:tc>
          <w:tcPr>
            <w:tcW w:w="992" w:type="dxa"/>
          </w:tcPr>
          <w:p w:rsidR="00847353" w:rsidRPr="00C512E1" w:rsidRDefault="00847353" w:rsidP="00847353">
            <w:pPr>
              <w:widowControl w:val="0"/>
              <w:spacing w:before="1"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18,4</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20,2</w:t>
            </w:r>
          </w:p>
        </w:tc>
        <w:tc>
          <w:tcPr>
            <w:tcW w:w="992" w:type="dxa"/>
          </w:tcPr>
          <w:p w:rsidR="00847353" w:rsidRPr="00C512E1" w:rsidRDefault="00847353" w:rsidP="00847353">
            <w:pPr>
              <w:widowControl w:val="0"/>
              <w:spacing w:before="1"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20,7</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97"/>
              <w:jc w:val="center"/>
              <w:rPr>
                <w:rFonts w:ascii="Times New Roman" w:eastAsia="Calibri" w:hAnsi="Times New Roman"/>
                <w:sz w:val="18"/>
                <w:szCs w:val="18"/>
              </w:rPr>
            </w:pPr>
            <w:r w:rsidRPr="00C512E1">
              <w:rPr>
                <w:rFonts w:ascii="Times New Roman" w:eastAsia="Calibri" w:hAnsi="Times New Roman"/>
                <w:sz w:val="18"/>
                <w:szCs w:val="18"/>
              </w:rPr>
              <w:t>21,9</w:t>
            </w:r>
          </w:p>
        </w:tc>
      </w:tr>
      <w:tr w:rsidR="00847353" w:rsidRPr="00C512E1" w:rsidTr="005B45D5">
        <w:trPr>
          <w:trHeight w:hRule="exact" w:val="482"/>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2"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Sinir Sistemi</w:t>
            </w:r>
            <w:r w:rsidRPr="00C512E1">
              <w:rPr>
                <w:rFonts w:ascii="Times New Roman" w:eastAsia="Calibri" w:hAnsi="Times New Roman"/>
                <w:spacing w:val="-17"/>
                <w:w w:val="105"/>
                <w:sz w:val="18"/>
                <w:szCs w:val="18"/>
              </w:rPr>
              <w:t xml:space="preserve"> </w:t>
            </w:r>
            <w:r w:rsidRPr="00C512E1">
              <w:rPr>
                <w:rFonts w:ascii="Times New Roman" w:eastAsia="Calibri" w:hAnsi="Times New Roman"/>
                <w:w w:val="105"/>
                <w:sz w:val="18"/>
                <w:szCs w:val="18"/>
              </w:rPr>
              <w:t>Hastalıkları</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0"/>
              <w:jc w:val="center"/>
              <w:rPr>
                <w:rFonts w:ascii="Times New Roman" w:eastAsia="Calibri" w:hAnsi="Times New Roman"/>
                <w:sz w:val="18"/>
                <w:szCs w:val="18"/>
              </w:rPr>
            </w:pPr>
            <w:r w:rsidRPr="00C512E1">
              <w:rPr>
                <w:rFonts w:ascii="Times New Roman" w:eastAsia="Calibri" w:hAnsi="Times New Roman"/>
                <w:w w:val="105"/>
                <w:sz w:val="18"/>
                <w:szCs w:val="18"/>
              </w:rPr>
              <w:t>G00-G99</w:t>
            </w:r>
          </w:p>
        </w:tc>
        <w:tc>
          <w:tcPr>
            <w:tcW w:w="992" w:type="dxa"/>
          </w:tcPr>
          <w:p w:rsidR="00847353" w:rsidRPr="00C512E1" w:rsidRDefault="00847353" w:rsidP="00847353">
            <w:pPr>
              <w:widowControl w:val="0"/>
              <w:spacing w:before="2"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5,4</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5,4</w:t>
            </w:r>
          </w:p>
        </w:tc>
        <w:tc>
          <w:tcPr>
            <w:tcW w:w="992" w:type="dxa"/>
          </w:tcPr>
          <w:p w:rsidR="00847353" w:rsidRPr="00C512E1" w:rsidRDefault="00847353" w:rsidP="00847353">
            <w:pPr>
              <w:widowControl w:val="0"/>
              <w:spacing w:before="2"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4,7</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4,5</w:t>
            </w:r>
          </w:p>
        </w:tc>
      </w:tr>
      <w:tr w:rsidR="00847353" w:rsidRPr="00C512E1" w:rsidTr="005B45D5">
        <w:trPr>
          <w:cnfStyle w:val="000000100000" w:firstRow="0" w:lastRow="0" w:firstColumn="0" w:lastColumn="0" w:oddVBand="0" w:evenVBand="0" w:oddHBand="1" w:evenHBand="0" w:firstRowFirstColumn="0" w:firstRowLastColumn="0" w:lastRowFirstColumn="0" w:lastRowLastColumn="0"/>
          <w:trHeight w:hRule="exact" w:val="483"/>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3"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 xml:space="preserve">Göz ve </w:t>
            </w:r>
            <w:proofErr w:type="spellStart"/>
            <w:r w:rsidRPr="00C512E1">
              <w:rPr>
                <w:rFonts w:ascii="Times New Roman" w:eastAsia="Calibri" w:hAnsi="Times New Roman"/>
                <w:w w:val="105"/>
                <w:sz w:val="18"/>
                <w:szCs w:val="18"/>
              </w:rPr>
              <w:t>Adneks</w:t>
            </w:r>
            <w:proofErr w:type="spellEnd"/>
            <w:r w:rsidRPr="00C512E1">
              <w:rPr>
                <w:rFonts w:ascii="Times New Roman" w:eastAsia="Calibri" w:hAnsi="Times New Roman"/>
                <w:spacing w:val="-19"/>
                <w:w w:val="105"/>
                <w:sz w:val="18"/>
                <w:szCs w:val="18"/>
              </w:rPr>
              <w:t xml:space="preserve"> </w:t>
            </w:r>
            <w:r w:rsidRPr="00C512E1">
              <w:rPr>
                <w:rFonts w:ascii="Times New Roman" w:eastAsia="Calibri" w:hAnsi="Times New Roman"/>
                <w:w w:val="105"/>
                <w:sz w:val="18"/>
                <w:szCs w:val="18"/>
              </w:rPr>
              <w:t>Hastalıkları</w:t>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3"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6"/>
              <w:jc w:val="center"/>
              <w:rPr>
                <w:rFonts w:ascii="Times New Roman" w:eastAsia="Calibri" w:hAnsi="Times New Roman"/>
                <w:sz w:val="18"/>
                <w:szCs w:val="18"/>
              </w:rPr>
            </w:pPr>
            <w:r w:rsidRPr="00C512E1">
              <w:rPr>
                <w:rFonts w:ascii="Times New Roman" w:eastAsia="Calibri" w:hAnsi="Times New Roman"/>
                <w:w w:val="105"/>
                <w:sz w:val="18"/>
                <w:szCs w:val="18"/>
              </w:rPr>
              <w:t>H00-H59</w:t>
            </w:r>
          </w:p>
        </w:tc>
        <w:tc>
          <w:tcPr>
            <w:tcW w:w="992" w:type="dxa"/>
          </w:tcPr>
          <w:p w:rsidR="00847353" w:rsidRPr="00C512E1" w:rsidRDefault="00847353" w:rsidP="00847353">
            <w:pPr>
              <w:widowControl w:val="0"/>
              <w:spacing w:before="3"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1,3</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3"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1,5</w:t>
            </w:r>
          </w:p>
        </w:tc>
        <w:tc>
          <w:tcPr>
            <w:tcW w:w="992" w:type="dxa"/>
          </w:tcPr>
          <w:p w:rsidR="00847353" w:rsidRPr="00C512E1" w:rsidRDefault="00847353" w:rsidP="00847353">
            <w:pPr>
              <w:widowControl w:val="0"/>
              <w:spacing w:before="3"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1,2</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3"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1,2</w:t>
            </w:r>
          </w:p>
        </w:tc>
      </w:tr>
      <w:tr w:rsidR="00847353" w:rsidRPr="00C512E1" w:rsidTr="005B45D5">
        <w:trPr>
          <w:trHeight w:hRule="exact" w:val="480"/>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spacing w:val="-3"/>
                <w:w w:val="104"/>
                <w:sz w:val="18"/>
                <w:szCs w:val="18"/>
              </w:rPr>
              <w:t>K</w:t>
            </w:r>
            <w:r w:rsidRPr="00C512E1">
              <w:rPr>
                <w:rFonts w:ascii="Times New Roman" w:eastAsia="Calibri" w:hAnsi="Times New Roman"/>
                <w:spacing w:val="-2"/>
                <w:w w:val="104"/>
                <w:sz w:val="18"/>
                <w:szCs w:val="18"/>
              </w:rPr>
              <w:t>u</w:t>
            </w:r>
            <w:r w:rsidRPr="00C512E1">
              <w:rPr>
                <w:rFonts w:ascii="Times New Roman" w:eastAsia="Calibri" w:hAnsi="Times New Roman"/>
                <w:w w:val="104"/>
                <w:sz w:val="18"/>
                <w:szCs w:val="18"/>
              </w:rPr>
              <w:t>lak</w:t>
            </w:r>
            <w:r w:rsidRPr="00C512E1">
              <w:rPr>
                <w:rFonts w:ascii="Times New Roman" w:eastAsia="Calibri" w:hAnsi="Times New Roman"/>
                <w:spacing w:val="1"/>
                <w:sz w:val="18"/>
                <w:szCs w:val="18"/>
              </w:rPr>
              <w:t xml:space="preserve"> </w:t>
            </w:r>
            <w:r w:rsidRPr="00C512E1">
              <w:rPr>
                <w:rFonts w:ascii="Times New Roman" w:eastAsia="Calibri" w:hAnsi="Times New Roman"/>
                <w:spacing w:val="-2"/>
                <w:w w:val="104"/>
                <w:sz w:val="18"/>
                <w:szCs w:val="18"/>
              </w:rPr>
              <w:t>v</w:t>
            </w:r>
            <w:r w:rsidRPr="00C512E1">
              <w:rPr>
                <w:rFonts w:ascii="Times New Roman" w:eastAsia="Calibri" w:hAnsi="Times New Roman"/>
                <w:w w:val="104"/>
                <w:sz w:val="18"/>
                <w:szCs w:val="18"/>
              </w:rPr>
              <w:t>e</w:t>
            </w:r>
            <w:r w:rsidRPr="00C512E1">
              <w:rPr>
                <w:rFonts w:ascii="Times New Roman" w:eastAsia="Calibri" w:hAnsi="Times New Roman"/>
                <w:spacing w:val="1"/>
                <w:sz w:val="18"/>
                <w:szCs w:val="18"/>
              </w:rPr>
              <w:t xml:space="preserve"> </w:t>
            </w:r>
            <w:proofErr w:type="spellStart"/>
            <w:r w:rsidRPr="00C512E1">
              <w:rPr>
                <w:rFonts w:ascii="Times New Roman" w:eastAsia="Calibri" w:hAnsi="Times New Roman"/>
                <w:w w:val="104"/>
                <w:sz w:val="18"/>
                <w:szCs w:val="18"/>
              </w:rPr>
              <w:t>Mas</w:t>
            </w:r>
            <w:r w:rsidRPr="00C512E1">
              <w:rPr>
                <w:rFonts w:ascii="Times New Roman" w:eastAsia="Calibri" w:hAnsi="Times New Roman"/>
                <w:spacing w:val="-2"/>
                <w:w w:val="104"/>
                <w:sz w:val="18"/>
                <w:szCs w:val="18"/>
              </w:rPr>
              <w:t>t</w:t>
            </w:r>
            <w:r w:rsidRPr="00C512E1">
              <w:rPr>
                <w:rFonts w:ascii="Times New Roman" w:eastAsia="Calibri" w:hAnsi="Times New Roman"/>
                <w:w w:val="104"/>
                <w:sz w:val="18"/>
                <w:szCs w:val="18"/>
              </w:rPr>
              <w:t>oid</w:t>
            </w:r>
            <w:proofErr w:type="spellEnd"/>
            <w:r w:rsidRPr="00C512E1">
              <w:rPr>
                <w:rFonts w:ascii="Times New Roman" w:eastAsia="Calibri" w:hAnsi="Times New Roman"/>
                <w:spacing w:val="-1"/>
                <w:sz w:val="18"/>
                <w:szCs w:val="18"/>
              </w:rPr>
              <w:t xml:space="preserve"> </w:t>
            </w:r>
            <w:r w:rsidRPr="00C512E1">
              <w:rPr>
                <w:rFonts w:ascii="Times New Roman" w:eastAsia="Calibri" w:hAnsi="Times New Roman"/>
                <w:spacing w:val="2"/>
                <w:w w:val="104"/>
                <w:sz w:val="18"/>
                <w:szCs w:val="18"/>
              </w:rPr>
              <w:t>Çıkıntı Hastalıkları</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6"/>
              <w:jc w:val="center"/>
              <w:rPr>
                <w:rFonts w:ascii="Times New Roman" w:eastAsia="Calibri" w:hAnsi="Times New Roman"/>
                <w:sz w:val="18"/>
                <w:szCs w:val="18"/>
              </w:rPr>
            </w:pPr>
            <w:r w:rsidRPr="00C512E1">
              <w:rPr>
                <w:rFonts w:ascii="Times New Roman" w:eastAsia="Calibri" w:hAnsi="Times New Roman"/>
                <w:w w:val="105"/>
                <w:sz w:val="18"/>
                <w:szCs w:val="18"/>
              </w:rPr>
              <w:t>H60-H95</w:t>
            </w:r>
          </w:p>
        </w:tc>
        <w:tc>
          <w:tcPr>
            <w:tcW w:w="992" w:type="dxa"/>
          </w:tcPr>
          <w:p w:rsidR="00847353" w:rsidRPr="00C512E1" w:rsidRDefault="00847353" w:rsidP="00847353">
            <w:pPr>
              <w:widowControl w:val="0"/>
              <w:spacing w:before="1"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3,1</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2,8</w:t>
            </w:r>
          </w:p>
        </w:tc>
        <w:tc>
          <w:tcPr>
            <w:tcW w:w="992" w:type="dxa"/>
          </w:tcPr>
          <w:p w:rsidR="00847353" w:rsidRPr="00C512E1" w:rsidRDefault="00847353" w:rsidP="00847353">
            <w:pPr>
              <w:widowControl w:val="0"/>
              <w:spacing w:before="1"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2,8</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3,0</w:t>
            </w:r>
          </w:p>
        </w:tc>
      </w:tr>
      <w:tr w:rsidR="00847353" w:rsidRPr="00C512E1" w:rsidTr="005B45D5">
        <w:trPr>
          <w:cnfStyle w:val="000000100000" w:firstRow="0" w:lastRow="0" w:firstColumn="0" w:lastColumn="0" w:oddVBand="0" w:evenVBand="0" w:oddHBand="1" w:evenHBand="0" w:firstRowFirstColumn="0" w:firstRowLastColumn="0" w:lastRowFirstColumn="0" w:lastRowLastColumn="0"/>
          <w:trHeight w:hRule="exact" w:val="482"/>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2"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Dolaşım Sistemi</w:t>
            </w:r>
            <w:r w:rsidRPr="00C512E1">
              <w:rPr>
                <w:rFonts w:ascii="Times New Roman" w:eastAsia="Calibri" w:hAnsi="Times New Roman"/>
                <w:spacing w:val="-18"/>
                <w:w w:val="105"/>
                <w:sz w:val="18"/>
                <w:szCs w:val="18"/>
              </w:rPr>
              <w:t xml:space="preserve"> </w:t>
            </w:r>
            <w:r w:rsidRPr="00C512E1">
              <w:rPr>
                <w:rFonts w:ascii="Times New Roman" w:eastAsia="Calibri" w:hAnsi="Times New Roman"/>
                <w:w w:val="105"/>
                <w:sz w:val="18"/>
                <w:szCs w:val="18"/>
              </w:rPr>
              <w:t>Hastalıkları</w:t>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9"/>
              <w:jc w:val="center"/>
              <w:rPr>
                <w:rFonts w:ascii="Times New Roman" w:eastAsia="Calibri" w:hAnsi="Times New Roman"/>
                <w:sz w:val="18"/>
                <w:szCs w:val="18"/>
              </w:rPr>
            </w:pPr>
            <w:r w:rsidRPr="00C512E1">
              <w:rPr>
                <w:rFonts w:ascii="Times New Roman" w:eastAsia="Calibri" w:hAnsi="Times New Roman"/>
                <w:w w:val="105"/>
                <w:sz w:val="18"/>
                <w:szCs w:val="18"/>
              </w:rPr>
              <w:t>I00-I99</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5,1</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5,0</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5,0</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5,3</w:t>
            </w:r>
          </w:p>
        </w:tc>
      </w:tr>
      <w:tr w:rsidR="00847353" w:rsidRPr="00C512E1" w:rsidTr="005B45D5">
        <w:trPr>
          <w:trHeight w:hRule="exact" w:val="482"/>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2"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Solunum Sistemi</w:t>
            </w:r>
            <w:r w:rsidRPr="00C512E1">
              <w:rPr>
                <w:rFonts w:ascii="Times New Roman" w:eastAsia="Calibri" w:hAnsi="Times New Roman"/>
                <w:spacing w:val="-19"/>
                <w:w w:val="105"/>
                <w:sz w:val="18"/>
                <w:szCs w:val="18"/>
              </w:rPr>
              <w:t xml:space="preserve"> </w:t>
            </w:r>
            <w:r w:rsidRPr="00C512E1">
              <w:rPr>
                <w:rFonts w:ascii="Times New Roman" w:eastAsia="Calibri" w:hAnsi="Times New Roman"/>
                <w:w w:val="105"/>
                <w:sz w:val="18"/>
                <w:szCs w:val="18"/>
              </w:rPr>
              <w:t>Hastalıkları</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9"/>
              <w:jc w:val="center"/>
              <w:rPr>
                <w:rFonts w:ascii="Times New Roman" w:eastAsia="Calibri" w:hAnsi="Times New Roman"/>
                <w:sz w:val="18"/>
                <w:szCs w:val="18"/>
              </w:rPr>
            </w:pPr>
            <w:r w:rsidRPr="00C512E1">
              <w:rPr>
                <w:rFonts w:ascii="Times New Roman" w:eastAsia="Calibri" w:hAnsi="Times New Roman"/>
                <w:w w:val="105"/>
                <w:sz w:val="18"/>
                <w:szCs w:val="18"/>
              </w:rPr>
              <w:t>J00-J99</w:t>
            </w:r>
          </w:p>
        </w:tc>
        <w:tc>
          <w:tcPr>
            <w:tcW w:w="992" w:type="dxa"/>
          </w:tcPr>
          <w:p w:rsidR="00847353" w:rsidRPr="00C512E1" w:rsidRDefault="00847353" w:rsidP="00847353">
            <w:pPr>
              <w:widowControl w:val="0"/>
              <w:spacing w:before="2"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5,5</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5,5</w:t>
            </w:r>
          </w:p>
        </w:tc>
        <w:tc>
          <w:tcPr>
            <w:tcW w:w="992" w:type="dxa"/>
          </w:tcPr>
          <w:p w:rsidR="00847353" w:rsidRPr="00C512E1" w:rsidRDefault="00847353" w:rsidP="00847353">
            <w:pPr>
              <w:widowControl w:val="0"/>
              <w:spacing w:before="2"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5,5</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5,6</w:t>
            </w:r>
          </w:p>
        </w:tc>
      </w:tr>
      <w:tr w:rsidR="00847353" w:rsidRPr="00C512E1" w:rsidTr="005B45D5">
        <w:trPr>
          <w:cnfStyle w:val="000000100000" w:firstRow="0" w:lastRow="0" w:firstColumn="0" w:lastColumn="0" w:oddVBand="0" w:evenVBand="0" w:oddHBand="1"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Sindirim Sistemi</w:t>
            </w:r>
            <w:r w:rsidRPr="00C512E1">
              <w:rPr>
                <w:rFonts w:ascii="Times New Roman" w:eastAsia="Calibri" w:hAnsi="Times New Roman"/>
                <w:spacing w:val="-19"/>
                <w:w w:val="105"/>
                <w:sz w:val="18"/>
                <w:szCs w:val="18"/>
              </w:rPr>
              <w:t xml:space="preserve"> </w:t>
            </w:r>
            <w:r w:rsidRPr="00C512E1">
              <w:rPr>
                <w:rFonts w:ascii="Times New Roman" w:eastAsia="Calibri" w:hAnsi="Times New Roman"/>
                <w:w w:val="105"/>
                <w:sz w:val="18"/>
                <w:szCs w:val="18"/>
              </w:rPr>
              <w:t>Hastalıkları</w:t>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9"/>
              <w:jc w:val="center"/>
              <w:rPr>
                <w:rFonts w:ascii="Times New Roman" w:eastAsia="Calibri" w:hAnsi="Times New Roman"/>
                <w:sz w:val="18"/>
                <w:szCs w:val="18"/>
              </w:rPr>
            </w:pPr>
            <w:r w:rsidRPr="00C512E1">
              <w:rPr>
                <w:rFonts w:ascii="Times New Roman" w:eastAsia="Calibri" w:hAnsi="Times New Roman"/>
                <w:w w:val="105"/>
                <w:sz w:val="18"/>
                <w:szCs w:val="18"/>
              </w:rPr>
              <w:t>K00-K93</w:t>
            </w:r>
          </w:p>
        </w:tc>
        <w:tc>
          <w:tcPr>
            <w:tcW w:w="992" w:type="dxa"/>
          </w:tcPr>
          <w:p w:rsidR="00847353" w:rsidRPr="00C512E1" w:rsidRDefault="00847353" w:rsidP="00847353">
            <w:pPr>
              <w:widowControl w:val="0"/>
              <w:spacing w:before="1"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2,7</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2,7</w:t>
            </w:r>
          </w:p>
        </w:tc>
        <w:tc>
          <w:tcPr>
            <w:tcW w:w="992" w:type="dxa"/>
          </w:tcPr>
          <w:p w:rsidR="00847353" w:rsidRPr="00C512E1" w:rsidRDefault="00847353" w:rsidP="00847353">
            <w:pPr>
              <w:widowControl w:val="0"/>
              <w:spacing w:before="1"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2,6</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2,6</w:t>
            </w:r>
          </w:p>
        </w:tc>
      </w:tr>
      <w:tr w:rsidR="00847353" w:rsidRPr="00C512E1" w:rsidTr="005B45D5">
        <w:trPr>
          <w:trHeight w:hRule="exact" w:val="483"/>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3"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 xml:space="preserve">Deri ve </w:t>
            </w:r>
            <w:proofErr w:type="spellStart"/>
            <w:r w:rsidRPr="00C512E1">
              <w:rPr>
                <w:rFonts w:ascii="Times New Roman" w:eastAsia="Calibri" w:hAnsi="Times New Roman"/>
                <w:w w:val="105"/>
                <w:sz w:val="18"/>
                <w:szCs w:val="18"/>
              </w:rPr>
              <w:t>Derialı</w:t>
            </w:r>
            <w:proofErr w:type="spellEnd"/>
            <w:r w:rsidRPr="00C512E1">
              <w:rPr>
                <w:rFonts w:ascii="Times New Roman" w:eastAsia="Calibri" w:hAnsi="Times New Roman"/>
                <w:w w:val="105"/>
                <w:sz w:val="18"/>
                <w:szCs w:val="18"/>
              </w:rPr>
              <w:t xml:space="preserve"> Dokunun</w:t>
            </w:r>
            <w:r w:rsidRPr="00C512E1">
              <w:rPr>
                <w:rFonts w:ascii="Times New Roman" w:eastAsia="Calibri" w:hAnsi="Times New Roman"/>
                <w:spacing w:val="19"/>
                <w:w w:val="105"/>
                <w:sz w:val="18"/>
                <w:szCs w:val="18"/>
              </w:rPr>
              <w:t xml:space="preserve"> </w:t>
            </w:r>
            <w:r w:rsidRPr="00C512E1">
              <w:rPr>
                <w:rFonts w:ascii="Times New Roman" w:eastAsia="Calibri" w:hAnsi="Times New Roman"/>
                <w:w w:val="105"/>
                <w:sz w:val="18"/>
                <w:szCs w:val="18"/>
              </w:rPr>
              <w:t>Hastalıkları</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847353" w:rsidRPr="00C512E1" w:rsidRDefault="00847353" w:rsidP="00847353">
            <w:pPr>
              <w:widowControl w:val="0"/>
              <w:spacing w:before="3"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5"/>
              <w:jc w:val="center"/>
              <w:rPr>
                <w:rFonts w:ascii="Times New Roman" w:eastAsia="Calibri" w:hAnsi="Times New Roman"/>
                <w:sz w:val="18"/>
                <w:szCs w:val="18"/>
              </w:rPr>
            </w:pPr>
            <w:r w:rsidRPr="00C512E1">
              <w:rPr>
                <w:rFonts w:ascii="Times New Roman" w:eastAsia="Calibri" w:hAnsi="Times New Roman"/>
                <w:w w:val="105"/>
                <w:sz w:val="18"/>
                <w:szCs w:val="18"/>
              </w:rPr>
              <w:t>L00-L99</w:t>
            </w:r>
          </w:p>
        </w:tc>
        <w:tc>
          <w:tcPr>
            <w:tcW w:w="992" w:type="dxa"/>
          </w:tcPr>
          <w:p w:rsidR="00847353" w:rsidRPr="00C512E1" w:rsidRDefault="00847353" w:rsidP="00847353">
            <w:pPr>
              <w:widowControl w:val="0"/>
              <w:spacing w:before="3"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2,2</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847353" w:rsidRPr="00C512E1" w:rsidRDefault="00847353" w:rsidP="00847353">
            <w:pPr>
              <w:widowControl w:val="0"/>
              <w:spacing w:before="3"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2,2</w:t>
            </w:r>
          </w:p>
        </w:tc>
        <w:tc>
          <w:tcPr>
            <w:tcW w:w="992" w:type="dxa"/>
          </w:tcPr>
          <w:p w:rsidR="00847353" w:rsidRPr="00C512E1" w:rsidRDefault="00847353" w:rsidP="00847353">
            <w:pPr>
              <w:widowControl w:val="0"/>
              <w:spacing w:before="3"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2,3</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3"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2,4</w:t>
            </w:r>
          </w:p>
        </w:tc>
      </w:tr>
      <w:tr w:rsidR="00847353" w:rsidRPr="00C512E1" w:rsidTr="005B45D5">
        <w:trPr>
          <w:cnfStyle w:val="000000100000" w:firstRow="0" w:lastRow="0" w:firstColumn="0" w:lastColumn="0" w:oddVBand="0" w:evenVBand="0" w:oddHBand="1" w:evenHBand="0" w:firstRowFirstColumn="0" w:firstRowLastColumn="0" w:lastRowFirstColumn="0" w:lastRowLastColumn="0"/>
          <w:trHeight w:hRule="exact" w:val="482"/>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2"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Kas,</w:t>
            </w:r>
            <w:r w:rsidRPr="00C512E1">
              <w:rPr>
                <w:rFonts w:ascii="Times New Roman" w:eastAsia="Calibri" w:hAnsi="Times New Roman"/>
                <w:spacing w:val="-5"/>
                <w:w w:val="105"/>
                <w:sz w:val="18"/>
                <w:szCs w:val="18"/>
              </w:rPr>
              <w:t xml:space="preserve"> </w:t>
            </w:r>
            <w:r w:rsidRPr="00C512E1">
              <w:rPr>
                <w:rFonts w:ascii="Times New Roman" w:eastAsia="Calibri" w:hAnsi="Times New Roman"/>
                <w:w w:val="105"/>
                <w:sz w:val="18"/>
                <w:szCs w:val="18"/>
              </w:rPr>
              <w:t>İskelet</w:t>
            </w:r>
            <w:r w:rsidRPr="00C512E1">
              <w:rPr>
                <w:rFonts w:ascii="Times New Roman" w:eastAsia="Calibri" w:hAnsi="Times New Roman"/>
                <w:spacing w:val="-7"/>
                <w:w w:val="105"/>
                <w:sz w:val="18"/>
                <w:szCs w:val="18"/>
              </w:rPr>
              <w:t xml:space="preserve"> </w:t>
            </w:r>
            <w:r w:rsidRPr="00C512E1">
              <w:rPr>
                <w:rFonts w:ascii="Times New Roman" w:eastAsia="Calibri" w:hAnsi="Times New Roman"/>
                <w:w w:val="105"/>
                <w:sz w:val="18"/>
                <w:szCs w:val="18"/>
              </w:rPr>
              <w:t>Sistemi</w:t>
            </w:r>
            <w:r w:rsidRPr="00C512E1">
              <w:rPr>
                <w:rFonts w:ascii="Times New Roman" w:eastAsia="Calibri" w:hAnsi="Times New Roman"/>
                <w:spacing w:val="-7"/>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7"/>
                <w:w w:val="105"/>
                <w:sz w:val="18"/>
                <w:szCs w:val="18"/>
              </w:rPr>
              <w:t xml:space="preserve"> </w:t>
            </w:r>
            <w:r w:rsidRPr="00C512E1">
              <w:rPr>
                <w:rFonts w:ascii="Times New Roman" w:eastAsia="Calibri" w:hAnsi="Times New Roman"/>
                <w:w w:val="105"/>
                <w:sz w:val="18"/>
                <w:szCs w:val="18"/>
              </w:rPr>
              <w:t>Bağ</w:t>
            </w:r>
            <w:r w:rsidRPr="00C512E1">
              <w:rPr>
                <w:rFonts w:ascii="Times New Roman" w:eastAsia="Calibri" w:hAnsi="Times New Roman"/>
                <w:spacing w:val="-7"/>
                <w:w w:val="105"/>
                <w:sz w:val="18"/>
                <w:szCs w:val="18"/>
              </w:rPr>
              <w:t xml:space="preserve"> </w:t>
            </w:r>
            <w:r w:rsidRPr="00C512E1">
              <w:rPr>
                <w:rFonts w:ascii="Times New Roman" w:eastAsia="Calibri" w:hAnsi="Times New Roman"/>
                <w:w w:val="105"/>
                <w:sz w:val="18"/>
                <w:szCs w:val="18"/>
              </w:rPr>
              <w:t>Dokusu</w:t>
            </w:r>
            <w:r w:rsidRPr="00C512E1">
              <w:rPr>
                <w:rFonts w:ascii="Times New Roman" w:eastAsia="Calibri" w:hAnsi="Times New Roman"/>
                <w:spacing w:val="-7"/>
                <w:w w:val="105"/>
                <w:sz w:val="18"/>
                <w:szCs w:val="18"/>
              </w:rPr>
              <w:t xml:space="preserve"> </w:t>
            </w:r>
            <w:r w:rsidRPr="00C512E1">
              <w:rPr>
                <w:rFonts w:ascii="Times New Roman" w:eastAsia="Calibri" w:hAnsi="Times New Roman"/>
                <w:w w:val="105"/>
                <w:sz w:val="18"/>
                <w:szCs w:val="18"/>
              </w:rPr>
              <w:t>Hastalıkları</w:t>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9"/>
              <w:rPr>
                <w:rFonts w:ascii="Times New Roman" w:eastAsia="Calibri" w:hAnsi="Times New Roman"/>
                <w:sz w:val="18"/>
                <w:szCs w:val="18"/>
              </w:rPr>
            </w:pPr>
            <w:r w:rsidRPr="00C512E1">
              <w:rPr>
                <w:rFonts w:ascii="Times New Roman" w:eastAsia="Calibri" w:hAnsi="Times New Roman"/>
                <w:w w:val="105"/>
                <w:sz w:val="18"/>
                <w:szCs w:val="18"/>
              </w:rPr>
              <w:t>M00-M99</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6,6</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6,2</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5,9</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5,2</w:t>
            </w:r>
          </w:p>
        </w:tc>
      </w:tr>
      <w:tr w:rsidR="00847353" w:rsidRPr="00C512E1" w:rsidTr="005B45D5">
        <w:trPr>
          <w:trHeight w:hRule="exact" w:val="480"/>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proofErr w:type="spellStart"/>
            <w:r w:rsidRPr="00C512E1">
              <w:rPr>
                <w:rFonts w:ascii="Times New Roman" w:eastAsia="Calibri" w:hAnsi="Times New Roman"/>
                <w:w w:val="105"/>
                <w:sz w:val="18"/>
                <w:szCs w:val="18"/>
              </w:rPr>
              <w:t>Genitoüriner</w:t>
            </w:r>
            <w:proofErr w:type="spellEnd"/>
            <w:r w:rsidRPr="00C512E1">
              <w:rPr>
                <w:rFonts w:ascii="Times New Roman" w:eastAsia="Calibri" w:hAnsi="Times New Roman"/>
                <w:w w:val="105"/>
                <w:sz w:val="18"/>
                <w:szCs w:val="18"/>
              </w:rPr>
              <w:t xml:space="preserve"> Sistem</w:t>
            </w:r>
            <w:r w:rsidRPr="00C512E1">
              <w:rPr>
                <w:rFonts w:ascii="Times New Roman" w:eastAsia="Calibri" w:hAnsi="Times New Roman"/>
                <w:spacing w:val="-25"/>
                <w:w w:val="105"/>
                <w:sz w:val="18"/>
                <w:szCs w:val="18"/>
              </w:rPr>
              <w:t xml:space="preserve"> </w:t>
            </w:r>
            <w:r w:rsidRPr="00C512E1">
              <w:rPr>
                <w:rFonts w:ascii="Times New Roman" w:eastAsia="Calibri" w:hAnsi="Times New Roman"/>
                <w:w w:val="105"/>
                <w:sz w:val="18"/>
                <w:szCs w:val="18"/>
              </w:rPr>
              <w:t>Hastalıkları</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0"/>
              <w:jc w:val="center"/>
              <w:rPr>
                <w:rFonts w:ascii="Times New Roman" w:eastAsia="Calibri" w:hAnsi="Times New Roman"/>
                <w:sz w:val="18"/>
                <w:szCs w:val="18"/>
              </w:rPr>
            </w:pPr>
            <w:r w:rsidRPr="00C512E1">
              <w:rPr>
                <w:rFonts w:ascii="Times New Roman" w:eastAsia="Calibri" w:hAnsi="Times New Roman"/>
                <w:w w:val="105"/>
                <w:sz w:val="18"/>
                <w:szCs w:val="18"/>
              </w:rPr>
              <w:t>N00-N99</w:t>
            </w:r>
          </w:p>
        </w:tc>
        <w:tc>
          <w:tcPr>
            <w:tcW w:w="992" w:type="dxa"/>
          </w:tcPr>
          <w:p w:rsidR="00847353" w:rsidRPr="00C512E1" w:rsidRDefault="00847353" w:rsidP="00847353">
            <w:pPr>
              <w:widowControl w:val="0"/>
              <w:spacing w:before="1"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2,7</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2,9</w:t>
            </w:r>
          </w:p>
        </w:tc>
        <w:tc>
          <w:tcPr>
            <w:tcW w:w="992" w:type="dxa"/>
          </w:tcPr>
          <w:p w:rsidR="00847353" w:rsidRPr="00C512E1" w:rsidRDefault="00847353" w:rsidP="00847353">
            <w:pPr>
              <w:widowControl w:val="0"/>
              <w:spacing w:before="1"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2,9</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3,0</w:t>
            </w:r>
          </w:p>
        </w:tc>
      </w:tr>
      <w:tr w:rsidR="00847353" w:rsidRPr="00C512E1" w:rsidTr="005B45D5">
        <w:trPr>
          <w:cnfStyle w:val="000000100000" w:firstRow="0" w:lastRow="0" w:firstColumn="0" w:lastColumn="0" w:oddVBand="0" w:evenVBand="0" w:oddHBand="1" w:evenHBand="0" w:firstRowFirstColumn="0" w:firstRowLastColumn="0" w:lastRowFirstColumn="0" w:lastRowLastColumn="0"/>
          <w:trHeight w:hRule="exact" w:val="482"/>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2"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Gebelik, Doğum ve</w:t>
            </w:r>
            <w:r w:rsidRPr="00C512E1">
              <w:rPr>
                <w:rFonts w:ascii="Times New Roman" w:eastAsia="Calibri" w:hAnsi="Times New Roman"/>
                <w:spacing w:val="-16"/>
                <w:w w:val="105"/>
                <w:sz w:val="18"/>
                <w:szCs w:val="18"/>
              </w:rPr>
              <w:t xml:space="preserve"> </w:t>
            </w:r>
            <w:r w:rsidRPr="00C512E1">
              <w:rPr>
                <w:rFonts w:ascii="Times New Roman" w:eastAsia="Calibri" w:hAnsi="Times New Roman"/>
                <w:w w:val="105"/>
                <w:sz w:val="18"/>
                <w:szCs w:val="18"/>
              </w:rPr>
              <w:t>Lohusalık</w:t>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6"/>
              <w:jc w:val="center"/>
              <w:rPr>
                <w:rFonts w:ascii="Times New Roman" w:eastAsia="Calibri" w:hAnsi="Times New Roman"/>
                <w:sz w:val="18"/>
                <w:szCs w:val="18"/>
              </w:rPr>
            </w:pPr>
            <w:r w:rsidRPr="00C512E1">
              <w:rPr>
                <w:rFonts w:ascii="Times New Roman" w:eastAsia="Calibri" w:hAnsi="Times New Roman"/>
                <w:w w:val="105"/>
                <w:sz w:val="18"/>
                <w:szCs w:val="18"/>
              </w:rPr>
              <w:t>O00-O99</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2,0</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2,0</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1,9</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2,0</w:t>
            </w:r>
          </w:p>
        </w:tc>
      </w:tr>
      <w:tr w:rsidR="00847353" w:rsidRPr="00C512E1" w:rsidTr="005B45D5">
        <w:trPr>
          <w:trHeight w:hRule="exact" w:val="482"/>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2"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proofErr w:type="spellStart"/>
            <w:r w:rsidRPr="00C512E1">
              <w:rPr>
                <w:rFonts w:ascii="Times New Roman" w:eastAsia="Calibri" w:hAnsi="Times New Roman"/>
                <w:w w:val="105"/>
                <w:sz w:val="18"/>
                <w:szCs w:val="18"/>
              </w:rPr>
              <w:t>Perinatal</w:t>
            </w:r>
            <w:proofErr w:type="spellEnd"/>
            <w:r w:rsidRPr="00C512E1">
              <w:rPr>
                <w:rFonts w:ascii="Times New Roman" w:eastAsia="Calibri" w:hAnsi="Times New Roman"/>
                <w:spacing w:val="-11"/>
                <w:w w:val="105"/>
                <w:sz w:val="18"/>
                <w:szCs w:val="18"/>
              </w:rPr>
              <w:t xml:space="preserve"> </w:t>
            </w:r>
            <w:r w:rsidRPr="00C512E1">
              <w:rPr>
                <w:rFonts w:ascii="Times New Roman" w:eastAsia="Calibri" w:hAnsi="Times New Roman"/>
                <w:w w:val="105"/>
                <w:sz w:val="18"/>
                <w:szCs w:val="18"/>
              </w:rPr>
              <w:t>Dönemden</w:t>
            </w:r>
            <w:r w:rsidRPr="00C512E1">
              <w:rPr>
                <w:rFonts w:ascii="Times New Roman" w:eastAsia="Calibri" w:hAnsi="Times New Roman"/>
                <w:spacing w:val="-10"/>
                <w:w w:val="105"/>
                <w:sz w:val="18"/>
                <w:szCs w:val="18"/>
              </w:rPr>
              <w:t xml:space="preserve"> </w:t>
            </w:r>
            <w:r w:rsidRPr="00C512E1">
              <w:rPr>
                <w:rFonts w:ascii="Times New Roman" w:eastAsia="Calibri" w:hAnsi="Times New Roman"/>
                <w:w w:val="105"/>
                <w:sz w:val="18"/>
                <w:szCs w:val="18"/>
              </w:rPr>
              <w:t>Kaynaklanan</w:t>
            </w:r>
            <w:r w:rsidRPr="00C512E1">
              <w:rPr>
                <w:rFonts w:ascii="Times New Roman" w:eastAsia="Calibri" w:hAnsi="Times New Roman"/>
                <w:spacing w:val="-10"/>
                <w:w w:val="105"/>
                <w:sz w:val="18"/>
                <w:szCs w:val="18"/>
              </w:rPr>
              <w:t xml:space="preserve"> </w:t>
            </w:r>
            <w:r w:rsidRPr="00C512E1">
              <w:rPr>
                <w:rFonts w:ascii="Times New Roman" w:eastAsia="Calibri" w:hAnsi="Times New Roman"/>
                <w:w w:val="105"/>
                <w:sz w:val="18"/>
                <w:szCs w:val="18"/>
              </w:rPr>
              <w:t>Bazı</w:t>
            </w:r>
            <w:r w:rsidRPr="00C512E1">
              <w:rPr>
                <w:rFonts w:ascii="Times New Roman" w:eastAsia="Calibri" w:hAnsi="Times New Roman"/>
                <w:spacing w:val="-10"/>
                <w:w w:val="105"/>
                <w:sz w:val="18"/>
                <w:szCs w:val="18"/>
              </w:rPr>
              <w:t xml:space="preserve"> </w:t>
            </w:r>
            <w:r w:rsidRPr="00C512E1">
              <w:rPr>
                <w:rFonts w:ascii="Times New Roman" w:eastAsia="Calibri" w:hAnsi="Times New Roman"/>
                <w:w w:val="105"/>
                <w:sz w:val="18"/>
                <w:szCs w:val="18"/>
              </w:rPr>
              <w:t>Durumlar</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1"/>
              <w:jc w:val="center"/>
              <w:rPr>
                <w:rFonts w:ascii="Times New Roman" w:eastAsia="Calibri" w:hAnsi="Times New Roman"/>
                <w:sz w:val="18"/>
                <w:szCs w:val="18"/>
              </w:rPr>
            </w:pPr>
            <w:r w:rsidRPr="00C512E1">
              <w:rPr>
                <w:rFonts w:ascii="Times New Roman" w:eastAsia="Calibri" w:hAnsi="Times New Roman"/>
                <w:w w:val="105"/>
                <w:sz w:val="18"/>
                <w:szCs w:val="18"/>
              </w:rPr>
              <w:t>P00-P96</w:t>
            </w:r>
          </w:p>
        </w:tc>
        <w:tc>
          <w:tcPr>
            <w:tcW w:w="992" w:type="dxa"/>
          </w:tcPr>
          <w:p w:rsidR="00847353" w:rsidRPr="00C512E1" w:rsidRDefault="00847353" w:rsidP="00847353">
            <w:pPr>
              <w:widowControl w:val="0"/>
              <w:spacing w:before="2"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5,2</w:t>
            </w:r>
          </w:p>
        </w:tc>
        <w:tc>
          <w:tcPr>
            <w:tcW w:w="992" w:type="dxa"/>
          </w:tcPr>
          <w:p w:rsidR="00847353" w:rsidRPr="00C512E1" w:rsidRDefault="00847353" w:rsidP="00847353">
            <w:pPr>
              <w:widowControl w:val="0"/>
              <w:spacing w:before="2"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5,4</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5,7</w:t>
            </w:r>
          </w:p>
        </w:tc>
      </w:tr>
      <w:tr w:rsidR="00847353" w:rsidRPr="00C512E1" w:rsidTr="005B45D5">
        <w:trPr>
          <w:cnfStyle w:val="000000100000" w:firstRow="0" w:lastRow="0" w:firstColumn="0" w:lastColumn="0" w:oddVBand="0" w:evenVBand="0" w:oddHBand="1" w:evenHBand="0" w:firstRowFirstColumn="0" w:firstRowLastColumn="0" w:lastRowFirstColumn="0" w:lastRowLastColumn="0"/>
          <w:trHeight w:hRule="exact" w:val="727"/>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80" w:after="0" w:line="247" w:lineRule="auto"/>
              <w:ind w:left="0" w:right="702"/>
              <w:rPr>
                <w:rFonts w:ascii="Times New Roman" w:eastAsia="Calibri" w:hAnsi="Times New Roman"/>
                <w:sz w:val="18"/>
                <w:szCs w:val="18"/>
              </w:rPr>
            </w:pPr>
            <w:proofErr w:type="spellStart"/>
            <w:r w:rsidRPr="00C512E1">
              <w:rPr>
                <w:rFonts w:ascii="Times New Roman" w:eastAsia="Calibri" w:hAnsi="Times New Roman"/>
                <w:w w:val="105"/>
                <w:sz w:val="18"/>
                <w:szCs w:val="18"/>
              </w:rPr>
              <w:t>Konjenital</w:t>
            </w:r>
            <w:proofErr w:type="spellEnd"/>
            <w:r w:rsidRPr="00C512E1">
              <w:rPr>
                <w:rFonts w:ascii="Times New Roman" w:eastAsia="Calibri" w:hAnsi="Times New Roman"/>
                <w:spacing w:val="-16"/>
                <w:w w:val="105"/>
                <w:sz w:val="18"/>
                <w:szCs w:val="18"/>
              </w:rPr>
              <w:t xml:space="preserve"> </w:t>
            </w:r>
            <w:proofErr w:type="spellStart"/>
            <w:r w:rsidRPr="00C512E1">
              <w:rPr>
                <w:rFonts w:ascii="Times New Roman" w:eastAsia="Calibri" w:hAnsi="Times New Roman"/>
                <w:w w:val="105"/>
                <w:sz w:val="18"/>
                <w:szCs w:val="18"/>
              </w:rPr>
              <w:t>Malformasyonlar</w:t>
            </w:r>
            <w:proofErr w:type="spellEnd"/>
            <w:r w:rsidRPr="00C512E1">
              <w:rPr>
                <w:rFonts w:ascii="Times New Roman" w:eastAsia="Calibri" w:hAnsi="Times New Roman"/>
                <w:w w:val="105"/>
                <w:sz w:val="18"/>
                <w:szCs w:val="18"/>
              </w:rPr>
              <w:t>,</w:t>
            </w:r>
            <w:r w:rsidRPr="00C512E1">
              <w:rPr>
                <w:rFonts w:ascii="Times New Roman" w:eastAsia="Calibri" w:hAnsi="Times New Roman"/>
                <w:spacing w:val="-16"/>
                <w:w w:val="105"/>
                <w:sz w:val="18"/>
                <w:szCs w:val="18"/>
              </w:rPr>
              <w:t xml:space="preserve"> </w:t>
            </w:r>
            <w:r w:rsidRPr="00C512E1">
              <w:rPr>
                <w:rFonts w:ascii="Times New Roman" w:eastAsia="Calibri" w:hAnsi="Times New Roman"/>
                <w:w w:val="105"/>
                <w:sz w:val="18"/>
                <w:szCs w:val="18"/>
              </w:rPr>
              <w:t>Deformasyonlar</w:t>
            </w:r>
            <w:r w:rsidRPr="00C512E1">
              <w:rPr>
                <w:rFonts w:ascii="Times New Roman" w:eastAsia="Calibri" w:hAnsi="Times New Roman"/>
                <w:spacing w:val="-16"/>
                <w:w w:val="105"/>
                <w:sz w:val="18"/>
                <w:szCs w:val="18"/>
              </w:rPr>
              <w:t xml:space="preserve"> </w:t>
            </w:r>
            <w:r w:rsidRPr="00C512E1">
              <w:rPr>
                <w:rFonts w:ascii="Times New Roman" w:eastAsia="Calibri" w:hAnsi="Times New Roman"/>
                <w:w w:val="105"/>
                <w:sz w:val="18"/>
                <w:szCs w:val="18"/>
              </w:rPr>
              <w:t>ve Kromozom</w:t>
            </w:r>
            <w:r w:rsidRPr="00C512E1">
              <w:rPr>
                <w:rFonts w:ascii="Times New Roman" w:eastAsia="Calibri" w:hAnsi="Times New Roman"/>
                <w:spacing w:val="-19"/>
                <w:w w:val="105"/>
                <w:sz w:val="18"/>
                <w:szCs w:val="18"/>
              </w:rPr>
              <w:t xml:space="preserve"> </w:t>
            </w:r>
            <w:r w:rsidRPr="00C512E1">
              <w:rPr>
                <w:rFonts w:ascii="Times New Roman" w:eastAsia="Calibri" w:hAnsi="Times New Roman"/>
                <w:w w:val="105"/>
                <w:sz w:val="18"/>
                <w:szCs w:val="18"/>
              </w:rPr>
              <w:t>Anomalileri</w:t>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0"/>
              <w:jc w:val="center"/>
              <w:rPr>
                <w:rFonts w:ascii="Times New Roman" w:eastAsia="Calibri" w:hAnsi="Times New Roman"/>
                <w:sz w:val="18"/>
                <w:szCs w:val="18"/>
              </w:rPr>
            </w:pPr>
            <w:r w:rsidRPr="00C512E1">
              <w:rPr>
                <w:rFonts w:ascii="Times New Roman" w:eastAsia="Calibri" w:hAnsi="Times New Roman"/>
                <w:w w:val="105"/>
                <w:sz w:val="18"/>
                <w:szCs w:val="18"/>
              </w:rPr>
              <w:t>Q00-Q99</w:t>
            </w:r>
          </w:p>
        </w:tc>
        <w:tc>
          <w:tcPr>
            <w:tcW w:w="992" w:type="dxa"/>
          </w:tcPr>
          <w:p w:rsidR="00847353" w:rsidRPr="00C512E1" w:rsidRDefault="00847353" w:rsidP="00847353">
            <w:pPr>
              <w:widowControl w:val="0"/>
              <w:spacing w:before="1"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4,5</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4,7</w:t>
            </w:r>
          </w:p>
        </w:tc>
        <w:tc>
          <w:tcPr>
            <w:tcW w:w="992" w:type="dxa"/>
          </w:tcPr>
          <w:p w:rsidR="00847353" w:rsidRPr="00C512E1" w:rsidRDefault="00847353" w:rsidP="00847353">
            <w:pPr>
              <w:widowControl w:val="0"/>
              <w:spacing w:before="1"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4,7</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4,8</w:t>
            </w:r>
          </w:p>
        </w:tc>
      </w:tr>
      <w:tr w:rsidR="00847353" w:rsidRPr="00C512E1" w:rsidTr="005B45D5">
        <w:trPr>
          <w:trHeight w:hRule="exact" w:val="710"/>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82" w:after="0" w:line="247" w:lineRule="auto"/>
              <w:ind w:left="0" w:right="238"/>
              <w:rPr>
                <w:rFonts w:ascii="Times New Roman" w:eastAsia="Calibri" w:hAnsi="Times New Roman"/>
                <w:sz w:val="18"/>
                <w:szCs w:val="18"/>
              </w:rPr>
            </w:pPr>
            <w:r w:rsidRPr="00C512E1">
              <w:rPr>
                <w:rFonts w:ascii="Times New Roman" w:eastAsia="Calibri" w:hAnsi="Times New Roman"/>
                <w:w w:val="105"/>
                <w:sz w:val="18"/>
                <w:szCs w:val="18"/>
              </w:rPr>
              <w:t>Semptomlar, Belirtiler ve Anormal Klinik ve Laboratuvar Bulguları,</w:t>
            </w:r>
            <w:r w:rsidRPr="00C512E1">
              <w:rPr>
                <w:rFonts w:ascii="Times New Roman" w:eastAsia="Calibri" w:hAnsi="Times New Roman"/>
                <w:spacing w:val="-8"/>
                <w:w w:val="105"/>
                <w:sz w:val="18"/>
                <w:szCs w:val="18"/>
              </w:rPr>
              <w:t xml:space="preserve"> </w:t>
            </w:r>
            <w:r w:rsidRPr="00C512E1">
              <w:rPr>
                <w:rFonts w:ascii="Times New Roman" w:eastAsia="Calibri" w:hAnsi="Times New Roman"/>
                <w:w w:val="105"/>
                <w:sz w:val="18"/>
                <w:szCs w:val="18"/>
              </w:rPr>
              <w:t>Başka</w:t>
            </w:r>
            <w:r w:rsidRPr="00C512E1">
              <w:rPr>
                <w:rFonts w:ascii="Times New Roman" w:eastAsia="Calibri" w:hAnsi="Times New Roman"/>
                <w:spacing w:val="-8"/>
                <w:w w:val="105"/>
                <w:sz w:val="18"/>
                <w:szCs w:val="18"/>
              </w:rPr>
              <w:t xml:space="preserve"> </w:t>
            </w:r>
            <w:r w:rsidRPr="00C512E1">
              <w:rPr>
                <w:rFonts w:ascii="Times New Roman" w:eastAsia="Calibri" w:hAnsi="Times New Roman"/>
                <w:w w:val="105"/>
                <w:sz w:val="18"/>
                <w:szCs w:val="18"/>
              </w:rPr>
              <w:t>Yerde</w:t>
            </w:r>
            <w:r w:rsidRPr="00C512E1">
              <w:rPr>
                <w:rFonts w:ascii="Times New Roman" w:eastAsia="Calibri" w:hAnsi="Times New Roman"/>
                <w:spacing w:val="-8"/>
                <w:w w:val="105"/>
                <w:sz w:val="18"/>
                <w:szCs w:val="18"/>
              </w:rPr>
              <w:t xml:space="preserve"> </w:t>
            </w:r>
            <w:proofErr w:type="spellStart"/>
            <w:r w:rsidRPr="00C512E1">
              <w:rPr>
                <w:rFonts w:ascii="Times New Roman" w:eastAsia="Calibri" w:hAnsi="Times New Roman"/>
                <w:w w:val="105"/>
                <w:sz w:val="18"/>
                <w:szCs w:val="18"/>
              </w:rPr>
              <w:t>Sınıﬂanmamış</w:t>
            </w:r>
            <w:proofErr w:type="spellEnd"/>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847353" w:rsidRPr="00C512E1" w:rsidRDefault="00847353" w:rsidP="00847353">
            <w:pPr>
              <w:widowControl w:val="0"/>
              <w:spacing w:before="3"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6"/>
              <w:jc w:val="center"/>
              <w:rPr>
                <w:rFonts w:ascii="Times New Roman" w:eastAsia="Calibri" w:hAnsi="Times New Roman"/>
                <w:sz w:val="18"/>
                <w:szCs w:val="18"/>
              </w:rPr>
            </w:pPr>
            <w:r w:rsidRPr="00C512E1">
              <w:rPr>
                <w:rFonts w:ascii="Times New Roman" w:eastAsia="Calibri" w:hAnsi="Times New Roman"/>
                <w:w w:val="105"/>
                <w:sz w:val="18"/>
                <w:szCs w:val="18"/>
              </w:rPr>
              <w:t>R00-R99</w:t>
            </w:r>
          </w:p>
        </w:tc>
        <w:tc>
          <w:tcPr>
            <w:tcW w:w="992" w:type="dxa"/>
          </w:tcPr>
          <w:p w:rsidR="00847353" w:rsidRPr="00C512E1" w:rsidRDefault="00847353" w:rsidP="00847353">
            <w:pPr>
              <w:widowControl w:val="0"/>
              <w:spacing w:before="3"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2,9</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847353" w:rsidRPr="00C512E1" w:rsidRDefault="00847353" w:rsidP="00847353">
            <w:pPr>
              <w:widowControl w:val="0"/>
              <w:spacing w:before="3"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3,0</w:t>
            </w:r>
          </w:p>
        </w:tc>
        <w:tc>
          <w:tcPr>
            <w:tcW w:w="992" w:type="dxa"/>
          </w:tcPr>
          <w:p w:rsidR="00847353" w:rsidRPr="00C512E1" w:rsidRDefault="00847353" w:rsidP="00847353">
            <w:pPr>
              <w:widowControl w:val="0"/>
              <w:spacing w:before="3"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2,8</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3"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2,5</w:t>
            </w:r>
          </w:p>
        </w:tc>
      </w:tr>
      <w:tr w:rsidR="00847353" w:rsidRPr="00C512E1" w:rsidTr="005B45D5">
        <w:trPr>
          <w:cnfStyle w:val="000000100000" w:firstRow="0" w:lastRow="0" w:firstColumn="0" w:lastColumn="0" w:oddVBand="0" w:evenVBand="0" w:oddHBand="1" w:evenHBand="0" w:firstRowFirstColumn="0" w:firstRowLastColumn="0" w:lastRowFirstColumn="0" w:lastRowLastColumn="0"/>
          <w:trHeight w:hRule="exact" w:val="705"/>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82" w:after="0" w:line="244" w:lineRule="auto"/>
              <w:ind w:left="0" w:right="433"/>
              <w:rPr>
                <w:rFonts w:ascii="Times New Roman" w:eastAsia="Calibri" w:hAnsi="Times New Roman"/>
                <w:sz w:val="18"/>
                <w:szCs w:val="18"/>
              </w:rPr>
            </w:pPr>
            <w:r w:rsidRPr="00C512E1">
              <w:rPr>
                <w:rFonts w:ascii="Times New Roman" w:eastAsia="Calibri" w:hAnsi="Times New Roman"/>
                <w:w w:val="105"/>
                <w:sz w:val="18"/>
                <w:szCs w:val="18"/>
              </w:rPr>
              <w:t>Yaralanma,</w:t>
            </w:r>
            <w:r w:rsidRPr="00C512E1">
              <w:rPr>
                <w:rFonts w:ascii="Times New Roman" w:eastAsia="Calibri" w:hAnsi="Times New Roman"/>
                <w:spacing w:val="-5"/>
                <w:w w:val="105"/>
                <w:sz w:val="18"/>
                <w:szCs w:val="18"/>
              </w:rPr>
              <w:t xml:space="preserve"> </w:t>
            </w:r>
            <w:r w:rsidRPr="00C512E1">
              <w:rPr>
                <w:rFonts w:ascii="Times New Roman" w:eastAsia="Calibri" w:hAnsi="Times New Roman"/>
                <w:w w:val="105"/>
                <w:sz w:val="18"/>
                <w:szCs w:val="18"/>
              </w:rPr>
              <w:t>Zehirlenme</w:t>
            </w:r>
            <w:r w:rsidRPr="00C512E1">
              <w:rPr>
                <w:rFonts w:ascii="Times New Roman" w:eastAsia="Calibri" w:hAnsi="Times New Roman"/>
                <w:spacing w:val="-6"/>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6"/>
                <w:w w:val="105"/>
                <w:sz w:val="18"/>
                <w:szCs w:val="18"/>
              </w:rPr>
              <w:t xml:space="preserve"> </w:t>
            </w:r>
            <w:r w:rsidRPr="00C512E1">
              <w:rPr>
                <w:rFonts w:ascii="Times New Roman" w:eastAsia="Calibri" w:hAnsi="Times New Roman"/>
                <w:w w:val="105"/>
                <w:sz w:val="18"/>
                <w:szCs w:val="18"/>
              </w:rPr>
              <w:t>Dış</w:t>
            </w:r>
            <w:r w:rsidRPr="00C512E1">
              <w:rPr>
                <w:rFonts w:ascii="Times New Roman" w:eastAsia="Calibri" w:hAnsi="Times New Roman"/>
                <w:spacing w:val="-6"/>
                <w:w w:val="105"/>
                <w:sz w:val="18"/>
                <w:szCs w:val="18"/>
              </w:rPr>
              <w:t xml:space="preserve"> </w:t>
            </w:r>
            <w:r w:rsidRPr="00C512E1">
              <w:rPr>
                <w:rFonts w:ascii="Times New Roman" w:eastAsia="Calibri" w:hAnsi="Times New Roman"/>
                <w:w w:val="105"/>
                <w:sz w:val="18"/>
                <w:szCs w:val="18"/>
              </w:rPr>
              <w:t>Nedenlerin</w:t>
            </w:r>
            <w:r w:rsidRPr="00C512E1">
              <w:rPr>
                <w:rFonts w:ascii="Times New Roman" w:eastAsia="Calibri" w:hAnsi="Times New Roman"/>
                <w:spacing w:val="-8"/>
                <w:w w:val="105"/>
                <w:sz w:val="18"/>
                <w:szCs w:val="18"/>
              </w:rPr>
              <w:t xml:space="preserve"> </w:t>
            </w:r>
            <w:r w:rsidRPr="00C512E1">
              <w:rPr>
                <w:rFonts w:ascii="Times New Roman" w:eastAsia="Calibri" w:hAnsi="Times New Roman"/>
                <w:w w:val="105"/>
                <w:sz w:val="18"/>
                <w:szCs w:val="18"/>
              </w:rPr>
              <w:t>Bazı</w:t>
            </w:r>
            <w:r w:rsidRPr="00C512E1">
              <w:rPr>
                <w:rFonts w:ascii="Times New Roman" w:eastAsia="Calibri" w:hAnsi="Times New Roman"/>
                <w:spacing w:val="1"/>
                <w:w w:val="105"/>
                <w:sz w:val="18"/>
                <w:szCs w:val="18"/>
              </w:rPr>
              <w:t xml:space="preserve"> </w:t>
            </w:r>
            <w:r w:rsidRPr="00C512E1">
              <w:rPr>
                <w:rFonts w:ascii="Times New Roman" w:eastAsia="Calibri" w:hAnsi="Times New Roman"/>
                <w:w w:val="105"/>
                <w:sz w:val="18"/>
                <w:szCs w:val="18"/>
              </w:rPr>
              <w:t>Diğer Sonuçları</w:t>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7"/>
              <w:jc w:val="center"/>
              <w:rPr>
                <w:rFonts w:ascii="Times New Roman" w:eastAsia="Calibri" w:hAnsi="Times New Roman"/>
                <w:sz w:val="18"/>
                <w:szCs w:val="18"/>
              </w:rPr>
            </w:pPr>
            <w:r w:rsidRPr="00C512E1">
              <w:rPr>
                <w:rFonts w:ascii="Times New Roman" w:eastAsia="Calibri" w:hAnsi="Times New Roman"/>
                <w:w w:val="105"/>
                <w:sz w:val="18"/>
                <w:szCs w:val="18"/>
              </w:rPr>
              <w:t>S00-T98</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4,6</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5,0</w:t>
            </w:r>
          </w:p>
        </w:tc>
        <w:tc>
          <w:tcPr>
            <w:tcW w:w="992" w:type="dxa"/>
          </w:tcPr>
          <w:p w:rsidR="00847353" w:rsidRPr="00C512E1" w:rsidRDefault="00847353" w:rsidP="00847353">
            <w:pPr>
              <w:widowControl w:val="0"/>
              <w:spacing w:before="2"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5,0</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5,0</w:t>
            </w:r>
          </w:p>
        </w:tc>
      </w:tr>
      <w:tr w:rsidR="00847353" w:rsidRPr="00C512E1" w:rsidTr="005B45D5">
        <w:trPr>
          <w:trHeight w:hRule="exact" w:val="602"/>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80" w:after="0" w:line="247" w:lineRule="auto"/>
              <w:ind w:left="0" w:right="162"/>
              <w:rPr>
                <w:rFonts w:ascii="Times New Roman" w:eastAsia="Calibri" w:hAnsi="Times New Roman"/>
                <w:sz w:val="18"/>
                <w:szCs w:val="18"/>
              </w:rPr>
            </w:pPr>
            <w:r w:rsidRPr="00C512E1">
              <w:rPr>
                <w:rFonts w:ascii="Times New Roman" w:eastAsia="Calibri" w:hAnsi="Times New Roman"/>
                <w:w w:val="105"/>
                <w:sz w:val="18"/>
                <w:szCs w:val="18"/>
              </w:rPr>
              <w:t>Sağlık</w:t>
            </w:r>
            <w:r w:rsidRPr="00C512E1">
              <w:rPr>
                <w:rFonts w:ascii="Times New Roman" w:eastAsia="Calibri" w:hAnsi="Times New Roman"/>
                <w:spacing w:val="-5"/>
                <w:w w:val="105"/>
                <w:sz w:val="18"/>
                <w:szCs w:val="18"/>
              </w:rPr>
              <w:t xml:space="preserve"> </w:t>
            </w:r>
            <w:r w:rsidRPr="00C512E1">
              <w:rPr>
                <w:rFonts w:ascii="Times New Roman" w:eastAsia="Calibri" w:hAnsi="Times New Roman"/>
                <w:w w:val="105"/>
                <w:sz w:val="18"/>
                <w:szCs w:val="18"/>
              </w:rPr>
              <w:t>Hizmetleriyle</w:t>
            </w:r>
            <w:r w:rsidRPr="00C512E1">
              <w:rPr>
                <w:rFonts w:ascii="Times New Roman" w:eastAsia="Calibri" w:hAnsi="Times New Roman"/>
                <w:spacing w:val="-5"/>
                <w:w w:val="105"/>
                <w:sz w:val="18"/>
                <w:szCs w:val="18"/>
              </w:rPr>
              <w:t xml:space="preserve"> </w:t>
            </w:r>
            <w:r w:rsidRPr="00C512E1">
              <w:rPr>
                <w:rFonts w:ascii="Times New Roman" w:eastAsia="Calibri" w:hAnsi="Times New Roman"/>
                <w:w w:val="105"/>
                <w:sz w:val="18"/>
                <w:szCs w:val="18"/>
              </w:rPr>
              <w:t>Temas</w:t>
            </w:r>
            <w:r w:rsidRPr="00C512E1">
              <w:rPr>
                <w:rFonts w:ascii="Times New Roman" w:eastAsia="Calibri" w:hAnsi="Times New Roman"/>
                <w:spacing w:val="-5"/>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7"/>
                <w:w w:val="105"/>
                <w:sz w:val="18"/>
                <w:szCs w:val="18"/>
              </w:rPr>
              <w:t xml:space="preserve"> </w:t>
            </w:r>
            <w:r w:rsidRPr="00C512E1">
              <w:rPr>
                <w:rFonts w:ascii="Times New Roman" w:eastAsia="Calibri" w:hAnsi="Times New Roman"/>
                <w:w w:val="105"/>
                <w:sz w:val="18"/>
                <w:szCs w:val="18"/>
              </w:rPr>
              <w:t>Sağlık</w:t>
            </w:r>
            <w:r w:rsidRPr="00C512E1">
              <w:rPr>
                <w:rFonts w:ascii="Times New Roman" w:eastAsia="Calibri" w:hAnsi="Times New Roman"/>
                <w:spacing w:val="-5"/>
                <w:w w:val="105"/>
                <w:sz w:val="18"/>
                <w:szCs w:val="18"/>
              </w:rPr>
              <w:t xml:space="preserve"> </w:t>
            </w:r>
            <w:r w:rsidRPr="00C512E1">
              <w:rPr>
                <w:rFonts w:ascii="Times New Roman" w:eastAsia="Calibri" w:hAnsi="Times New Roman"/>
                <w:w w:val="105"/>
                <w:sz w:val="18"/>
                <w:szCs w:val="18"/>
              </w:rPr>
              <w:t>Durumunu</w:t>
            </w:r>
            <w:r w:rsidRPr="00C512E1">
              <w:rPr>
                <w:rFonts w:ascii="Times New Roman" w:eastAsia="Calibri" w:hAnsi="Times New Roman"/>
                <w:spacing w:val="-5"/>
                <w:w w:val="105"/>
                <w:sz w:val="18"/>
                <w:szCs w:val="18"/>
              </w:rPr>
              <w:t xml:space="preserve"> </w:t>
            </w:r>
            <w:r w:rsidRPr="00C512E1">
              <w:rPr>
                <w:rFonts w:ascii="Times New Roman" w:eastAsia="Calibri" w:hAnsi="Times New Roman"/>
                <w:w w:val="105"/>
                <w:sz w:val="18"/>
                <w:szCs w:val="18"/>
              </w:rPr>
              <w:t>Etkileyen Faktörler</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9"/>
              <w:jc w:val="center"/>
              <w:rPr>
                <w:rFonts w:ascii="Times New Roman" w:eastAsia="Calibri" w:hAnsi="Times New Roman"/>
                <w:sz w:val="18"/>
                <w:szCs w:val="18"/>
              </w:rPr>
            </w:pPr>
            <w:r w:rsidRPr="00C512E1">
              <w:rPr>
                <w:rFonts w:ascii="Times New Roman" w:eastAsia="Calibri" w:hAnsi="Times New Roman"/>
                <w:w w:val="105"/>
                <w:sz w:val="18"/>
                <w:szCs w:val="18"/>
              </w:rPr>
              <w:t>Z00-Z99</w:t>
            </w:r>
          </w:p>
        </w:tc>
        <w:tc>
          <w:tcPr>
            <w:tcW w:w="992" w:type="dxa"/>
          </w:tcPr>
          <w:p w:rsidR="00847353" w:rsidRPr="00C512E1" w:rsidRDefault="00847353" w:rsidP="00847353">
            <w:pPr>
              <w:widowControl w:val="0"/>
              <w:spacing w:before="1"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3,2</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3,4</w:t>
            </w:r>
          </w:p>
        </w:tc>
        <w:tc>
          <w:tcPr>
            <w:tcW w:w="992" w:type="dxa"/>
          </w:tcPr>
          <w:p w:rsidR="00847353" w:rsidRPr="00C512E1" w:rsidRDefault="00847353" w:rsidP="00847353">
            <w:pPr>
              <w:widowControl w:val="0"/>
              <w:spacing w:before="1"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3,5</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1"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1"/>
              <w:jc w:val="center"/>
              <w:rPr>
                <w:rFonts w:ascii="Times New Roman" w:eastAsia="Calibri" w:hAnsi="Times New Roman"/>
                <w:sz w:val="18"/>
                <w:szCs w:val="18"/>
              </w:rPr>
            </w:pPr>
            <w:r w:rsidRPr="00C512E1">
              <w:rPr>
                <w:rFonts w:ascii="Times New Roman" w:eastAsia="Calibri" w:hAnsi="Times New Roman"/>
                <w:sz w:val="18"/>
                <w:szCs w:val="18"/>
              </w:rPr>
              <w:t>4,0</w:t>
            </w:r>
          </w:p>
        </w:tc>
      </w:tr>
      <w:tr w:rsidR="00847353" w:rsidRPr="00C512E1" w:rsidTr="005B45D5">
        <w:trPr>
          <w:cnfStyle w:val="010000000000" w:firstRow="0" w:lastRow="1" w:firstColumn="0" w:lastColumn="0" w:oddVBand="0" w:evenVBand="0" w:oddHBand="0" w:evenHBand="0" w:firstRowFirstColumn="0" w:firstRowLastColumn="0" w:lastRowFirstColumn="0" w:lastRowLastColumn="0"/>
          <w:trHeight w:hRule="exact" w:val="482"/>
        </w:trPr>
        <w:tc>
          <w:tcPr>
            <w:cnfStyle w:val="001000000000" w:firstRow="0" w:lastRow="0" w:firstColumn="1" w:lastColumn="0" w:oddVBand="0" w:evenVBand="0" w:oddHBand="0" w:evenHBand="0" w:firstRowFirstColumn="0" w:firstRowLastColumn="0" w:lastRowFirstColumn="0" w:lastRowLastColumn="0"/>
            <w:tcW w:w="4938" w:type="dxa"/>
          </w:tcPr>
          <w:p w:rsidR="00847353" w:rsidRPr="00C512E1" w:rsidRDefault="00847353" w:rsidP="00847353">
            <w:pPr>
              <w:widowControl w:val="0"/>
              <w:spacing w:before="2"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spacing w:val="-3"/>
                <w:w w:val="105"/>
                <w:sz w:val="18"/>
                <w:szCs w:val="18"/>
              </w:rPr>
              <w:t>Toplam</w:t>
            </w:r>
          </w:p>
        </w:tc>
        <w:tc>
          <w:tcPr>
            <w:cnfStyle w:val="000010000000" w:firstRow="0" w:lastRow="0" w:firstColumn="0" w:lastColumn="0" w:oddVBand="1" w:evenVBand="0" w:oddHBand="0" w:evenHBand="0" w:firstRowFirstColumn="0" w:firstRowLastColumn="0" w:lastRowFirstColumn="0" w:lastRowLastColumn="0"/>
            <w:tcW w:w="1134" w:type="dxa"/>
          </w:tcPr>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p>
        </w:tc>
        <w:tc>
          <w:tcPr>
            <w:tcW w:w="992" w:type="dxa"/>
          </w:tcPr>
          <w:p w:rsidR="00847353" w:rsidRPr="00C512E1" w:rsidRDefault="00847353" w:rsidP="00847353">
            <w:pPr>
              <w:widowControl w:val="0"/>
              <w:spacing w:before="2"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3,9</w:t>
            </w:r>
          </w:p>
        </w:tc>
        <w:tc>
          <w:tcPr>
            <w:cnfStyle w:val="000010000000" w:firstRow="0" w:lastRow="0" w:firstColumn="0" w:lastColumn="0" w:oddVBand="1"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4,0</w:t>
            </w:r>
          </w:p>
        </w:tc>
        <w:tc>
          <w:tcPr>
            <w:tcW w:w="992" w:type="dxa"/>
          </w:tcPr>
          <w:p w:rsidR="00847353" w:rsidRPr="00C512E1" w:rsidRDefault="00847353" w:rsidP="00847353">
            <w:pPr>
              <w:widowControl w:val="0"/>
              <w:spacing w:before="2"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3,9</w:t>
            </w:r>
          </w:p>
        </w:tc>
        <w:tc>
          <w:tcPr>
            <w:cnfStyle w:val="000100000000" w:firstRow="0" w:lastRow="0" w:firstColumn="0" w:lastColumn="1" w:oddVBand="0" w:evenVBand="0" w:oddHBand="0" w:evenHBand="0" w:firstRowFirstColumn="0" w:firstRowLastColumn="0" w:lastRowFirstColumn="0" w:lastRowLastColumn="0"/>
            <w:tcW w:w="851" w:type="dxa"/>
          </w:tcPr>
          <w:p w:rsidR="00847353" w:rsidRPr="00C512E1" w:rsidRDefault="00847353" w:rsidP="00847353">
            <w:pPr>
              <w:widowControl w:val="0"/>
              <w:spacing w:before="2" w:after="0" w:line="240" w:lineRule="auto"/>
              <w:ind w:left="0" w:right="0"/>
              <w:jc w:val="center"/>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239"/>
              <w:jc w:val="center"/>
              <w:rPr>
                <w:rFonts w:ascii="Times New Roman" w:eastAsia="Calibri" w:hAnsi="Times New Roman"/>
                <w:sz w:val="18"/>
                <w:szCs w:val="18"/>
              </w:rPr>
            </w:pPr>
            <w:r w:rsidRPr="00C512E1">
              <w:rPr>
                <w:rFonts w:ascii="Times New Roman" w:eastAsia="Calibri" w:hAnsi="Times New Roman"/>
                <w:spacing w:val="-1"/>
                <w:sz w:val="18"/>
                <w:szCs w:val="18"/>
              </w:rPr>
              <w:t>4,0</w:t>
            </w:r>
          </w:p>
        </w:tc>
      </w:tr>
    </w:tbl>
    <w:p w:rsidR="00847353" w:rsidRPr="00C512E1" w:rsidRDefault="00847353" w:rsidP="005B45D5">
      <w:pPr>
        <w:autoSpaceDN w:val="0"/>
        <w:spacing w:before="0" w:after="200" w:line="276" w:lineRule="auto"/>
        <w:ind w:left="0" w:right="0"/>
        <w:rPr>
          <w:rFonts w:eastAsia="Times New Roman"/>
          <w:i/>
          <w:sz w:val="20"/>
          <w:lang w:eastAsia="tr-TR"/>
        </w:rPr>
      </w:pPr>
      <w:r w:rsidRPr="00C512E1">
        <w:rPr>
          <w:rFonts w:eastAsia="Times New Roman"/>
          <w:b/>
          <w:i/>
          <w:iCs/>
          <w:color w:val="000000"/>
          <w:sz w:val="20"/>
          <w:lang w:eastAsia="tr-TR"/>
        </w:rPr>
        <w:t>Kaynak:</w:t>
      </w:r>
      <w:r w:rsidRPr="00C512E1">
        <w:rPr>
          <w:rFonts w:eastAsia="Times New Roman"/>
          <w:i/>
          <w:iCs/>
          <w:color w:val="000000"/>
          <w:sz w:val="20"/>
          <w:lang w:eastAsia="tr-TR"/>
        </w:rPr>
        <w:t xml:space="preserve"> T.C. Sağlık Bakanlığı, Sağlık İstatistikleri Yıllığı, 2016</w:t>
      </w:r>
    </w:p>
    <w:p w:rsidR="00847353" w:rsidRPr="00C512E1" w:rsidRDefault="00847353" w:rsidP="00847353">
      <w:pPr>
        <w:widowControl w:val="0"/>
        <w:spacing w:before="5" w:after="0" w:line="240" w:lineRule="auto"/>
        <w:ind w:left="0" w:right="0"/>
        <w:jc w:val="both"/>
        <w:rPr>
          <w:rFonts w:eastAsia="Times New Roman"/>
          <w:color w:val="000000"/>
          <w:sz w:val="22"/>
          <w:lang w:eastAsia="tr-TR"/>
        </w:rPr>
      </w:pPr>
      <w:r w:rsidRPr="00C512E1">
        <w:rPr>
          <w:rFonts w:eastAsia="Times New Roman"/>
          <w:color w:val="000000"/>
          <w:sz w:val="22"/>
          <w:lang w:eastAsia="tr-TR"/>
        </w:rPr>
        <w:t>Solunum</w:t>
      </w:r>
      <w:r w:rsidRPr="00C512E1">
        <w:rPr>
          <w:rFonts w:eastAsia="Times New Roman"/>
          <w:szCs w:val="24"/>
          <w:lang w:eastAsia="tr-TR"/>
        </w:rPr>
        <w:t xml:space="preserve"> </w:t>
      </w:r>
      <w:r w:rsidRPr="00C512E1">
        <w:rPr>
          <w:rFonts w:eastAsia="Times New Roman"/>
          <w:color w:val="000000"/>
          <w:sz w:val="22"/>
          <w:lang w:eastAsia="tr-TR"/>
        </w:rPr>
        <w:t>sistemi hastalıkları nedeniyle hastanelerde ortalama kalış günü 2016 yılında 5,6 gündür.</w:t>
      </w:r>
    </w:p>
    <w:p w:rsidR="00847353" w:rsidRPr="00C512E1" w:rsidRDefault="00847353" w:rsidP="00847353">
      <w:pPr>
        <w:widowControl w:val="0"/>
        <w:spacing w:before="78" w:after="0" w:line="240" w:lineRule="auto"/>
        <w:ind w:left="0" w:right="220"/>
        <w:rPr>
          <w:rFonts w:eastAsia="Times New Roman"/>
          <w:w w:val="105"/>
          <w:sz w:val="16"/>
          <w:szCs w:val="16"/>
          <w:lang w:val="en-US"/>
        </w:rPr>
      </w:pPr>
    </w:p>
    <w:p w:rsidR="00847353" w:rsidRPr="00C512E1" w:rsidRDefault="0034147A" w:rsidP="00847353">
      <w:pPr>
        <w:widowControl w:val="0"/>
        <w:spacing w:before="76" w:after="64" w:line="190" w:lineRule="exact"/>
        <w:ind w:left="0" w:right="176"/>
        <w:rPr>
          <w:rFonts w:eastAsia="Times New Roman"/>
          <w:b/>
          <w:bCs/>
          <w:color w:val="000000"/>
          <w:sz w:val="22"/>
          <w:lang w:eastAsia="tr-TR"/>
        </w:rPr>
      </w:pPr>
      <w:r w:rsidRPr="00C512E1">
        <w:rPr>
          <w:rFonts w:eastAsia="Times New Roman"/>
          <w:b/>
          <w:bCs/>
          <w:color w:val="000000"/>
          <w:sz w:val="22"/>
          <w:lang w:eastAsia="tr-TR"/>
        </w:rPr>
        <w:t>Tablo 11</w:t>
      </w:r>
      <w:r w:rsidR="00847353" w:rsidRPr="00C512E1">
        <w:rPr>
          <w:rFonts w:eastAsia="Times New Roman"/>
          <w:b/>
          <w:bCs/>
          <w:color w:val="000000"/>
          <w:sz w:val="22"/>
          <w:lang w:eastAsia="tr-TR"/>
        </w:rPr>
        <w:t>. Yıllara ve ATC-1 Gruplarına Göre İlaç Satış Hacmi, Milyon Kutu, Türkiye</w:t>
      </w:r>
    </w:p>
    <w:p w:rsidR="00847353" w:rsidRPr="00C512E1" w:rsidRDefault="00847353" w:rsidP="00847353">
      <w:pPr>
        <w:widowControl w:val="0"/>
        <w:spacing w:before="2" w:after="0" w:line="240" w:lineRule="auto"/>
        <w:ind w:left="0" w:right="0"/>
        <w:rPr>
          <w:rFonts w:eastAsia="Times New Roman"/>
          <w:sz w:val="7"/>
          <w:szCs w:val="7"/>
          <w:lang w:val="en-US"/>
        </w:rPr>
      </w:pPr>
    </w:p>
    <w:tbl>
      <w:tblPr>
        <w:tblStyle w:val="AkListe-Vurgu51"/>
        <w:tblW w:w="0" w:type="auto"/>
        <w:tblInd w:w="108" w:type="dxa"/>
        <w:tblLayout w:type="fixed"/>
        <w:tblLook w:val="01E0" w:firstRow="1" w:lastRow="1" w:firstColumn="1" w:lastColumn="1" w:noHBand="0" w:noVBand="0"/>
      </w:tblPr>
      <w:tblGrid>
        <w:gridCol w:w="3544"/>
        <w:gridCol w:w="992"/>
        <w:gridCol w:w="993"/>
        <w:gridCol w:w="992"/>
        <w:gridCol w:w="992"/>
        <w:gridCol w:w="992"/>
        <w:gridCol w:w="1134"/>
      </w:tblGrid>
      <w:tr w:rsidR="00847353" w:rsidRPr="00C512E1" w:rsidTr="00847353">
        <w:trPr>
          <w:cnfStyle w:val="100000000000" w:firstRow="1" w:lastRow="0" w:firstColumn="0" w:lastColumn="0" w:oddVBand="0" w:evenVBand="0" w:oddHBand="0" w:evenHBand="0" w:firstRowFirstColumn="0" w:firstRowLastColumn="0" w:lastRowFirstColumn="0" w:lastRowLastColumn="0"/>
          <w:trHeight w:hRule="exact" w:val="531"/>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121" w:after="0" w:line="240" w:lineRule="auto"/>
              <w:ind w:left="0" w:right="0"/>
              <w:rPr>
                <w:rFonts w:ascii="Times New Roman" w:eastAsia="Calibri" w:hAnsi="Times New Roman"/>
                <w:szCs w:val="18"/>
              </w:rPr>
            </w:pPr>
            <w:r w:rsidRPr="00C512E1">
              <w:rPr>
                <w:rFonts w:ascii="Times New Roman" w:eastAsia="Calibri" w:hAnsi="Times New Roman"/>
                <w:w w:val="105"/>
                <w:szCs w:val="18"/>
              </w:rPr>
              <w:t>ATC-1</w:t>
            </w:r>
            <w:r w:rsidRPr="00C512E1">
              <w:rPr>
                <w:rFonts w:ascii="Times New Roman" w:eastAsia="Calibri" w:hAnsi="Times New Roman"/>
                <w:spacing w:val="-16"/>
                <w:w w:val="105"/>
                <w:szCs w:val="18"/>
              </w:rPr>
              <w:t xml:space="preserve"> </w:t>
            </w:r>
            <w:r w:rsidRPr="00C512E1">
              <w:rPr>
                <w:rFonts w:ascii="Times New Roman" w:eastAsia="Calibri" w:hAnsi="Times New Roman"/>
                <w:w w:val="105"/>
                <w:szCs w:val="18"/>
              </w:rPr>
              <w:t>Grubu</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21" w:after="0" w:line="240" w:lineRule="auto"/>
              <w:ind w:left="0" w:right="0"/>
              <w:jc w:val="center"/>
              <w:rPr>
                <w:rFonts w:ascii="Times New Roman" w:eastAsia="Calibri" w:hAnsi="Times New Roman"/>
                <w:szCs w:val="18"/>
              </w:rPr>
            </w:pPr>
            <w:r w:rsidRPr="00C512E1">
              <w:rPr>
                <w:rFonts w:ascii="Times New Roman" w:eastAsia="Calibri" w:hAnsi="Times New Roman"/>
                <w:w w:val="105"/>
                <w:szCs w:val="18"/>
              </w:rPr>
              <w:t>2011</w:t>
            </w:r>
          </w:p>
        </w:tc>
        <w:tc>
          <w:tcPr>
            <w:tcW w:w="993" w:type="dxa"/>
          </w:tcPr>
          <w:p w:rsidR="00847353" w:rsidRPr="00C512E1" w:rsidRDefault="00847353" w:rsidP="00847353">
            <w:pPr>
              <w:widowControl w:val="0"/>
              <w:spacing w:before="121"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sidRPr="00C512E1">
              <w:rPr>
                <w:rFonts w:ascii="Times New Roman" w:eastAsia="Calibri" w:hAnsi="Times New Roman"/>
                <w:w w:val="105"/>
                <w:szCs w:val="18"/>
              </w:rPr>
              <w:t>2012</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21" w:after="0" w:line="240" w:lineRule="auto"/>
              <w:ind w:left="0" w:right="0"/>
              <w:jc w:val="center"/>
              <w:rPr>
                <w:rFonts w:ascii="Times New Roman" w:eastAsia="Calibri" w:hAnsi="Times New Roman"/>
                <w:szCs w:val="18"/>
              </w:rPr>
            </w:pPr>
            <w:r w:rsidRPr="00C512E1">
              <w:rPr>
                <w:rFonts w:ascii="Times New Roman" w:eastAsia="Calibri" w:hAnsi="Times New Roman"/>
                <w:w w:val="105"/>
                <w:szCs w:val="18"/>
              </w:rPr>
              <w:t>2013</w:t>
            </w:r>
          </w:p>
        </w:tc>
        <w:tc>
          <w:tcPr>
            <w:tcW w:w="992" w:type="dxa"/>
          </w:tcPr>
          <w:p w:rsidR="00847353" w:rsidRPr="00C512E1" w:rsidRDefault="00847353" w:rsidP="00847353">
            <w:pPr>
              <w:widowControl w:val="0"/>
              <w:spacing w:before="121"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sidRPr="00C512E1">
              <w:rPr>
                <w:rFonts w:ascii="Times New Roman" w:eastAsia="Calibri" w:hAnsi="Times New Roman"/>
                <w:w w:val="105"/>
                <w:szCs w:val="18"/>
              </w:rPr>
              <w:t>2014</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21" w:after="0" w:line="240" w:lineRule="auto"/>
              <w:ind w:left="0" w:right="0"/>
              <w:jc w:val="center"/>
              <w:rPr>
                <w:rFonts w:ascii="Times New Roman" w:eastAsia="Calibri" w:hAnsi="Times New Roman"/>
                <w:szCs w:val="18"/>
              </w:rPr>
            </w:pPr>
            <w:r w:rsidRPr="00C512E1">
              <w:rPr>
                <w:rFonts w:ascii="Times New Roman" w:eastAsia="Calibri" w:hAnsi="Times New Roman"/>
                <w:w w:val="105"/>
                <w:szCs w:val="18"/>
              </w:rPr>
              <w:t>2015</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121" w:after="0" w:line="240" w:lineRule="auto"/>
              <w:ind w:left="0" w:right="0"/>
              <w:jc w:val="center"/>
              <w:rPr>
                <w:rFonts w:ascii="Times New Roman" w:eastAsia="Calibri" w:hAnsi="Times New Roman"/>
                <w:szCs w:val="18"/>
              </w:rPr>
            </w:pPr>
            <w:r w:rsidRPr="00C512E1">
              <w:rPr>
                <w:rFonts w:ascii="Times New Roman" w:eastAsia="Calibri" w:hAnsi="Times New Roman"/>
                <w:w w:val="105"/>
                <w:szCs w:val="18"/>
              </w:rPr>
              <w:t>2016</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611"/>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1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Sindirim</w:t>
            </w:r>
            <w:r w:rsidRPr="00C512E1">
              <w:rPr>
                <w:rFonts w:ascii="Times New Roman" w:eastAsia="Calibri" w:hAnsi="Times New Roman"/>
                <w:spacing w:val="-16"/>
                <w:w w:val="105"/>
                <w:sz w:val="18"/>
                <w:szCs w:val="18"/>
              </w:rPr>
              <w:t xml:space="preserve"> </w:t>
            </w:r>
            <w:r w:rsidRPr="00C512E1">
              <w:rPr>
                <w:rFonts w:ascii="Times New Roman" w:eastAsia="Calibri" w:hAnsi="Times New Roman"/>
                <w:w w:val="105"/>
                <w:sz w:val="18"/>
                <w:szCs w:val="18"/>
              </w:rPr>
              <w:t>Sistemi</w:t>
            </w:r>
            <w:r w:rsidRPr="00C512E1">
              <w:rPr>
                <w:rFonts w:ascii="Times New Roman" w:eastAsia="Calibri" w:hAnsi="Times New Roman"/>
                <w:spacing w:val="-17"/>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17"/>
                <w:w w:val="105"/>
                <w:sz w:val="18"/>
                <w:szCs w:val="18"/>
              </w:rPr>
              <w:t xml:space="preserve"> </w:t>
            </w:r>
            <w:r w:rsidRPr="00C512E1">
              <w:rPr>
                <w:rFonts w:ascii="Times New Roman" w:eastAsia="Calibri" w:hAnsi="Times New Roman"/>
                <w:w w:val="105"/>
                <w:sz w:val="18"/>
                <w:szCs w:val="18"/>
              </w:rPr>
              <w:t>Metabolizma</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268,7</w:t>
            </w:r>
          </w:p>
        </w:tc>
        <w:tc>
          <w:tcPr>
            <w:tcW w:w="993" w:type="dxa"/>
          </w:tcPr>
          <w:p w:rsidR="00847353" w:rsidRPr="00C512E1" w:rsidRDefault="00847353" w:rsidP="00847353">
            <w:pPr>
              <w:widowControl w:val="0"/>
              <w:spacing w:before="1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278,8</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280,6</w:t>
            </w:r>
          </w:p>
        </w:tc>
        <w:tc>
          <w:tcPr>
            <w:tcW w:w="992" w:type="dxa"/>
          </w:tcPr>
          <w:p w:rsidR="00847353" w:rsidRPr="00C512E1" w:rsidRDefault="00847353" w:rsidP="00847353">
            <w:pPr>
              <w:widowControl w:val="0"/>
              <w:spacing w:before="1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286,7</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324,1</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1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346,1</w:t>
            </w:r>
          </w:p>
        </w:tc>
      </w:tr>
      <w:tr w:rsidR="00847353" w:rsidRPr="00C512E1" w:rsidTr="00847353">
        <w:trPr>
          <w:trHeight w:hRule="exact" w:val="603"/>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p>
          <w:p w:rsidR="00847353" w:rsidRPr="00C512E1" w:rsidRDefault="00847353" w:rsidP="00847353">
            <w:pPr>
              <w:widowControl w:val="0"/>
              <w:spacing w:before="0" w:after="0" w:line="240" w:lineRule="auto"/>
              <w:ind w:left="0" w:right="0"/>
              <w:rPr>
                <w:rFonts w:ascii="Times New Roman" w:eastAsia="Calibri" w:hAnsi="Times New Roman"/>
                <w:w w:val="105"/>
                <w:sz w:val="18"/>
                <w:szCs w:val="18"/>
              </w:rPr>
            </w:pPr>
            <w:r w:rsidRPr="00C512E1">
              <w:rPr>
                <w:rFonts w:ascii="Times New Roman" w:eastAsia="Calibri" w:hAnsi="Times New Roman"/>
                <w:w w:val="105"/>
                <w:sz w:val="18"/>
                <w:szCs w:val="18"/>
              </w:rPr>
              <w:t>Solunum Sistemi</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268,7</w:t>
            </w:r>
          </w:p>
        </w:tc>
        <w:tc>
          <w:tcPr>
            <w:tcW w:w="993" w:type="dxa"/>
          </w:tcPr>
          <w:p w:rsidR="00847353" w:rsidRPr="00C512E1" w:rsidRDefault="00847353" w:rsidP="00847353">
            <w:pPr>
              <w:widowControl w:val="0"/>
              <w:spacing w:before="9"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257,8</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263,8</w:t>
            </w:r>
          </w:p>
        </w:tc>
        <w:tc>
          <w:tcPr>
            <w:tcW w:w="992" w:type="dxa"/>
          </w:tcPr>
          <w:p w:rsidR="00847353" w:rsidRPr="00C512E1" w:rsidRDefault="00847353" w:rsidP="00847353">
            <w:pPr>
              <w:widowControl w:val="0"/>
              <w:spacing w:before="9"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276,5</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289,5</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307,6</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603"/>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p>
          <w:p w:rsidR="00847353" w:rsidRPr="00C512E1" w:rsidRDefault="00847353" w:rsidP="00847353">
            <w:pPr>
              <w:widowControl w:val="0"/>
              <w:spacing w:before="0" w:after="0" w:line="240" w:lineRule="auto"/>
              <w:ind w:left="0" w:right="0"/>
              <w:rPr>
                <w:rFonts w:ascii="Times New Roman" w:eastAsia="Calibri" w:hAnsi="Times New Roman"/>
                <w:w w:val="105"/>
                <w:sz w:val="18"/>
                <w:szCs w:val="18"/>
              </w:rPr>
            </w:pPr>
            <w:r w:rsidRPr="00C512E1">
              <w:rPr>
                <w:rFonts w:ascii="Times New Roman" w:eastAsia="Calibri" w:hAnsi="Times New Roman"/>
                <w:w w:val="105"/>
                <w:sz w:val="18"/>
                <w:szCs w:val="18"/>
              </w:rPr>
              <w:t>Sinir Sistemi</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234,5</w:t>
            </w:r>
          </w:p>
        </w:tc>
        <w:tc>
          <w:tcPr>
            <w:tcW w:w="993"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242,6</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258,5</w:t>
            </w:r>
          </w:p>
        </w:tc>
        <w:tc>
          <w:tcPr>
            <w:tcW w:w="992"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260,7</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271,1</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287,7</w:t>
            </w:r>
          </w:p>
        </w:tc>
      </w:tr>
      <w:tr w:rsidR="00847353" w:rsidRPr="00C512E1" w:rsidTr="00847353">
        <w:trPr>
          <w:trHeight w:hRule="exact" w:val="601"/>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p>
          <w:p w:rsidR="00847353" w:rsidRPr="00C512E1" w:rsidRDefault="00847353" w:rsidP="00847353">
            <w:pPr>
              <w:widowControl w:val="0"/>
              <w:spacing w:before="0" w:after="0" w:line="240" w:lineRule="auto"/>
              <w:ind w:left="0" w:right="0"/>
              <w:rPr>
                <w:rFonts w:ascii="Times New Roman" w:eastAsia="Calibri" w:hAnsi="Times New Roman"/>
                <w:w w:val="105"/>
                <w:sz w:val="18"/>
                <w:szCs w:val="18"/>
              </w:rPr>
            </w:pPr>
            <w:r w:rsidRPr="00C512E1">
              <w:rPr>
                <w:rFonts w:ascii="Times New Roman" w:eastAsia="Calibri" w:hAnsi="Times New Roman"/>
                <w:w w:val="105"/>
                <w:sz w:val="18"/>
                <w:szCs w:val="18"/>
              </w:rPr>
              <w:t xml:space="preserve">Sistemik </w:t>
            </w:r>
            <w:proofErr w:type="spellStart"/>
            <w:r w:rsidRPr="00C512E1">
              <w:rPr>
                <w:rFonts w:ascii="Times New Roman" w:eastAsia="Calibri" w:hAnsi="Times New Roman"/>
                <w:w w:val="105"/>
                <w:sz w:val="18"/>
                <w:szCs w:val="18"/>
              </w:rPr>
              <w:t>Antienfektiﬂer</w:t>
            </w:r>
            <w:proofErr w:type="spellEnd"/>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280,8</w:t>
            </w:r>
          </w:p>
        </w:tc>
        <w:tc>
          <w:tcPr>
            <w:tcW w:w="993" w:type="dxa"/>
          </w:tcPr>
          <w:p w:rsidR="00847353" w:rsidRPr="00C512E1" w:rsidRDefault="00847353" w:rsidP="00847353">
            <w:pPr>
              <w:widowControl w:val="0"/>
              <w:spacing w:before="9"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278,4</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275,1</w:t>
            </w:r>
          </w:p>
        </w:tc>
        <w:tc>
          <w:tcPr>
            <w:tcW w:w="992" w:type="dxa"/>
          </w:tcPr>
          <w:p w:rsidR="00847353" w:rsidRPr="00C512E1" w:rsidRDefault="00847353" w:rsidP="00847353">
            <w:pPr>
              <w:widowControl w:val="0"/>
              <w:spacing w:before="9"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270,3</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280,6</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284,0</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603"/>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11" w:after="0" w:line="240" w:lineRule="auto"/>
              <w:ind w:left="0" w:right="0"/>
              <w:rPr>
                <w:rFonts w:ascii="Times New Roman" w:eastAsia="Calibri" w:hAnsi="Times New Roman"/>
                <w:w w:val="105"/>
                <w:sz w:val="18"/>
                <w:szCs w:val="18"/>
              </w:rPr>
            </w:pPr>
          </w:p>
          <w:p w:rsidR="00847353" w:rsidRPr="00C512E1" w:rsidRDefault="00847353" w:rsidP="00847353">
            <w:pPr>
              <w:widowControl w:val="0"/>
              <w:spacing w:before="0" w:after="0" w:line="240" w:lineRule="auto"/>
              <w:ind w:left="0" w:right="0"/>
              <w:rPr>
                <w:rFonts w:ascii="Times New Roman" w:eastAsia="Calibri" w:hAnsi="Times New Roman"/>
                <w:w w:val="105"/>
                <w:sz w:val="18"/>
                <w:szCs w:val="18"/>
              </w:rPr>
            </w:pPr>
            <w:r w:rsidRPr="00C512E1">
              <w:rPr>
                <w:rFonts w:ascii="Times New Roman" w:eastAsia="Calibri" w:hAnsi="Times New Roman"/>
                <w:w w:val="105"/>
                <w:sz w:val="18"/>
                <w:szCs w:val="18"/>
              </w:rPr>
              <w:t>Kas ve İskelet Sistemi</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222,8</w:t>
            </w:r>
          </w:p>
        </w:tc>
        <w:tc>
          <w:tcPr>
            <w:tcW w:w="993" w:type="dxa"/>
          </w:tcPr>
          <w:p w:rsidR="00847353" w:rsidRPr="00C512E1" w:rsidRDefault="00847353" w:rsidP="00847353">
            <w:pPr>
              <w:widowControl w:val="0"/>
              <w:spacing w:before="11"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233,4</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216,8</w:t>
            </w:r>
          </w:p>
        </w:tc>
        <w:tc>
          <w:tcPr>
            <w:tcW w:w="992" w:type="dxa"/>
          </w:tcPr>
          <w:p w:rsidR="00847353" w:rsidRPr="00C512E1" w:rsidRDefault="00847353" w:rsidP="00847353">
            <w:pPr>
              <w:widowControl w:val="0"/>
              <w:spacing w:before="11"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228,0</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244,4</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1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253,9</w:t>
            </w:r>
          </w:p>
        </w:tc>
      </w:tr>
      <w:tr w:rsidR="00847353" w:rsidRPr="00C512E1" w:rsidTr="00847353">
        <w:trPr>
          <w:trHeight w:hRule="exact" w:val="604"/>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p>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proofErr w:type="spellStart"/>
            <w:proofErr w:type="gramStart"/>
            <w:r w:rsidRPr="00C512E1">
              <w:rPr>
                <w:rFonts w:ascii="Times New Roman" w:eastAsia="Calibri" w:hAnsi="Times New Roman"/>
                <w:w w:val="105"/>
                <w:sz w:val="18"/>
                <w:szCs w:val="18"/>
              </w:rPr>
              <w:t>Kardiyovasküler</w:t>
            </w:r>
            <w:proofErr w:type="spellEnd"/>
            <w:r w:rsidRPr="00C512E1">
              <w:rPr>
                <w:rFonts w:ascii="Times New Roman" w:eastAsia="Calibri" w:hAnsi="Times New Roman"/>
                <w:w w:val="105"/>
                <w:sz w:val="18"/>
                <w:szCs w:val="18"/>
              </w:rPr>
              <w:t xml:space="preserve">  Sistem</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168,9</w:t>
            </w:r>
          </w:p>
        </w:tc>
        <w:tc>
          <w:tcPr>
            <w:tcW w:w="993" w:type="dxa"/>
          </w:tcPr>
          <w:p w:rsidR="00847353" w:rsidRPr="00C512E1" w:rsidRDefault="00847353" w:rsidP="00847353">
            <w:pPr>
              <w:widowControl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177,5</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185,2</w:t>
            </w:r>
          </w:p>
        </w:tc>
        <w:tc>
          <w:tcPr>
            <w:tcW w:w="992" w:type="dxa"/>
          </w:tcPr>
          <w:p w:rsidR="00847353" w:rsidRPr="00C512E1" w:rsidRDefault="00847353" w:rsidP="00847353">
            <w:pPr>
              <w:widowControl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191,4</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203,7</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212,8</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603"/>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p>
          <w:p w:rsidR="00847353" w:rsidRPr="00C512E1" w:rsidRDefault="00847353" w:rsidP="00847353">
            <w:pPr>
              <w:widowControl w:val="0"/>
              <w:spacing w:before="0" w:after="0" w:line="240" w:lineRule="auto"/>
              <w:ind w:left="0" w:right="0"/>
              <w:rPr>
                <w:rFonts w:ascii="Times New Roman" w:eastAsia="Calibri" w:hAnsi="Times New Roman"/>
                <w:w w:val="105"/>
                <w:sz w:val="18"/>
                <w:szCs w:val="18"/>
              </w:rPr>
            </w:pPr>
            <w:r w:rsidRPr="00C512E1">
              <w:rPr>
                <w:rFonts w:ascii="Times New Roman" w:eastAsia="Calibri" w:hAnsi="Times New Roman"/>
                <w:w w:val="105"/>
                <w:sz w:val="18"/>
                <w:szCs w:val="18"/>
              </w:rPr>
              <w:t>Dermatolojikler</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97,6</w:t>
            </w:r>
          </w:p>
        </w:tc>
        <w:tc>
          <w:tcPr>
            <w:tcW w:w="993"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101,6</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96,5</w:t>
            </w:r>
          </w:p>
        </w:tc>
        <w:tc>
          <w:tcPr>
            <w:tcW w:w="992"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98,8</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104,0</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110,1</w:t>
            </w:r>
          </w:p>
        </w:tc>
      </w:tr>
      <w:tr w:rsidR="00847353" w:rsidRPr="00C512E1" w:rsidTr="00847353">
        <w:trPr>
          <w:trHeight w:hRule="exact" w:val="603"/>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p>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r w:rsidRPr="00C512E1">
              <w:rPr>
                <w:rFonts w:ascii="Times New Roman" w:eastAsia="Calibri" w:hAnsi="Times New Roman"/>
                <w:w w:val="105"/>
                <w:sz w:val="18"/>
                <w:szCs w:val="18"/>
              </w:rPr>
              <w:t>Kan ve Kan Yapıcı Organlar</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72,6</w:t>
            </w:r>
          </w:p>
        </w:tc>
        <w:tc>
          <w:tcPr>
            <w:tcW w:w="993" w:type="dxa"/>
          </w:tcPr>
          <w:p w:rsidR="00847353" w:rsidRPr="00C512E1" w:rsidRDefault="00847353" w:rsidP="00847353">
            <w:pPr>
              <w:widowControl w:val="0"/>
              <w:spacing w:before="9"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77,8</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77,1</w:t>
            </w:r>
          </w:p>
        </w:tc>
        <w:tc>
          <w:tcPr>
            <w:tcW w:w="992" w:type="dxa"/>
          </w:tcPr>
          <w:p w:rsidR="00847353" w:rsidRPr="00C512E1" w:rsidRDefault="00847353" w:rsidP="00847353">
            <w:pPr>
              <w:widowControl w:val="0"/>
              <w:spacing w:before="9"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82,7</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88,7</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93,2</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603"/>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p>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r w:rsidRPr="00C512E1">
              <w:rPr>
                <w:rFonts w:ascii="Times New Roman" w:eastAsia="Calibri" w:hAnsi="Times New Roman"/>
                <w:w w:val="105"/>
                <w:sz w:val="18"/>
                <w:szCs w:val="18"/>
              </w:rPr>
              <w:t>Hastane Solüsyonları</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59,2</w:t>
            </w:r>
          </w:p>
        </w:tc>
        <w:tc>
          <w:tcPr>
            <w:tcW w:w="993"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61,9</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72,1</w:t>
            </w:r>
          </w:p>
        </w:tc>
        <w:tc>
          <w:tcPr>
            <w:tcW w:w="992"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75,8</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91,4</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90,3</w:t>
            </w:r>
          </w:p>
        </w:tc>
      </w:tr>
      <w:tr w:rsidR="00847353" w:rsidRPr="00C512E1" w:rsidTr="00847353">
        <w:trPr>
          <w:trHeight w:hRule="exact" w:val="601"/>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103" w:after="0" w:line="252" w:lineRule="auto"/>
              <w:ind w:left="0" w:right="439"/>
              <w:rPr>
                <w:rFonts w:ascii="Times New Roman" w:eastAsia="Calibri" w:hAnsi="Times New Roman"/>
                <w:w w:val="105"/>
                <w:sz w:val="18"/>
                <w:szCs w:val="18"/>
              </w:rPr>
            </w:pPr>
            <w:proofErr w:type="spellStart"/>
            <w:r w:rsidRPr="00C512E1">
              <w:rPr>
                <w:rFonts w:ascii="Times New Roman" w:eastAsia="Calibri" w:hAnsi="Times New Roman"/>
                <w:w w:val="105"/>
                <w:sz w:val="18"/>
                <w:szCs w:val="18"/>
              </w:rPr>
              <w:t>Genito</w:t>
            </w:r>
            <w:proofErr w:type="spellEnd"/>
            <w:r w:rsidRPr="00C512E1">
              <w:rPr>
                <w:rFonts w:ascii="Times New Roman" w:eastAsia="Calibri" w:hAnsi="Times New Roman"/>
                <w:w w:val="105"/>
                <w:sz w:val="18"/>
                <w:szCs w:val="18"/>
              </w:rPr>
              <w:t xml:space="preserve"> </w:t>
            </w:r>
            <w:proofErr w:type="spellStart"/>
            <w:r w:rsidRPr="00C512E1">
              <w:rPr>
                <w:rFonts w:ascii="Times New Roman" w:eastAsia="Calibri" w:hAnsi="Times New Roman"/>
                <w:w w:val="105"/>
                <w:sz w:val="18"/>
                <w:szCs w:val="18"/>
              </w:rPr>
              <w:t>Üriner</w:t>
            </w:r>
            <w:proofErr w:type="spellEnd"/>
            <w:r w:rsidRPr="00C512E1">
              <w:rPr>
                <w:rFonts w:ascii="Times New Roman" w:eastAsia="Calibri" w:hAnsi="Times New Roman"/>
                <w:w w:val="105"/>
                <w:sz w:val="18"/>
                <w:szCs w:val="18"/>
              </w:rPr>
              <w:t xml:space="preserve"> Sistem ve Seks Hormonları</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63,4</w:t>
            </w:r>
          </w:p>
        </w:tc>
        <w:tc>
          <w:tcPr>
            <w:tcW w:w="993" w:type="dxa"/>
          </w:tcPr>
          <w:p w:rsidR="00847353" w:rsidRPr="00C512E1" w:rsidRDefault="00847353" w:rsidP="00847353">
            <w:pPr>
              <w:widowControl w:val="0"/>
              <w:spacing w:before="9"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64,4</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64,1</w:t>
            </w:r>
          </w:p>
        </w:tc>
        <w:tc>
          <w:tcPr>
            <w:tcW w:w="992" w:type="dxa"/>
          </w:tcPr>
          <w:p w:rsidR="00847353" w:rsidRPr="00C512E1" w:rsidRDefault="00847353" w:rsidP="00847353">
            <w:pPr>
              <w:widowControl w:val="0"/>
              <w:spacing w:before="9"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66,1</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69,8</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71,5</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604"/>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0" w:after="0" w:line="240" w:lineRule="auto"/>
              <w:ind w:left="0" w:right="0"/>
              <w:rPr>
                <w:rFonts w:ascii="Times New Roman" w:eastAsia="Calibri" w:hAnsi="Times New Roman"/>
                <w:w w:val="105"/>
                <w:sz w:val="18"/>
                <w:szCs w:val="18"/>
              </w:rPr>
            </w:pPr>
          </w:p>
          <w:p w:rsidR="00847353" w:rsidRPr="00C512E1" w:rsidRDefault="00847353" w:rsidP="00847353">
            <w:pPr>
              <w:widowControl w:val="0"/>
              <w:spacing w:before="0" w:after="0" w:line="240" w:lineRule="auto"/>
              <w:ind w:left="0" w:right="0"/>
              <w:rPr>
                <w:rFonts w:ascii="Times New Roman" w:eastAsia="Calibri" w:hAnsi="Times New Roman"/>
                <w:w w:val="105"/>
                <w:sz w:val="18"/>
                <w:szCs w:val="18"/>
              </w:rPr>
            </w:pPr>
            <w:r w:rsidRPr="00C512E1">
              <w:rPr>
                <w:rFonts w:ascii="Times New Roman" w:eastAsia="Calibri" w:hAnsi="Times New Roman"/>
                <w:w w:val="105"/>
                <w:sz w:val="18"/>
                <w:szCs w:val="18"/>
              </w:rPr>
              <w:t>Duyu Organları</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48,9</w:t>
            </w:r>
          </w:p>
        </w:tc>
        <w:tc>
          <w:tcPr>
            <w:tcW w:w="993" w:type="dxa"/>
          </w:tcPr>
          <w:p w:rsidR="00847353" w:rsidRPr="00C512E1" w:rsidRDefault="00847353" w:rsidP="00847353">
            <w:pPr>
              <w:widowControl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50,6</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55,2</w:t>
            </w:r>
          </w:p>
        </w:tc>
        <w:tc>
          <w:tcPr>
            <w:tcW w:w="992" w:type="dxa"/>
          </w:tcPr>
          <w:p w:rsidR="00847353" w:rsidRPr="00C512E1" w:rsidRDefault="00847353" w:rsidP="00847353">
            <w:pPr>
              <w:widowControl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58,2</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64,0</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0"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66,1</w:t>
            </w:r>
          </w:p>
        </w:tc>
      </w:tr>
      <w:tr w:rsidR="00847353" w:rsidRPr="00C512E1" w:rsidTr="00847353">
        <w:trPr>
          <w:trHeight w:hRule="exact" w:val="745"/>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6" w:after="0" w:line="252" w:lineRule="auto"/>
              <w:ind w:left="0" w:right="309"/>
              <w:rPr>
                <w:rFonts w:ascii="Times New Roman" w:eastAsia="Calibri" w:hAnsi="Times New Roman"/>
                <w:w w:val="105"/>
                <w:sz w:val="18"/>
                <w:szCs w:val="18"/>
              </w:rPr>
            </w:pPr>
            <w:r w:rsidRPr="00C512E1">
              <w:rPr>
                <w:rFonts w:ascii="Times New Roman" w:eastAsia="Calibri" w:hAnsi="Times New Roman"/>
                <w:w w:val="105"/>
                <w:sz w:val="18"/>
                <w:szCs w:val="18"/>
              </w:rPr>
              <w:t xml:space="preserve">Sistemik </w:t>
            </w:r>
            <w:proofErr w:type="spellStart"/>
            <w:r w:rsidRPr="00C512E1">
              <w:rPr>
                <w:rFonts w:ascii="Times New Roman" w:eastAsia="Calibri" w:hAnsi="Times New Roman"/>
                <w:w w:val="105"/>
                <w:sz w:val="18"/>
                <w:szCs w:val="18"/>
              </w:rPr>
              <w:t>Hormonal</w:t>
            </w:r>
            <w:proofErr w:type="spellEnd"/>
            <w:r w:rsidRPr="00C512E1">
              <w:rPr>
                <w:rFonts w:ascii="Times New Roman" w:eastAsia="Calibri" w:hAnsi="Times New Roman"/>
                <w:w w:val="105"/>
                <w:sz w:val="18"/>
                <w:szCs w:val="18"/>
              </w:rPr>
              <w:t xml:space="preserve"> Preparatlar (Seks Hormonları ve </w:t>
            </w:r>
            <w:proofErr w:type="spellStart"/>
            <w:r w:rsidRPr="00C512E1">
              <w:rPr>
                <w:rFonts w:ascii="Times New Roman" w:eastAsia="Calibri" w:hAnsi="Times New Roman"/>
                <w:w w:val="105"/>
                <w:sz w:val="18"/>
                <w:szCs w:val="18"/>
              </w:rPr>
              <w:t>İnsulinler</w:t>
            </w:r>
            <w:proofErr w:type="spellEnd"/>
            <w:r w:rsidRPr="00C512E1">
              <w:rPr>
                <w:rFonts w:ascii="Times New Roman" w:eastAsia="Calibri" w:hAnsi="Times New Roman"/>
                <w:w w:val="105"/>
                <w:sz w:val="18"/>
                <w:szCs w:val="18"/>
              </w:rPr>
              <w:t xml:space="preserve"> Hariç)</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3"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36,5</w:t>
            </w:r>
          </w:p>
        </w:tc>
        <w:tc>
          <w:tcPr>
            <w:tcW w:w="993" w:type="dxa"/>
          </w:tcPr>
          <w:p w:rsidR="00847353" w:rsidRPr="00C512E1" w:rsidRDefault="00847353" w:rsidP="00847353">
            <w:pPr>
              <w:widowControl w:val="0"/>
              <w:spacing w:before="3"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37,5</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3"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37,5</w:t>
            </w:r>
          </w:p>
        </w:tc>
        <w:tc>
          <w:tcPr>
            <w:tcW w:w="992" w:type="dxa"/>
          </w:tcPr>
          <w:p w:rsidR="00847353" w:rsidRPr="00C512E1" w:rsidRDefault="00847353" w:rsidP="00847353">
            <w:pPr>
              <w:widowControl w:val="0"/>
              <w:spacing w:before="3"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41,7</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3"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45,6</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3"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48,4</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603"/>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p>
          <w:p w:rsidR="00847353" w:rsidRPr="00C512E1" w:rsidRDefault="00847353" w:rsidP="00847353">
            <w:pPr>
              <w:widowControl w:val="0"/>
              <w:spacing w:before="0" w:after="0" w:line="240" w:lineRule="auto"/>
              <w:ind w:left="0" w:right="0"/>
              <w:rPr>
                <w:rFonts w:ascii="Times New Roman" w:eastAsia="Calibri" w:hAnsi="Times New Roman"/>
                <w:w w:val="105"/>
                <w:sz w:val="18"/>
                <w:szCs w:val="18"/>
              </w:rPr>
            </w:pPr>
            <w:r w:rsidRPr="00C512E1">
              <w:rPr>
                <w:rFonts w:ascii="Times New Roman" w:eastAsia="Calibri" w:hAnsi="Times New Roman"/>
                <w:w w:val="105"/>
                <w:sz w:val="18"/>
                <w:szCs w:val="18"/>
              </w:rPr>
              <w:t>Tanısal Ajanlar</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11,1</w:t>
            </w:r>
          </w:p>
        </w:tc>
        <w:tc>
          <w:tcPr>
            <w:tcW w:w="993"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11,7</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13,2</w:t>
            </w:r>
          </w:p>
        </w:tc>
        <w:tc>
          <w:tcPr>
            <w:tcW w:w="992"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14,8</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15,9</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15,8</w:t>
            </w:r>
          </w:p>
        </w:tc>
      </w:tr>
      <w:tr w:rsidR="00847353" w:rsidRPr="00C512E1" w:rsidTr="00847353">
        <w:trPr>
          <w:trHeight w:hRule="exact" w:val="603"/>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10" w:after="0" w:line="240" w:lineRule="auto"/>
              <w:ind w:left="0" w:right="0"/>
              <w:rPr>
                <w:rFonts w:ascii="Times New Roman" w:eastAsia="Calibri" w:hAnsi="Times New Roman"/>
                <w:w w:val="105"/>
                <w:sz w:val="18"/>
                <w:szCs w:val="18"/>
              </w:rPr>
            </w:pPr>
            <w:proofErr w:type="spellStart"/>
            <w:r w:rsidRPr="00C512E1">
              <w:rPr>
                <w:rFonts w:ascii="Times New Roman" w:eastAsia="Calibri" w:hAnsi="Times New Roman"/>
                <w:w w:val="105"/>
                <w:sz w:val="18"/>
                <w:szCs w:val="18"/>
              </w:rPr>
              <w:t>Anineoplasik</w:t>
            </w:r>
            <w:proofErr w:type="spellEnd"/>
            <w:r w:rsidRPr="00C512E1">
              <w:rPr>
                <w:rFonts w:ascii="Times New Roman" w:eastAsia="Calibri" w:hAnsi="Times New Roman"/>
                <w:w w:val="105"/>
                <w:sz w:val="18"/>
                <w:szCs w:val="18"/>
              </w:rPr>
              <w:t xml:space="preserve"> ve </w:t>
            </w:r>
            <w:proofErr w:type="spellStart"/>
            <w:proofErr w:type="gramStart"/>
            <w:r w:rsidRPr="00C512E1">
              <w:rPr>
                <w:rFonts w:ascii="Times New Roman" w:eastAsia="Calibri" w:hAnsi="Times New Roman"/>
                <w:w w:val="105"/>
                <w:sz w:val="18"/>
                <w:szCs w:val="18"/>
              </w:rPr>
              <w:t>İmmunomodülatör</w:t>
            </w:r>
            <w:proofErr w:type="spellEnd"/>
            <w:r w:rsidRPr="00C512E1">
              <w:rPr>
                <w:rFonts w:ascii="Times New Roman" w:eastAsia="Calibri" w:hAnsi="Times New Roman"/>
                <w:w w:val="105"/>
                <w:sz w:val="18"/>
                <w:szCs w:val="18"/>
              </w:rPr>
              <w:t xml:space="preserve">  Ajanlar</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6,9</w:t>
            </w:r>
          </w:p>
        </w:tc>
        <w:tc>
          <w:tcPr>
            <w:tcW w:w="993" w:type="dxa"/>
          </w:tcPr>
          <w:p w:rsidR="00847353" w:rsidRPr="00C512E1" w:rsidRDefault="00847353" w:rsidP="00847353">
            <w:pPr>
              <w:widowControl w:val="0"/>
              <w:spacing w:before="9"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7,6</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8,2</w:t>
            </w:r>
          </w:p>
        </w:tc>
        <w:tc>
          <w:tcPr>
            <w:tcW w:w="992" w:type="dxa"/>
          </w:tcPr>
          <w:p w:rsidR="00847353" w:rsidRPr="00C512E1" w:rsidRDefault="00847353" w:rsidP="00847353">
            <w:pPr>
              <w:widowControl w:val="0"/>
              <w:spacing w:before="9"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9,3</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10,0</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9,8</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602"/>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9" w:after="0" w:line="240" w:lineRule="auto"/>
              <w:ind w:left="0" w:right="0"/>
              <w:rPr>
                <w:rFonts w:ascii="Times New Roman" w:eastAsia="Calibri" w:hAnsi="Times New Roman"/>
                <w:w w:val="105"/>
                <w:sz w:val="18"/>
                <w:szCs w:val="18"/>
              </w:rPr>
            </w:pPr>
          </w:p>
          <w:p w:rsidR="00847353" w:rsidRPr="00C512E1" w:rsidRDefault="00847353" w:rsidP="00847353">
            <w:pPr>
              <w:widowControl w:val="0"/>
              <w:spacing w:before="0" w:after="0" w:line="240" w:lineRule="auto"/>
              <w:ind w:left="0" w:right="0"/>
              <w:rPr>
                <w:rFonts w:ascii="Times New Roman" w:eastAsia="Calibri" w:hAnsi="Times New Roman"/>
                <w:w w:val="105"/>
                <w:sz w:val="18"/>
                <w:szCs w:val="18"/>
              </w:rPr>
            </w:pPr>
            <w:r w:rsidRPr="00C512E1">
              <w:rPr>
                <w:rFonts w:ascii="Times New Roman" w:eastAsia="Calibri" w:hAnsi="Times New Roman"/>
                <w:w w:val="105"/>
                <w:sz w:val="18"/>
                <w:szCs w:val="18"/>
              </w:rPr>
              <w:t>Çeşitli/Diğer</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2,6</w:t>
            </w:r>
          </w:p>
        </w:tc>
        <w:tc>
          <w:tcPr>
            <w:tcW w:w="993"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2,9</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3,4</w:t>
            </w:r>
          </w:p>
        </w:tc>
        <w:tc>
          <w:tcPr>
            <w:tcW w:w="992" w:type="dxa"/>
          </w:tcPr>
          <w:p w:rsidR="00847353" w:rsidRPr="00C512E1" w:rsidRDefault="00847353" w:rsidP="00847353">
            <w:pPr>
              <w:widowControl w:val="0"/>
              <w:spacing w:before="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4,0</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
              <w:jc w:val="center"/>
              <w:rPr>
                <w:rFonts w:ascii="Times New Roman" w:eastAsia="Calibri" w:hAnsi="Times New Roman"/>
                <w:sz w:val="18"/>
                <w:szCs w:val="18"/>
              </w:rPr>
            </w:pPr>
            <w:r w:rsidRPr="00C512E1">
              <w:rPr>
                <w:rFonts w:ascii="Times New Roman" w:eastAsia="Calibri" w:hAnsi="Times New Roman"/>
                <w:w w:val="105"/>
                <w:sz w:val="18"/>
                <w:szCs w:val="18"/>
              </w:rPr>
              <w:t>4,4</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9"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5,2</w:t>
            </w:r>
          </w:p>
        </w:tc>
      </w:tr>
      <w:tr w:rsidR="00847353" w:rsidRPr="00C512E1" w:rsidTr="00847353">
        <w:trPr>
          <w:trHeight w:hRule="exact" w:val="607"/>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104" w:after="0" w:line="252" w:lineRule="auto"/>
              <w:ind w:left="0" w:right="124"/>
              <w:rPr>
                <w:rFonts w:ascii="Times New Roman" w:eastAsia="Calibri" w:hAnsi="Times New Roman"/>
                <w:w w:val="105"/>
                <w:sz w:val="18"/>
                <w:szCs w:val="18"/>
              </w:rPr>
            </w:pPr>
            <w:proofErr w:type="spellStart"/>
            <w:r w:rsidRPr="00C512E1">
              <w:rPr>
                <w:rFonts w:ascii="Times New Roman" w:eastAsia="Calibri" w:hAnsi="Times New Roman"/>
                <w:w w:val="105"/>
                <w:sz w:val="18"/>
                <w:szCs w:val="18"/>
              </w:rPr>
              <w:t>Antiparazitik</w:t>
            </w:r>
            <w:proofErr w:type="spellEnd"/>
            <w:r w:rsidRPr="00C512E1">
              <w:rPr>
                <w:rFonts w:ascii="Times New Roman" w:eastAsia="Calibri" w:hAnsi="Times New Roman"/>
                <w:w w:val="105"/>
                <w:sz w:val="18"/>
                <w:szCs w:val="18"/>
              </w:rPr>
              <w:t xml:space="preserve"> Ürünler, </w:t>
            </w:r>
            <w:proofErr w:type="spellStart"/>
            <w:r w:rsidRPr="00C512E1">
              <w:rPr>
                <w:rFonts w:ascii="Times New Roman" w:eastAsia="Calibri" w:hAnsi="Times New Roman"/>
                <w:w w:val="105"/>
                <w:sz w:val="18"/>
                <w:szCs w:val="18"/>
              </w:rPr>
              <w:t>İnsektisitler</w:t>
            </w:r>
            <w:proofErr w:type="spellEnd"/>
            <w:r w:rsidRPr="00C512E1">
              <w:rPr>
                <w:rFonts w:ascii="Times New Roman" w:eastAsia="Calibri" w:hAnsi="Times New Roman"/>
                <w:w w:val="105"/>
                <w:sz w:val="18"/>
                <w:szCs w:val="18"/>
              </w:rPr>
              <w:t xml:space="preserve"> ve </w:t>
            </w:r>
            <w:proofErr w:type="spellStart"/>
            <w:r w:rsidRPr="00C512E1">
              <w:rPr>
                <w:rFonts w:ascii="Times New Roman" w:eastAsia="Calibri" w:hAnsi="Times New Roman"/>
                <w:w w:val="105"/>
                <w:sz w:val="18"/>
                <w:szCs w:val="18"/>
              </w:rPr>
              <w:t>Repellentler</w:t>
            </w:r>
            <w:proofErr w:type="spellEnd"/>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5,0</w:t>
            </w:r>
          </w:p>
        </w:tc>
        <w:tc>
          <w:tcPr>
            <w:tcW w:w="993" w:type="dxa"/>
          </w:tcPr>
          <w:p w:rsidR="00847353" w:rsidRPr="00C512E1" w:rsidRDefault="00847353" w:rsidP="00847353">
            <w:pPr>
              <w:widowControl w:val="0"/>
              <w:spacing w:before="11"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4,7</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5,1</w:t>
            </w:r>
          </w:p>
        </w:tc>
        <w:tc>
          <w:tcPr>
            <w:tcW w:w="992" w:type="dxa"/>
          </w:tcPr>
          <w:p w:rsidR="00847353" w:rsidRPr="00C512E1" w:rsidRDefault="00847353" w:rsidP="00847353">
            <w:pPr>
              <w:widowControl w:val="0"/>
              <w:spacing w:before="11"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5,0</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1"/>
              <w:jc w:val="center"/>
              <w:rPr>
                <w:rFonts w:ascii="Times New Roman" w:eastAsia="Calibri" w:hAnsi="Times New Roman"/>
                <w:sz w:val="18"/>
                <w:szCs w:val="18"/>
              </w:rPr>
            </w:pPr>
            <w:r w:rsidRPr="00C512E1">
              <w:rPr>
                <w:rFonts w:ascii="Times New Roman" w:eastAsia="Calibri" w:hAnsi="Times New Roman"/>
                <w:w w:val="105"/>
                <w:sz w:val="18"/>
                <w:szCs w:val="18"/>
              </w:rPr>
              <w:t>5,5</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11" w:after="0" w:line="240" w:lineRule="auto"/>
              <w:ind w:left="0" w:right="0"/>
              <w:rPr>
                <w:rFonts w:ascii="Times New Roman" w:eastAsia="Times New Roman" w:hAnsi="Times New Roman"/>
                <w:sz w:val="18"/>
                <w:szCs w:val="18"/>
              </w:rPr>
            </w:pPr>
          </w:p>
          <w:p w:rsidR="00847353" w:rsidRPr="00C512E1" w:rsidRDefault="00847353" w:rsidP="00847353">
            <w:pPr>
              <w:widowControl w:val="0"/>
              <w:spacing w:before="0"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5,1</w:t>
            </w:r>
          </w:p>
        </w:tc>
      </w:tr>
      <w:tr w:rsidR="00847353" w:rsidRPr="00C512E1" w:rsidTr="00847353">
        <w:trPr>
          <w:cnfStyle w:val="010000000000" w:firstRow="0" w:lastRow="1" w:firstColumn="0" w:lastColumn="0" w:oddVBand="0" w:evenVBand="0" w:oddHBand="0"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3544" w:type="dxa"/>
          </w:tcPr>
          <w:p w:rsidR="00847353" w:rsidRPr="00C512E1" w:rsidRDefault="00847353" w:rsidP="00847353">
            <w:pPr>
              <w:widowControl w:val="0"/>
              <w:spacing w:before="118" w:after="0" w:line="240" w:lineRule="auto"/>
              <w:ind w:left="0" w:right="0"/>
              <w:rPr>
                <w:rFonts w:ascii="Times New Roman" w:eastAsia="Calibri" w:hAnsi="Times New Roman"/>
                <w:w w:val="105"/>
                <w:sz w:val="18"/>
                <w:szCs w:val="18"/>
              </w:rPr>
            </w:pPr>
            <w:r w:rsidRPr="00C512E1">
              <w:rPr>
                <w:rFonts w:ascii="Times New Roman" w:eastAsia="Calibri" w:hAnsi="Times New Roman"/>
                <w:w w:val="105"/>
                <w:sz w:val="18"/>
                <w:szCs w:val="18"/>
              </w:rPr>
              <w:t>Toplam İlaç Satış Hacmi</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21"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1.848,3</w:t>
            </w:r>
          </w:p>
        </w:tc>
        <w:tc>
          <w:tcPr>
            <w:tcW w:w="993" w:type="dxa"/>
          </w:tcPr>
          <w:p w:rsidR="00847353" w:rsidRPr="00C512E1" w:rsidRDefault="00847353" w:rsidP="00847353">
            <w:pPr>
              <w:widowControl w:val="0"/>
              <w:spacing w:before="121"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1.889,4</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21"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1.912,2</w:t>
            </w:r>
          </w:p>
        </w:tc>
        <w:tc>
          <w:tcPr>
            <w:tcW w:w="992" w:type="dxa"/>
          </w:tcPr>
          <w:p w:rsidR="00847353" w:rsidRPr="00C512E1" w:rsidRDefault="00847353" w:rsidP="00847353">
            <w:pPr>
              <w:widowControl w:val="0"/>
              <w:spacing w:before="121"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1.967,0</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21"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2.112,9</w:t>
            </w:r>
          </w:p>
        </w:tc>
        <w:tc>
          <w:tcPr>
            <w:cnfStyle w:val="000100000000" w:firstRow="0" w:lastRow="0" w:firstColumn="0" w:lastColumn="1" w:oddVBand="0" w:evenVBand="0" w:oddHBand="0" w:evenHBand="0" w:firstRowFirstColumn="0" w:firstRowLastColumn="0" w:lastRowFirstColumn="0" w:lastRowLastColumn="0"/>
            <w:tcW w:w="1134" w:type="dxa"/>
          </w:tcPr>
          <w:p w:rsidR="00847353" w:rsidRPr="00C512E1" w:rsidRDefault="00847353" w:rsidP="00847353">
            <w:pPr>
              <w:widowControl w:val="0"/>
              <w:spacing w:before="121" w:after="0" w:line="240" w:lineRule="auto"/>
              <w:ind w:left="0" w:right="0"/>
              <w:jc w:val="center"/>
              <w:rPr>
                <w:rFonts w:ascii="Times New Roman" w:eastAsia="Calibri" w:hAnsi="Times New Roman"/>
                <w:sz w:val="18"/>
                <w:szCs w:val="18"/>
              </w:rPr>
            </w:pPr>
            <w:r w:rsidRPr="00C512E1">
              <w:rPr>
                <w:rFonts w:ascii="Times New Roman" w:eastAsia="Calibri" w:hAnsi="Times New Roman"/>
                <w:w w:val="105"/>
                <w:sz w:val="18"/>
                <w:szCs w:val="18"/>
              </w:rPr>
              <w:t>2.207,6</w:t>
            </w:r>
          </w:p>
        </w:tc>
      </w:tr>
    </w:tbl>
    <w:p w:rsidR="00847353" w:rsidRPr="00C512E1" w:rsidRDefault="00847353" w:rsidP="00847353">
      <w:pPr>
        <w:autoSpaceDN w:val="0"/>
        <w:spacing w:before="240" w:after="200" w:line="276" w:lineRule="auto"/>
        <w:ind w:left="0" w:right="0"/>
        <w:rPr>
          <w:rFonts w:eastAsia="Times New Roman"/>
          <w:i/>
          <w:sz w:val="20"/>
          <w:lang w:eastAsia="tr-TR"/>
        </w:rPr>
      </w:pPr>
      <w:r w:rsidRPr="00C512E1">
        <w:rPr>
          <w:rFonts w:eastAsia="Times New Roman"/>
          <w:b/>
          <w:i/>
          <w:iCs/>
          <w:color w:val="000000"/>
          <w:sz w:val="20"/>
          <w:lang w:eastAsia="tr-TR"/>
        </w:rPr>
        <w:t>Kaynak:</w:t>
      </w:r>
      <w:r w:rsidRPr="00C512E1">
        <w:rPr>
          <w:rFonts w:eastAsia="Times New Roman"/>
          <w:i/>
          <w:iCs/>
          <w:color w:val="000000"/>
          <w:sz w:val="20"/>
          <w:lang w:eastAsia="tr-TR"/>
        </w:rPr>
        <w:t xml:space="preserve"> T.C. Sağlık Bakanlığı, Sağlık İstatistikleri Yıllığı, 2016</w:t>
      </w:r>
    </w:p>
    <w:p w:rsidR="00847353" w:rsidRPr="00C512E1" w:rsidRDefault="00847353" w:rsidP="00847353">
      <w:pPr>
        <w:widowControl w:val="0"/>
        <w:spacing w:before="78" w:after="74" w:line="252" w:lineRule="auto"/>
        <w:ind w:left="0" w:right="220"/>
        <w:jc w:val="both"/>
        <w:rPr>
          <w:rFonts w:eastAsia="Times New Roman"/>
          <w:color w:val="000000"/>
          <w:sz w:val="22"/>
          <w:lang w:eastAsia="tr-TR"/>
        </w:rPr>
      </w:pPr>
      <w:r w:rsidRPr="00C512E1">
        <w:rPr>
          <w:rFonts w:eastAsia="Times New Roman"/>
          <w:color w:val="000000"/>
          <w:sz w:val="22"/>
          <w:lang w:eastAsia="tr-TR"/>
        </w:rPr>
        <w:t xml:space="preserve">Solunum sistemi hastalıkları için ilaç kullanımı incelendiğinde 2011 yılında 268,7 milyon kutu iken, 2016 </w:t>
      </w:r>
      <w:proofErr w:type="gramStart"/>
      <w:r w:rsidRPr="00C512E1">
        <w:rPr>
          <w:rFonts w:eastAsia="Times New Roman"/>
          <w:color w:val="000000"/>
          <w:sz w:val="22"/>
          <w:lang w:eastAsia="tr-TR"/>
        </w:rPr>
        <w:t>yılında  307</w:t>
      </w:r>
      <w:proofErr w:type="gramEnd"/>
      <w:r w:rsidRPr="00C512E1">
        <w:rPr>
          <w:rFonts w:eastAsia="Times New Roman"/>
          <w:color w:val="000000"/>
          <w:sz w:val="22"/>
          <w:lang w:eastAsia="tr-TR"/>
        </w:rPr>
        <w:t>,6 milyon kutu ilaç kullanıldığı görülmektedir.</w:t>
      </w:r>
    </w:p>
    <w:p w:rsidR="00847353" w:rsidRPr="00C512E1" w:rsidRDefault="00847353" w:rsidP="00847353">
      <w:pPr>
        <w:widowControl w:val="0"/>
        <w:spacing w:before="78" w:after="74" w:line="252" w:lineRule="auto"/>
        <w:ind w:left="0" w:right="220"/>
        <w:rPr>
          <w:rFonts w:eastAsia="Times New Roman"/>
          <w:w w:val="105"/>
          <w:sz w:val="16"/>
          <w:szCs w:val="16"/>
          <w:lang w:val="en-US"/>
        </w:rPr>
      </w:pPr>
    </w:p>
    <w:p w:rsidR="005B45D5" w:rsidRDefault="005B45D5" w:rsidP="00847353">
      <w:pPr>
        <w:widowControl w:val="0"/>
        <w:spacing w:before="0" w:after="0" w:line="360" w:lineRule="auto"/>
        <w:ind w:left="0" w:right="176"/>
        <w:rPr>
          <w:rFonts w:eastAsia="Times New Roman"/>
          <w:b/>
          <w:bCs/>
          <w:color w:val="000000"/>
          <w:sz w:val="22"/>
          <w:lang w:eastAsia="tr-TR"/>
        </w:rPr>
      </w:pPr>
      <w:r>
        <w:rPr>
          <w:rFonts w:eastAsia="Times New Roman"/>
          <w:b/>
          <w:bCs/>
          <w:color w:val="000000"/>
          <w:sz w:val="22"/>
          <w:lang w:eastAsia="tr-TR"/>
        </w:rPr>
        <w:br w:type="column"/>
      </w:r>
      <w:r w:rsidR="0034147A" w:rsidRPr="00C512E1">
        <w:rPr>
          <w:rFonts w:eastAsia="Times New Roman"/>
          <w:b/>
          <w:bCs/>
          <w:color w:val="000000"/>
          <w:sz w:val="22"/>
          <w:lang w:eastAsia="tr-TR"/>
        </w:rPr>
        <w:lastRenderedPageBreak/>
        <w:t>Tablo 12</w:t>
      </w:r>
      <w:r w:rsidR="00847353" w:rsidRPr="00C512E1">
        <w:rPr>
          <w:rFonts w:eastAsia="Times New Roman"/>
          <w:b/>
          <w:bCs/>
          <w:color w:val="000000"/>
          <w:sz w:val="22"/>
          <w:lang w:eastAsia="tr-TR"/>
        </w:rPr>
        <w:t xml:space="preserve">. Yıllara ve Seçilmiş ATC-1 Gruplarına Göre 1.000 Kişiye Düşen Günlük İlaç Tüketim </w:t>
      </w:r>
    </w:p>
    <w:p w:rsidR="00847353" w:rsidRPr="00C512E1" w:rsidRDefault="00847353" w:rsidP="00847353">
      <w:pPr>
        <w:widowControl w:val="0"/>
        <w:spacing w:before="0" w:after="0" w:line="360" w:lineRule="auto"/>
        <w:ind w:left="0" w:right="176"/>
        <w:rPr>
          <w:rFonts w:eastAsia="Times New Roman"/>
          <w:b/>
          <w:bCs/>
          <w:color w:val="000000"/>
          <w:sz w:val="22"/>
          <w:lang w:eastAsia="tr-TR"/>
        </w:rPr>
      </w:pPr>
      <w:r w:rsidRPr="00C512E1">
        <w:rPr>
          <w:rFonts w:eastAsia="Times New Roman"/>
          <w:b/>
          <w:bCs/>
          <w:color w:val="000000"/>
          <w:sz w:val="22"/>
          <w:lang w:eastAsia="tr-TR"/>
        </w:rPr>
        <w:t>Miktarı, DDD, Türkiye</w:t>
      </w:r>
    </w:p>
    <w:p w:rsidR="00847353" w:rsidRPr="00C512E1" w:rsidRDefault="00847353" w:rsidP="00847353">
      <w:pPr>
        <w:widowControl w:val="0"/>
        <w:spacing w:before="0" w:after="0" w:line="360" w:lineRule="auto"/>
        <w:ind w:left="0" w:right="176"/>
        <w:rPr>
          <w:rFonts w:eastAsia="Times New Roman"/>
          <w:b/>
          <w:bCs/>
          <w:color w:val="000000"/>
          <w:sz w:val="4"/>
          <w:lang w:eastAsia="tr-TR"/>
        </w:rPr>
      </w:pPr>
    </w:p>
    <w:tbl>
      <w:tblPr>
        <w:tblStyle w:val="AkListe-Vurgu51"/>
        <w:tblW w:w="0" w:type="auto"/>
        <w:tblInd w:w="108"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1E0" w:firstRow="1" w:lastRow="1" w:firstColumn="1" w:lastColumn="1" w:noHBand="0" w:noVBand="0"/>
      </w:tblPr>
      <w:tblGrid>
        <w:gridCol w:w="4418"/>
        <w:gridCol w:w="993"/>
        <w:gridCol w:w="992"/>
        <w:gridCol w:w="992"/>
        <w:gridCol w:w="851"/>
        <w:gridCol w:w="826"/>
      </w:tblGrid>
      <w:tr w:rsidR="00847353" w:rsidRPr="00C512E1" w:rsidTr="00847353">
        <w:trPr>
          <w:cnfStyle w:val="100000000000" w:firstRow="1" w:lastRow="0" w:firstColumn="0" w:lastColumn="0" w:oddVBand="0" w:evenVBand="0" w:oddHBand="0"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4418" w:type="dxa"/>
          </w:tcPr>
          <w:p w:rsidR="00847353" w:rsidRPr="00C512E1" w:rsidRDefault="00847353" w:rsidP="00847353">
            <w:pPr>
              <w:widowControl w:val="0"/>
              <w:spacing w:before="20" w:after="0" w:line="240" w:lineRule="auto"/>
              <w:ind w:left="0" w:right="0"/>
              <w:rPr>
                <w:rFonts w:ascii="Times New Roman" w:eastAsia="Calibri" w:hAnsi="Times New Roman"/>
                <w:szCs w:val="18"/>
              </w:rPr>
            </w:pPr>
            <w:r w:rsidRPr="00C512E1">
              <w:rPr>
                <w:rFonts w:ascii="Times New Roman" w:eastAsia="Calibri" w:hAnsi="Times New Roman"/>
                <w:w w:val="105"/>
                <w:szCs w:val="18"/>
              </w:rPr>
              <w:t>ATC-1</w:t>
            </w:r>
            <w:r w:rsidRPr="00C512E1">
              <w:rPr>
                <w:rFonts w:ascii="Times New Roman" w:eastAsia="Calibri" w:hAnsi="Times New Roman"/>
                <w:spacing w:val="-16"/>
                <w:w w:val="105"/>
                <w:szCs w:val="18"/>
              </w:rPr>
              <w:t xml:space="preserve"> </w:t>
            </w:r>
            <w:r w:rsidRPr="00C512E1">
              <w:rPr>
                <w:rFonts w:ascii="Times New Roman" w:eastAsia="Calibri" w:hAnsi="Times New Roman"/>
                <w:w w:val="105"/>
                <w:szCs w:val="18"/>
              </w:rPr>
              <w:t>Grubu</w:t>
            </w:r>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20" w:after="0" w:line="240" w:lineRule="auto"/>
              <w:ind w:left="0" w:right="0"/>
              <w:rPr>
                <w:rFonts w:ascii="Times New Roman" w:eastAsia="Calibri" w:hAnsi="Times New Roman"/>
                <w:szCs w:val="18"/>
              </w:rPr>
            </w:pPr>
            <w:r w:rsidRPr="00C512E1">
              <w:rPr>
                <w:rFonts w:ascii="Times New Roman" w:eastAsia="Calibri" w:hAnsi="Times New Roman"/>
                <w:w w:val="105"/>
                <w:szCs w:val="18"/>
              </w:rPr>
              <w:t>2011</w:t>
            </w:r>
          </w:p>
        </w:tc>
        <w:tc>
          <w:tcPr>
            <w:tcW w:w="992" w:type="dxa"/>
          </w:tcPr>
          <w:p w:rsidR="00847353" w:rsidRPr="00C512E1" w:rsidRDefault="00847353" w:rsidP="00847353">
            <w:pPr>
              <w:widowControl w:val="0"/>
              <w:spacing w:before="20" w:after="0" w:line="240" w:lineRule="auto"/>
              <w:ind w:left="0" w:right="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sidRPr="00C512E1">
              <w:rPr>
                <w:rFonts w:ascii="Times New Roman" w:eastAsia="Calibri" w:hAnsi="Times New Roman"/>
                <w:w w:val="105"/>
                <w:szCs w:val="18"/>
              </w:rPr>
              <w:t>2012</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20" w:after="0" w:line="240" w:lineRule="auto"/>
              <w:ind w:left="0" w:right="0"/>
              <w:rPr>
                <w:rFonts w:ascii="Times New Roman" w:eastAsia="Calibri" w:hAnsi="Times New Roman"/>
                <w:szCs w:val="18"/>
              </w:rPr>
            </w:pPr>
            <w:r w:rsidRPr="00C512E1">
              <w:rPr>
                <w:rFonts w:ascii="Times New Roman" w:eastAsia="Calibri" w:hAnsi="Times New Roman"/>
                <w:w w:val="105"/>
                <w:szCs w:val="18"/>
              </w:rPr>
              <w:t>2013</w:t>
            </w:r>
          </w:p>
        </w:tc>
        <w:tc>
          <w:tcPr>
            <w:tcW w:w="851" w:type="dxa"/>
          </w:tcPr>
          <w:p w:rsidR="00847353" w:rsidRPr="00C512E1" w:rsidRDefault="00847353" w:rsidP="00847353">
            <w:pPr>
              <w:widowControl w:val="0"/>
              <w:spacing w:before="20" w:after="0" w:line="240" w:lineRule="auto"/>
              <w:ind w:left="0" w:right="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sidRPr="00C512E1">
              <w:rPr>
                <w:rFonts w:ascii="Times New Roman" w:eastAsia="Calibri" w:hAnsi="Times New Roman"/>
                <w:w w:val="105"/>
                <w:szCs w:val="18"/>
              </w:rPr>
              <w:t>2014</w:t>
            </w:r>
          </w:p>
        </w:tc>
        <w:tc>
          <w:tcPr>
            <w:cnfStyle w:val="000100000000" w:firstRow="0" w:lastRow="0" w:firstColumn="0" w:lastColumn="1" w:oddVBand="0" w:evenVBand="0" w:oddHBand="0" w:evenHBand="0" w:firstRowFirstColumn="0" w:firstRowLastColumn="0" w:lastRowFirstColumn="0" w:lastRowLastColumn="0"/>
            <w:tcW w:w="826" w:type="dxa"/>
          </w:tcPr>
          <w:p w:rsidR="00847353" w:rsidRPr="00C512E1" w:rsidRDefault="00847353" w:rsidP="00847353">
            <w:pPr>
              <w:widowControl w:val="0"/>
              <w:spacing w:before="20" w:after="0" w:line="240" w:lineRule="auto"/>
              <w:ind w:left="0" w:right="0"/>
              <w:rPr>
                <w:rFonts w:ascii="Times New Roman" w:eastAsia="Calibri" w:hAnsi="Times New Roman"/>
                <w:szCs w:val="18"/>
              </w:rPr>
            </w:pPr>
            <w:r w:rsidRPr="00C512E1">
              <w:rPr>
                <w:rFonts w:ascii="Times New Roman" w:eastAsia="Calibri" w:hAnsi="Times New Roman"/>
                <w:w w:val="105"/>
                <w:szCs w:val="18"/>
              </w:rPr>
              <w:t>2015</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458"/>
        </w:trPr>
        <w:tc>
          <w:tcPr>
            <w:cnfStyle w:val="001000000000" w:firstRow="0" w:lastRow="0" w:firstColumn="1" w:lastColumn="0" w:oddVBand="0" w:evenVBand="0" w:oddHBand="0" w:evenHBand="0" w:firstRowFirstColumn="0" w:firstRowLastColumn="0" w:lastRowFirstColumn="0" w:lastRowLastColumn="0"/>
            <w:tcW w:w="4418" w:type="dxa"/>
          </w:tcPr>
          <w:p w:rsidR="00847353" w:rsidRPr="00C512E1" w:rsidRDefault="00847353" w:rsidP="00847353">
            <w:pPr>
              <w:widowControl w:val="0"/>
              <w:spacing w:before="129"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Sindirim</w:t>
            </w:r>
            <w:r w:rsidRPr="00C512E1">
              <w:rPr>
                <w:rFonts w:ascii="Times New Roman" w:eastAsia="Calibri" w:hAnsi="Times New Roman"/>
                <w:spacing w:val="-16"/>
                <w:w w:val="105"/>
                <w:sz w:val="18"/>
                <w:szCs w:val="18"/>
              </w:rPr>
              <w:t xml:space="preserve"> </w:t>
            </w:r>
            <w:r w:rsidRPr="00C512E1">
              <w:rPr>
                <w:rFonts w:ascii="Times New Roman" w:eastAsia="Calibri" w:hAnsi="Times New Roman"/>
                <w:w w:val="105"/>
                <w:sz w:val="18"/>
                <w:szCs w:val="18"/>
              </w:rPr>
              <w:t>Sistemi</w:t>
            </w:r>
            <w:r w:rsidRPr="00C512E1">
              <w:rPr>
                <w:rFonts w:ascii="Times New Roman" w:eastAsia="Calibri" w:hAnsi="Times New Roman"/>
                <w:spacing w:val="-17"/>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17"/>
                <w:w w:val="105"/>
                <w:sz w:val="18"/>
                <w:szCs w:val="18"/>
              </w:rPr>
              <w:t xml:space="preserve"> </w:t>
            </w:r>
            <w:r w:rsidRPr="00C512E1">
              <w:rPr>
                <w:rFonts w:ascii="Times New Roman" w:eastAsia="Calibri" w:hAnsi="Times New Roman"/>
                <w:w w:val="105"/>
                <w:sz w:val="18"/>
                <w:szCs w:val="18"/>
              </w:rPr>
              <w:t>Metabolizma</w:t>
            </w:r>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129"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170,9</w:t>
            </w:r>
          </w:p>
        </w:tc>
        <w:tc>
          <w:tcPr>
            <w:tcW w:w="992" w:type="dxa"/>
          </w:tcPr>
          <w:p w:rsidR="00847353" w:rsidRPr="00C512E1" w:rsidRDefault="00847353" w:rsidP="00847353">
            <w:pPr>
              <w:widowControl w:val="0"/>
              <w:spacing w:before="12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185,4</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29"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199,1</w:t>
            </w:r>
          </w:p>
        </w:tc>
        <w:tc>
          <w:tcPr>
            <w:tcW w:w="851" w:type="dxa"/>
          </w:tcPr>
          <w:p w:rsidR="00847353" w:rsidRPr="00C512E1" w:rsidRDefault="00847353" w:rsidP="00847353">
            <w:pPr>
              <w:widowControl w:val="0"/>
              <w:spacing w:before="12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224,0</w:t>
            </w:r>
          </w:p>
        </w:tc>
        <w:tc>
          <w:tcPr>
            <w:cnfStyle w:val="000100000000" w:firstRow="0" w:lastRow="0" w:firstColumn="0" w:lastColumn="1" w:oddVBand="0" w:evenVBand="0" w:oddHBand="0" w:evenHBand="0" w:firstRowFirstColumn="0" w:firstRowLastColumn="0" w:lastRowFirstColumn="0" w:lastRowLastColumn="0"/>
            <w:tcW w:w="826" w:type="dxa"/>
          </w:tcPr>
          <w:p w:rsidR="00847353" w:rsidRPr="00C512E1" w:rsidRDefault="00847353" w:rsidP="00847353">
            <w:pPr>
              <w:widowControl w:val="0"/>
              <w:spacing w:before="129"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286,2</w:t>
            </w:r>
          </w:p>
        </w:tc>
      </w:tr>
      <w:tr w:rsidR="00847353" w:rsidRPr="00C512E1" w:rsidTr="00847353">
        <w:trPr>
          <w:trHeight w:hRule="exact" w:val="450"/>
        </w:trPr>
        <w:tc>
          <w:tcPr>
            <w:cnfStyle w:val="001000000000" w:firstRow="0" w:lastRow="0" w:firstColumn="1" w:lastColumn="0" w:oddVBand="0" w:evenVBand="0" w:oddHBand="0" w:evenHBand="0" w:firstRowFirstColumn="0" w:firstRowLastColumn="0" w:lastRowFirstColumn="0" w:lastRowLastColumn="0"/>
            <w:tcW w:w="4418"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proofErr w:type="spellStart"/>
            <w:r w:rsidRPr="00C512E1">
              <w:rPr>
                <w:rFonts w:ascii="Times New Roman" w:eastAsia="Calibri" w:hAnsi="Times New Roman"/>
                <w:sz w:val="18"/>
                <w:szCs w:val="18"/>
              </w:rPr>
              <w:t>Kardiyovasküler</w:t>
            </w:r>
            <w:proofErr w:type="spellEnd"/>
            <w:r w:rsidRPr="00C512E1">
              <w:rPr>
                <w:rFonts w:ascii="Times New Roman" w:eastAsia="Calibri" w:hAnsi="Times New Roman"/>
                <w:spacing w:val="34"/>
                <w:sz w:val="18"/>
                <w:szCs w:val="18"/>
              </w:rPr>
              <w:t xml:space="preserve"> </w:t>
            </w:r>
            <w:r w:rsidRPr="00C512E1">
              <w:rPr>
                <w:rFonts w:ascii="Times New Roman" w:eastAsia="Calibri" w:hAnsi="Times New Roman"/>
                <w:sz w:val="18"/>
                <w:szCs w:val="18"/>
              </w:rPr>
              <w:t>Sistem</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162,8</w:t>
            </w:r>
          </w:p>
        </w:tc>
        <w:tc>
          <w:tcPr>
            <w:tcW w:w="992" w:type="dxa"/>
          </w:tcPr>
          <w:p w:rsidR="00847353" w:rsidRPr="00C512E1" w:rsidRDefault="00847353" w:rsidP="00847353">
            <w:pPr>
              <w:widowControl w:val="0"/>
              <w:spacing w:before="128"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163,3</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158,9</w:t>
            </w:r>
          </w:p>
        </w:tc>
        <w:tc>
          <w:tcPr>
            <w:tcW w:w="851" w:type="dxa"/>
          </w:tcPr>
          <w:p w:rsidR="00847353" w:rsidRPr="00C512E1" w:rsidRDefault="00847353" w:rsidP="00847353">
            <w:pPr>
              <w:widowControl w:val="0"/>
              <w:spacing w:before="128"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160,8</w:t>
            </w:r>
          </w:p>
        </w:tc>
        <w:tc>
          <w:tcPr>
            <w:cnfStyle w:val="000100000000" w:firstRow="0" w:lastRow="0" w:firstColumn="0" w:lastColumn="1" w:oddVBand="0" w:evenVBand="0" w:oddHBand="0" w:evenHBand="0" w:firstRowFirstColumn="0" w:firstRowLastColumn="0" w:lastRowFirstColumn="0" w:lastRowLastColumn="0"/>
            <w:tcW w:w="826"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165,4</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4418"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Kan</w:t>
            </w:r>
            <w:r w:rsidRPr="00C512E1">
              <w:rPr>
                <w:rFonts w:ascii="Times New Roman" w:eastAsia="Calibri" w:hAnsi="Times New Roman"/>
                <w:spacing w:val="-10"/>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9"/>
                <w:w w:val="105"/>
                <w:sz w:val="18"/>
                <w:szCs w:val="18"/>
              </w:rPr>
              <w:t xml:space="preserve"> </w:t>
            </w:r>
            <w:r w:rsidRPr="00C512E1">
              <w:rPr>
                <w:rFonts w:ascii="Times New Roman" w:eastAsia="Calibri" w:hAnsi="Times New Roman"/>
                <w:w w:val="105"/>
                <w:sz w:val="18"/>
                <w:szCs w:val="18"/>
              </w:rPr>
              <w:t>Kan</w:t>
            </w:r>
            <w:r w:rsidRPr="00C512E1">
              <w:rPr>
                <w:rFonts w:ascii="Times New Roman" w:eastAsia="Calibri" w:hAnsi="Times New Roman"/>
                <w:spacing w:val="-11"/>
                <w:w w:val="105"/>
                <w:sz w:val="18"/>
                <w:szCs w:val="18"/>
              </w:rPr>
              <w:t xml:space="preserve"> </w:t>
            </w:r>
            <w:r w:rsidRPr="00C512E1">
              <w:rPr>
                <w:rFonts w:ascii="Times New Roman" w:eastAsia="Calibri" w:hAnsi="Times New Roman"/>
                <w:spacing w:val="-3"/>
                <w:w w:val="105"/>
                <w:sz w:val="18"/>
                <w:szCs w:val="18"/>
              </w:rPr>
              <w:t>Yapıcı</w:t>
            </w:r>
            <w:r w:rsidRPr="00C512E1">
              <w:rPr>
                <w:rFonts w:ascii="Times New Roman" w:eastAsia="Calibri" w:hAnsi="Times New Roman"/>
                <w:spacing w:val="-10"/>
                <w:w w:val="105"/>
                <w:sz w:val="18"/>
                <w:szCs w:val="18"/>
              </w:rPr>
              <w:t xml:space="preserve"> </w:t>
            </w:r>
            <w:r w:rsidRPr="00C512E1">
              <w:rPr>
                <w:rFonts w:ascii="Times New Roman" w:eastAsia="Calibri" w:hAnsi="Times New Roman"/>
                <w:w w:val="105"/>
                <w:sz w:val="18"/>
                <w:szCs w:val="18"/>
              </w:rPr>
              <w:t>Organlar</w:t>
            </w:r>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96,5</w:t>
            </w:r>
          </w:p>
        </w:tc>
        <w:tc>
          <w:tcPr>
            <w:tcW w:w="992" w:type="dxa"/>
          </w:tcPr>
          <w:p w:rsidR="00847353" w:rsidRPr="00C512E1" w:rsidRDefault="00847353" w:rsidP="00847353">
            <w:pPr>
              <w:widowControl w:val="0"/>
              <w:spacing w:before="128"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107,2</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111,3</w:t>
            </w:r>
          </w:p>
        </w:tc>
        <w:tc>
          <w:tcPr>
            <w:tcW w:w="851" w:type="dxa"/>
          </w:tcPr>
          <w:p w:rsidR="00847353" w:rsidRPr="00C512E1" w:rsidRDefault="00847353" w:rsidP="00847353">
            <w:pPr>
              <w:widowControl w:val="0"/>
              <w:spacing w:before="128"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118,0</w:t>
            </w:r>
          </w:p>
        </w:tc>
        <w:tc>
          <w:tcPr>
            <w:cnfStyle w:val="000100000000" w:firstRow="0" w:lastRow="0" w:firstColumn="0" w:lastColumn="1" w:oddVBand="0" w:evenVBand="0" w:oddHBand="0" w:evenHBand="0" w:firstRowFirstColumn="0" w:firstRowLastColumn="0" w:lastRowFirstColumn="0" w:lastRowLastColumn="0"/>
            <w:tcW w:w="826"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124,4</w:t>
            </w:r>
          </w:p>
        </w:tc>
      </w:tr>
      <w:tr w:rsidR="00847353" w:rsidRPr="00C512E1" w:rsidTr="00847353">
        <w:trPr>
          <w:trHeight w:hRule="exact" w:val="450"/>
        </w:trPr>
        <w:tc>
          <w:tcPr>
            <w:cnfStyle w:val="001000000000" w:firstRow="0" w:lastRow="0" w:firstColumn="1" w:lastColumn="0" w:oddVBand="0" w:evenVBand="0" w:oddHBand="0" w:evenHBand="0" w:firstRowFirstColumn="0" w:firstRowLastColumn="0" w:lastRowFirstColumn="0" w:lastRowLastColumn="0"/>
            <w:tcW w:w="4418"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Solunum</w:t>
            </w:r>
            <w:r w:rsidRPr="00C512E1">
              <w:rPr>
                <w:rFonts w:ascii="Times New Roman" w:eastAsia="Calibri" w:hAnsi="Times New Roman"/>
                <w:spacing w:val="-24"/>
                <w:w w:val="105"/>
                <w:sz w:val="18"/>
                <w:szCs w:val="18"/>
              </w:rPr>
              <w:t xml:space="preserve"> </w:t>
            </w:r>
            <w:r w:rsidRPr="00C512E1">
              <w:rPr>
                <w:rFonts w:ascii="Times New Roman" w:eastAsia="Calibri" w:hAnsi="Times New Roman"/>
                <w:w w:val="105"/>
                <w:sz w:val="18"/>
                <w:szCs w:val="18"/>
              </w:rPr>
              <w:t>Sistemi</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87,3</w:t>
            </w:r>
          </w:p>
        </w:tc>
        <w:tc>
          <w:tcPr>
            <w:tcW w:w="992" w:type="dxa"/>
          </w:tcPr>
          <w:p w:rsidR="00847353" w:rsidRPr="00C512E1" w:rsidRDefault="00847353" w:rsidP="00847353">
            <w:pPr>
              <w:widowControl w:val="0"/>
              <w:spacing w:before="128"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77,8</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82,7</w:t>
            </w:r>
          </w:p>
        </w:tc>
        <w:tc>
          <w:tcPr>
            <w:tcW w:w="851" w:type="dxa"/>
          </w:tcPr>
          <w:p w:rsidR="00847353" w:rsidRPr="00C512E1" w:rsidRDefault="00847353" w:rsidP="00847353">
            <w:pPr>
              <w:widowControl w:val="0"/>
              <w:spacing w:before="128"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87,3</w:t>
            </w:r>
          </w:p>
        </w:tc>
        <w:tc>
          <w:tcPr>
            <w:cnfStyle w:val="000100000000" w:firstRow="0" w:lastRow="0" w:firstColumn="0" w:lastColumn="1" w:oddVBand="0" w:evenVBand="0" w:oddHBand="0" w:evenHBand="0" w:firstRowFirstColumn="0" w:firstRowLastColumn="0" w:lastRowFirstColumn="0" w:lastRowLastColumn="0"/>
            <w:tcW w:w="826"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94,3</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4418"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Sinir</w:t>
            </w:r>
            <w:r w:rsidRPr="00C512E1">
              <w:rPr>
                <w:rFonts w:ascii="Times New Roman" w:eastAsia="Calibri" w:hAnsi="Times New Roman"/>
                <w:spacing w:val="-18"/>
                <w:w w:val="105"/>
                <w:sz w:val="18"/>
                <w:szCs w:val="18"/>
              </w:rPr>
              <w:t xml:space="preserve"> </w:t>
            </w:r>
            <w:r w:rsidRPr="00C512E1">
              <w:rPr>
                <w:rFonts w:ascii="Times New Roman" w:eastAsia="Calibri" w:hAnsi="Times New Roman"/>
                <w:w w:val="105"/>
                <w:sz w:val="18"/>
                <w:szCs w:val="18"/>
              </w:rPr>
              <w:t>Sistemi</w:t>
            </w:r>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77,1</w:t>
            </w:r>
          </w:p>
        </w:tc>
        <w:tc>
          <w:tcPr>
            <w:tcW w:w="992" w:type="dxa"/>
          </w:tcPr>
          <w:p w:rsidR="00847353" w:rsidRPr="00C512E1" w:rsidRDefault="00847353" w:rsidP="00847353">
            <w:pPr>
              <w:widowControl w:val="0"/>
              <w:spacing w:before="128"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79,1</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79,3</w:t>
            </w:r>
          </w:p>
        </w:tc>
        <w:tc>
          <w:tcPr>
            <w:tcW w:w="851" w:type="dxa"/>
          </w:tcPr>
          <w:p w:rsidR="00847353" w:rsidRPr="00C512E1" w:rsidRDefault="00847353" w:rsidP="00847353">
            <w:pPr>
              <w:widowControl w:val="0"/>
              <w:spacing w:before="128"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86,6</w:t>
            </w:r>
          </w:p>
        </w:tc>
        <w:tc>
          <w:tcPr>
            <w:cnfStyle w:val="000100000000" w:firstRow="0" w:lastRow="0" w:firstColumn="0" w:lastColumn="1" w:oddVBand="0" w:evenVBand="0" w:oddHBand="0" w:evenHBand="0" w:firstRowFirstColumn="0" w:firstRowLastColumn="0" w:lastRowFirstColumn="0" w:lastRowLastColumn="0"/>
            <w:tcW w:w="826"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91,2</w:t>
            </w:r>
          </w:p>
        </w:tc>
      </w:tr>
      <w:tr w:rsidR="00847353" w:rsidRPr="00C512E1" w:rsidTr="00847353">
        <w:trPr>
          <w:trHeight w:hRule="exact" w:val="450"/>
        </w:trPr>
        <w:tc>
          <w:tcPr>
            <w:cnfStyle w:val="001000000000" w:firstRow="0" w:lastRow="0" w:firstColumn="1" w:lastColumn="0" w:oddVBand="0" w:evenVBand="0" w:oddHBand="0" w:evenHBand="0" w:firstRowFirstColumn="0" w:firstRowLastColumn="0" w:lastRowFirstColumn="0" w:lastRowLastColumn="0"/>
            <w:tcW w:w="4418"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Kas</w:t>
            </w:r>
            <w:r w:rsidRPr="00C512E1">
              <w:rPr>
                <w:rFonts w:ascii="Times New Roman" w:eastAsia="Calibri" w:hAnsi="Times New Roman"/>
                <w:spacing w:val="-14"/>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14"/>
                <w:w w:val="105"/>
                <w:sz w:val="18"/>
                <w:szCs w:val="18"/>
              </w:rPr>
              <w:t xml:space="preserve"> </w:t>
            </w:r>
            <w:r w:rsidRPr="00C512E1">
              <w:rPr>
                <w:rFonts w:ascii="Times New Roman" w:eastAsia="Calibri" w:hAnsi="Times New Roman"/>
                <w:w w:val="105"/>
                <w:sz w:val="18"/>
                <w:szCs w:val="18"/>
              </w:rPr>
              <w:t>İskelet</w:t>
            </w:r>
            <w:r w:rsidRPr="00C512E1">
              <w:rPr>
                <w:rFonts w:ascii="Times New Roman" w:eastAsia="Calibri" w:hAnsi="Times New Roman"/>
                <w:spacing w:val="-13"/>
                <w:w w:val="105"/>
                <w:sz w:val="18"/>
                <w:szCs w:val="18"/>
              </w:rPr>
              <w:t xml:space="preserve"> </w:t>
            </w:r>
            <w:r w:rsidRPr="00C512E1">
              <w:rPr>
                <w:rFonts w:ascii="Times New Roman" w:eastAsia="Calibri" w:hAnsi="Times New Roman"/>
                <w:w w:val="105"/>
                <w:sz w:val="18"/>
                <w:szCs w:val="18"/>
              </w:rPr>
              <w:t>Sistemi</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59,9</w:t>
            </w:r>
          </w:p>
        </w:tc>
        <w:tc>
          <w:tcPr>
            <w:tcW w:w="992" w:type="dxa"/>
          </w:tcPr>
          <w:p w:rsidR="00847353" w:rsidRPr="00C512E1" w:rsidRDefault="00847353" w:rsidP="00847353">
            <w:pPr>
              <w:widowControl w:val="0"/>
              <w:spacing w:before="128"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63,8</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56,2</w:t>
            </w:r>
          </w:p>
        </w:tc>
        <w:tc>
          <w:tcPr>
            <w:tcW w:w="851" w:type="dxa"/>
          </w:tcPr>
          <w:p w:rsidR="00847353" w:rsidRPr="00C512E1" w:rsidRDefault="00847353" w:rsidP="00847353">
            <w:pPr>
              <w:widowControl w:val="0"/>
              <w:spacing w:before="128"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59,2</w:t>
            </w:r>
          </w:p>
        </w:tc>
        <w:tc>
          <w:tcPr>
            <w:cnfStyle w:val="000100000000" w:firstRow="0" w:lastRow="0" w:firstColumn="0" w:lastColumn="1" w:oddVBand="0" w:evenVBand="0" w:oddHBand="0" w:evenHBand="0" w:firstRowFirstColumn="0" w:firstRowLastColumn="0" w:lastRowFirstColumn="0" w:lastRowLastColumn="0"/>
            <w:tcW w:w="826"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61,6</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4418" w:type="dxa"/>
          </w:tcPr>
          <w:p w:rsidR="00847353" w:rsidRPr="00C512E1" w:rsidRDefault="00847353" w:rsidP="00847353">
            <w:pPr>
              <w:widowControl w:val="0"/>
              <w:spacing w:before="129" w:after="0" w:line="240" w:lineRule="auto"/>
              <w:ind w:left="0" w:right="0"/>
              <w:rPr>
                <w:rFonts w:ascii="Times New Roman" w:eastAsia="Calibri" w:hAnsi="Times New Roman"/>
                <w:sz w:val="18"/>
                <w:szCs w:val="18"/>
              </w:rPr>
            </w:pPr>
            <w:proofErr w:type="spellStart"/>
            <w:r w:rsidRPr="00C512E1">
              <w:rPr>
                <w:rFonts w:ascii="Times New Roman" w:eastAsia="Calibri" w:hAnsi="Times New Roman"/>
                <w:w w:val="105"/>
                <w:sz w:val="18"/>
                <w:szCs w:val="18"/>
              </w:rPr>
              <w:t>Genito</w:t>
            </w:r>
            <w:proofErr w:type="spellEnd"/>
            <w:r w:rsidRPr="00C512E1">
              <w:rPr>
                <w:rFonts w:ascii="Times New Roman" w:eastAsia="Calibri" w:hAnsi="Times New Roman"/>
                <w:spacing w:val="-14"/>
                <w:w w:val="105"/>
                <w:sz w:val="18"/>
                <w:szCs w:val="18"/>
              </w:rPr>
              <w:t xml:space="preserve"> </w:t>
            </w:r>
            <w:proofErr w:type="spellStart"/>
            <w:r w:rsidRPr="00C512E1">
              <w:rPr>
                <w:rFonts w:ascii="Times New Roman" w:eastAsia="Calibri" w:hAnsi="Times New Roman"/>
                <w:w w:val="105"/>
                <w:sz w:val="18"/>
                <w:szCs w:val="18"/>
              </w:rPr>
              <w:t>Üriner</w:t>
            </w:r>
            <w:proofErr w:type="spellEnd"/>
            <w:r w:rsidRPr="00C512E1">
              <w:rPr>
                <w:rFonts w:ascii="Times New Roman" w:eastAsia="Calibri" w:hAnsi="Times New Roman"/>
                <w:spacing w:val="-12"/>
                <w:w w:val="105"/>
                <w:sz w:val="18"/>
                <w:szCs w:val="18"/>
              </w:rPr>
              <w:t xml:space="preserve"> </w:t>
            </w:r>
            <w:r w:rsidRPr="00C512E1">
              <w:rPr>
                <w:rFonts w:ascii="Times New Roman" w:eastAsia="Calibri" w:hAnsi="Times New Roman"/>
                <w:w w:val="105"/>
                <w:sz w:val="18"/>
                <w:szCs w:val="18"/>
              </w:rPr>
              <w:t>Sistem</w:t>
            </w:r>
            <w:r w:rsidRPr="00C512E1">
              <w:rPr>
                <w:rFonts w:ascii="Times New Roman" w:eastAsia="Calibri" w:hAnsi="Times New Roman"/>
                <w:spacing w:val="-14"/>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12"/>
                <w:w w:val="105"/>
                <w:sz w:val="18"/>
                <w:szCs w:val="18"/>
              </w:rPr>
              <w:t xml:space="preserve"> </w:t>
            </w:r>
            <w:r w:rsidRPr="00C512E1">
              <w:rPr>
                <w:rFonts w:ascii="Times New Roman" w:eastAsia="Calibri" w:hAnsi="Times New Roman"/>
                <w:w w:val="105"/>
                <w:sz w:val="18"/>
                <w:szCs w:val="18"/>
              </w:rPr>
              <w:t>Seks</w:t>
            </w:r>
            <w:r w:rsidRPr="00C512E1">
              <w:rPr>
                <w:rFonts w:ascii="Times New Roman" w:eastAsia="Calibri" w:hAnsi="Times New Roman"/>
                <w:spacing w:val="-12"/>
                <w:w w:val="105"/>
                <w:sz w:val="18"/>
                <w:szCs w:val="18"/>
              </w:rPr>
              <w:t xml:space="preserve"> </w:t>
            </w:r>
            <w:r w:rsidRPr="00C512E1">
              <w:rPr>
                <w:rFonts w:ascii="Times New Roman" w:eastAsia="Calibri" w:hAnsi="Times New Roman"/>
                <w:w w:val="105"/>
                <w:sz w:val="18"/>
                <w:szCs w:val="18"/>
              </w:rPr>
              <w:t>Hormonları</w:t>
            </w:r>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129"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49,6</w:t>
            </w:r>
          </w:p>
        </w:tc>
        <w:tc>
          <w:tcPr>
            <w:tcW w:w="992" w:type="dxa"/>
          </w:tcPr>
          <w:p w:rsidR="00847353" w:rsidRPr="00C512E1" w:rsidRDefault="00847353" w:rsidP="00847353">
            <w:pPr>
              <w:widowControl w:val="0"/>
              <w:spacing w:before="12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50,1</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129"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50,1</w:t>
            </w:r>
          </w:p>
        </w:tc>
        <w:tc>
          <w:tcPr>
            <w:tcW w:w="851" w:type="dxa"/>
          </w:tcPr>
          <w:p w:rsidR="00847353" w:rsidRPr="00C512E1" w:rsidRDefault="00847353" w:rsidP="00847353">
            <w:pPr>
              <w:widowControl w:val="0"/>
              <w:spacing w:before="129"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53,0</w:t>
            </w:r>
          </w:p>
        </w:tc>
        <w:tc>
          <w:tcPr>
            <w:cnfStyle w:val="000100000000" w:firstRow="0" w:lastRow="0" w:firstColumn="0" w:lastColumn="1" w:oddVBand="0" w:evenVBand="0" w:oddHBand="0" w:evenHBand="0" w:firstRowFirstColumn="0" w:firstRowLastColumn="0" w:lastRowFirstColumn="0" w:lastRowLastColumn="0"/>
            <w:tcW w:w="826" w:type="dxa"/>
          </w:tcPr>
          <w:p w:rsidR="00847353" w:rsidRPr="00C512E1" w:rsidRDefault="00847353" w:rsidP="00847353">
            <w:pPr>
              <w:widowControl w:val="0"/>
              <w:spacing w:before="129"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56,4</w:t>
            </w:r>
          </w:p>
        </w:tc>
      </w:tr>
      <w:tr w:rsidR="00847353" w:rsidRPr="00C512E1" w:rsidTr="00847353">
        <w:trPr>
          <w:trHeight w:hRule="exact" w:val="450"/>
        </w:trPr>
        <w:tc>
          <w:tcPr>
            <w:cnfStyle w:val="001000000000" w:firstRow="0" w:lastRow="0" w:firstColumn="1" w:lastColumn="0" w:oddVBand="0" w:evenVBand="0" w:oddHBand="0" w:evenHBand="0" w:firstRowFirstColumn="0" w:firstRowLastColumn="0" w:lastRowFirstColumn="0" w:lastRowLastColumn="0"/>
            <w:tcW w:w="4418"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10"/>
                <w:sz w:val="18"/>
                <w:szCs w:val="18"/>
              </w:rPr>
              <w:t>Sistemik</w:t>
            </w:r>
            <w:r w:rsidRPr="00C512E1">
              <w:rPr>
                <w:rFonts w:ascii="Times New Roman" w:eastAsia="Calibri" w:hAnsi="Times New Roman"/>
                <w:spacing w:val="3"/>
                <w:w w:val="110"/>
                <w:sz w:val="18"/>
                <w:szCs w:val="18"/>
              </w:rPr>
              <w:t xml:space="preserve"> </w:t>
            </w:r>
            <w:proofErr w:type="spellStart"/>
            <w:r w:rsidRPr="00C512E1">
              <w:rPr>
                <w:rFonts w:ascii="Times New Roman" w:eastAsia="Calibri" w:hAnsi="Times New Roman"/>
                <w:w w:val="110"/>
                <w:sz w:val="18"/>
                <w:szCs w:val="18"/>
              </w:rPr>
              <w:t>Antienfektiﬂer</w:t>
            </w:r>
            <w:proofErr w:type="spellEnd"/>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43,5</w:t>
            </w:r>
          </w:p>
        </w:tc>
        <w:tc>
          <w:tcPr>
            <w:tcW w:w="992" w:type="dxa"/>
          </w:tcPr>
          <w:p w:rsidR="00847353" w:rsidRPr="00C512E1" w:rsidRDefault="00847353" w:rsidP="00847353">
            <w:pPr>
              <w:widowControl w:val="0"/>
              <w:spacing w:before="128"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43,6</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42,6</w:t>
            </w:r>
          </w:p>
        </w:tc>
        <w:tc>
          <w:tcPr>
            <w:tcW w:w="851" w:type="dxa"/>
          </w:tcPr>
          <w:p w:rsidR="00847353" w:rsidRPr="00C512E1" w:rsidRDefault="00847353" w:rsidP="00847353">
            <w:pPr>
              <w:widowControl w:val="0"/>
              <w:spacing w:before="128"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41,0</w:t>
            </w:r>
          </w:p>
        </w:tc>
        <w:tc>
          <w:tcPr>
            <w:cnfStyle w:val="000100000000" w:firstRow="0" w:lastRow="0" w:firstColumn="0" w:lastColumn="1" w:oddVBand="0" w:evenVBand="0" w:oddHBand="0" w:evenHBand="0" w:firstRowFirstColumn="0" w:firstRowLastColumn="0" w:lastRowFirstColumn="0" w:lastRowLastColumn="0"/>
            <w:tcW w:w="826" w:type="dxa"/>
          </w:tcPr>
          <w:p w:rsidR="00847353" w:rsidRPr="00C512E1" w:rsidRDefault="00847353" w:rsidP="00847353">
            <w:pPr>
              <w:widowControl w:val="0"/>
              <w:spacing w:before="128"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41,7</w:t>
            </w:r>
          </w:p>
        </w:tc>
      </w:tr>
      <w:tr w:rsidR="00847353" w:rsidRPr="00C512E1" w:rsidTr="00847353">
        <w:trPr>
          <w:cnfStyle w:val="010000000000" w:firstRow="0" w:lastRow="1" w:firstColumn="0" w:lastColumn="0" w:oddVBand="0" w:evenVBand="0" w:oddHBand="0" w:evenHBand="0" w:firstRowFirstColumn="0" w:firstRowLastColumn="0" w:lastRowFirstColumn="0" w:lastRowLastColumn="0"/>
          <w:trHeight w:hRule="exact" w:val="603"/>
        </w:trPr>
        <w:tc>
          <w:tcPr>
            <w:cnfStyle w:val="001000000000" w:firstRow="0" w:lastRow="0" w:firstColumn="1" w:lastColumn="0" w:oddVBand="0" w:evenVBand="0" w:oddHBand="0" w:evenHBand="0" w:firstRowFirstColumn="0" w:firstRowLastColumn="0" w:lastRowFirstColumn="0" w:lastRowLastColumn="0"/>
            <w:tcW w:w="4418" w:type="dxa"/>
          </w:tcPr>
          <w:p w:rsidR="00847353" w:rsidRPr="00C512E1" w:rsidRDefault="00847353" w:rsidP="00847353">
            <w:pPr>
              <w:widowControl w:val="0"/>
              <w:spacing w:before="0" w:after="0" w:line="247" w:lineRule="auto"/>
              <w:ind w:left="0" w:right="516"/>
              <w:rPr>
                <w:rFonts w:ascii="Times New Roman" w:eastAsia="Calibri" w:hAnsi="Times New Roman"/>
                <w:sz w:val="18"/>
                <w:szCs w:val="18"/>
              </w:rPr>
            </w:pPr>
            <w:r w:rsidRPr="00C512E1">
              <w:rPr>
                <w:rFonts w:ascii="Times New Roman" w:eastAsia="Calibri" w:hAnsi="Times New Roman"/>
                <w:w w:val="105"/>
                <w:sz w:val="18"/>
                <w:szCs w:val="18"/>
              </w:rPr>
              <w:t xml:space="preserve">Sistemik </w:t>
            </w:r>
            <w:proofErr w:type="spellStart"/>
            <w:r w:rsidRPr="00C512E1">
              <w:rPr>
                <w:rFonts w:ascii="Times New Roman" w:eastAsia="Calibri" w:hAnsi="Times New Roman"/>
                <w:w w:val="105"/>
                <w:sz w:val="18"/>
                <w:szCs w:val="18"/>
              </w:rPr>
              <w:t>Hormonal</w:t>
            </w:r>
            <w:proofErr w:type="spellEnd"/>
            <w:r w:rsidRPr="00C512E1">
              <w:rPr>
                <w:rFonts w:ascii="Times New Roman" w:eastAsia="Calibri" w:hAnsi="Times New Roman"/>
                <w:w w:val="105"/>
                <w:sz w:val="18"/>
                <w:szCs w:val="18"/>
              </w:rPr>
              <w:t xml:space="preserve"> Preparatlar (Seks</w:t>
            </w:r>
            <w:r w:rsidRPr="00C512E1">
              <w:rPr>
                <w:rFonts w:ascii="Times New Roman" w:eastAsia="Calibri" w:hAnsi="Times New Roman"/>
                <w:spacing w:val="-13"/>
                <w:w w:val="105"/>
                <w:sz w:val="18"/>
                <w:szCs w:val="18"/>
              </w:rPr>
              <w:t xml:space="preserve"> </w:t>
            </w:r>
            <w:r w:rsidRPr="00C512E1">
              <w:rPr>
                <w:rFonts w:ascii="Times New Roman" w:eastAsia="Calibri" w:hAnsi="Times New Roman"/>
                <w:w w:val="105"/>
                <w:sz w:val="18"/>
                <w:szCs w:val="18"/>
              </w:rPr>
              <w:t>Hormonları</w:t>
            </w:r>
            <w:r w:rsidRPr="00C512E1">
              <w:rPr>
                <w:rFonts w:ascii="Times New Roman" w:eastAsia="Calibri" w:hAnsi="Times New Roman"/>
                <w:spacing w:val="-13"/>
                <w:w w:val="105"/>
                <w:sz w:val="18"/>
                <w:szCs w:val="18"/>
              </w:rPr>
              <w:t xml:space="preserve"> </w:t>
            </w:r>
            <w:r w:rsidRPr="00C512E1">
              <w:rPr>
                <w:rFonts w:ascii="Times New Roman" w:eastAsia="Calibri" w:hAnsi="Times New Roman"/>
                <w:w w:val="105"/>
                <w:sz w:val="18"/>
                <w:szCs w:val="18"/>
              </w:rPr>
              <w:t>ve</w:t>
            </w:r>
            <w:r w:rsidRPr="00C512E1">
              <w:rPr>
                <w:rFonts w:ascii="Times New Roman" w:eastAsia="Calibri" w:hAnsi="Times New Roman"/>
                <w:spacing w:val="-14"/>
                <w:w w:val="105"/>
                <w:sz w:val="18"/>
                <w:szCs w:val="18"/>
              </w:rPr>
              <w:t xml:space="preserve"> </w:t>
            </w:r>
            <w:proofErr w:type="spellStart"/>
            <w:r w:rsidRPr="00C512E1">
              <w:rPr>
                <w:rFonts w:ascii="Times New Roman" w:eastAsia="Calibri" w:hAnsi="Times New Roman"/>
                <w:w w:val="105"/>
                <w:sz w:val="18"/>
                <w:szCs w:val="18"/>
              </w:rPr>
              <w:t>İnsulinler</w:t>
            </w:r>
            <w:proofErr w:type="spellEnd"/>
            <w:r w:rsidRPr="00C512E1">
              <w:rPr>
                <w:rFonts w:ascii="Times New Roman" w:eastAsia="Calibri" w:hAnsi="Times New Roman"/>
                <w:spacing w:val="-13"/>
                <w:w w:val="105"/>
                <w:sz w:val="18"/>
                <w:szCs w:val="18"/>
              </w:rPr>
              <w:t xml:space="preserve"> </w:t>
            </w:r>
            <w:r w:rsidRPr="00C512E1">
              <w:rPr>
                <w:rFonts w:ascii="Times New Roman" w:eastAsia="Calibri" w:hAnsi="Times New Roman"/>
                <w:w w:val="105"/>
                <w:sz w:val="18"/>
                <w:szCs w:val="18"/>
              </w:rPr>
              <w:t>Hariç)</w:t>
            </w:r>
          </w:p>
        </w:tc>
        <w:tc>
          <w:tcPr>
            <w:cnfStyle w:val="000010000000" w:firstRow="0" w:lastRow="0" w:firstColumn="0" w:lastColumn="0" w:oddVBand="1" w:evenVBand="0" w:oddHBand="0" w:evenHBand="0" w:firstRowFirstColumn="0" w:firstRowLastColumn="0" w:lastRowFirstColumn="0" w:lastRowLastColumn="0"/>
            <w:tcW w:w="993" w:type="dxa"/>
          </w:tcPr>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16,4</w:t>
            </w:r>
          </w:p>
        </w:tc>
        <w:tc>
          <w:tcPr>
            <w:tcW w:w="992" w:type="dxa"/>
          </w:tcPr>
          <w:p w:rsidR="00847353" w:rsidRPr="00C512E1" w:rsidRDefault="00847353" w:rsidP="00847353">
            <w:pPr>
              <w:widowControl w:val="0"/>
              <w:spacing w:before="0" w:after="0" w:line="240" w:lineRule="auto"/>
              <w:ind w:left="0" w:right="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19,6</w:t>
            </w:r>
          </w:p>
        </w:tc>
        <w:tc>
          <w:tcPr>
            <w:cnfStyle w:val="000010000000" w:firstRow="0" w:lastRow="0" w:firstColumn="0" w:lastColumn="0" w:oddVBand="1" w:evenVBand="0" w:oddHBand="0" w:evenHBand="0" w:firstRowFirstColumn="0" w:firstRowLastColumn="0" w:lastRowFirstColumn="0" w:lastRowLastColumn="0"/>
            <w:tcW w:w="992" w:type="dxa"/>
          </w:tcPr>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17,2</w:t>
            </w:r>
          </w:p>
        </w:tc>
        <w:tc>
          <w:tcPr>
            <w:tcW w:w="851" w:type="dxa"/>
          </w:tcPr>
          <w:p w:rsidR="00847353" w:rsidRPr="00C512E1" w:rsidRDefault="00847353" w:rsidP="00847353">
            <w:pPr>
              <w:widowControl w:val="0"/>
              <w:spacing w:before="0" w:after="0" w:line="240" w:lineRule="auto"/>
              <w:ind w:left="0" w:right="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18"/>
                <w:szCs w:val="18"/>
              </w:rPr>
            </w:pPr>
            <w:r w:rsidRPr="00C512E1">
              <w:rPr>
                <w:rFonts w:ascii="Times New Roman" w:eastAsia="Calibri" w:hAnsi="Times New Roman"/>
                <w:w w:val="105"/>
                <w:sz w:val="18"/>
                <w:szCs w:val="18"/>
              </w:rPr>
              <w:t>20,1</w:t>
            </w:r>
          </w:p>
        </w:tc>
        <w:tc>
          <w:tcPr>
            <w:cnfStyle w:val="000100000000" w:firstRow="0" w:lastRow="0" w:firstColumn="0" w:lastColumn="1" w:oddVBand="0" w:evenVBand="0" w:oddHBand="0" w:evenHBand="0" w:firstRowFirstColumn="0" w:firstRowLastColumn="0" w:lastRowFirstColumn="0" w:lastRowLastColumn="0"/>
            <w:tcW w:w="826" w:type="dxa"/>
          </w:tcPr>
          <w:p w:rsidR="00847353" w:rsidRPr="00C512E1" w:rsidRDefault="00847353" w:rsidP="00847353">
            <w:pPr>
              <w:widowControl w:val="0"/>
              <w:spacing w:before="0" w:after="0" w:line="240" w:lineRule="auto"/>
              <w:ind w:left="0" w:right="0"/>
              <w:rPr>
                <w:rFonts w:ascii="Times New Roman" w:eastAsia="Calibri" w:hAnsi="Times New Roman"/>
                <w:sz w:val="18"/>
                <w:szCs w:val="18"/>
              </w:rPr>
            </w:pPr>
            <w:r w:rsidRPr="00C512E1">
              <w:rPr>
                <w:rFonts w:ascii="Times New Roman" w:eastAsia="Calibri" w:hAnsi="Times New Roman"/>
                <w:w w:val="105"/>
                <w:sz w:val="18"/>
                <w:szCs w:val="18"/>
              </w:rPr>
              <w:t>19,9</w:t>
            </w:r>
          </w:p>
        </w:tc>
      </w:tr>
    </w:tbl>
    <w:p w:rsidR="00847353" w:rsidRPr="00C512E1" w:rsidRDefault="00847353" w:rsidP="00847353">
      <w:pPr>
        <w:autoSpaceDN w:val="0"/>
        <w:spacing w:before="0" w:after="200" w:line="276" w:lineRule="auto"/>
        <w:ind w:left="0" w:right="0"/>
        <w:rPr>
          <w:rFonts w:eastAsia="Times New Roman"/>
          <w:b/>
          <w:i/>
          <w:iCs/>
          <w:color w:val="000000"/>
          <w:sz w:val="2"/>
          <w:lang w:eastAsia="tr-TR"/>
        </w:rPr>
      </w:pPr>
    </w:p>
    <w:p w:rsidR="00847353" w:rsidRPr="005B45D5" w:rsidRDefault="005B45D5" w:rsidP="005B45D5">
      <w:pPr>
        <w:autoSpaceDN w:val="0"/>
        <w:spacing w:before="0" w:after="200" w:line="276" w:lineRule="auto"/>
        <w:ind w:left="0" w:right="0"/>
        <w:rPr>
          <w:rFonts w:eastAsia="Times New Roman"/>
          <w:i/>
          <w:iCs/>
          <w:color w:val="000000"/>
          <w:sz w:val="20"/>
          <w:lang w:eastAsia="tr-TR"/>
        </w:rPr>
      </w:pPr>
      <w:r w:rsidRPr="00C512E1">
        <w:rPr>
          <w:rFonts w:eastAsia="Times New Roman"/>
          <w:noProof/>
          <w:szCs w:val="24"/>
          <w:lang w:eastAsia="tr-TR"/>
        </w:rPr>
        <w:drawing>
          <wp:anchor distT="0" distB="0" distL="114300" distR="114300" simplePos="0" relativeHeight="251677696" behindDoc="0" locked="0" layoutInCell="1" allowOverlap="1">
            <wp:simplePos x="0" y="0"/>
            <wp:positionH relativeFrom="margin">
              <wp:posOffset>12700</wp:posOffset>
            </wp:positionH>
            <wp:positionV relativeFrom="margin">
              <wp:posOffset>4351655</wp:posOffset>
            </wp:positionV>
            <wp:extent cx="6010275" cy="3648075"/>
            <wp:effectExtent l="0" t="0" r="9525" b="9525"/>
            <wp:wrapSquare wrapText="bothSides"/>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00847353" w:rsidRPr="00C512E1">
        <w:rPr>
          <w:rFonts w:eastAsia="Times New Roman"/>
          <w:b/>
          <w:i/>
          <w:iCs/>
          <w:color w:val="000000"/>
          <w:sz w:val="20"/>
          <w:lang w:eastAsia="tr-TR"/>
        </w:rPr>
        <w:t>Kaynak:</w:t>
      </w:r>
      <w:r w:rsidR="00847353" w:rsidRPr="00C512E1">
        <w:rPr>
          <w:rFonts w:eastAsia="Times New Roman"/>
          <w:i/>
          <w:iCs/>
          <w:color w:val="000000"/>
          <w:sz w:val="20"/>
          <w:lang w:eastAsia="tr-TR"/>
        </w:rPr>
        <w:t xml:space="preserve"> T.C. Sağlık Bakanlığı, Sağl</w:t>
      </w:r>
      <w:r>
        <w:rPr>
          <w:rFonts w:eastAsia="Times New Roman"/>
          <w:i/>
          <w:iCs/>
          <w:color w:val="000000"/>
          <w:sz w:val="20"/>
          <w:lang w:eastAsia="tr-TR"/>
        </w:rPr>
        <w:t>ık İstatistikleri Yıllığı, 2016</w:t>
      </w:r>
    </w:p>
    <w:p w:rsidR="00847353" w:rsidRPr="00C512E1" w:rsidRDefault="00C17AA0" w:rsidP="00847353">
      <w:pPr>
        <w:widowControl w:val="0"/>
        <w:spacing w:before="0" w:after="0" w:line="360" w:lineRule="auto"/>
        <w:ind w:left="0" w:right="176"/>
        <w:rPr>
          <w:rFonts w:eastAsia="Times New Roman"/>
          <w:b/>
          <w:bCs/>
          <w:color w:val="000000"/>
          <w:sz w:val="22"/>
          <w:lang w:eastAsia="tr-TR"/>
        </w:rPr>
      </w:pPr>
      <w:r w:rsidRPr="00C512E1">
        <w:rPr>
          <w:rFonts w:eastAsia="Times New Roman"/>
          <w:b/>
          <w:bCs/>
          <w:color w:val="000000"/>
          <w:sz w:val="22"/>
          <w:lang w:eastAsia="tr-TR"/>
        </w:rPr>
        <w:t>Şekil 8</w:t>
      </w:r>
      <w:r w:rsidR="00847353" w:rsidRPr="00C512E1">
        <w:rPr>
          <w:rFonts w:eastAsia="Times New Roman"/>
          <w:b/>
          <w:bCs/>
          <w:color w:val="000000"/>
          <w:sz w:val="22"/>
          <w:lang w:eastAsia="tr-TR"/>
        </w:rPr>
        <w:t>. Seçilmiş ATC-1 Gruplarına Göre 1.000 Kişiye Düşen Günlük İlaç Tüketim Miktarının Uluslararası Karşılaştırması, DDD, 2015</w:t>
      </w:r>
    </w:p>
    <w:p w:rsidR="00847353" w:rsidRPr="00C512E1" w:rsidRDefault="00847353" w:rsidP="00847353">
      <w:pPr>
        <w:widowControl w:val="0"/>
        <w:spacing w:before="0" w:after="0" w:line="240" w:lineRule="auto"/>
        <w:ind w:left="0" w:right="220"/>
        <w:rPr>
          <w:rFonts w:eastAsia="Times New Roman"/>
          <w:i/>
          <w:iCs/>
          <w:color w:val="000000"/>
          <w:sz w:val="20"/>
          <w:lang w:eastAsia="tr-TR"/>
        </w:rPr>
      </w:pPr>
      <w:r w:rsidRPr="00C512E1">
        <w:rPr>
          <w:rFonts w:eastAsia="Times New Roman"/>
          <w:b/>
          <w:i/>
          <w:iCs/>
          <w:color w:val="000000"/>
          <w:sz w:val="20"/>
          <w:lang w:eastAsia="tr-TR"/>
        </w:rPr>
        <w:t>Kaynak:</w:t>
      </w:r>
      <w:r w:rsidRPr="00C512E1">
        <w:rPr>
          <w:rFonts w:eastAsia="Times New Roman"/>
          <w:i/>
          <w:iCs/>
          <w:color w:val="000000"/>
          <w:sz w:val="20"/>
          <w:lang w:eastAsia="tr-TR"/>
        </w:rPr>
        <w:t xml:space="preserve"> T.C. Sağlık Bakanlığı, Sağlık İstatistikleri Yıllığı, 2016</w:t>
      </w:r>
    </w:p>
    <w:p w:rsidR="00847353" w:rsidRPr="00C512E1" w:rsidRDefault="00847353" w:rsidP="00847353">
      <w:pPr>
        <w:widowControl w:val="0"/>
        <w:spacing w:before="0" w:after="0" w:line="240" w:lineRule="auto"/>
        <w:ind w:left="0" w:right="220"/>
        <w:rPr>
          <w:rFonts w:eastAsia="Times New Roman"/>
          <w:i/>
          <w:iCs/>
          <w:color w:val="000000"/>
          <w:sz w:val="14"/>
          <w:lang w:eastAsia="tr-TR"/>
        </w:rPr>
      </w:pPr>
    </w:p>
    <w:p w:rsidR="00847353" w:rsidRPr="00C512E1" w:rsidRDefault="00847353" w:rsidP="00847353">
      <w:pPr>
        <w:widowControl w:val="0"/>
        <w:spacing w:before="0" w:after="0" w:line="240" w:lineRule="auto"/>
        <w:ind w:left="0" w:right="220"/>
        <w:jc w:val="both"/>
        <w:rPr>
          <w:rFonts w:eastAsia="Times New Roman"/>
          <w:sz w:val="22"/>
          <w:lang w:eastAsia="tr-TR"/>
        </w:rPr>
      </w:pPr>
      <w:r w:rsidRPr="00C512E1">
        <w:rPr>
          <w:rFonts w:eastAsia="Times New Roman"/>
          <w:sz w:val="22"/>
          <w:lang w:eastAsia="tr-TR"/>
        </w:rPr>
        <w:t>1000 kişiye düşen günlük ilaç tüketim miktarı incelendiğinde 2011 yılında solunum sistemi için tüketim 87,3 iken 2015 yılında 94,3’e arttığı görülmektedir. İlaca erişimle ilgili olarak sorun yaşanmadığı öngörülebilmektedir.</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Astım</w:t>
      </w:r>
      <w:r w:rsidRPr="00C512E1">
        <w:rPr>
          <w:rFonts w:eastAsia="Times New Roman"/>
          <w:spacing w:val="1"/>
          <w:sz w:val="22"/>
          <w:lang w:eastAsia="tr-TR"/>
        </w:rPr>
        <w:t xml:space="preserve"> </w:t>
      </w:r>
      <w:r w:rsidRPr="00C512E1">
        <w:rPr>
          <w:rFonts w:eastAsia="Times New Roman"/>
          <w:sz w:val="22"/>
          <w:lang w:eastAsia="tr-TR"/>
        </w:rPr>
        <w:t xml:space="preserve">ve </w:t>
      </w:r>
      <w:proofErr w:type="spellStart"/>
      <w:r w:rsidRPr="00C512E1">
        <w:rPr>
          <w:rFonts w:eastAsia="Times New Roman"/>
          <w:sz w:val="22"/>
          <w:lang w:eastAsia="tr-TR"/>
        </w:rPr>
        <w:t>KOAH’ın</w:t>
      </w:r>
      <w:proofErr w:type="spellEnd"/>
      <w:r w:rsidRPr="00C512E1">
        <w:rPr>
          <w:rFonts w:eastAsia="Times New Roman"/>
          <w:spacing w:val="1"/>
          <w:sz w:val="22"/>
          <w:lang w:eastAsia="tr-TR"/>
        </w:rPr>
        <w:t xml:space="preserve"> </w:t>
      </w:r>
      <w:r w:rsidRPr="00C512E1">
        <w:rPr>
          <w:rFonts w:eastAsia="Times New Roman"/>
          <w:sz w:val="22"/>
          <w:lang w:eastAsia="tr-TR"/>
        </w:rPr>
        <w:t>prenat</w:t>
      </w:r>
      <w:r w:rsidRPr="00C512E1">
        <w:rPr>
          <w:rFonts w:eastAsia="Times New Roman"/>
          <w:spacing w:val="-1"/>
          <w:sz w:val="22"/>
          <w:lang w:eastAsia="tr-TR"/>
        </w:rPr>
        <w:t>a</w:t>
      </w:r>
      <w:r w:rsidRPr="00C512E1">
        <w:rPr>
          <w:rFonts w:eastAsia="Times New Roman"/>
          <w:sz w:val="22"/>
          <w:lang w:eastAsia="tr-TR"/>
        </w:rPr>
        <w:t xml:space="preserve">l ve erken çocukluk çağı temellerine ait en önemli veriler </w:t>
      </w:r>
      <w:proofErr w:type="spellStart"/>
      <w:r w:rsidRPr="00C512E1">
        <w:rPr>
          <w:rFonts w:eastAsia="Times New Roman"/>
          <w:sz w:val="22"/>
          <w:lang w:eastAsia="tr-TR"/>
        </w:rPr>
        <w:t>yenidoğan</w:t>
      </w:r>
      <w:proofErr w:type="spellEnd"/>
      <w:r w:rsidRPr="00C512E1">
        <w:rPr>
          <w:rFonts w:eastAsia="Times New Roman"/>
          <w:sz w:val="22"/>
          <w:lang w:eastAsia="tr-TR"/>
        </w:rPr>
        <w:t xml:space="preserve"> ve erken çocukluk</w:t>
      </w:r>
      <w:r w:rsidRPr="00C512E1">
        <w:rPr>
          <w:rFonts w:eastAsia="Times New Roman"/>
          <w:spacing w:val="-9"/>
          <w:sz w:val="22"/>
          <w:lang w:eastAsia="tr-TR"/>
        </w:rPr>
        <w:t xml:space="preserve"> </w:t>
      </w:r>
      <w:r w:rsidRPr="00C512E1">
        <w:rPr>
          <w:rFonts w:eastAsia="Times New Roman"/>
          <w:sz w:val="22"/>
          <w:lang w:eastAsia="tr-TR"/>
        </w:rPr>
        <w:t>çağında</w:t>
      </w:r>
      <w:r w:rsidRPr="00C512E1">
        <w:rPr>
          <w:rFonts w:eastAsia="Times New Roman"/>
          <w:spacing w:val="-9"/>
          <w:sz w:val="22"/>
          <w:lang w:eastAsia="tr-TR"/>
        </w:rPr>
        <w:t xml:space="preserve"> </w:t>
      </w:r>
      <w:r w:rsidRPr="00C512E1">
        <w:rPr>
          <w:rFonts w:eastAsia="Times New Roman"/>
          <w:sz w:val="22"/>
          <w:lang w:eastAsia="tr-TR"/>
        </w:rPr>
        <w:t>yapılan</w:t>
      </w:r>
      <w:r w:rsidRPr="00C512E1">
        <w:rPr>
          <w:rFonts w:eastAsia="Times New Roman"/>
          <w:spacing w:val="-9"/>
          <w:sz w:val="22"/>
          <w:lang w:eastAsia="tr-TR"/>
        </w:rPr>
        <w:t xml:space="preserve"> </w:t>
      </w:r>
      <w:r w:rsidRPr="00C512E1">
        <w:rPr>
          <w:rFonts w:eastAsia="Times New Roman"/>
          <w:sz w:val="22"/>
          <w:lang w:eastAsia="tr-TR"/>
        </w:rPr>
        <w:t>solunum</w:t>
      </w:r>
      <w:r w:rsidRPr="00C512E1">
        <w:rPr>
          <w:rFonts w:eastAsia="Times New Roman"/>
          <w:spacing w:val="-9"/>
          <w:sz w:val="22"/>
          <w:lang w:eastAsia="tr-TR"/>
        </w:rPr>
        <w:t xml:space="preserve"> </w:t>
      </w:r>
      <w:r w:rsidRPr="00C512E1">
        <w:rPr>
          <w:rFonts w:eastAsia="Times New Roman"/>
          <w:sz w:val="22"/>
          <w:lang w:eastAsia="tr-TR"/>
        </w:rPr>
        <w:t>fonksiyonları</w:t>
      </w:r>
      <w:r w:rsidRPr="00C512E1">
        <w:rPr>
          <w:rFonts w:eastAsia="Times New Roman"/>
          <w:spacing w:val="-9"/>
          <w:sz w:val="22"/>
          <w:lang w:eastAsia="tr-TR"/>
        </w:rPr>
        <w:t xml:space="preserve"> </w:t>
      </w:r>
      <w:r w:rsidRPr="00C512E1">
        <w:rPr>
          <w:rFonts w:eastAsia="Times New Roman"/>
          <w:sz w:val="22"/>
          <w:lang w:eastAsia="tr-TR"/>
        </w:rPr>
        <w:t>ölçülen</w:t>
      </w:r>
      <w:r w:rsidRPr="00C512E1">
        <w:rPr>
          <w:rFonts w:eastAsia="Times New Roman"/>
          <w:spacing w:val="-9"/>
          <w:sz w:val="22"/>
          <w:lang w:eastAsia="tr-TR"/>
        </w:rPr>
        <w:t xml:space="preserve"> </w:t>
      </w:r>
      <w:r w:rsidRPr="00C512E1">
        <w:rPr>
          <w:rFonts w:eastAsia="Times New Roman"/>
          <w:sz w:val="22"/>
          <w:lang w:eastAsia="tr-TR"/>
        </w:rPr>
        <w:t>çocukların</w:t>
      </w:r>
      <w:r w:rsidRPr="00C512E1">
        <w:rPr>
          <w:rFonts w:eastAsia="Times New Roman"/>
          <w:spacing w:val="-9"/>
          <w:sz w:val="22"/>
          <w:lang w:eastAsia="tr-TR"/>
        </w:rPr>
        <w:t xml:space="preserve"> </w:t>
      </w:r>
      <w:r w:rsidRPr="00C512E1">
        <w:rPr>
          <w:rFonts w:eastAsia="Times New Roman"/>
          <w:sz w:val="22"/>
          <w:lang w:eastAsia="tr-TR"/>
        </w:rPr>
        <w:t>izlendiği</w:t>
      </w:r>
      <w:r w:rsidRPr="00C512E1">
        <w:rPr>
          <w:rFonts w:eastAsia="Times New Roman"/>
          <w:spacing w:val="-9"/>
          <w:sz w:val="22"/>
          <w:lang w:eastAsia="tr-TR"/>
        </w:rPr>
        <w:t xml:space="preserve"> </w:t>
      </w:r>
      <w:proofErr w:type="spellStart"/>
      <w:r w:rsidRPr="00C512E1">
        <w:rPr>
          <w:rFonts w:eastAsia="Times New Roman"/>
          <w:sz w:val="22"/>
          <w:lang w:eastAsia="tr-TR"/>
        </w:rPr>
        <w:t>kohort</w:t>
      </w:r>
      <w:proofErr w:type="spellEnd"/>
      <w:r w:rsidRPr="00C512E1">
        <w:rPr>
          <w:rFonts w:eastAsia="Times New Roman"/>
          <w:spacing w:val="-9"/>
          <w:sz w:val="22"/>
          <w:lang w:eastAsia="tr-TR"/>
        </w:rPr>
        <w:t xml:space="preserve"> </w:t>
      </w:r>
      <w:r w:rsidRPr="00C512E1">
        <w:rPr>
          <w:rFonts w:eastAsia="Times New Roman"/>
          <w:sz w:val="22"/>
          <w:lang w:eastAsia="tr-TR"/>
        </w:rPr>
        <w:t>çalışmalardan</w:t>
      </w:r>
      <w:r w:rsidRPr="00C512E1">
        <w:rPr>
          <w:rFonts w:eastAsia="Times New Roman"/>
          <w:spacing w:val="-9"/>
          <w:sz w:val="22"/>
          <w:lang w:eastAsia="tr-TR"/>
        </w:rPr>
        <w:t xml:space="preserve"> </w:t>
      </w:r>
      <w:r w:rsidRPr="00C512E1">
        <w:rPr>
          <w:rFonts w:eastAsia="Times New Roman"/>
          <w:sz w:val="22"/>
          <w:lang w:eastAsia="tr-TR"/>
        </w:rPr>
        <w:t>elde</w:t>
      </w:r>
      <w:r w:rsidRPr="00C512E1">
        <w:rPr>
          <w:rFonts w:eastAsia="Times New Roman"/>
          <w:spacing w:val="-9"/>
          <w:sz w:val="22"/>
          <w:lang w:eastAsia="tr-TR"/>
        </w:rPr>
        <w:t xml:space="preserve"> </w:t>
      </w:r>
      <w:r w:rsidRPr="00C512E1">
        <w:rPr>
          <w:rFonts w:eastAsia="Times New Roman"/>
          <w:sz w:val="22"/>
          <w:lang w:eastAsia="tr-TR"/>
        </w:rPr>
        <w:t>edilmişti</w:t>
      </w:r>
      <w:r w:rsidRPr="00C512E1">
        <w:rPr>
          <w:rFonts w:eastAsia="Times New Roman"/>
          <w:spacing w:val="-13"/>
          <w:sz w:val="22"/>
          <w:lang w:eastAsia="tr-TR"/>
        </w:rPr>
        <w:t>r</w:t>
      </w:r>
      <w:r w:rsidRPr="00C512E1">
        <w:rPr>
          <w:rFonts w:eastAsia="Times New Roman"/>
          <w:sz w:val="22"/>
          <w:lang w:eastAsia="tr-TR"/>
        </w:rPr>
        <w:t xml:space="preserve">. </w:t>
      </w:r>
      <w:proofErr w:type="spellStart"/>
      <w:r w:rsidRPr="00C512E1">
        <w:rPr>
          <w:rFonts w:eastAsia="Times New Roman"/>
          <w:spacing w:val="-22"/>
          <w:sz w:val="22"/>
          <w:lang w:eastAsia="tr-TR"/>
        </w:rPr>
        <w:t>Y</w:t>
      </w:r>
      <w:r w:rsidRPr="00C512E1">
        <w:rPr>
          <w:rFonts w:eastAsia="Times New Roman"/>
          <w:sz w:val="22"/>
          <w:lang w:eastAsia="tr-TR"/>
        </w:rPr>
        <w:t>enidoğan</w:t>
      </w:r>
      <w:proofErr w:type="spellEnd"/>
      <w:r w:rsidRPr="00C512E1">
        <w:rPr>
          <w:rFonts w:eastAsia="Times New Roman"/>
          <w:spacing w:val="-11"/>
          <w:sz w:val="22"/>
          <w:lang w:eastAsia="tr-TR"/>
        </w:rPr>
        <w:t xml:space="preserve"> </w:t>
      </w:r>
      <w:r w:rsidRPr="00C512E1">
        <w:rPr>
          <w:rFonts w:eastAsia="Times New Roman"/>
          <w:sz w:val="22"/>
          <w:lang w:eastAsia="tr-TR"/>
        </w:rPr>
        <w:t>ve</w:t>
      </w:r>
      <w:r w:rsidRPr="00C512E1">
        <w:rPr>
          <w:rFonts w:eastAsia="Times New Roman"/>
          <w:spacing w:val="-11"/>
          <w:sz w:val="22"/>
          <w:lang w:eastAsia="tr-TR"/>
        </w:rPr>
        <w:t xml:space="preserve"> </w:t>
      </w:r>
      <w:r w:rsidRPr="00C512E1">
        <w:rPr>
          <w:rFonts w:eastAsia="Times New Roman"/>
          <w:sz w:val="22"/>
          <w:lang w:eastAsia="tr-TR"/>
        </w:rPr>
        <w:t>erken</w:t>
      </w:r>
      <w:r w:rsidRPr="00C512E1">
        <w:rPr>
          <w:rFonts w:eastAsia="Times New Roman"/>
          <w:spacing w:val="-11"/>
          <w:sz w:val="22"/>
          <w:lang w:eastAsia="tr-TR"/>
        </w:rPr>
        <w:t xml:space="preserve"> </w:t>
      </w:r>
      <w:r w:rsidRPr="00C512E1">
        <w:rPr>
          <w:rFonts w:eastAsia="Times New Roman"/>
          <w:sz w:val="22"/>
          <w:lang w:eastAsia="tr-TR"/>
        </w:rPr>
        <w:t>çocukluk</w:t>
      </w:r>
      <w:r w:rsidRPr="00C512E1">
        <w:rPr>
          <w:rFonts w:eastAsia="Times New Roman"/>
          <w:spacing w:val="-11"/>
          <w:sz w:val="22"/>
          <w:lang w:eastAsia="tr-TR"/>
        </w:rPr>
        <w:t xml:space="preserve"> </w:t>
      </w:r>
      <w:r w:rsidRPr="00C512E1">
        <w:rPr>
          <w:rFonts w:eastAsia="Times New Roman"/>
          <w:sz w:val="22"/>
          <w:lang w:eastAsia="tr-TR"/>
        </w:rPr>
        <w:t>çağında</w:t>
      </w:r>
      <w:r w:rsidRPr="00C512E1">
        <w:rPr>
          <w:rFonts w:eastAsia="Times New Roman"/>
          <w:spacing w:val="-11"/>
          <w:sz w:val="22"/>
          <w:lang w:eastAsia="tr-TR"/>
        </w:rPr>
        <w:t xml:space="preserve"> </w:t>
      </w:r>
      <w:r w:rsidRPr="00C512E1">
        <w:rPr>
          <w:rFonts w:eastAsia="Times New Roman"/>
          <w:sz w:val="22"/>
          <w:lang w:eastAsia="tr-TR"/>
        </w:rPr>
        <w:t>hızlı</w:t>
      </w:r>
      <w:r w:rsidRPr="00C512E1">
        <w:rPr>
          <w:rFonts w:eastAsia="Times New Roman"/>
          <w:spacing w:val="-11"/>
          <w:sz w:val="22"/>
          <w:lang w:eastAsia="tr-TR"/>
        </w:rPr>
        <w:t xml:space="preserve"> </w:t>
      </w:r>
      <w:proofErr w:type="spellStart"/>
      <w:r w:rsidRPr="00C512E1">
        <w:rPr>
          <w:rFonts w:eastAsia="Times New Roman"/>
          <w:sz w:val="22"/>
          <w:lang w:eastAsia="tr-TR"/>
        </w:rPr>
        <w:t>torako-abdominal</w:t>
      </w:r>
      <w:proofErr w:type="spellEnd"/>
      <w:r w:rsidRPr="00C512E1">
        <w:rPr>
          <w:rFonts w:eastAsia="Times New Roman"/>
          <w:spacing w:val="-11"/>
          <w:sz w:val="22"/>
          <w:lang w:eastAsia="tr-TR"/>
        </w:rPr>
        <w:t xml:space="preserve"> </w:t>
      </w:r>
      <w:r w:rsidRPr="00C512E1">
        <w:rPr>
          <w:rFonts w:eastAsia="Times New Roman"/>
          <w:sz w:val="22"/>
          <w:lang w:eastAsia="tr-TR"/>
        </w:rPr>
        <w:t>kompresyon</w:t>
      </w:r>
      <w:r w:rsidRPr="00C512E1">
        <w:rPr>
          <w:rFonts w:eastAsia="Times New Roman"/>
          <w:spacing w:val="-11"/>
          <w:sz w:val="22"/>
          <w:lang w:eastAsia="tr-TR"/>
        </w:rPr>
        <w:t xml:space="preserve"> </w:t>
      </w:r>
      <w:r w:rsidRPr="00C512E1">
        <w:rPr>
          <w:rFonts w:eastAsia="Times New Roman"/>
          <w:sz w:val="22"/>
          <w:lang w:eastAsia="tr-TR"/>
        </w:rPr>
        <w:t>testleri</w:t>
      </w:r>
      <w:r w:rsidRPr="00C512E1">
        <w:rPr>
          <w:rFonts w:eastAsia="Times New Roman"/>
          <w:spacing w:val="-11"/>
          <w:sz w:val="22"/>
          <w:lang w:eastAsia="tr-TR"/>
        </w:rPr>
        <w:t xml:space="preserve"> </w:t>
      </w:r>
      <w:r w:rsidRPr="00C512E1">
        <w:rPr>
          <w:rFonts w:eastAsia="Times New Roman"/>
          <w:sz w:val="22"/>
          <w:lang w:eastAsia="tr-TR"/>
        </w:rPr>
        <w:t>(</w:t>
      </w:r>
      <w:r w:rsidRPr="00C512E1">
        <w:rPr>
          <w:rFonts w:eastAsia="Times New Roman"/>
          <w:spacing w:val="-14"/>
          <w:sz w:val="22"/>
          <w:lang w:eastAsia="tr-TR"/>
        </w:rPr>
        <w:t>R</w:t>
      </w:r>
      <w:r w:rsidRPr="00C512E1">
        <w:rPr>
          <w:rFonts w:eastAsia="Times New Roman"/>
          <w:sz w:val="22"/>
          <w:lang w:eastAsia="tr-TR"/>
        </w:rPr>
        <w:t>TC),</w:t>
      </w:r>
      <w:r w:rsidRPr="00C512E1">
        <w:rPr>
          <w:rFonts w:eastAsia="Times New Roman"/>
          <w:spacing w:val="-11"/>
          <w:sz w:val="22"/>
          <w:lang w:eastAsia="tr-TR"/>
        </w:rPr>
        <w:t xml:space="preserve"> </w:t>
      </w:r>
      <w:r w:rsidRPr="00C512E1">
        <w:rPr>
          <w:rFonts w:eastAsia="Times New Roman"/>
          <w:sz w:val="22"/>
          <w:lang w:eastAsia="tr-TR"/>
        </w:rPr>
        <w:t>hava</w:t>
      </w:r>
      <w:r w:rsidRPr="00C512E1">
        <w:rPr>
          <w:rFonts w:eastAsia="Times New Roman"/>
          <w:spacing w:val="-11"/>
          <w:sz w:val="22"/>
          <w:lang w:eastAsia="tr-TR"/>
        </w:rPr>
        <w:t xml:space="preserve"> </w:t>
      </w:r>
      <w:r w:rsidRPr="00C512E1">
        <w:rPr>
          <w:rFonts w:eastAsia="Times New Roman"/>
          <w:sz w:val="22"/>
          <w:lang w:eastAsia="tr-TR"/>
        </w:rPr>
        <w:t>yolu</w:t>
      </w:r>
      <w:r w:rsidRPr="00C512E1">
        <w:rPr>
          <w:rFonts w:eastAsia="Times New Roman"/>
          <w:spacing w:val="-11"/>
          <w:sz w:val="22"/>
          <w:lang w:eastAsia="tr-TR"/>
        </w:rPr>
        <w:t xml:space="preserve"> </w:t>
      </w:r>
      <w:r w:rsidRPr="00C512E1">
        <w:rPr>
          <w:rFonts w:eastAsia="Times New Roman"/>
          <w:sz w:val="22"/>
          <w:lang w:eastAsia="tr-TR"/>
        </w:rPr>
        <w:t>direnci</w:t>
      </w:r>
      <w:r w:rsidRPr="00C512E1">
        <w:rPr>
          <w:rFonts w:eastAsia="Times New Roman"/>
          <w:spacing w:val="-11"/>
          <w:sz w:val="22"/>
          <w:lang w:eastAsia="tr-TR"/>
        </w:rPr>
        <w:t xml:space="preserve"> </w:t>
      </w:r>
      <w:r w:rsidRPr="00C512E1">
        <w:rPr>
          <w:rFonts w:eastAsia="Times New Roman"/>
          <w:sz w:val="22"/>
          <w:lang w:eastAsia="tr-TR"/>
        </w:rPr>
        <w:t>testleri (</w:t>
      </w:r>
      <w:proofErr w:type="spellStart"/>
      <w:r w:rsidRPr="00C512E1">
        <w:rPr>
          <w:rFonts w:eastAsia="Times New Roman"/>
          <w:sz w:val="22"/>
          <w:lang w:eastAsia="tr-TR"/>
        </w:rPr>
        <w:t>s</w:t>
      </w:r>
      <w:r w:rsidRPr="00C512E1">
        <w:rPr>
          <w:rFonts w:eastAsia="Times New Roman"/>
          <w:spacing w:val="-18"/>
          <w:sz w:val="22"/>
          <w:lang w:eastAsia="tr-TR"/>
        </w:rPr>
        <w:t>A</w:t>
      </w:r>
      <w:r w:rsidRPr="00C512E1">
        <w:rPr>
          <w:rFonts w:eastAsia="Times New Roman"/>
          <w:sz w:val="22"/>
          <w:lang w:eastAsia="tr-TR"/>
        </w:rPr>
        <w:t>WG</w:t>
      </w:r>
      <w:proofErr w:type="spellEnd"/>
      <w:r w:rsidRPr="00C512E1">
        <w:rPr>
          <w:rFonts w:eastAsia="Times New Roman"/>
          <w:sz w:val="22"/>
          <w:lang w:eastAsia="tr-TR"/>
        </w:rPr>
        <w:t>),</w:t>
      </w:r>
      <w:r w:rsidRPr="00C512E1">
        <w:rPr>
          <w:rFonts w:eastAsia="Times New Roman"/>
          <w:spacing w:val="23"/>
          <w:sz w:val="22"/>
          <w:lang w:eastAsia="tr-TR"/>
        </w:rPr>
        <w:t xml:space="preserve"> </w:t>
      </w:r>
      <w:r w:rsidRPr="00C512E1">
        <w:rPr>
          <w:rFonts w:eastAsia="Times New Roman"/>
          <w:sz w:val="22"/>
          <w:lang w:eastAsia="tr-TR"/>
        </w:rPr>
        <w:t>akci</w:t>
      </w:r>
      <w:r w:rsidRPr="00C512E1">
        <w:rPr>
          <w:rFonts w:eastAsia="Times New Roman"/>
          <w:spacing w:val="-1"/>
          <w:sz w:val="22"/>
          <w:lang w:eastAsia="tr-TR"/>
        </w:rPr>
        <w:t>ğ</w:t>
      </w:r>
      <w:r w:rsidRPr="00C512E1">
        <w:rPr>
          <w:rFonts w:eastAsia="Times New Roman"/>
          <w:sz w:val="22"/>
          <w:lang w:eastAsia="tr-TR"/>
        </w:rPr>
        <w:t>er</w:t>
      </w:r>
      <w:r w:rsidRPr="00C512E1">
        <w:rPr>
          <w:rFonts w:eastAsia="Times New Roman"/>
          <w:spacing w:val="23"/>
          <w:sz w:val="22"/>
          <w:lang w:eastAsia="tr-TR"/>
        </w:rPr>
        <w:t xml:space="preserve"> </w:t>
      </w:r>
      <w:r w:rsidRPr="00C512E1">
        <w:rPr>
          <w:rFonts w:eastAsia="Times New Roman"/>
          <w:sz w:val="22"/>
          <w:lang w:eastAsia="tr-TR"/>
        </w:rPr>
        <w:t>gaz</w:t>
      </w:r>
      <w:r w:rsidRPr="00C512E1">
        <w:rPr>
          <w:rFonts w:eastAsia="Times New Roman"/>
          <w:spacing w:val="23"/>
          <w:sz w:val="22"/>
          <w:lang w:eastAsia="tr-TR"/>
        </w:rPr>
        <w:t xml:space="preserve"> </w:t>
      </w:r>
      <w:proofErr w:type="spellStart"/>
      <w:r w:rsidRPr="00C512E1">
        <w:rPr>
          <w:rFonts w:eastAsia="Times New Roman"/>
          <w:sz w:val="22"/>
          <w:lang w:eastAsia="tr-TR"/>
        </w:rPr>
        <w:t>klirens</w:t>
      </w:r>
      <w:proofErr w:type="spellEnd"/>
      <w:r w:rsidRPr="00C512E1">
        <w:rPr>
          <w:rFonts w:eastAsia="Times New Roman"/>
          <w:spacing w:val="23"/>
          <w:sz w:val="22"/>
          <w:lang w:eastAsia="tr-TR"/>
        </w:rPr>
        <w:t xml:space="preserve"> </w:t>
      </w:r>
      <w:r w:rsidRPr="00C512E1">
        <w:rPr>
          <w:rFonts w:eastAsia="Times New Roman"/>
          <w:sz w:val="22"/>
          <w:lang w:eastAsia="tr-TR"/>
        </w:rPr>
        <w:t>indeksi</w:t>
      </w:r>
      <w:r w:rsidRPr="00C512E1">
        <w:rPr>
          <w:rFonts w:eastAsia="Times New Roman"/>
          <w:spacing w:val="23"/>
          <w:sz w:val="22"/>
          <w:lang w:eastAsia="tr-TR"/>
        </w:rPr>
        <w:t xml:space="preserve"> </w:t>
      </w:r>
      <w:r w:rsidRPr="00C512E1">
        <w:rPr>
          <w:rFonts w:eastAsia="Times New Roman"/>
          <w:sz w:val="22"/>
          <w:lang w:eastAsia="tr-TR"/>
        </w:rPr>
        <w:t>(LCI)</w:t>
      </w:r>
      <w:r w:rsidRPr="00C512E1">
        <w:rPr>
          <w:rFonts w:eastAsia="Times New Roman"/>
          <w:spacing w:val="23"/>
          <w:sz w:val="22"/>
          <w:lang w:eastAsia="tr-TR"/>
        </w:rPr>
        <w:t xml:space="preserve"> </w:t>
      </w:r>
      <w:r w:rsidRPr="00C512E1">
        <w:rPr>
          <w:rFonts w:eastAsia="Times New Roman"/>
          <w:sz w:val="22"/>
          <w:lang w:eastAsia="tr-TR"/>
        </w:rPr>
        <w:t>testlerinin</w:t>
      </w:r>
      <w:r w:rsidRPr="00C512E1">
        <w:rPr>
          <w:rFonts w:eastAsia="Times New Roman"/>
          <w:spacing w:val="23"/>
          <w:sz w:val="22"/>
          <w:lang w:eastAsia="tr-TR"/>
        </w:rPr>
        <w:t xml:space="preserve"> </w:t>
      </w:r>
      <w:r w:rsidRPr="00C512E1">
        <w:rPr>
          <w:rFonts w:eastAsia="Times New Roman"/>
          <w:sz w:val="22"/>
          <w:lang w:eastAsia="tr-TR"/>
        </w:rPr>
        <w:t>yapılabiliyor</w:t>
      </w:r>
      <w:r w:rsidRPr="00C512E1">
        <w:rPr>
          <w:rFonts w:eastAsia="Times New Roman"/>
          <w:spacing w:val="23"/>
          <w:sz w:val="22"/>
          <w:lang w:eastAsia="tr-TR"/>
        </w:rPr>
        <w:t xml:space="preserve"> </w:t>
      </w:r>
      <w:r w:rsidRPr="00C512E1">
        <w:rPr>
          <w:rFonts w:eastAsia="Times New Roman"/>
          <w:sz w:val="22"/>
          <w:lang w:eastAsia="tr-TR"/>
        </w:rPr>
        <w:t>olması,</w:t>
      </w:r>
      <w:r w:rsidRPr="00C512E1">
        <w:rPr>
          <w:rFonts w:eastAsia="Times New Roman"/>
          <w:spacing w:val="23"/>
          <w:sz w:val="22"/>
          <w:lang w:eastAsia="tr-TR"/>
        </w:rPr>
        <w:t xml:space="preserve"> </w:t>
      </w:r>
      <w:r w:rsidRPr="00C512E1">
        <w:rPr>
          <w:rFonts w:eastAsia="Times New Roman"/>
          <w:sz w:val="22"/>
          <w:lang w:eastAsia="tr-TR"/>
        </w:rPr>
        <w:t>doğumdan</w:t>
      </w:r>
      <w:r w:rsidRPr="00C512E1">
        <w:rPr>
          <w:rFonts w:eastAsia="Times New Roman"/>
          <w:spacing w:val="23"/>
          <w:sz w:val="22"/>
          <w:lang w:eastAsia="tr-TR"/>
        </w:rPr>
        <w:t xml:space="preserve"> </w:t>
      </w:r>
      <w:r w:rsidRPr="00C512E1">
        <w:rPr>
          <w:rFonts w:eastAsia="Times New Roman"/>
          <w:sz w:val="22"/>
          <w:lang w:eastAsia="tr-TR"/>
        </w:rPr>
        <w:t>itibaren</w:t>
      </w:r>
      <w:r w:rsidRPr="00C512E1">
        <w:rPr>
          <w:rFonts w:eastAsia="Times New Roman"/>
          <w:spacing w:val="23"/>
          <w:sz w:val="22"/>
          <w:lang w:eastAsia="tr-TR"/>
        </w:rPr>
        <w:t xml:space="preserve"> </w:t>
      </w:r>
      <w:r w:rsidRPr="00C512E1">
        <w:rPr>
          <w:rFonts w:eastAsia="Times New Roman"/>
          <w:sz w:val="22"/>
          <w:lang w:eastAsia="tr-TR"/>
        </w:rPr>
        <w:t>hava</w:t>
      </w:r>
      <w:r w:rsidRPr="00C512E1">
        <w:rPr>
          <w:rFonts w:eastAsia="Times New Roman"/>
          <w:spacing w:val="23"/>
          <w:sz w:val="22"/>
          <w:lang w:eastAsia="tr-TR"/>
        </w:rPr>
        <w:t xml:space="preserve"> </w:t>
      </w:r>
      <w:r w:rsidRPr="00C512E1">
        <w:rPr>
          <w:rFonts w:eastAsia="Times New Roman"/>
          <w:sz w:val="22"/>
          <w:lang w:eastAsia="tr-TR"/>
        </w:rPr>
        <w:t>yolu</w:t>
      </w:r>
      <w:r w:rsidRPr="00C512E1">
        <w:rPr>
          <w:rFonts w:eastAsia="Times New Roman"/>
          <w:spacing w:val="23"/>
          <w:sz w:val="22"/>
          <w:lang w:eastAsia="tr-TR"/>
        </w:rPr>
        <w:t xml:space="preserve"> </w:t>
      </w:r>
      <w:r w:rsidRPr="00C512E1">
        <w:rPr>
          <w:rFonts w:eastAsia="Times New Roman"/>
          <w:sz w:val="22"/>
          <w:lang w:eastAsia="tr-TR"/>
        </w:rPr>
        <w:t xml:space="preserve">çapı, </w:t>
      </w:r>
      <w:proofErr w:type="spellStart"/>
      <w:r w:rsidRPr="00C512E1">
        <w:rPr>
          <w:rFonts w:eastAsia="Times New Roman"/>
          <w:sz w:val="22"/>
          <w:lang w:eastAsia="tr-TR"/>
        </w:rPr>
        <w:t>elastansı</w:t>
      </w:r>
      <w:proofErr w:type="spellEnd"/>
      <w:r w:rsidRPr="00C512E1">
        <w:rPr>
          <w:rFonts w:eastAsia="Times New Roman"/>
          <w:spacing w:val="34"/>
          <w:sz w:val="22"/>
          <w:lang w:eastAsia="tr-TR"/>
        </w:rPr>
        <w:t xml:space="preserve"> </w:t>
      </w:r>
      <w:r w:rsidRPr="00C512E1">
        <w:rPr>
          <w:rFonts w:eastAsia="Times New Roman"/>
          <w:sz w:val="22"/>
          <w:lang w:eastAsia="tr-TR"/>
        </w:rPr>
        <w:t>ve</w:t>
      </w:r>
      <w:r w:rsidRPr="00C512E1">
        <w:rPr>
          <w:rFonts w:eastAsia="Times New Roman"/>
          <w:spacing w:val="34"/>
          <w:sz w:val="22"/>
          <w:lang w:eastAsia="tr-TR"/>
        </w:rPr>
        <w:t xml:space="preserve"> </w:t>
      </w:r>
      <w:proofErr w:type="spellStart"/>
      <w:r w:rsidRPr="00C512E1">
        <w:rPr>
          <w:rFonts w:eastAsia="Times New Roman"/>
          <w:sz w:val="22"/>
          <w:lang w:eastAsia="tr-TR"/>
        </w:rPr>
        <w:t>reaktivitesi</w:t>
      </w:r>
      <w:proofErr w:type="spellEnd"/>
      <w:r w:rsidRPr="00C512E1">
        <w:rPr>
          <w:rFonts w:eastAsia="Times New Roman"/>
          <w:spacing w:val="34"/>
          <w:sz w:val="22"/>
          <w:lang w:eastAsia="tr-TR"/>
        </w:rPr>
        <w:t xml:space="preserve"> </w:t>
      </w:r>
      <w:r w:rsidRPr="00C512E1">
        <w:rPr>
          <w:rFonts w:eastAsia="Times New Roman"/>
          <w:sz w:val="22"/>
          <w:lang w:eastAsia="tr-TR"/>
        </w:rPr>
        <w:t>hakkında</w:t>
      </w:r>
      <w:r w:rsidRPr="00C512E1">
        <w:rPr>
          <w:rFonts w:eastAsia="Times New Roman"/>
          <w:spacing w:val="34"/>
          <w:sz w:val="22"/>
          <w:lang w:eastAsia="tr-TR"/>
        </w:rPr>
        <w:t xml:space="preserve"> </w:t>
      </w:r>
      <w:r w:rsidRPr="00C512E1">
        <w:rPr>
          <w:rFonts w:eastAsia="Times New Roman"/>
          <w:sz w:val="22"/>
          <w:lang w:eastAsia="tr-TR"/>
        </w:rPr>
        <w:t>bilgi</w:t>
      </w:r>
      <w:r w:rsidRPr="00C512E1">
        <w:rPr>
          <w:rFonts w:eastAsia="Times New Roman"/>
          <w:spacing w:val="34"/>
          <w:sz w:val="22"/>
          <w:lang w:eastAsia="tr-TR"/>
        </w:rPr>
        <w:t xml:space="preserve"> </w:t>
      </w:r>
      <w:r w:rsidRPr="00C512E1">
        <w:rPr>
          <w:rFonts w:eastAsia="Times New Roman"/>
          <w:sz w:val="22"/>
          <w:lang w:eastAsia="tr-TR"/>
        </w:rPr>
        <w:t>edinebilmemizi</w:t>
      </w:r>
      <w:r w:rsidRPr="00C512E1">
        <w:rPr>
          <w:rFonts w:eastAsia="Times New Roman"/>
          <w:spacing w:val="33"/>
          <w:sz w:val="22"/>
          <w:lang w:eastAsia="tr-TR"/>
        </w:rPr>
        <w:t xml:space="preserve"> </w:t>
      </w:r>
      <w:r w:rsidRPr="00C512E1">
        <w:rPr>
          <w:rFonts w:eastAsia="Times New Roman"/>
          <w:sz w:val="22"/>
          <w:lang w:eastAsia="tr-TR"/>
        </w:rPr>
        <w:t>sağlamıştı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34"/>
          <w:sz w:val="22"/>
          <w:lang w:eastAsia="tr-TR"/>
        </w:rPr>
        <w:t xml:space="preserve"> </w:t>
      </w:r>
      <w:r w:rsidRPr="00C512E1">
        <w:rPr>
          <w:rFonts w:eastAsia="Times New Roman"/>
          <w:sz w:val="22"/>
          <w:lang w:eastAsia="tr-TR"/>
        </w:rPr>
        <w:t>Bunların</w:t>
      </w:r>
      <w:r w:rsidRPr="00C512E1">
        <w:rPr>
          <w:rFonts w:eastAsia="Times New Roman"/>
          <w:spacing w:val="34"/>
          <w:sz w:val="22"/>
          <w:lang w:eastAsia="tr-TR"/>
        </w:rPr>
        <w:t xml:space="preserve"> </w:t>
      </w:r>
      <w:r w:rsidRPr="00C512E1">
        <w:rPr>
          <w:rFonts w:eastAsia="Times New Roman"/>
          <w:sz w:val="22"/>
          <w:lang w:eastAsia="tr-TR"/>
        </w:rPr>
        <w:t>“</w:t>
      </w:r>
      <w:proofErr w:type="spellStart"/>
      <w:r w:rsidRPr="00C512E1">
        <w:rPr>
          <w:rFonts w:eastAsia="Times New Roman"/>
          <w:sz w:val="22"/>
          <w:lang w:eastAsia="tr-TR"/>
        </w:rPr>
        <w:t>birth-cohort</w:t>
      </w:r>
      <w:proofErr w:type="spellEnd"/>
      <w:r w:rsidRPr="00C512E1">
        <w:rPr>
          <w:rFonts w:eastAsia="Times New Roman"/>
          <w:sz w:val="22"/>
          <w:lang w:eastAsia="tr-TR"/>
        </w:rPr>
        <w:t>”</w:t>
      </w:r>
      <w:r w:rsidRPr="00C512E1">
        <w:rPr>
          <w:rFonts w:eastAsia="Times New Roman"/>
          <w:spacing w:val="34"/>
          <w:sz w:val="22"/>
          <w:lang w:eastAsia="tr-TR"/>
        </w:rPr>
        <w:t xml:space="preserve"> </w:t>
      </w:r>
      <w:r w:rsidRPr="00C512E1">
        <w:rPr>
          <w:rFonts w:eastAsia="Times New Roman"/>
          <w:sz w:val="22"/>
          <w:lang w:eastAsia="tr-TR"/>
        </w:rPr>
        <w:t>ve</w:t>
      </w:r>
      <w:r w:rsidRPr="00C512E1">
        <w:rPr>
          <w:rFonts w:eastAsia="Times New Roman"/>
          <w:spacing w:val="34"/>
          <w:sz w:val="22"/>
          <w:lang w:eastAsia="tr-TR"/>
        </w:rPr>
        <w:t xml:space="preserve"> </w:t>
      </w:r>
      <w:r w:rsidRPr="00C512E1">
        <w:rPr>
          <w:rFonts w:eastAsia="Times New Roman"/>
          <w:sz w:val="22"/>
          <w:lang w:eastAsia="tr-TR"/>
        </w:rPr>
        <w:t>epidemiyolojik çalışmalara</w:t>
      </w:r>
      <w:r w:rsidRPr="00C512E1">
        <w:rPr>
          <w:rFonts w:eastAsia="Times New Roman"/>
          <w:spacing w:val="-6"/>
          <w:sz w:val="22"/>
          <w:lang w:eastAsia="tr-TR"/>
        </w:rPr>
        <w:t xml:space="preserve"> </w:t>
      </w:r>
      <w:r w:rsidRPr="00C512E1">
        <w:rPr>
          <w:rFonts w:eastAsia="Times New Roman"/>
          <w:sz w:val="22"/>
          <w:lang w:eastAsia="tr-TR"/>
        </w:rPr>
        <w:t>adapte</w:t>
      </w:r>
      <w:r w:rsidRPr="00C512E1">
        <w:rPr>
          <w:rFonts w:eastAsia="Times New Roman"/>
          <w:spacing w:val="-6"/>
          <w:sz w:val="22"/>
          <w:lang w:eastAsia="tr-TR"/>
        </w:rPr>
        <w:t xml:space="preserve"> </w:t>
      </w:r>
      <w:r w:rsidRPr="00C512E1">
        <w:rPr>
          <w:rFonts w:eastAsia="Times New Roman"/>
          <w:sz w:val="22"/>
          <w:lang w:eastAsia="tr-TR"/>
        </w:rPr>
        <w:t>edilmesi</w:t>
      </w:r>
      <w:r w:rsidRPr="00C512E1">
        <w:rPr>
          <w:rFonts w:eastAsia="Times New Roman"/>
          <w:spacing w:val="-6"/>
          <w:sz w:val="22"/>
          <w:lang w:eastAsia="tr-TR"/>
        </w:rPr>
        <w:t xml:space="preserve"> </w:t>
      </w:r>
      <w:r w:rsidRPr="00C512E1">
        <w:rPr>
          <w:rFonts w:eastAsia="Times New Roman"/>
          <w:sz w:val="22"/>
          <w:lang w:eastAsia="tr-TR"/>
        </w:rPr>
        <w:t>ise</w:t>
      </w:r>
      <w:r w:rsidRPr="00C512E1">
        <w:rPr>
          <w:rFonts w:eastAsia="Times New Roman"/>
          <w:spacing w:val="-6"/>
          <w:sz w:val="22"/>
          <w:lang w:eastAsia="tr-TR"/>
        </w:rPr>
        <w:t xml:space="preserve"> </w:t>
      </w:r>
      <w:r w:rsidRPr="00C512E1">
        <w:rPr>
          <w:rFonts w:eastAsia="Times New Roman"/>
          <w:sz w:val="22"/>
          <w:lang w:eastAsia="tr-TR"/>
        </w:rPr>
        <w:t>kronik</w:t>
      </w:r>
      <w:r w:rsidRPr="00C512E1">
        <w:rPr>
          <w:rFonts w:eastAsia="Times New Roman"/>
          <w:spacing w:val="-6"/>
          <w:sz w:val="22"/>
          <w:lang w:eastAsia="tr-TR"/>
        </w:rPr>
        <w:t xml:space="preserve"> </w:t>
      </w:r>
      <w:r w:rsidRPr="00C512E1">
        <w:rPr>
          <w:rFonts w:eastAsia="Times New Roman"/>
          <w:sz w:val="22"/>
          <w:lang w:eastAsia="tr-TR"/>
        </w:rPr>
        <w:t>solunum</w:t>
      </w:r>
      <w:r w:rsidRPr="00C512E1">
        <w:rPr>
          <w:rFonts w:eastAsia="Times New Roman"/>
          <w:spacing w:val="-6"/>
          <w:sz w:val="22"/>
          <w:lang w:eastAsia="tr-TR"/>
        </w:rPr>
        <w:t xml:space="preserve"> </w:t>
      </w:r>
      <w:r w:rsidRPr="00C512E1">
        <w:rPr>
          <w:rFonts w:eastAsia="Times New Roman"/>
          <w:sz w:val="22"/>
          <w:lang w:eastAsia="tr-TR"/>
        </w:rPr>
        <w:t>yolu</w:t>
      </w:r>
      <w:r w:rsidRPr="00C512E1">
        <w:rPr>
          <w:rFonts w:eastAsia="Times New Roman"/>
          <w:spacing w:val="-6"/>
          <w:sz w:val="22"/>
          <w:lang w:eastAsia="tr-TR"/>
        </w:rPr>
        <w:t xml:space="preserve"> </w:t>
      </w:r>
      <w:r w:rsidRPr="00C512E1">
        <w:rPr>
          <w:rFonts w:eastAsia="Times New Roman"/>
          <w:sz w:val="22"/>
          <w:lang w:eastAsia="tr-TR"/>
        </w:rPr>
        <w:t>hastalıklarının</w:t>
      </w:r>
      <w:r w:rsidRPr="00C512E1">
        <w:rPr>
          <w:rFonts w:eastAsia="Times New Roman"/>
          <w:spacing w:val="-6"/>
          <w:sz w:val="22"/>
          <w:lang w:eastAsia="tr-TR"/>
        </w:rPr>
        <w:t xml:space="preserve"> </w:t>
      </w:r>
      <w:r w:rsidRPr="00C512E1">
        <w:rPr>
          <w:rFonts w:eastAsia="Times New Roman"/>
          <w:sz w:val="22"/>
          <w:lang w:eastAsia="tr-TR"/>
        </w:rPr>
        <w:t>çocukluk</w:t>
      </w:r>
      <w:r w:rsidRPr="00C512E1">
        <w:rPr>
          <w:rFonts w:eastAsia="Times New Roman"/>
          <w:spacing w:val="-6"/>
          <w:sz w:val="22"/>
          <w:lang w:eastAsia="tr-TR"/>
        </w:rPr>
        <w:t xml:space="preserve"> </w:t>
      </w:r>
      <w:r w:rsidRPr="00C512E1">
        <w:rPr>
          <w:rFonts w:eastAsia="Times New Roman"/>
          <w:sz w:val="22"/>
          <w:lang w:eastAsia="tr-TR"/>
        </w:rPr>
        <w:t>çağında</w:t>
      </w:r>
      <w:r w:rsidRPr="00C512E1">
        <w:rPr>
          <w:rFonts w:eastAsia="Times New Roman"/>
          <w:spacing w:val="-6"/>
          <w:sz w:val="22"/>
          <w:lang w:eastAsia="tr-TR"/>
        </w:rPr>
        <w:t xml:space="preserve"> </w:t>
      </w:r>
      <w:r w:rsidRPr="00C512E1">
        <w:rPr>
          <w:rFonts w:eastAsia="Times New Roman"/>
          <w:sz w:val="22"/>
          <w:lang w:eastAsia="tr-TR"/>
        </w:rPr>
        <w:t>başladığına</w:t>
      </w:r>
      <w:r w:rsidRPr="00C512E1">
        <w:rPr>
          <w:rFonts w:eastAsia="Times New Roman"/>
          <w:spacing w:val="-6"/>
          <w:sz w:val="22"/>
          <w:lang w:eastAsia="tr-TR"/>
        </w:rPr>
        <w:t xml:space="preserve"> </w:t>
      </w:r>
      <w:r w:rsidRPr="00C512E1">
        <w:rPr>
          <w:rFonts w:eastAsia="Times New Roman"/>
          <w:sz w:val="22"/>
          <w:lang w:eastAsia="tr-TR"/>
        </w:rPr>
        <w:t>ait</w:t>
      </w:r>
      <w:r w:rsidRPr="00C512E1">
        <w:rPr>
          <w:rFonts w:eastAsia="Times New Roman"/>
          <w:spacing w:val="-6"/>
          <w:sz w:val="22"/>
          <w:lang w:eastAsia="tr-TR"/>
        </w:rPr>
        <w:t xml:space="preserve"> </w:t>
      </w:r>
      <w:r w:rsidRPr="00C512E1">
        <w:rPr>
          <w:rFonts w:eastAsia="Times New Roman"/>
          <w:sz w:val="22"/>
          <w:lang w:eastAsia="tr-TR"/>
        </w:rPr>
        <w:t>kanıta</w:t>
      </w:r>
      <w:r w:rsidRPr="00C512E1">
        <w:rPr>
          <w:rFonts w:eastAsia="Times New Roman"/>
          <w:spacing w:val="-6"/>
          <w:sz w:val="22"/>
          <w:lang w:eastAsia="tr-TR"/>
        </w:rPr>
        <w:t xml:space="preserve"> </w:t>
      </w:r>
      <w:r w:rsidRPr="00C512E1">
        <w:rPr>
          <w:rFonts w:eastAsia="Times New Roman"/>
          <w:sz w:val="22"/>
          <w:lang w:eastAsia="tr-TR"/>
        </w:rPr>
        <w:t>dayalı veriler elde edilmesini sağlamıştı</w:t>
      </w:r>
      <w:r w:rsidRPr="00C512E1">
        <w:rPr>
          <w:rFonts w:eastAsia="Times New Roman"/>
          <w:spacing w:val="-13"/>
          <w:sz w:val="22"/>
          <w:lang w:eastAsia="tr-TR"/>
        </w:rPr>
        <w:t>r</w:t>
      </w:r>
      <w:r w:rsidRPr="00C512E1">
        <w:rPr>
          <w:rFonts w:eastAsia="Times New Roman"/>
          <w:sz w:val="22"/>
          <w:lang w:eastAsia="tr-TR"/>
        </w:rPr>
        <w:t>.</w:t>
      </w:r>
    </w:p>
    <w:p w:rsidR="00847353" w:rsidRPr="00C512E1" w:rsidRDefault="00847353" w:rsidP="00847353">
      <w:pPr>
        <w:widowControl w:val="0"/>
        <w:kinsoku w:val="0"/>
        <w:overflowPunct w:val="0"/>
        <w:autoSpaceDE w:val="0"/>
        <w:autoSpaceDN w:val="0"/>
        <w:adjustRightInd w:val="0"/>
        <w:spacing w:before="0" w:after="0" w:line="276" w:lineRule="auto"/>
        <w:ind w:left="0" w:right="0"/>
        <w:jc w:val="both"/>
        <w:rPr>
          <w:rFonts w:eastAsia="Times New Roman"/>
          <w:sz w:val="22"/>
          <w:lang w:eastAsia="tr-TR"/>
        </w:rPr>
      </w:pPr>
      <w:proofErr w:type="spellStart"/>
      <w:r w:rsidRPr="00C512E1">
        <w:rPr>
          <w:rFonts w:eastAsia="Times New Roman"/>
          <w:sz w:val="22"/>
          <w:lang w:eastAsia="tr-TR"/>
        </w:rPr>
        <w:t>Prematürite</w:t>
      </w:r>
      <w:proofErr w:type="spellEnd"/>
      <w:r w:rsidRPr="00C512E1">
        <w:rPr>
          <w:rFonts w:eastAsia="Times New Roman"/>
          <w:sz w:val="22"/>
          <w:lang w:eastAsia="tr-TR"/>
        </w:rPr>
        <w:t>,</w:t>
      </w:r>
      <w:r w:rsidRPr="00C512E1">
        <w:rPr>
          <w:rFonts w:eastAsia="Times New Roman"/>
          <w:spacing w:val="5"/>
          <w:sz w:val="22"/>
          <w:lang w:eastAsia="tr-TR"/>
        </w:rPr>
        <w:t xml:space="preserve"> </w:t>
      </w:r>
      <w:r w:rsidRPr="00C512E1">
        <w:rPr>
          <w:rFonts w:eastAsia="Times New Roman"/>
          <w:sz w:val="22"/>
          <w:lang w:eastAsia="tr-TR"/>
        </w:rPr>
        <w:t>çocukluk</w:t>
      </w:r>
      <w:r w:rsidRPr="00C512E1">
        <w:rPr>
          <w:rFonts w:eastAsia="Times New Roman"/>
          <w:spacing w:val="5"/>
          <w:sz w:val="22"/>
          <w:lang w:eastAsia="tr-TR"/>
        </w:rPr>
        <w:t xml:space="preserve"> </w:t>
      </w:r>
      <w:r w:rsidRPr="00C512E1">
        <w:rPr>
          <w:rFonts w:eastAsia="Times New Roman"/>
          <w:sz w:val="22"/>
          <w:lang w:eastAsia="tr-TR"/>
        </w:rPr>
        <w:t>çağı</w:t>
      </w:r>
      <w:r w:rsidRPr="00C512E1">
        <w:rPr>
          <w:rFonts w:eastAsia="Times New Roman"/>
          <w:spacing w:val="5"/>
          <w:sz w:val="22"/>
          <w:lang w:eastAsia="tr-TR"/>
        </w:rPr>
        <w:t xml:space="preserve"> </w:t>
      </w:r>
      <w:r w:rsidRPr="00C512E1">
        <w:rPr>
          <w:rFonts w:eastAsia="Times New Roman"/>
          <w:sz w:val="22"/>
          <w:lang w:eastAsia="tr-TR"/>
        </w:rPr>
        <w:t>ve</w:t>
      </w:r>
      <w:r w:rsidRPr="00C512E1">
        <w:rPr>
          <w:rFonts w:eastAsia="Times New Roman"/>
          <w:spacing w:val="5"/>
          <w:sz w:val="22"/>
          <w:lang w:eastAsia="tr-TR"/>
        </w:rPr>
        <w:t xml:space="preserve"> </w:t>
      </w:r>
      <w:r w:rsidRPr="00C512E1">
        <w:rPr>
          <w:rFonts w:eastAsia="Times New Roman"/>
          <w:sz w:val="22"/>
          <w:lang w:eastAsia="tr-TR"/>
        </w:rPr>
        <w:t>doğal</w:t>
      </w:r>
      <w:r w:rsidRPr="00C512E1">
        <w:rPr>
          <w:rFonts w:eastAsia="Times New Roman"/>
          <w:spacing w:val="5"/>
          <w:sz w:val="22"/>
          <w:lang w:eastAsia="tr-TR"/>
        </w:rPr>
        <w:t xml:space="preserve"> </w:t>
      </w:r>
      <w:r w:rsidRPr="00C512E1">
        <w:rPr>
          <w:rFonts w:eastAsia="Times New Roman"/>
          <w:sz w:val="22"/>
          <w:lang w:eastAsia="tr-TR"/>
        </w:rPr>
        <w:t>olarak</w:t>
      </w:r>
      <w:r w:rsidRPr="00C512E1">
        <w:rPr>
          <w:rFonts w:eastAsia="Times New Roman"/>
          <w:spacing w:val="5"/>
          <w:sz w:val="22"/>
          <w:lang w:eastAsia="tr-TR"/>
        </w:rPr>
        <w:t xml:space="preserve"> </w:t>
      </w:r>
      <w:r w:rsidRPr="00C512E1">
        <w:rPr>
          <w:rFonts w:eastAsia="Times New Roman"/>
          <w:sz w:val="22"/>
          <w:lang w:eastAsia="tr-TR"/>
        </w:rPr>
        <w:t>erişkin</w:t>
      </w:r>
      <w:r w:rsidRPr="00C512E1">
        <w:rPr>
          <w:rFonts w:eastAsia="Times New Roman"/>
          <w:spacing w:val="5"/>
          <w:sz w:val="22"/>
          <w:lang w:eastAsia="tr-TR"/>
        </w:rPr>
        <w:t xml:space="preserve"> </w:t>
      </w:r>
      <w:r w:rsidRPr="00C512E1">
        <w:rPr>
          <w:rFonts w:eastAsia="Times New Roman"/>
          <w:sz w:val="22"/>
          <w:lang w:eastAsia="tr-TR"/>
        </w:rPr>
        <w:t>için</w:t>
      </w:r>
      <w:r w:rsidRPr="00C512E1">
        <w:rPr>
          <w:rFonts w:eastAsia="Times New Roman"/>
          <w:spacing w:val="5"/>
          <w:sz w:val="22"/>
          <w:lang w:eastAsia="tr-TR"/>
        </w:rPr>
        <w:t xml:space="preserve"> </w:t>
      </w:r>
      <w:r w:rsidRPr="00C512E1">
        <w:rPr>
          <w:rFonts w:eastAsia="Times New Roman"/>
          <w:sz w:val="22"/>
          <w:lang w:eastAsia="tr-TR"/>
        </w:rPr>
        <w:t>de</w:t>
      </w:r>
      <w:r w:rsidRPr="00C512E1">
        <w:rPr>
          <w:rFonts w:eastAsia="Times New Roman"/>
          <w:spacing w:val="5"/>
          <w:sz w:val="22"/>
          <w:lang w:eastAsia="tr-TR"/>
        </w:rPr>
        <w:t xml:space="preserve"> </w:t>
      </w:r>
      <w:r w:rsidRPr="00C512E1">
        <w:rPr>
          <w:rFonts w:eastAsia="Times New Roman"/>
          <w:sz w:val="22"/>
          <w:lang w:eastAsia="tr-TR"/>
        </w:rPr>
        <w:t>kronik</w:t>
      </w:r>
      <w:r w:rsidRPr="00C512E1">
        <w:rPr>
          <w:rFonts w:eastAsia="Times New Roman"/>
          <w:spacing w:val="5"/>
          <w:sz w:val="22"/>
          <w:lang w:eastAsia="tr-TR"/>
        </w:rPr>
        <w:t xml:space="preserve"> </w:t>
      </w:r>
      <w:r w:rsidRPr="00C512E1">
        <w:rPr>
          <w:rFonts w:eastAsia="Times New Roman"/>
          <w:sz w:val="22"/>
          <w:lang w:eastAsia="tr-TR"/>
        </w:rPr>
        <w:t>solunum</w:t>
      </w:r>
      <w:r w:rsidRPr="00C512E1">
        <w:rPr>
          <w:rFonts w:eastAsia="Times New Roman"/>
          <w:spacing w:val="5"/>
          <w:sz w:val="22"/>
          <w:lang w:eastAsia="tr-TR"/>
        </w:rPr>
        <w:t xml:space="preserve"> </w:t>
      </w:r>
      <w:r w:rsidRPr="00C512E1">
        <w:rPr>
          <w:rFonts w:eastAsia="Times New Roman"/>
          <w:sz w:val="22"/>
          <w:lang w:eastAsia="tr-TR"/>
        </w:rPr>
        <w:t>yolu</w:t>
      </w:r>
      <w:r w:rsidRPr="00C512E1">
        <w:rPr>
          <w:rFonts w:eastAsia="Times New Roman"/>
          <w:spacing w:val="5"/>
          <w:sz w:val="22"/>
          <w:lang w:eastAsia="tr-TR"/>
        </w:rPr>
        <w:t xml:space="preserve"> </w:t>
      </w:r>
      <w:r w:rsidRPr="00C512E1">
        <w:rPr>
          <w:rFonts w:eastAsia="Times New Roman"/>
          <w:sz w:val="22"/>
          <w:lang w:eastAsia="tr-TR"/>
        </w:rPr>
        <w:t>hastalığı</w:t>
      </w:r>
      <w:r w:rsidRPr="00C512E1">
        <w:rPr>
          <w:rFonts w:eastAsia="Times New Roman"/>
          <w:spacing w:val="5"/>
          <w:sz w:val="22"/>
          <w:lang w:eastAsia="tr-TR"/>
        </w:rPr>
        <w:t xml:space="preserve"> </w:t>
      </w:r>
      <w:r w:rsidRPr="00C512E1">
        <w:rPr>
          <w:rFonts w:eastAsia="Times New Roman"/>
          <w:sz w:val="22"/>
          <w:lang w:eastAsia="tr-TR"/>
        </w:rPr>
        <w:t>için</w:t>
      </w:r>
      <w:r w:rsidRPr="00C512E1">
        <w:rPr>
          <w:rFonts w:eastAsia="Times New Roman"/>
          <w:spacing w:val="5"/>
          <w:sz w:val="22"/>
          <w:lang w:eastAsia="tr-TR"/>
        </w:rPr>
        <w:t xml:space="preserve"> </w:t>
      </w:r>
      <w:r w:rsidRPr="00C512E1">
        <w:rPr>
          <w:rFonts w:eastAsia="Times New Roman"/>
          <w:sz w:val="22"/>
          <w:lang w:eastAsia="tr-TR"/>
        </w:rPr>
        <w:t>en</w:t>
      </w:r>
      <w:r w:rsidRPr="00C512E1">
        <w:rPr>
          <w:rFonts w:eastAsia="Times New Roman"/>
          <w:spacing w:val="5"/>
          <w:sz w:val="22"/>
          <w:lang w:eastAsia="tr-TR"/>
        </w:rPr>
        <w:t xml:space="preserve"> </w:t>
      </w:r>
      <w:r w:rsidRPr="00C512E1">
        <w:rPr>
          <w:rFonts w:eastAsia="Times New Roman"/>
          <w:sz w:val="22"/>
          <w:lang w:eastAsia="tr-TR"/>
        </w:rPr>
        <w:t>kesin</w:t>
      </w:r>
      <w:r w:rsidRPr="00C512E1">
        <w:rPr>
          <w:rFonts w:eastAsia="Times New Roman"/>
          <w:spacing w:val="5"/>
          <w:sz w:val="22"/>
          <w:lang w:eastAsia="tr-TR"/>
        </w:rPr>
        <w:t xml:space="preserve"> </w:t>
      </w:r>
      <w:r w:rsidRPr="00C512E1">
        <w:rPr>
          <w:rFonts w:eastAsia="Times New Roman"/>
          <w:sz w:val="22"/>
          <w:lang w:eastAsia="tr-TR"/>
        </w:rPr>
        <w:t>risk faktörüdü</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22"/>
          <w:sz w:val="22"/>
          <w:lang w:eastAsia="tr-TR"/>
        </w:rPr>
        <w:t xml:space="preserve"> </w:t>
      </w:r>
      <w:r w:rsidRPr="00C512E1">
        <w:rPr>
          <w:rFonts w:eastAsia="Times New Roman"/>
          <w:sz w:val="22"/>
          <w:lang w:eastAsia="tr-TR"/>
        </w:rPr>
        <w:t>Bunun</w:t>
      </w:r>
      <w:r w:rsidRPr="00C512E1">
        <w:rPr>
          <w:rFonts w:eastAsia="Times New Roman"/>
          <w:spacing w:val="22"/>
          <w:sz w:val="22"/>
          <w:lang w:eastAsia="tr-TR"/>
        </w:rPr>
        <w:t xml:space="preserve"> </w:t>
      </w:r>
      <w:r w:rsidRPr="00C512E1">
        <w:rPr>
          <w:rFonts w:eastAsia="Times New Roman"/>
          <w:sz w:val="22"/>
          <w:lang w:eastAsia="tr-TR"/>
        </w:rPr>
        <w:t>yanında</w:t>
      </w:r>
      <w:r w:rsidRPr="00C512E1">
        <w:rPr>
          <w:rFonts w:eastAsia="Times New Roman"/>
          <w:spacing w:val="22"/>
          <w:sz w:val="22"/>
          <w:lang w:eastAsia="tr-TR"/>
        </w:rPr>
        <w:t xml:space="preserve"> </w:t>
      </w:r>
      <w:r w:rsidRPr="00C512E1">
        <w:rPr>
          <w:rFonts w:eastAsia="Times New Roman"/>
          <w:sz w:val="22"/>
          <w:lang w:eastAsia="tr-TR"/>
        </w:rPr>
        <w:t>prenatal</w:t>
      </w:r>
      <w:r w:rsidRPr="00C512E1">
        <w:rPr>
          <w:rFonts w:eastAsia="Times New Roman"/>
          <w:spacing w:val="22"/>
          <w:sz w:val="22"/>
          <w:lang w:eastAsia="tr-TR"/>
        </w:rPr>
        <w:t xml:space="preserve"> </w:t>
      </w:r>
      <w:proofErr w:type="spellStart"/>
      <w:r w:rsidRPr="00C512E1">
        <w:rPr>
          <w:rFonts w:eastAsia="Times New Roman"/>
          <w:sz w:val="22"/>
          <w:lang w:eastAsia="tr-TR"/>
        </w:rPr>
        <w:t>fetomaternal</w:t>
      </w:r>
      <w:proofErr w:type="spellEnd"/>
      <w:r w:rsidRPr="00C512E1">
        <w:rPr>
          <w:rFonts w:eastAsia="Times New Roman"/>
          <w:spacing w:val="22"/>
          <w:sz w:val="22"/>
          <w:lang w:eastAsia="tr-TR"/>
        </w:rPr>
        <w:t xml:space="preserve"> </w:t>
      </w:r>
      <w:r w:rsidRPr="00C512E1">
        <w:rPr>
          <w:rFonts w:eastAsia="Times New Roman"/>
          <w:sz w:val="22"/>
          <w:lang w:eastAsia="tr-TR"/>
        </w:rPr>
        <w:t>beslenme</w:t>
      </w:r>
      <w:r w:rsidRPr="00C512E1">
        <w:rPr>
          <w:rFonts w:eastAsia="Times New Roman"/>
          <w:spacing w:val="22"/>
          <w:sz w:val="22"/>
          <w:lang w:eastAsia="tr-TR"/>
        </w:rPr>
        <w:t xml:space="preserve"> </w:t>
      </w:r>
      <w:r w:rsidRPr="00C512E1">
        <w:rPr>
          <w:rFonts w:eastAsia="Times New Roman"/>
          <w:sz w:val="22"/>
          <w:lang w:eastAsia="tr-TR"/>
        </w:rPr>
        <w:t>bozukluğu</w:t>
      </w:r>
      <w:r w:rsidRPr="00C512E1">
        <w:rPr>
          <w:rFonts w:eastAsia="Times New Roman"/>
          <w:spacing w:val="22"/>
          <w:sz w:val="22"/>
          <w:lang w:eastAsia="tr-TR"/>
        </w:rPr>
        <w:t xml:space="preserve"> </w:t>
      </w:r>
      <w:r w:rsidRPr="00C512E1">
        <w:rPr>
          <w:rFonts w:eastAsia="Times New Roman"/>
          <w:sz w:val="22"/>
          <w:lang w:eastAsia="tr-TR"/>
        </w:rPr>
        <w:t>ya</w:t>
      </w:r>
      <w:r w:rsidRPr="00C512E1">
        <w:rPr>
          <w:rFonts w:eastAsia="Times New Roman"/>
          <w:spacing w:val="22"/>
          <w:sz w:val="22"/>
          <w:lang w:eastAsia="tr-TR"/>
        </w:rPr>
        <w:t xml:space="preserve"> </w:t>
      </w:r>
      <w:r w:rsidRPr="00C512E1">
        <w:rPr>
          <w:rFonts w:eastAsia="Times New Roman"/>
          <w:sz w:val="22"/>
          <w:lang w:eastAsia="tr-TR"/>
        </w:rPr>
        <w:t>da</w:t>
      </w:r>
      <w:r w:rsidRPr="00C512E1">
        <w:rPr>
          <w:rFonts w:eastAsia="Times New Roman"/>
          <w:spacing w:val="22"/>
          <w:sz w:val="22"/>
          <w:lang w:eastAsia="tr-TR"/>
        </w:rPr>
        <w:t xml:space="preserve"> </w:t>
      </w:r>
      <w:r w:rsidRPr="00C512E1">
        <w:rPr>
          <w:rFonts w:eastAsia="Times New Roman"/>
          <w:sz w:val="22"/>
          <w:lang w:eastAsia="tr-TR"/>
        </w:rPr>
        <w:t>genetik</w:t>
      </w:r>
      <w:r w:rsidRPr="00C512E1">
        <w:rPr>
          <w:rFonts w:eastAsia="Times New Roman"/>
          <w:spacing w:val="22"/>
          <w:sz w:val="22"/>
          <w:lang w:eastAsia="tr-TR"/>
        </w:rPr>
        <w:t xml:space="preserve"> </w:t>
      </w:r>
      <w:r w:rsidRPr="00C512E1">
        <w:rPr>
          <w:rFonts w:eastAsia="Times New Roman"/>
          <w:sz w:val="22"/>
          <w:lang w:eastAsia="tr-TR"/>
        </w:rPr>
        <w:t>nedenler</w:t>
      </w:r>
      <w:r w:rsidRPr="00C512E1">
        <w:rPr>
          <w:rFonts w:eastAsia="Times New Roman"/>
          <w:spacing w:val="22"/>
          <w:sz w:val="22"/>
          <w:lang w:eastAsia="tr-TR"/>
        </w:rPr>
        <w:t xml:space="preserve"> </w:t>
      </w:r>
      <w:r w:rsidRPr="00C512E1">
        <w:rPr>
          <w:rFonts w:eastAsia="Times New Roman"/>
          <w:sz w:val="22"/>
          <w:lang w:eastAsia="tr-TR"/>
        </w:rPr>
        <w:t>ile</w:t>
      </w:r>
      <w:r w:rsidRPr="00C512E1">
        <w:rPr>
          <w:rFonts w:eastAsia="Times New Roman"/>
          <w:spacing w:val="22"/>
          <w:sz w:val="22"/>
          <w:lang w:eastAsia="tr-TR"/>
        </w:rPr>
        <w:t xml:space="preserve"> </w:t>
      </w:r>
      <w:r w:rsidRPr="00C512E1">
        <w:rPr>
          <w:rFonts w:eastAsia="Times New Roman"/>
          <w:sz w:val="22"/>
          <w:lang w:eastAsia="tr-TR"/>
        </w:rPr>
        <w:t>oluşan</w:t>
      </w:r>
      <w:r w:rsidRPr="00C512E1">
        <w:rPr>
          <w:rFonts w:eastAsia="Times New Roman"/>
          <w:spacing w:val="22"/>
          <w:sz w:val="22"/>
          <w:lang w:eastAsia="tr-TR"/>
        </w:rPr>
        <w:t xml:space="preserve"> </w:t>
      </w:r>
      <w:r w:rsidRPr="00C512E1">
        <w:rPr>
          <w:rFonts w:eastAsia="Times New Roman"/>
          <w:sz w:val="22"/>
          <w:lang w:eastAsia="tr-TR"/>
        </w:rPr>
        <w:t>düşük doğum</w:t>
      </w:r>
      <w:r w:rsidRPr="00C512E1">
        <w:rPr>
          <w:rFonts w:eastAsia="Times New Roman"/>
          <w:spacing w:val="31"/>
          <w:sz w:val="22"/>
          <w:lang w:eastAsia="tr-TR"/>
        </w:rPr>
        <w:t xml:space="preserve"> </w:t>
      </w:r>
      <w:r w:rsidRPr="00C512E1">
        <w:rPr>
          <w:rFonts w:eastAsia="Times New Roman"/>
          <w:sz w:val="22"/>
          <w:lang w:eastAsia="tr-TR"/>
        </w:rPr>
        <w:t>ağırlık</w:t>
      </w:r>
      <w:r w:rsidRPr="00C512E1">
        <w:rPr>
          <w:rFonts w:eastAsia="Times New Roman"/>
          <w:spacing w:val="-1"/>
          <w:sz w:val="22"/>
          <w:lang w:eastAsia="tr-TR"/>
        </w:rPr>
        <w:t>l</w:t>
      </w:r>
      <w:r w:rsidRPr="00C512E1">
        <w:rPr>
          <w:rFonts w:eastAsia="Times New Roman"/>
          <w:sz w:val="22"/>
          <w:lang w:eastAsia="tr-TR"/>
        </w:rPr>
        <w:t>ı</w:t>
      </w:r>
      <w:r w:rsidRPr="00C512E1">
        <w:rPr>
          <w:rFonts w:eastAsia="Times New Roman"/>
          <w:spacing w:val="31"/>
          <w:sz w:val="22"/>
          <w:lang w:eastAsia="tr-TR"/>
        </w:rPr>
        <w:t xml:space="preserve"> </w:t>
      </w:r>
      <w:r w:rsidRPr="00C512E1">
        <w:rPr>
          <w:rFonts w:eastAsia="Times New Roman"/>
          <w:sz w:val="22"/>
          <w:lang w:eastAsia="tr-TR"/>
        </w:rPr>
        <w:t>(DDA)</w:t>
      </w:r>
      <w:r w:rsidRPr="00C512E1">
        <w:rPr>
          <w:rFonts w:eastAsia="Times New Roman"/>
          <w:spacing w:val="31"/>
          <w:sz w:val="22"/>
          <w:lang w:eastAsia="tr-TR"/>
        </w:rPr>
        <w:t xml:space="preserve"> </w:t>
      </w:r>
      <w:r w:rsidRPr="00C512E1">
        <w:rPr>
          <w:rFonts w:eastAsia="Times New Roman"/>
          <w:sz w:val="22"/>
          <w:lang w:eastAsia="tr-TR"/>
        </w:rPr>
        <w:t>doğum</w:t>
      </w:r>
      <w:r w:rsidRPr="00C512E1">
        <w:rPr>
          <w:rFonts w:eastAsia="Times New Roman"/>
          <w:spacing w:val="31"/>
          <w:sz w:val="22"/>
          <w:lang w:eastAsia="tr-TR"/>
        </w:rPr>
        <w:t xml:space="preserve"> </w:t>
      </w:r>
      <w:r w:rsidRPr="00C512E1">
        <w:rPr>
          <w:rFonts w:eastAsia="Times New Roman"/>
          <w:sz w:val="22"/>
          <w:lang w:eastAsia="tr-TR"/>
        </w:rPr>
        <w:t>da</w:t>
      </w:r>
      <w:r w:rsidRPr="00C512E1">
        <w:rPr>
          <w:rFonts w:eastAsia="Times New Roman"/>
          <w:spacing w:val="31"/>
          <w:sz w:val="22"/>
          <w:lang w:eastAsia="tr-TR"/>
        </w:rPr>
        <w:t xml:space="preserve"> </w:t>
      </w:r>
      <w:r w:rsidRPr="00C512E1">
        <w:rPr>
          <w:rFonts w:eastAsia="Times New Roman"/>
          <w:sz w:val="22"/>
          <w:lang w:eastAsia="tr-TR"/>
        </w:rPr>
        <w:t>önemli</w:t>
      </w:r>
      <w:r w:rsidRPr="00C512E1">
        <w:rPr>
          <w:rFonts w:eastAsia="Times New Roman"/>
          <w:spacing w:val="31"/>
          <w:sz w:val="22"/>
          <w:lang w:eastAsia="tr-TR"/>
        </w:rPr>
        <w:t xml:space="preserve"> </w:t>
      </w:r>
      <w:r w:rsidRPr="00C512E1">
        <w:rPr>
          <w:rFonts w:eastAsia="Times New Roman"/>
          <w:sz w:val="22"/>
          <w:lang w:eastAsia="tr-TR"/>
        </w:rPr>
        <w:t>bir</w:t>
      </w:r>
      <w:r w:rsidRPr="00C512E1">
        <w:rPr>
          <w:rFonts w:eastAsia="Times New Roman"/>
          <w:spacing w:val="31"/>
          <w:sz w:val="22"/>
          <w:lang w:eastAsia="tr-TR"/>
        </w:rPr>
        <w:t xml:space="preserve"> </w:t>
      </w:r>
      <w:r w:rsidRPr="00C512E1">
        <w:rPr>
          <w:rFonts w:eastAsia="Times New Roman"/>
          <w:sz w:val="22"/>
          <w:lang w:eastAsia="tr-TR"/>
        </w:rPr>
        <w:t>çocukluk</w:t>
      </w:r>
      <w:r w:rsidRPr="00C512E1">
        <w:rPr>
          <w:rFonts w:eastAsia="Times New Roman"/>
          <w:spacing w:val="31"/>
          <w:sz w:val="22"/>
          <w:lang w:eastAsia="tr-TR"/>
        </w:rPr>
        <w:t xml:space="preserve"> </w:t>
      </w:r>
      <w:r w:rsidRPr="00C512E1">
        <w:rPr>
          <w:rFonts w:eastAsia="Times New Roman"/>
          <w:sz w:val="22"/>
          <w:lang w:eastAsia="tr-TR"/>
        </w:rPr>
        <w:t>çağı</w:t>
      </w:r>
      <w:r w:rsidRPr="00C512E1">
        <w:rPr>
          <w:rFonts w:eastAsia="Times New Roman"/>
          <w:spacing w:val="31"/>
          <w:sz w:val="22"/>
          <w:lang w:eastAsia="tr-TR"/>
        </w:rPr>
        <w:t xml:space="preserve"> </w:t>
      </w:r>
      <w:r w:rsidRPr="00C512E1">
        <w:rPr>
          <w:rFonts w:eastAsia="Times New Roman"/>
          <w:sz w:val="22"/>
          <w:lang w:eastAsia="tr-TR"/>
        </w:rPr>
        <w:t>kronik</w:t>
      </w:r>
      <w:r w:rsidRPr="00C512E1">
        <w:rPr>
          <w:rFonts w:eastAsia="Times New Roman"/>
          <w:spacing w:val="31"/>
          <w:sz w:val="22"/>
          <w:lang w:eastAsia="tr-TR"/>
        </w:rPr>
        <w:t xml:space="preserve"> </w:t>
      </w:r>
      <w:r w:rsidRPr="00C512E1">
        <w:rPr>
          <w:rFonts w:eastAsia="Times New Roman"/>
          <w:sz w:val="22"/>
          <w:lang w:eastAsia="tr-TR"/>
        </w:rPr>
        <w:t>solunum</w:t>
      </w:r>
      <w:r w:rsidRPr="00C512E1">
        <w:rPr>
          <w:rFonts w:eastAsia="Times New Roman"/>
          <w:spacing w:val="31"/>
          <w:sz w:val="22"/>
          <w:lang w:eastAsia="tr-TR"/>
        </w:rPr>
        <w:t xml:space="preserve"> </w:t>
      </w:r>
      <w:r w:rsidRPr="00C512E1">
        <w:rPr>
          <w:rFonts w:eastAsia="Times New Roman"/>
          <w:sz w:val="22"/>
          <w:lang w:eastAsia="tr-TR"/>
        </w:rPr>
        <w:t>yolu</w:t>
      </w:r>
      <w:r w:rsidRPr="00C512E1">
        <w:rPr>
          <w:rFonts w:eastAsia="Times New Roman"/>
          <w:spacing w:val="31"/>
          <w:sz w:val="22"/>
          <w:lang w:eastAsia="tr-TR"/>
        </w:rPr>
        <w:t xml:space="preserve"> </w:t>
      </w:r>
      <w:r w:rsidRPr="00C512E1">
        <w:rPr>
          <w:rFonts w:eastAsia="Times New Roman"/>
          <w:sz w:val="22"/>
          <w:lang w:eastAsia="tr-TR"/>
        </w:rPr>
        <w:t>hastalığı</w:t>
      </w:r>
      <w:r w:rsidRPr="00C512E1">
        <w:rPr>
          <w:rFonts w:eastAsia="Times New Roman"/>
          <w:spacing w:val="31"/>
          <w:sz w:val="22"/>
          <w:lang w:eastAsia="tr-TR"/>
        </w:rPr>
        <w:t xml:space="preserve"> </w:t>
      </w:r>
      <w:r w:rsidRPr="00C512E1">
        <w:rPr>
          <w:rFonts w:eastAsia="Times New Roman"/>
          <w:sz w:val="22"/>
          <w:lang w:eastAsia="tr-TR"/>
        </w:rPr>
        <w:t>nedenidi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31"/>
          <w:sz w:val="22"/>
          <w:lang w:eastAsia="tr-TR"/>
        </w:rPr>
        <w:t xml:space="preserve"> </w:t>
      </w:r>
      <w:r w:rsidRPr="00C512E1">
        <w:rPr>
          <w:rFonts w:eastAsia="Times New Roman"/>
          <w:sz w:val="22"/>
          <w:lang w:eastAsia="tr-TR"/>
        </w:rPr>
        <w:t>Her</w:t>
      </w:r>
      <w:r w:rsidRPr="00C512E1">
        <w:rPr>
          <w:rFonts w:eastAsia="Times New Roman"/>
          <w:spacing w:val="31"/>
          <w:sz w:val="22"/>
          <w:lang w:eastAsia="tr-TR"/>
        </w:rPr>
        <w:t xml:space="preserve"> </w:t>
      </w:r>
      <w:r w:rsidRPr="00C512E1">
        <w:rPr>
          <w:rFonts w:eastAsia="Times New Roman"/>
          <w:sz w:val="22"/>
          <w:lang w:eastAsia="tr-TR"/>
        </w:rPr>
        <w:t>iki grup</w:t>
      </w:r>
      <w:r w:rsidRPr="00C512E1">
        <w:rPr>
          <w:rFonts w:eastAsia="Times New Roman"/>
          <w:spacing w:val="11"/>
          <w:sz w:val="22"/>
          <w:lang w:eastAsia="tr-TR"/>
        </w:rPr>
        <w:t xml:space="preserve"> </w:t>
      </w:r>
      <w:proofErr w:type="spellStart"/>
      <w:r w:rsidRPr="00C512E1">
        <w:rPr>
          <w:rFonts w:eastAsia="Times New Roman"/>
          <w:sz w:val="22"/>
          <w:lang w:eastAsia="tr-TR"/>
        </w:rPr>
        <w:t>perinatal</w:t>
      </w:r>
      <w:proofErr w:type="spellEnd"/>
      <w:r w:rsidRPr="00C512E1">
        <w:rPr>
          <w:rFonts w:eastAsia="Times New Roman"/>
          <w:spacing w:val="10"/>
          <w:sz w:val="22"/>
          <w:lang w:eastAsia="tr-TR"/>
        </w:rPr>
        <w:t xml:space="preserve"> </w:t>
      </w:r>
      <w:r w:rsidRPr="00C512E1">
        <w:rPr>
          <w:rFonts w:eastAsia="Times New Roman"/>
          <w:sz w:val="22"/>
          <w:lang w:eastAsia="tr-TR"/>
        </w:rPr>
        <w:t>neden,</w:t>
      </w:r>
      <w:r w:rsidRPr="00C512E1">
        <w:rPr>
          <w:rFonts w:eastAsia="Times New Roman"/>
          <w:spacing w:val="11"/>
          <w:sz w:val="22"/>
          <w:lang w:eastAsia="tr-TR"/>
        </w:rPr>
        <w:t xml:space="preserve"> </w:t>
      </w:r>
      <w:r w:rsidRPr="00C512E1">
        <w:rPr>
          <w:rFonts w:eastAsia="Times New Roman"/>
          <w:sz w:val="22"/>
          <w:lang w:eastAsia="tr-TR"/>
        </w:rPr>
        <w:t>çocukl</w:t>
      </w:r>
      <w:r w:rsidRPr="00C512E1">
        <w:rPr>
          <w:rFonts w:eastAsia="Times New Roman"/>
          <w:spacing w:val="-1"/>
          <w:sz w:val="22"/>
          <w:lang w:eastAsia="tr-TR"/>
        </w:rPr>
        <w:t>u</w:t>
      </w:r>
      <w:r w:rsidRPr="00C512E1">
        <w:rPr>
          <w:rFonts w:eastAsia="Times New Roman"/>
          <w:sz w:val="22"/>
          <w:lang w:eastAsia="tr-TR"/>
        </w:rPr>
        <w:t>k</w:t>
      </w:r>
      <w:r w:rsidRPr="00C512E1">
        <w:rPr>
          <w:rFonts w:eastAsia="Times New Roman"/>
          <w:spacing w:val="11"/>
          <w:sz w:val="22"/>
          <w:lang w:eastAsia="tr-TR"/>
        </w:rPr>
        <w:t xml:space="preserve"> </w:t>
      </w:r>
      <w:r w:rsidRPr="00C512E1">
        <w:rPr>
          <w:rFonts w:eastAsia="Times New Roman"/>
          <w:sz w:val="22"/>
          <w:lang w:eastAsia="tr-TR"/>
        </w:rPr>
        <w:t>çağında</w:t>
      </w:r>
      <w:r w:rsidRPr="00C512E1">
        <w:rPr>
          <w:rFonts w:eastAsia="Times New Roman"/>
          <w:spacing w:val="11"/>
          <w:sz w:val="22"/>
          <w:lang w:eastAsia="tr-TR"/>
        </w:rPr>
        <w:t xml:space="preserve"> </w:t>
      </w:r>
      <w:r w:rsidRPr="00C512E1">
        <w:rPr>
          <w:rFonts w:eastAsia="Times New Roman"/>
          <w:sz w:val="22"/>
          <w:lang w:eastAsia="tr-TR"/>
        </w:rPr>
        <w:t>astım</w:t>
      </w:r>
      <w:r w:rsidRPr="00C512E1">
        <w:rPr>
          <w:rFonts w:eastAsia="Times New Roman"/>
          <w:spacing w:val="11"/>
          <w:sz w:val="22"/>
          <w:lang w:eastAsia="tr-TR"/>
        </w:rPr>
        <w:t xml:space="preserve"> </w:t>
      </w:r>
      <w:r w:rsidRPr="00C512E1">
        <w:rPr>
          <w:rFonts w:eastAsia="Times New Roman"/>
          <w:sz w:val="22"/>
          <w:lang w:eastAsia="tr-TR"/>
        </w:rPr>
        <w:t>için</w:t>
      </w:r>
      <w:r w:rsidRPr="00C512E1">
        <w:rPr>
          <w:rFonts w:eastAsia="Times New Roman"/>
          <w:spacing w:val="11"/>
          <w:sz w:val="22"/>
          <w:lang w:eastAsia="tr-TR"/>
        </w:rPr>
        <w:t xml:space="preserve"> </w:t>
      </w:r>
      <w:r w:rsidRPr="00C512E1">
        <w:rPr>
          <w:rFonts w:eastAsia="Times New Roman"/>
          <w:sz w:val="22"/>
          <w:lang w:eastAsia="tr-TR"/>
        </w:rPr>
        <w:t>yüksek</w:t>
      </w:r>
      <w:r w:rsidRPr="00C512E1">
        <w:rPr>
          <w:rFonts w:eastAsia="Times New Roman"/>
          <w:spacing w:val="11"/>
          <w:sz w:val="22"/>
          <w:lang w:eastAsia="tr-TR"/>
        </w:rPr>
        <w:t xml:space="preserve"> </w:t>
      </w:r>
      <w:r w:rsidRPr="00C512E1">
        <w:rPr>
          <w:rFonts w:eastAsia="Times New Roman"/>
          <w:sz w:val="22"/>
          <w:lang w:eastAsia="tr-TR"/>
        </w:rPr>
        <w:t>risk</w:t>
      </w:r>
      <w:r w:rsidRPr="00C512E1">
        <w:rPr>
          <w:rFonts w:eastAsia="Times New Roman"/>
          <w:spacing w:val="11"/>
          <w:sz w:val="22"/>
          <w:lang w:eastAsia="tr-TR"/>
        </w:rPr>
        <w:t xml:space="preserve"> </w:t>
      </w:r>
      <w:r w:rsidRPr="00C512E1">
        <w:rPr>
          <w:rFonts w:eastAsia="Times New Roman"/>
          <w:sz w:val="22"/>
          <w:lang w:eastAsia="tr-TR"/>
        </w:rPr>
        <w:t>oluşturma</w:t>
      </w:r>
      <w:r w:rsidRPr="00C512E1">
        <w:rPr>
          <w:rFonts w:eastAsia="Times New Roman"/>
          <w:spacing w:val="11"/>
          <w:sz w:val="22"/>
          <w:lang w:eastAsia="tr-TR"/>
        </w:rPr>
        <w:t xml:space="preserve"> </w:t>
      </w:r>
      <w:r w:rsidRPr="00C512E1">
        <w:rPr>
          <w:rFonts w:eastAsia="Times New Roman"/>
          <w:sz w:val="22"/>
          <w:lang w:eastAsia="tr-TR"/>
        </w:rPr>
        <w:t>yanında</w:t>
      </w:r>
      <w:r w:rsidRPr="00C512E1">
        <w:rPr>
          <w:rFonts w:eastAsia="Times New Roman"/>
          <w:spacing w:val="11"/>
          <w:sz w:val="22"/>
          <w:lang w:eastAsia="tr-TR"/>
        </w:rPr>
        <w:t xml:space="preserve"> </w:t>
      </w:r>
      <w:r w:rsidRPr="00C512E1">
        <w:rPr>
          <w:rFonts w:eastAsia="Times New Roman"/>
          <w:sz w:val="22"/>
          <w:lang w:eastAsia="tr-TR"/>
        </w:rPr>
        <w:t>20-50</w:t>
      </w:r>
      <w:r w:rsidRPr="00C512E1">
        <w:rPr>
          <w:rFonts w:eastAsia="Times New Roman"/>
          <w:spacing w:val="11"/>
          <w:sz w:val="22"/>
          <w:lang w:eastAsia="tr-TR"/>
        </w:rPr>
        <w:t xml:space="preserve"> </w:t>
      </w:r>
      <w:r w:rsidRPr="00C512E1">
        <w:rPr>
          <w:rFonts w:eastAsia="Times New Roman"/>
          <w:sz w:val="22"/>
          <w:lang w:eastAsia="tr-TR"/>
        </w:rPr>
        <w:t>yıl</w:t>
      </w:r>
      <w:r w:rsidRPr="00C512E1">
        <w:rPr>
          <w:rFonts w:eastAsia="Times New Roman"/>
          <w:spacing w:val="11"/>
          <w:sz w:val="22"/>
          <w:lang w:eastAsia="tr-TR"/>
        </w:rPr>
        <w:t xml:space="preserve"> </w:t>
      </w:r>
      <w:r w:rsidRPr="00C512E1">
        <w:rPr>
          <w:rFonts w:eastAsia="Times New Roman"/>
          <w:sz w:val="22"/>
          <w:lang w:eastAsia="tr-TR"/>
        </w:rPr>
        <w:t>arası</w:t>
      </w:r>
      <w:r w:rsidRPr="00C512E1">
        <w:rPr>
          <w:rFonts w:eastAsia="Times New Roman"/>
          <w:spacing w:val="11"/>
          <w:sz w:val="22"/>
          <w:lang w:eastAsia="tr-TR"/>
        </w:rPr>
        <w:t xml:space="preserve"> </w:t>
      </w:r>
      <w:proofErr w:type="spellStart"/>
      <w:r w:rsidRPr="00C512E1">
        <w:rPr>
          <w:rFonts w:eastAsia="Times New Roman"/>
          <w:sz w:val="22"/>
          <w:lang w:eastAsia="tr-TR"/>
        </w:rPr>
        <w:t>kohort</w:t>
      </w:r>
      <w:proofErr w:type="spellEnd"/>
      <w:r w:rsidRPr="00C512E1">
        <w:rPr>
          <w:rFonts w:eastAsia="Times New Roman"/>
          <w:spacing w:val="11"/>
          <w:sz w:val="22"/>
          <w:lang w:eastAsia="tr-TR"/>
        </w:rPr>
        <w:t xml:space="preserve"> </w:t>
      </w:r>
      <w:r w:rsidRPr="00C512E1">
        <w:rPr>
          <w:rFonts w:eastAsia="Times New Roman"/>
          <w:sz w:val="22"/>
          <w:lang w:eastAsia="tr-TR"/>
        </w:rPr>
        <w:t>çalışma gruplarındaki</w:t>
      </w:r>
      <w:r w:rsidRPr="00C512E1">
        <w:rPr>
          <w:rFonts w:eastAsia="Times New Roman"/>
          <w:spacing w:val="24"/>
          <w:sz w:val="22"/>
          <w:lang w:eastAsia="tr-TR"/>
        </w:rPr>
        <w:t xml:space="preserve"> </w:t>
      </w:r>
      <w:r w:rsidRPr="00C512E1">
        <w:rPr>
          <w:rFonts w:eastAsia="Times New Roman"/>
          <w:sz w:val="22"/>
          <w:lang w:eastAsia="tr-TR"/>
        </w:rPr>
        <w:t>bu</w:t>
      </w:r>
      <w:r w:rsidRPr="00C512E1">
        <w:rPr>
          <w:rFonts w:eastAsia="Times New Roman"/>
          <w:spacing w:val="25"/>
          <w:sz w:val="22"/>
          <w:lang w:eastAsia="tr-TR"/>
        </w:rPr>
        <w:t xml:space="preserve"> </w:t>
      </w:r>
      <w:r w:rsidRPr="00C512E1">
        <w:rPr>
          <w:rFonts w:eastAsia="Times New Roman"/>
          <w:sz w:val="22"/>
          <w:lang w:eastAsia="tr-TR"/>
        </w:rPr>
        <w:t>çocuklarda</w:t>
      </w:r>
      <w:r w:rsidRPr="00C512E1">
        <w:rPr>
          <w:rFonts w:eastAsia="Times New Roman"/>
          <w:spacing w:val="24"/>
          <w:sz w:val="22"/>
          <w:lang w:eastAsia="tr-TR"/>
        </w:rPr>
        <w:t xml:space="preserve"> </w:t>
      </w:r>
      <w:r w:rsidRPr="00C512E1">
        <w:rPr>
          <w:rFonts w:eastAsia="Times New Roman"/>
          <w:sz w:val="22"/>
          <w:lang w:eastAsia="tr-TR"/>
        </w:rPr>
        <w:t>KOAH</w:t>
      </w:r>
      <w:r w:rsidRPr="00C512E1">
        <w:rPr>
          <w:rFonts w:eastAsia="Times New Roman"/>
          <w:spacing w:val="25"/>
          <w:sz w:val="22"/>
          <w:lang w:eastAsia="tr-TR"/>
        </w:rPr>
        <w:t xml:space="preserve"> </w:t>
      </w:r>
      <w:r w:rsidRPr="00C512E1">
        <w:rPr>
          <w:rFonts w:eastAsia="Times New Roman"/>
          <w:sz w:val="22"/>
          <w:lang w:eastAsia="tr-TR"/>
        </w:rPr>
        <w:t>ve</w:t>
      </w:r>
      <w:r w:rsidRPr="00C512E1">
        <w:rPr>
          <w:rFonts w:eastAsia="Times New Roman"/>
          <w:spacing w:val="24"/>
          <w:sz w:val="22"/>
          <w:lang w:eastAsia="tr-TR"/>
        </w:rPr>
        <w:t xml:space="preserve"> </w:t>
      </w:r>
      <w:r w:rsidRPr="00C512E1">
        <w:rPr>
          <w:rFonts w:eastAsia="Times New Roman"/>
          <w:sz w:val="22"/>
          <w:lang w:eastAsia="tr-TR"/>
        </w:rPr>
        <w:t>diğer</w:t>
      </w:r>
      <w:r w:rsidRPr="00C512E1">
        <w:rPr>
          <w:rFonts w:eastAsia="Times New Roman"/>
          <w:spacing w:val="24"/>
          <w:sz w:val="22"/>
          <w:lang w:eastAsia="tr-TR"/>
        </w:rPr>
        <w:t xml:space="preserve"> </w:t>
      </w:r>
      <w:r w:rsidRPr="00C512E1">
        <w:rPr>
          <w:rFonts w:eastAsia="Times New Roman"/>
          <w:sz w:val="22"/>
          <w:lang w:eastAsia="tr-TR"/>
        </w:rPr>
        <w:t>solunum</w:t>
      </w:r>
      <w:r w:rsidRPr="00C512E1">
        <w:rPr>
          <w:rFonts w:eastAsia="Times New Roman"/>
          <w:spacing w:val="25"/>
          <w:sz w:val="22"/>
          <w:lang w:eastAsia="tr-TR"/>
        </w:rPr>
        <w:t xml:space="preserve"> </w:t>
      </w:r>
      <w:r w:rsidRPr="00C512E1">
        <w:rPr>
          <w:rFonts w:eastAsia="Times New Roman"/>
          <w:sz w:val="22"/>
          <w:lang w:eastAsia="tr-TR"/>
        </w:rPr>
        <w:t>yolu</w:t>
      </w:r>
      <w:r w:rsidRPr="00C512E1">
        <w:rPr>
          <w:rFonts w:eastAsia="Times New Roman"/>
          <w:spacing w:val="24"/>
          <w:sz w:val="22"/>
          <w:lang w:eastAsia="tr-TR"/>
        </w:rPr>
        <w:t xml:space="preserve"> </w:t>
      </w:r>
      <w:r w:rsidRPr="00C512E1">
        <w:rPr>
          <w:rFonts w:eastAsia="Times New Roman"/>
          <w:sz w:val="22"/>
          <w:lang w:eastAsia="tr-TR"/>
        </w:rPr>
        <w:t>hastalıklarının</w:t>
      </w:r>
      <w:r w:rsidRPr="00C512E1">
        <w:rPr>
          <w:rFonts w:eastAsia="Times New Roman"/>
          <w:spacing w:val="24"/>
          <w:sz w:val="22"/>
          <w:lang w:eastAsia="tr-TR"/>
        </w:rPr>
        <w:t xml:space="preserve"> </w:t>
      </w:r>
      <w:proofErr w:type="spellStart"/>
      <w:r w:rsidRPr="00C512E1">
        <w:rPr>
          <w:rFonts w:eastAsia="Times New Roman"/>
          <w:sz w:val="22"/>
          <w:lang w:eastAsia="tr-TR"/>
        </w:rPr>
        <w:t>morbidite</w:t>
      </w:r>
      <w:proofErr w:type="spellEnd"/>
      <w:r w:rsidRPr="00C512E1">
        <w:rPr>
          <w:rFonts w:eastAsia="Times New Roman"/>
          <w:spacing w:val="24"/>
          <w:sz w:val="22"/>
          <w:lang w:eastAsia="tr-TR"/>
        </w:rPr>
        <w:t xml:space="preserve"> </w:t>
      </w:r>
      <w:r w:rsidRPr="00C512E1">
        <w:rPr>
          <w:rFonts w:eastAsia="Times New Roman"/>
          <w:sz w:val="22"/>
          <w:lang w:eastAsia="tr-TR"/>
        </w:rPr>
        <w:t>ve</w:t>
      </w:r>
      <w:r w:rsidRPr="00C512E1">
        <w:rPr>
          <w:rFonts w:eastAsia="Times New Roman"/>
          <w:spacing w:val="25"/>
          <w:sz w:val="22"/>
          <w:lang w:eastAsia="tr-TR"/>
        </w:rPr>
        <w:t xml:space="preserve"> </w:t>
      </w:r>
      <w:proofErr w:type="spellStart"/>
      <w:r w:rsidRPr="00C512E1">
        <w:rPr>
          <w:rFonts w:eastAsia="Times New Roman"/>
          <w:sz w:val="22"/>
          <w:lang w:eastAsia="tr-TR"/>
        </w:rPr>
        <w:t>mortalitesinin</w:t>
      </w:r>
      <w:proofErr w:type="spellEnd"/>
      <w:r w:rsidRPr="00C512E1">
        <w:rPr>
          <w:rFonts w:eastAsia="Times New Roman"/>
          <w:spacing w:val="24"/>
          <w:sz w:val="22"/>
          <w:lang w:eastAsia="tr-TR"/>
        </w:rPr>
        <w:t xml:space="preserve"> </w:t>
      </w:r>
      <w:r w:rsidRPr="00C512E1">
        <w:rPr>
          <w:rFonts w:eastAsia="Times New Roman"/>
          <w:sz w:val="22"/>
          <w:lang w:eastAsia="tr-TR"/>
        </w:rPr>
        <w:t>anlamlı olarak</w:t>
      </w:r>
      <w:r w:rsidRPr="00C512E1">
        <w:rPr>
          <w:rFonts w:eastAsia="Times New Roman"/>
          <w:spacing w:val="-18"/>
          <w:sz w:val="22"/>
          <w:lang w:eastAsia="tr-TR"/>
        </w:rPr>
        <w:t xml:space="preserve"> </w:t>
      </w:r>
      <w:r w:rsidRPr="00C512E1">
        <w:rPr>
          <w:rFonts w:eastAsia="Times New Roman"/>
          <w:sz w:val="22"/>
          <w:lang w:eastAsia="tr-TR"/>
        </w:rPr>
        <w:t>yüksek</w:t>
      </w:r>
      <w:r w:rsidRPr="00C512E1">
        <w:rPr>
          <w:rFonts w:eastAsia="Times New Roman"/>
          <w:spacing w:val="-18"/>
          <w:sz w:val="22"/>
          <w:lang w:eastAsia="tr-TR"/>
        </w:rPr>
        <w:t xml:space="preserve"> </w:t>
      </w:r>
      <w:r w:rsidRPr="00C512E1">
        <w:rPr>
          <w:rFonts w:eastAsia="Times New Roman"/>
          <w:sz w:val="22"/>
          <w:lang w:eastAsia="tr-TR"/>
        </w:rPr>
        <w:t>olduğu</w:t>
      </w:r>
      <w:r w:rsidRPr="00C512E1">
        <w:rPr>
          <w:rFonts w:eastAsia="Times New Roman"/>
          <w:spacing w:val="-18"/>
          <w:sz w:val="22"/>
          <w:lang w:eastAsia="tr-TR"/>
        </w:rPr>
        <w:t xml:space="preserve"> </w:t>
      </w:r>
      <w:r w:rsidRPr="00C512E1">
        <w:rPr>
          <w:rFonts w:eastAsia="Times New Roman"/>
          <w:sz w:val="22"/>
          <w:lang w:eastAsia="tr-TR"/>
        </w:rPr>
        <w:t>gösterilmişti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7"/>
          <w:sz w:val="22"/>
          <w:lang w:eastAsia="tr-TR"/>
        </w:rPr>
        <w:t xml:space="preserve"> </w:t>
      </w:r>
      <w:r w:rsidRPr="00C512E1">
        <w:rPr>
          <w:rFonts w:eastAsia="Times New Roman"/>
          <w:sz w:val="22"/>
          <w:lang w:eastAsia="tr-TR"/>
        </w:rPr>
        <w:t>Çok</w:t>
      </w:r>
      <w:r w:rsidRPr="00C512E1">
        <w:rPr>
          <w:rFonts w:eastAsia="Times New Roman"/>
          <w:spacing w:val="-18"/>
          <w:sz w:val="22"/>
          <w:lang w:eastAsia="tr-TR"/>
        </w:rPr>
        <w:t xml:space="preserve"> </w:t>
      </w:r>
      <w:r w:rsidRPr="00C512E1">
        <w:rPr>
          <w:rFonts w:eastAsia="Times New Roman"/>
          <w:sz w:val="22"/>
          <w:lang w:eastAsia="tr-TR"/>
        </w:rPr>
        <w:t>ilginç</w:t>
      </w:r>
      <w:r w:rsidRPr="00C512E1">
        <w:rPr>
          <w:rFonts w:eastAsia="Times New Roman"/>
          <w:spacing w:val="-18"/>
          <w:sz w:val="22"/>
          <w:lang w:eastAsia="tr-TR"/>
        </w:rPr>
        <w:t xml:space="preserve"> </w:t>
      </w:r>
      <w:r w:rsidRPr="00C512E1">
        <w:rPr>
          <w:rFonts w:eastAsia="Times New Roman"/>
          <w:sz w:val="22"/>
          <w:lang w:eastAsia="tr-TR"/>
        </w:rPr>
        <w:t>ve</w:t>
      </w:r>
      <w:r w:rsidRPr="00C512E1">
        <w:rPr>
          <w:rFonts w:eastAsia="Times New Roman"/>
          <w:spacing w:val="-18"/>
          <w:sz w:val="22"/>
          <w:lang w:eastAsia="tr-TR"/>
        </w:rPr>
        <w:t xml:space="preserve"> </w:t>
      </w:r>
      <w:r w:rsidRPr="00C512E1">
        <w:rPr>
          <w:rFonts w:eastAsia="Times New Roman"/>
          <w:sz w:val="22"/>
          <w:lang w:eastAsia="tr-TR"/>
        </w:rPr>
        <w:t>önemli</w:t>
      </w:r>
      <w:r w:rsidRPr="00C512E1">
        <w:rPr>
          <w:rFonts w:eastAsia="Times New Roman"/>
          <w:spacing w:val="-18"/>
          <w:sz w:val="22"/>
          <w:lang w:eastAsia="tr-TR"/>
        </w:rPr>
        <w:t xml:space="preserve"> </w:t>
      </w:r>
      <w:r w:rsidRPr="00C512E1">
        <w:rPr>
          <w:rFonts w:eastAsia="Times New Roman"/>
          <w:sz w:val="22"/>
          <w:lang w:eastAsia="tr-TR"/>
        </w:rPr>
        <w:t>bir</w:t>
      </w:r>
      <w:r w:rsidRPr="00C512E1">
        <w:rPr>
          <w:rFonts w:eastAsia="Times New Roman"/>
          <w:spacing w:val="-18"/>
          <w:sz w:val="22"/>
          <w:lang w:eastAsia="tr-TR"/>
        </w:rPr>
        <w:t xml:space="preserve"> </w:t>
      </w:r>
      <w:proofErr w:type="gramStart"/>
      <w:r w:rsidRPr="00C512E1">
        <w:rPr>
          <w:rFonts w:eastAsia="Times New Roman"/>
          <w:sz w:val="22"/>
          <w:lang w:eastAsia="tr-TR"/>
        </w:rPr>
        <w:t xml:space="preserve">gözlem </w:t>
      </w:r>
      <w:r w:rsidRPr="00C512E1">
        <w:rPr>
          <w:rFonts w:eastAsia="Times New Roman"/>
          <w:spacing w:val="-18"/>
          <w:sz w:val="22"/>
          <w:lang w:eastAsia="tr-TR"/>
        </w:rPr>
        <w:t xml:space="preserve"> </w:t>
      </w:r>
      <w:r w:rsidRPr="00C512E1">
        <w:rPr>
          <w:rFonts w:eastAsia="Times New Roman"/>
          <w:sz w:val="22"/>
          <w:lang w:eastAsia="tr-TR"/>
        </w:rPr>
        <w:t>ise</w:t>
      </w:r>
      <w:proofErr w:type="gramEnd"/>
      <w:r w:rsidRPr="00C512E1">
        <w:rPr>
          <w:rFonts w:eastAsia="Times New Roman"/>
          <w:spacing w:val="-18"/>
          <w:sz w:val="22"/>
          <w:lang w:eastAsia="tr-TR"/>
        </w:rPr>
        <w:t xml:space="preserve"> </w:t>
      </w:r>
      <w:r w:rsidRPr="00C512E1">
        <w:rPr>
          <w:rFonts w:eastAsia="Times New Roman"/>
          <w:sz w:val="22"/>
          <w:lang w:eastAsia="tr-TR"/>
        </w:rPr>
        <w:t>Baker</w:t>
      </w:r>
      <w:r w:rsidRPr="00C512E1">
        <w:rPr>
          <w:rFonts w:eastAsia="Times New Roman"/>
          <w:spacing w:val="-18"/>
          <w:sz w:val="22"/>
          <w:lang w:eastAsia="tr-TR"/>
        </w:rPr>
        <w:t xml:space="preserve"> </w:t>
      </w:r>
      <w:r w:rsidRPr="00C512E1">
        <w:rPr>
          <w:rFonts w:eastAsia="Times New Roman"/>
          <w:sz w:val="22"/>
          <w:lang w:eastAsia="tr-TR"/>
        </w:rPr>
        <w:t>ve</w:t>
      </w:r>
      <w:r w:rsidRPr="00C512E1">
        <w:rPr>
          <w:rFonts w:eastAsia="Times New Roman"/>
          <w:spacing w:val="-18"/>
          <w:sz w:val="22"/>
          <w:lang w:eastAsia="tr-TR"/>
        </w:rPr>
        <w:t xml:space="preserve"> </w:t>
      </w:r>
      <w:r w:rsidRPr="00C512E1">
        <w:rPr>
          <w:rFonts w:eastAsia="Times New Roman"/>
          <w:sz w:val="22"/>
          <w:lang w:eastAsia="tr-TR"/>
        </w:rPr>
        <w:t>arkadaşları</w:t>
      </w:r>
      <w:r w:rsidRPr="00C512E1">
        <w:rPr>
          <w:rFonts w:eastAsia="Times New Roman"/>
          <w:spacing w:val="-18"/>
          <w:sz w:val="22"/>
          <w:lang w:eastAsia="tr-TR"/>
        </w:rPr>
        <w:t xml:space="preserve"> </w:t>
      </w:r>
      <w:r w:rsidRPr="00C512E1">
        <w:rPr>
          <w:rFonts w:eastAsia="Times New Roman"/>
          <w:sz w:val="22"/>
          <w:lang w:eastAsia="tr-TR"/>
        </w:rPr>
        <w:t>tarafından</w:t>
      </w:r>
      <w:r w:rsidRPr="00C512E1">
        <w:rPr>
          <w:rFonts w:eastAsia="Times New Roman"/>
          <w:spacing w:val="-18"/>
          <w:sz w:val="22"/>
          <w:lang w:eastAsia="tr-TR"/>
        </w:rPr>
        <w:t xml:space="preserve"> </w:t>
      </w:r>
      <w:r w:rsidRPr="00C512E1">
        <w:rPr>
          <w:rFonts w:eastAsia="Times New Roman"/>
          <w:sz w:val="22"/>
          <w:lang w:eastAsia="tr-TR"/>
        </w:rPr>
        <w:t>yapılmıştı</w:t>
      </w:r>
      <w:r w:rsidRPr="00C512E1">
        <w:rPr>
          <w:rFonts w:eastAsia="Times New Roman"/>
          <w:spacing w:val="-13"/>
          <w:sz w:val="22"/>
          <w:lang w:eastAsia="tr-TR"/>
        </w:rPr>
        <w:t>r</w:t>
      </w:r>
      <w:r w:rsidRPr="00C512E1">
        <w:rPr>
          <w:rFonts w:eastAsia="Times New Roman"/>
          <w:sz w:val="22"/>
          <w:lang w:eastAsia="tr-TR"/>
        </w:rPr>
        <w:t>. Londra’da</w:t>
      </w:r>
      <w:r w:rsidRPr="00C512E1">
        <w:rPr>
          <w:rFonts w:eastAsia="Times New Roman"/>
          <w:spacing w:val="22"/>
          <w:sz w:val="22"/>
          <w:lang w:eastAsia="tr-TR"/>
        </w:rPr>
        <w:t xml:space="preserve"> </w:t>
      </w:r>
      <w:r w:rsidRPr="00C512E1">
        <w:rPr>
          <w:rFonts w:eastAsia="Times New Roman"/>
          <w:sz w:val="22"/>
          <w:lang w:eastAsia="tr-TR"/>
        </w:rPr>
        <w:t>50</w:t>
      </w:r>
      <w:r w:rsidRPr="00C512E1">
        <w:rPr>
          <w:rFonts w:eastAsia="Times New Roman"/>
          <w:spacing w:val="22"/>
          <w:sz w:val="22"/>
          <w:lang w:eastAsia="tr-TR"/>
        </w:rPr>
        <w:t xml:space="preserve"> </w:t>
      </w:r>
      <w:r w:rsidRPr="00C512E1">
        <w:rPr>
          <w:rFonts w:eastAsia="Times New Roman"/>
          <w:sz w:val="22"/>
          <w:lang w:eastAsia="tr-TR"/>
        </w:rPr>
        <w:t>yıllık</w:t>
      </w:r>
      <w:r w:rsidRPr="00C512E1">
        <w:rPr>
          <w:rFonts w:eastAsia="Times New Roman"/>
          <w:spacing w:val="22"/>
          <w:sz w:val="22"/>
          <w:lang w:eastAsia="tr-TR"/>
        </w:rPr>
        <w:t xml:space="preserve"> </w:t>
      </w:r>
      <w:r w:rsidRPr="00C512E1">
        <w:rPr>
          <w:rFonts w:eastAsia="Times New Roman"/>
          <w:sz w:val="22"/>
          <w:lang w:eastAsia="tr-TR"/>
        </w:rPr>
        <w:t>kişisel</w:t>
      </w:r>
      <w:r w:rsidRPr="00C512E1">
        <w:rPr>
          <w:rFonts w:eastAsia="Times New Roman"/>
          <w:spacing w:val="22"/>
          <w:sz w:val="22"/>
          <w:lang w:eastAsia="tr-TR"/>
        </w:rPr>
        <w:t xml:space="preserve"> </w:t>
      </w:r>
      <w:r w:rsidRPr="00C512E1">
        <w:rPr>
          <w:rFonts w:eastAsia="Times New Roman"/>
          <w:sz w:val="22"/>
          <w:lang w:eastAsia="tr-TR"/>
        </w:rPr>
        <w:t>kayıt</w:t>
      </w:r>
      <w:r w:rsidRPr="00C512E1">
        <w:rPr>
          <w:rFonts w:eastAsia="Times New Roman"/>
          <w:spacing w:val="22"/>
          <w:sz w:val="22"/>
          <w:lang w:eastAsia="tr-TR"/>
        </w:rPr>
        <w:t xml:space="preserve"> </w:t>
      </w:r>
      <w:r w:rsidRPr="00C512E1">
        <w:rPr>
          <w:rFonts w:eastAsia="Times New Roman"/>
          <w:sz w:val="22"/>
          <w:lang w:eastAsia="tr-TR"/>
        </w:rPr>
        <w:t>sistemini</w:t>
      </w:r>
      <w:r w:rsidRPr="00C512E1">
        <w:rPr>
          <w:rFonts w:eastAsia="Times New Roman"/>
          <w:spacing w:val="22"/>
          <w:sz w:val="22"/>
          <w:lang w:eastAsia="tr-TR"/>
        </w:rPr>
        <w:t xml:space="preserve"> </w:t>
      </w:r>
      <w:r w:rsidRPr="00C512E1">
        <w:rPr>
          <w:rFonts w:eastAsia="Times New Roman"/>
          <w:sz w:val="22"/>
          <w:lang w:eastAsia="tr-TR"/>
        </w:rPr>
        <w:t>inceleyen</w:t>
      </w:r>
      <w:r w:rsidRPr="00C512E1">
        <w:rPr>
          <w:rFonts w:eastAsia="Times New Roman"/>
          <w:spacing w:val="22"/>
          <w:sz w:val="22"/>
          <w:lang w:eastAsia="tr-TR"/>
        </w:rPr>
        <w:t xml:space="preserve"> </w:t>
      </w:r>
      <w:r w:rsidRPr="00C512E1">
        <w:rPr>
          <w:rFonts w:eastAsia="Times New Roman"/>
          <w:sz w:val="22"/>
          <w:lang w:eastAsia="tr-TR"/>
        </w:rPr>
        <w:t>bu</w:t>
      </w:r>
      <w:r w:rsidRPr="00C512E1">
        <w:rPr>
          <w:rFonts w:eastAsia="Times New Roman"/>
          <w:spacing w:val="22"/>
          <w:sz w:val="22"/>
          <w:lang w:eastAsia="tr-TR"/>
        </w:rPr>
        <w:t xml:space="preserve"> </w:t>
      </w:r>
      <w:r w:rsidRPr="00C512E1">
        <w:rPr>
          <w:rFonts w:eastAsia="Times New Roman"/>
          <w:sz w:val="22"/>
          <w:lang w:eastAsia="tr-TR"/>
        </w:rPr>
        <w:t>çalışma</w:t>
      </w:r>
      <w:r w:rsidRPr="00C512E1">
        <w:rPr>
          <w:rFonts w:eastAsia="Times New Roman"/>
          <w:spacing w:val="22"/>
          <w:sz w:val="22"/>
          <w:lang w:eastAsia="tr-TR"/>
        </w:rPr>
        <w:t xml:space="preserve"> </w:t>
      </w:r>
      <w:r w:rsidRPr="00C512E1">
        <w:rPr>
          <w:rFonts w:eastAsia="Times New Roman"/>
          <w:sz w:val="22"/>
          <w:lang w:eastAsia="tr-TR"/>
        </w:rPr>
        <w:t>grubu,</w:t>
      </w:r>
      <w:r w:rsidRPr="00C512E1">
        <w:rPr>
          <w:rFonts w:eastAsia="Times New Roman"/>
          <w:spacing w:val="22"/>
          <w:sz w:val="22"/>
          <w:lang w:eastAsia="tr-TR"/>
        </w:rPr>
        <w:t xml:space="preserve"> </w:t>
      </w:r>
      <w:proofErr w:type="spellStart"/>
      <w:r w:rsidRPr="00C512E1">
        <w:rPr>
          <w:rFonts w:eastAsia="Times New Roman"/>
          <w:sz w:val="22"/>
          <w:lang w:eastAsia="tr-TR"/>
        </w:rPr>
        <w:t>pnömoni</w:t>
      </w:r>
      <w:proofErr w:type="spellEnd"/>
      <w:r w:rsidRPr="00C512E1">
        <w:rPr>
          <w:rFonts w:eastAsia="Times New Roman"/>
          <w:spacing w:val="22"/>
          <w:sz w:val="22"/>
          <w:lang w:eastAsia="tr-TR"/>
        </w:rPr>
        <w:t xml:space="preserve"> </w:t>
      </w:r>
      <w:r w:rsidRPr="00C512E1">
        <w:rPr>
          <w:rFonts w:eastAsia="Times New Roman"/>
          <w:sz w:val="22"/>
          <w:lang w:eastAsia="tr-TR"/>
        </w:rPr>
        <w:t>ya</w:t>
      </w:r>
      <w:r w:rsidRPr="00C512E1">
        <w:rPr>
          <w:rFonts w:eastAsia="Times New Roman"/>
          <w:spacing w:val="22"/>
          <w:sz w:val="22"/>
          <w:lang w:eastAsia="tr-TR"/>
        </w:rPr>
        <w:t xml:space="preserve"> </w:t>
      </w:r>
      <w:r w:rsidRPr="00C512E1">
        <w:rPr>
          <w:rFonts w:eastAsia="Times New Roman"/>
          <w:sz w:val="22"/>
          <w:lang w:eastAsia="tr-TR"/>
        </w:rPr>
        <w:t>da</w:t>
      </w:r>
      <w:r w:rsidRPr="00C512E1">
        <w:rPr>
          <w:rFonts w:eastAsia="Times New Roman"/>
          <w:spacing w:val="22"/>
          <w:sz w:val="22"/>
          <w:lang w:eastAsia="tr-TR"/>
        </w:rPr>
        <w:t xml:space="preserve"> </w:t>
      </w:r>
      <w:r w:rsidRPr="00C512E1">
        <w:rPr>
          <w:rFonts w:eastAsia="Times New Roman"/>
          <w:sz w:val="22"/>
          <w:lang w:eastAsia="tr-TR"/>
        </w:rPr>
        <w:t>diğer</w:t>
      </w:r>
      <w:r w:rsidRPr="00C512E1">
        <w:rPr>
          <w:rFonts w:eastAsia="Times New Roman"/>
          <w:spacing w:val="22"/>
          <w:sz w:val="22"/>
          <w:lang w:eastAsia="tr-TR"/>
        </w:rPr>
        <w:t xml:space="preserve"> </w:t>
      </w:r>
      <w:r w:rsidRPr="00C512E1">
        <w:rPr>
          <w:rFonts w:eastAsia="Times New Roman"/>
          <w:sz w:val="22"/>
          <w:lang w:eastAsia="tr-TR"/>
        </w:rPr>
        <w:t>bir</w:t>
      </w:r>
      <w:r w:rsidRPr="00C512E1">
        <w:rPr>
          <w:rFonts w:eastAsia="Times New Roman"/>
          <w:spacing w:val="22"/>
          <w:sz w:val="22"/>
          <w:lang w:eastAsia="tr-TR"/>
        </w:rPr>
        <w:t xml:space="preserve"> </w:t>
      </w:r>
      <w:r w:rsidRPr="00C512E1">
        <w:rPr>
          <w:rFonts w:eastAsia="Times New Roman"/>
          <w:sz w:val="22"/>
          <w:lang w:eastAsia="tr-TR"/>
        </w:rPr>
        <w:t>solunum</w:t>
      </w:r>
      <w:r w:rsidRPr="00C512E1">
        <w:rPr>
          <w:rFonts w:eastAsia="Times New Roman"/>
          <w:spacing w:val="22"/>
          <w:sz w:val="22"/>
          <w:lang w:eastAsia="tr-TR"/>
        </w:rPr>
        <w:t xml:space="preserve"> </w:t>
      </w:r>
      <w:r w:rsidRPr="00C512E1">
        <w:rPr>
          <w:rFonts w:eastAsia="Times New Roman"/>
          <w:sz w:val="22"/>
          <w:lang w:eastAsia="tr-TR"/>
        </w:rPr>
        <w:t>yolu hastalığı</w:t>
      </w:r>
      <w:r w:rsidRPr="00C512E1">
        <w:rPr>
          <w:rFonts w:eastAsia="Times New Roman"/>
          <w:spacing w:val="9"/>
          <w:sz w:val="22"/>
          <w:lang w:eastAsia="tr-TR"/>
        </w:rPr>
        <w:t xml:space="preserve"> </w:t>
      </w:r>
      <w:r w:rsidRPr="00C512E1">
        <w:rPr>
          <w:rFonts w:eastAsia="Times New Roman"/>
          <w:sz w:val="22"/>
          <w:lang w:eastAsia="tr-TR"/>
        </w:rPr>
        <w:t>ile</w:t>
      </w:r>
      <w:r w:rsidRPr="00C512E1">
        <w:rPr>
          <w:rFonts w:eastAsia="Times New Roman"/>
          <w:spacing w:val="9"/>
          <w:sz w:val="22"/>
          <w:lang w:eastAsia="tr-TR"/>
        </w:rPr>
        <w:t xml:space="preserve"> </w:t>
      </w:r>
      <w:proofErr w:type="spellStart"/>
      <w:r w:rsidRPr="00C512E1">
        <w:rPr>
          <w:rFonts w:eastAsia="Times New Roman"/>
          <w:sz w:val="22"/>
          <w:lang w:eastAsia="tr-TR"/>
        </w:rPr>
        <w:t>infant</w:t>
      </w:r>
      <w:proofErr w:type="spellEnd"/>
      <w:r w:rsidRPr="00C512E1">
        <w:rPr>
          <w:rFonts w:eastAsia="Times New Roman"/>
          <w:spacing w:val="9"/>
          <w:sz w:val="22"/>
          <w:lang w:eastAsia="tr-TR"/>
        </w:rPr>
        <w:t xml:space="preserve"> </w:t>
      </w:r>
      <w:proofErr w:type="spellStart"/>
      <w:r w:rsidRPr="00C512E1">
        <w:rPr>
          <w:rFonts w:eastAsia="Times New Roman"/>
          <w:sz w:val="22"/>
          <w:lang w:eastAsia="tr-TR"/>
        </w:rPr>
        <w:t>mortalitesinin</w:t>
      </w:r>
      <w:proofErr w:type="spellEnd"/>
      <w:r w:rsidRPr="00C512E1">
        <w:rPr>
          <w:rFonts w:eastAsia="Times New Roman"/>
          <w:spacing w:val="8"/>
          <w:sz w:val="22"/>
          <w:lang w:eastAsia="tr-TR"/>
        </w:rPr>
        <w:t xml:space="preserve"> </w:t>
      </w:r>
      <w:r w:rsidRPr="00C512E1">
        <w:rPr>
          <w:rFonts w:eastAsia="Times New Roman"/>
          <w:sz w:val="22"/>
          <w:lang w:eastAsia="tr-TR"/>
        </w:rPr>
        <w:t>yüksek</w:t>
      </w:r>
      <w:r w:rsidRPr="00C512E1">
        <w:rPr>
          <w:rFonts w:eastAsia="Times New Roman"/>
          <w:spacing w:val="9"/>
          <w:sz w:val="22"/>
          <w:lang w:eastAsia="tr-TR"/>
        </w:rPr>
        <w:t xml:space="preserve"> </w:t>
      </w:r>
      <w:r w:rsidRPr="00C512E1">
        <w:rPr>
          <w:rFonts w:eastAsia="Times New Roman"/>
          <w:sz w:val="22"/>
          <w:lang w:eastAsia="tr-TR"/>
        </w:rPr>
        <w:t>olduğu</w:t>
      </w:r>
      <w:r w:rsidRPr="00C512E1">
        <w:rPr>
          <w:rFonts w:eastAsia="Times New Roman"/>
          <w:spacing w:val="9"/>
          <w:sz w:val="22"/>
          <w:lang w:eastAsia="tr-TR"/>
        </w:rPr>
        <w:t xml:space="preserve"> </w:t>
      </w:r>
      <w:r w:rsidRPr="00C512E1">
        <w:rPr>
          <w:rFonts w:eastAsia="Times New Roman"/>
          <w:sz w:val="22"/>
          <w:lang w:eastAsia="tr-TR"/>
        </w:rPr>
        <w:t>dönemlerde</w:t>
      </w:r>
      <w:r w:rsidRPr="00C512E1">
        <w:rPr>
          <w:rFonts w:eastAsia="Times New Roman"/>
          <w:spacing w:val="9"/>
          <w:sz w:val="22"/>
          <w:lang w:eastAsia="tr-TR"/>
        </w:rPr>
        <w:t xml:space="preserve"> </w:t>
      </w:r>
      <w:r w:rsidRPr="00C512E1">
        <w:rPr>
          <w:rFonts w:eastAsia="Times New Roman"/>
          <w:sz w:val="22"/>
          <w:lang w:eastAsia="tr-TR"/>
        </w:rPr>
        <w:t>50</w:t>
      </w:r>
      <w:r w:rsidRPr="00C512E1">
        <w:rPr>
          <w:rFonts w:eastAsia="Times New Roman"/>
          <w:spacing w:val="9"/>
          <w:sz w:val="22"/>
          <w:lang w:eastAsia="tr-TR"/>
        </w:rPr>
        <w:t xml:space="preserve"> </w:t>
      </w:r>
      <w:r w:rsidRPr="00C512E1">
        <w:rPr>
          <w:rFonts w:eastAsia="Times New Roman"/>
          <w:sz w:val="22"/>
          <w:lang w:eastAsia="tr-TR"/>
        </w:rPr>
        <w:t>yıl</w:t>
      </w:r>
      <w:r w:rsidRPr="00C512E1">
        <w:rPr>
          <w:rFonts w:eastAsia="Times New Roman"/>
          <w:spacing w:val="9"/>
          <w:sz w:val="22"/>
          <w:lang w:eastAsia="tr-TR"/>
        </w:rPr>
        <w:t xml:space="preserve"> </w:t>
      </w:r>
      <w:r w:rsidRPr="00C512E1">
        <w:rPr>
          <w:rFonts w:eastAsia="Times New Roman"/>
          <w:sz w:val="22"/>
          <w:lang w:eastAsia="tr-TR"/>
        </w:rPr>
        <w:t>sonra</w:t>
      </w:r>
      <w:r w:rsidRPr="00C512E1">
        <w:rPr>
          <w:rFonts w:eastAsia="Times New Roman"/>
          <w:spacing w:val="9"/>
          <w:sz w:val="22"/>
          <w:lang w:eastAsia="tr-TR"/>
        </w:rPr>
        <w:t xml:space="preserve"> </w:t>
      </w:r>
      <w:proofErr w:type="spellStart"/>
      <w:r w:rsidRPr="00C512E1">
        <w:rPr>
          <w:rFonts w:eastAsia="Times New Roman"/>
          <w:sz w:val="22"/>
          <w:lang w:eastAsia="tr-TR"/>
        </w:rPr>
        <w:t>KOAH’dan</w:t>
      </w:r>
      <w:proofErr w:type="spellEnd"/>
      <w:r w:rsidRPr="00C512E1">
        <w:rPr>
          <w:rFonts w:eastAsia="Times New Roman"/>
          <w:spacing w:val="9"/>
          <w:sz w:val="22"/>
          <w:lang w:eastAsia="tr-TR"/>
        </w:rPr>
        <w:t xml:space="preserve"> </w:t>
      </w:r>
      <w:r w:rsidRPr="00C512E1">
        <w:rPr>
          <w:rFonts w:eastAsia="Times New Roman"/>
          <w:sz w:val="22"/>
          <w:lang w:eastAsia="tr-TR"/>
        </w:rPr>
        <w:t>ölümlerin</w:t>
      </w:r>
      <w:r w:rsidRPr="00C512E1">
        <w:rPr>
          <w:rFonts w:eastAsia="Times New Roman"/>
          <w:spacing w:val="9"/>
          <w:sz w:val="22"/>
          <w:lang w:eastAsia="tr-TR"/>
        </w:rPr>
        <w:t xml:space="preserve"> </w:t>
      </w:r>
      <w:r w:rsidRPr="00C512E1">
        <w:rPr>
          <w:rFonts w:eastAsia="Times New Roman"/>
          <w:sz w:val="22"/>
          <w:lang w:eastAsia="tr-TR"/>
        </w:rPr>
        <w:t>de</w:t>
      </w:r>
      <w:r w:rsidRPr="00C512E1">
        <w:rPr>
          <w:rFonts w:eastAsia="Times New Roman"/>
          <w:spacing w:val="9"/>
          <w:sz w:val="22"/>
          <w:lang w:eastAsia="tr-TR"/>
        </w:rPr>
        <w:t xml:space="preserve"> </w:t>
      </w:r>
      <w:r w:rsidRPr="00C512E1">
        <w:rPr>
          <w:rFonts w:eastAsia="Times New Roman"/>
          <w:sz w:val="22"/>
          <w:lang w:eastAsia="tr-TR"/>
        </w:rPr>
        <w:t>sık</w:t>
      </w:r>
      <w:r w:rsidRPr="00C512E1">
        <w:rPr>
          <w:rFonts w:eastAsia="Times New Roman"/>
          <w:spacing w:val="9"/>
          <w:sz w:val="22"/>
          <w:lang w:eastAsia="tr-TR"/>
        </w:rPr>
        <w:t xml:space="preserve"> </w:t>
      </w:r>
      <w:r w:rsidRPr="00C512E1">
        <w:rPr>
          <w:rFonts w:eastAsia="Times New Roman"/>
          <w:sz w:val="22"/>
          <w:lang w:eastAsia="tr-TR"/>
        </w:rPr>
        <w:t>olduğunu göstermişti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31"/>
          <w:sz w:val="22"/>
          <w:lang w:eastAsia="tr-TR"/>
        </w:rPr>
        <w:t xml:space="preserve"> </w:t>
      </w:r>
      <w:r w:rsidRPr="00C512E1">
        <w:rPr>
          <w:rFonts w:eastAsia="Times New Roman"/>
          <w:sz w:val="22"/>
          <w:lang w:eastAsia="tr-TR"/>
        </w:rPr>
        <w:t>Düşük</w:t>
      </w:r>
      <w:r w:rsidRPr="00C512E1">
        <w:rPr>
          <w:rFonts w:eastAsia="Times New Roman"/>
          <w:spacing w:val="31"/>
          <w:sz w:val="22"/>
          <w:lang w:eastAsia="tr-TR"/>
        </w:rPr>
        <w:t xml:space="preserve"> </w:t>
      </w:r>
      <w:r w:rsidRPr="00C512E1">
        <w:rPr>
          <w:rFonts w:eastAsia="Times New Roman"/>
          <w:sz w:val="22"/>
          <w:lang w:eastAsia="tr-TR"/>
        </w:rPr>
        <w:t>doğum</w:t>
      </w:r>
      <w:r w:rsidRPr="00C512E1">
        <w:rPr>
          <w:rFonts w:eastAsia="Times New Roman"/>
          <w:spacing w:val="31"/>
          <w:sz w:val="22"/>
          <w:lang w:eastAsia="tr-TR"/>
        </w:rPr>
        <w:t xml:space="preserve"> </w:t>
      </w:r>
      <w:r w:rsidRPr="00C512E1">
        <w:rPr>
          <w:rFonts w:eastAsia="Times New Roman"/>
          <w:sz w:val="22"/>
          <w:lang w:eastAsia="tr-TR"/>
        </w:rPr>
        <w:t>ağırlıklı</w:t>
      </w:r>
      <w:r w:rsidRPr="00C512E1">
        <w:rPr>
          <w:rFonts w:eastAsia="Times New Roman"/>
          <w:spacing w:val="31"/>
          <w:sz w:val="22"/>
          <w:lang w:eastAsia="tr-TR"/>
        </w:rPr>
        <w:t xml:space="preserve"> </w:t>
      </w:r>
      <w:r w:rsidRPr="00C512E1">
        <w:rPr>
          <w:rFonts w:eastAsia="Times New Roman"/>
          <w:sz w:val="22"/>
          <w:lang w:eastAsia="tr-TR"/>
        </w:rPr>
        <w:t>bebeklerde</w:t>
      </w:r>
      <w:r w:rsidRPr="00C512E1">
        <w:rPr>
          <w:rFonts w:eastAsia="Times New Roman"/>
          <w:spacing w:val="31"/>
          <w:sz w:val="22"/>
          <w:lang w:eastAsia="tr-TR"/>
        </w:rPr>
        <w:t xml:space="preserve"> </w:t>
      </w:r>
      <w:r w:rsidRPr="00C512E1">
        <w:rPr>
          <w:rFonts w:eastAsia="Times New Roman"/>
          <w:sz w:val="22"/>
          <w:lang w:eastAsia="tr-TR"/>
        </w:rPr>
        <w:t>erişkin</w:t>
      </w:r>
      <w:r w:rsidRPr="00C512E1">
        <w:rPr>
          <w:rFonts w:eastAsia="Times New Roman"/>
          <w:spacing w:val="31"/>
          <w:sz w:val="22"/>
          <w:lang w:eastAsia="tr-TR"/>
        </w:rPr>
        <w:t xml:space="preserve"> </w:t>
      </w:r>
      <w:r w:rsidRPr="00C512E1">
        <w:rPr>
          <w:rFonts w:eastAsia="Times New Roman"/>
          <w:sz w:val="22"/>
          <w:lang w:eastAsia="tr-TR"/>
        </w:rPr>
        <w:t>yaşta</w:t>
      </w:r>
      <w:r w:rsidRPr="00C512E1">
        <w:rPr>
          <w:rFonts w:eastAsia="Times New Roman"/>
          <w:spacing w:val="31"/>
          <w:sz w:val="22"/>
          <w:lang w:eastAsia="tr-TR"/>
        </w:rPr>
        <w:t xml:space="preserve"> </w:t>
      </w:r>
      <w:proofErr w:type="spellStart"/>
      <w:r w:rsidRPr="00C512E1">
        <w:rPr>
          <w:rFonts w:eastAsia="Times New Roman"/>
          <w:sz w:val="22"/>
          <w:lang w:eastAsia="tr-TR"/>
        </w:rPr>
        <w:t>KOAH’ın</w:t>
      </w:r>
      <w:proofErr w:type="spellEnd"/>
      <w:r w:rsidRPr="00C512E1">
        <w:rPr>
          <w:rFonts w:eastAsia="Times New Roman"/>
          <w:spacing w:val="31"/>
          <w:sz w:val="22"/>
          <w:lang w:eastAsia="tr-TR"/>
        </w:rPr>
        <w:t xml:space="preserve"> </w:t>
      </w:r>
      <w:r w:rsidRPr="00C512E1">
        <w:rPr>
          <w:rFonts w:eastAsia="Times New Roman"/>
          <w:sz w:val="22"/>
          <w:lang w:eastAsia="tr-TR"/>
        </w:rPr>
        <w:t>daha</w:t>
      </w:r>
      <w:r w:rsidRPr="00C512E1">
        <w:rPr>
          <w:rFonts w:eastAsia="Times New Roman"/>
          <w:spacing w:val="31"/>
          <w:sz w:val="22"/>
          <w:lang w:eastAsia="tr-TR"/>
        </w:rPr>
        <w:t xml:space="preserve"> </w:t>
      </w:r>
      <w:r w:rsidRPr="00C512E1">
        <w:rPr>
          <w:rFonts w:eastAsia="Times New Roman"/>
          <w:sz w:val="22"/>
          <w:lang w:eastAsia="tr-TR"/>
        </w:rPr>
        <w:t>sık</w:t>
      </w:r>
      <w:r w:rsidRPr="00C512E1">
        <w:rPr>
          <w:rFonts w:eastAsia="Times New Roman"/>
          <w:spacing w:val="31"/>
          <w:sz w:val="22"/>
          <w:lang w:eastAsia="tr-TR"/>
        </w:rPr>
        <w:t xml:space="preserve"> </w:t>
      </w:r>
      <w:r w:rsidRPr="00C512E1">
        <w:rPr>
          <w:rFonts w:eastAsia="Times New Roman"/>
          <w:sz w:val="22"/>
          <w:lang w:eastAsia="tr-TR"/>
        </w:rPr>
        <w:t>olması</w:t>
      </w:r>
      <w:r w:rsidRPr="00C512E1">
        <w:rPr>
          <w:rFonts w:eastAsia="Times New Roman"/>
          <w:spacing w:val="31"/>
          <w:sz w:val="22"/>
          <w:lang w:eastAsia="tr-TR"/>
        </w:rPr>
        <w:t xml:space="preserve"> </w:t>
      </w:r>
      <w:r w:rsidRPr="00C512E1">
        <w:rPr>
          <w:rFonts w:eastAsia="Times New Roman"/>
          <w:sz w:val="22"/>
          <w:lang w:eastAsia="tr-TR"/>
        </w:rPr>
        <w:t>kronik</w:t>
      </w:r>
      <w:r w:rsidRPr="00C512E1">
        <w:rPr>
          <w:rFonts w:eastAsia="Times New Roman"/>
          <w:spacing w:val="31"/>
          <w:sz w:val="22"/>
          <w:lang w:eastAsia="tr-TR"/>
        </w:rPr>
        <w:t xml:space="preserve"> </w:t>
      </w:r>
      <w:r w:rsidRPr="00C512E1">
        <w:rPr>
          <w:rFonts w:eastAsia="Times New Roman"/>
          <w:sz w:val="22"/>
          <w:lang w:eastAsia="tr-TR"/>
        </w:rPr>
        <w:t>solunum</w:t>
      </w:r>
      <w:r w:rsidRPr="00C512E1">
        <w:rPr>
          <w:rFonts w:eastAsia="Times New Roman"/>
          <w:spacing w:val="31"/>
          <w:sz w:val="22"/>
          <w:lang w:eastAsia="tr-TR"/>
        </w:rPr>
        <w:t xml:space="preserve"> </w:t>
      </w:r>
      <w:r w:rsidRPr="00C512E1">
        <w:rPr>
          <w:rFonts w:eastAsia="Times New Roman"/>
          <w:sz w:val="22"/>
          <w:lang w:eastAsia="tr-TR"/>
        </w:rPr>
        <w:t>yolu hastalığının</w:t>
      </w:r>
      <w:r w:rsidRPr="00C512E1">
        <w:rPr>
          <w:rFonts w:eastAsia="Times New Roman"/>
          <w:spacing w:val="11"/>
          <w:sz w:val="22"/>
          <w:lang w:eastAsia="tr-TR"/>
        </w:rPr>
        <w:t xml:space="preserve"> </w:t>
      </w:r>
      <w:r w:rsidRPr="00C512E1">
        <w:rPr>
          <w:rFonts w:eastAsia="Times New Roman"/>
          <w:sz w:val="22"/>
          <w:lang w:eastAsia="tr-TR"/>
        </w:rPr>
        <w:t>prenatal</w:t>
      </w:r>
      <w:r w:rsidRPr="00C512E1">
        <w:rPr>
          <w:rFonts w:eastAsia="Times New Roman"/>
          <w:spacing w:val="11"/>
          <w:sz w:val="22"/>
          <w:lang w:eastAsia="tr-TR"/>
        </w:rPr>
        <w:t xml:space="preserve"> </w:t>
      </w:r>
      <w:r w:rsidRPr="00C512E1">
        <w:rPr>
          <w:rFonts w:eastAsia="Times New Roman"/>
          <w:sz w:val="22"/>
          <w:lang w:eastAsia="tr-TR"/>
        </w:rPr>
        <w:t>dönemde</w:t>
      </w:r>
      <w:r w:rsidRPr="00C512E1">
        <w:rPr>
          <w:rFonts w:eastAsia="Times New Roman"/>
          <w:spacing w:val="11"/>
          <w:sz w:val="22"/>
          <w:lang w:eastAsia="tr-TR"/>
        </w:rPr>
        <w:t xml:space="preserve"> </w:t>
      </w:r>
      <w:r w:rsidRPr="00C512E1">
        <w:rPr>
          <w:rFonts w:eastAsia="Times New Roman"/>
          <w:sz w:val="22"/>
          <w:lang w:eastAsia="tr-TR"/>
        </w:rPr>
        <w:t>başladığını</w:t>
      </w:r>
      <w:r w:rsidRPr="00C512E1">
        <w:rPr>
          <w:rFonts w:eastAsia="Times New Roman"/>
          <w:spacing w:val="11"/>
          <w:sz w:val="22"/>
          <w:lang w:eastAsia="tr-TR"/>
        </w:rPr>
        <w:t xml:space="preserve"> </w:t>
      </w:r>
      <w:r w:rsidRPr="00C512E1">
        <w:rPr>
          <w:rFonts w:eastAsia="Times New Roman"/>
          <w:sz w:val="22"/>
          <w:lang w:eastAsia="tr-TR"/>
        </w:rPr>
        <w:t>göstermektedi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1"/>
          <w:sz w:val="22"/>
          <w:lang w:eastAsia="tr-TR"/>
        </w:rPr>
        <w:t xml:space="preserve"> </w:t>
      </w:r>
      <w:proofErr w:type="spellStart"/>
      <w:r w:rsidRPr="00C512E1">
        <w:rPr>
          <w:rFonts w:eastAsia="Times New Roman"/>
          <w:sz w:val="22"/>
          <w:lang w:eastAsia="tr-TR"/>
        </w:rPr>
        <w:t>Prematürite</w:t>
      </w:r>
      <w:proofErr w:type="spellEnd"/>
      <w:r w:rsidRPr="00C512E1">
        <w:rPr>
          <w:rFonts w:eastAsia="Times New Roman"/>
          <w:spacing w:val="11"/>
          <w:sz w:val="22"/>
          <w:lang w:eastAsia="tr-TR"/>
        </w:rPr>
        <w:t xml:space="preserve"> </w:t>
      </w:r>
      <w:proofErr w:type="spellStart"/>
      <w:r w:rsidRPr="00C512E1">
        <w:rPr>
          <w:rFonts w:eastAsia="Times New Roman"/>
          <w:sz w:val="22"/>
          <w:lang w:eastAsia="tr-TR"/>
        </w:rPr>
        <w:t>perinatal</w:t>
      </w:r>
      <w:proofErr w:type="spellEnd"/>
      <w:r w:rsidRPr="00C512E1">
        <w:rPr>
          <w:rFonts w:eastAsia="Times New Roman"/>
          <w:spacing w:val="11"/>
          <w:sz w:val="22"/>
          <w:lang w:eastAsia="tr-TR"/>
        </w:rPr>
        <w:t xml:space="preserve"> </w:t>
      </w:r>
      <w:r w:rsidRPr="00C512E1">
        <w:rPr>
          <w:rFonts w:eastAsia="Times New Roman"/>
          <w:sz w:val="22"/>
          <w:lang w:eastAsia="tr-TR"/>
        </w:rPr>
        <w:t>faktörlerin,</w:t>
      </w:r>
      <w:r w:rsidRPr="00C512E1">
        <w:rPr>
          <w:rFonts w:eastAsia="Times New Roman"/>
          <w:spacing w:val="11"/>
          <w:sz w:val="22"/>
          <w:lang w:eastAsia="tr-TR"/>
        </w:rPr>
        <w:t xml:space="preserve"> </w:t>
      </w:r>
      <w:proofErr w:type="spellStart"/>
      <w:r w:rsidRPr="00C512E1">
        <w:rPr>
          <w:rFonts w:eastAsia="Times New Roman"/>
          <w:sz w:val="22"/>
          <w:lang w:eastAsia="tr-TR"/>
        </w:rPr>
        <w:t>infant</w:t>
      </w:r>
      <w:proofErr w:type="spellEnd"/>
      <w:r w:rsidRPr="00C512E1">
        <w:rPr>
          <w:rFonts w:eastAsia="Times New Roman"/>
          <w:spacing w:val="11"/>
          <w:sz w:val="22"/>
          <w:lang w:eastAsia="tr-TR"/>
        </w:rPr>
        <w:t xml:space="preserve"> </w:t>
      </w:r>
      <w:r w:rsidRPr="00C512E1">
        <w:rPr>
          <w:rFonts w:eastAsia="Times New Roman"/>
          <w:sz w:val="22"/>
          <w:lang w:eastAsia="tr-TR"/>
        </w:rPr>
        <w:t>solunum</w:t>
      </w:r>
      <w:r w:rsidRPr="00C512E1">
        <w:rPr>
          <w:rFonts w:eastAsia="Times New Roman"/>
          <w:spacing w:val="11"/>
          <w:sz w:val="22"/>
          <w:lang w:eastAsia="tr-TR"/>
        </w:rPr>
        <w:t xml:space="preserve"> </w:t>
      </w:r>
      <w:r w:rsidRPr="00C512E1">
        <w:rPr>
          <w:rFonts w:eastAsia="Times New Roman"/>
          <w:sz w:val="22"/>
          <w:lang w:eastAsia="tr-TR"/>
        </w:rPr>
        <w:t xml:space="preserve">yolu </w:t>
      </w:r>
      <w:proofErr w:type="gramStart"/>
      <w:r w:rsidRPr="00C512E1">
        <w:rPr>
          <w:rFonts w:eastAsia="Times New Roman"/>
          <w:sz w:val="22"/>
          <w:lang w:eastAsia="tr-TR"/>
        </w:rPr>
        <w:t>enfeksiyonlarının</w:t>
      </w:r>
      <w:proofErr w:type="gramEnd"/>
      <w:r w:rsidRPr="00C512E1">
        <w:rPr>
          <w:rFonts w:eastAsia="Times New Roman"/>
          <w:sz w:val="22"/>
          <w:lang w:eastAsia="tr-TR"/>
        </w:rPr>
        <w:t>,</w:t>
      </w:r>
      <w:r w:rsidRPr="00C512E1">
        <w:rPr>
          <w:rFonts w:eastAsia="Times New Roman"/>
          <w:spacing w:val="14"/>
          <w:sz w:val="22"/>
          <w:lang w:eastAsia="tr-TR"/>
        </w:rPr>
        <w:t xml:space="preserve"> </w:t>
      </w:r>
      <w:r w:rsidRPr="00C512E1">
        <w:rPr>
          <w:rFonts w:eastAsia="Times New Roman"/>
          <w:sz w:val="22"/>
          <w:lang w:eastAsia="tr-TR"/>
        </w:rPr>
        <w:t>erken</w:t>
      </w:r>
      <w:r w:rsidRPr="00C512E1">
        <w:rPr>
          <w:rFonts w:eastAsia="Times New Roman"/>
          <w:spacing w:val="14"/>
          <w:sz w:val="22"/>
          <w:lang w:eastAsia="tr-TR"/>
        </w:rPr>
        <w:t xml:space="preserve"> </w:t>
      </w:r>
      <w:r w:rsidRPr="00C512E1">
        <w:rPr>
          <w:rFonts w:eastAsia="Times New Roman"/>
          <w:sz w:val="22"/>
          <w:lang w:eastAsia="tr-TR"/>
        </w:rPr>
        <w:t>çocukluk</w:t>
      </w:r>
      <w:r w:rsidRPr="00C512E1">
        <w:rPr>
          <w:rFonts w:eastAsia="Times New Roman"/>
          <w:spacing w:val="14"/>
          <w:sz w:val="22"/>
          <w:lang w:eastAsia="tr-TR"/>
        </w:rPr>
        <w:t xml:space="preserve"> </w:t>
      </w:r>
      <w:r w:rsidRPr="00C512E1">
        <w:rPr>
          <w:rFonts w:eastAsia="Times New Roman"/>
          <w:sz w:val="22"/>
          <w:lang w:eastAsia="tr-TR"/>
        </w:rPr>
        <w:t>çağı</w:t>
      </w:r>
      <w:r w:rsidRPr="00C512E1">
        <w:rPr>
          <w:rFonts w:eastAsia="Times New Roman"/>
          <w:spacing w:val="14"/>
          <w:sz w:val="22"/>
          <w:lang w:eastAsia="tr-TR"/>
        </w:rPr>
        <w:t xml:space="preserve"> </w:t>
      </w:r>
      <w:r w:rsidRPr="00C512E1">
        <w:rPr>
          <w:rFonts w:eastAsia="Times New Roman"/>
          <w:sz w:val="22"/>
          <w:lang w:eastAsia="tr-TR"/>
        </w:rPr>
        <w:t>solunum</w:t>
      </w:r>
      <w:r w:rsidRPr="00C512E1">
        <w:rPr>
          <w:rFonts w:eastAsia="Times New Roman"/>
          <w:spacing w:val="14"/>
          <w:sz w:val="22"/>
          <w:lang w:eastAsia="tr-TR"/>
        </w:rPr>
        <w:t xml:space="preserve"> </w:t>
      </w:r>
      <w:r w:rsidRPr="00C512E1">
        <w:rPr>
          <w:rFonts w:eastAsia="Times New Roman"/>
          <w:sz w:val="22"/>
          <w:lang w:eastAsia="tr-TR"/>
        </w:rPr>
        <w:t>yolu</w:t>
      </w:r>
      <w:r w:rsidRPr="00C512E1">
        <w:rPr>
          <w:rFonts w:eastAsia="Times New Roman"/>
          <w:spacing w:val="14"/>
          <w:sz w:val="22"/>
          <w:lang w:eastAsia="tr-TR"/>
        </w:rPr>
        <w:t xml:space="preserve"> </w:t>
      </w:r>
      <w:r w:rsidRPr="00C512E1">
        <w:rPr>
          <w:rFonts w:eastAsia="Times New Roman"/>
          <w:sz w:val="22"/>
          <w:lang w:eastAsia="tr-TR"/>
        </w:rPr>
        <w:t>sağlığının,</w:t>
      </w:r>
      <w:r w:rsidRPr="00C512E1">
        <w:rPr>
          <w:rFonts w:eastAsia="Times New Roman"/>
          <w:spacing w:val="14"/>
          <w:sz w:val="22"/>
          <w:lang w:eastAsia="tr-TR"/>
        </w:rPr>
        <w:t xml:space="preserve"> </w:t>
      </w:r>
      <w:r w:rsidRPr="00C512E1">
        <w:rPr>
          <w:rFonts w:eastAsia="Times New Roman"/>
          <w:sz w:val="22"/>
          <w:lang w:eastAsia="tr-TR"/>
        </w:rPr>
        <w:t>erişkin</w:t>
      </w:r>
      <w:r w:rsidRPr="00C512E1">
        <w:rPr>
          <w:rFonts w:eastAsia="Times New Roman"/>
          <w:spacing w:val="14"/>
          <w:sz w:val="22"/>
          <w:lang w:eastAsia="tr-TR"/>
        </w:rPr>
        <w:t xml:space="preserve"> </w:t>
      </w:r>
      <w:r w:rsidRPr="00C512E1">
        <w:rPr>
          <w:rFonts w:eastAsia="Times New Roman"/>
          <w:sz w:val="22"/>
          <w:lang w:eastAsia="tr-TR"/>
        </w:rPr>
        <w:t>solunum</w:t>
      </w:r>
      <w:r w:rsidRPr="00C512E1">
        <w:rPr>
          <w:rFonts w:eastAsia="Times New Roman"/>
          <w:spacing w:val="14"/>
          <w:sz w:val="22"/>
          <w:lang w:eastAsia="tr-TR"/>
        </w:rPr>
        <w:t xml:space="preserve"> </w:t>
      </w:r>
      <w:r w:rsidRPr="00C512E1">
        <w:rPr>
          <w:rFonts w:eastAsia="Times New Roman"/>
          <w:sz w:val="22"/>
          <w:lang w:eastAsia="tr-TR"/>
        </w:rPr>
        <w:t>yolu</w:t>
      </w:r>
      <w:r w:rsidRPr="00C512E1">
        <w:rPr>
          <w:rFonts w:eastAsia="Times New Roman"/>
          <w:spacing w:val="14"/>
          <w:sz w:val="22"/>
          <w:lang w:eastAsia="tr-TR"/>
        </w:rPr>
        <w:t xml:space="preserve"> </w:t>
      </w:r>
      <w:r w:rsidRPr="00C512E1">
        <w:rPr>
          <w:rFonts w:eastAsia="Times New Roman"/>
          <w:sz w:val="22"/>
          <w:lang w:eastAsia="tr-TR"/>
        </w:rPr>
        <w:t>sağlığı</w:t>
      </w:r>
      <w:r w:rsidRPr="00C512E1">
        <w:rPr>
          <w:rFonts w:eastAsia="Times New Roman"/>
          <w:spacing w:val="14"/>
          <w:sz w:val="22"/>
          <w:lang w:eastAsia="tr-TR"/>
        </w:rPr>
        <w:t xml:space="preserve"> </w:t>
      </w:r>
      <w:r w:rsidRPr="00C512E1">
        <w:rPr>
          <w:rFonts w:eastAsia="Times New Roman"/>
          <w:sz w:val="22"/>
          <w:lang w:eastAsia="tr-TR"/>
        </w:rPr>
        <w:t>ve</w:t>
      </w:r>
      <w:r w:rsidRPr="00C512E1">
        <w:rPr>
          <w:rFonts w:eastAsia="Times New Roman"/>
          <w:spacing w:val="14"/>
          <w:sz w:val="22"/>
          <w:lang w:eastAsia="tr-TR"/>
        </w:rPr>
        <w:t xml:space="preserve"> </w:t>
      </w:r>
      <w:r w:rsidRPr="00C512E1">
        <w:rPr>
          <w:rFonts w:eastAsia="Times New Roman"/>
          <w:sz w:val="22"/>
          <w:lang w:eastAsia="tr-TR"/>
        </w:rPr>
        <w:t>hastalıkları</w:t>
      </w:r>
      <w:r w:rsidRPr="00C512E1">
        <w:rPr>
          <w:rFonts w:eastAsia="Times New Roman"/>
          <w:spacing w:val="14"/>
          <w:sz w:val="22"/>
          <w:lang w:eastAsia="tr-TR"/>
        </w:rPr>
        <w:t xml:space="preserve"> </w:t>
      </w:r>
      <w:r w:rsidRPr="00C512E1">
        <w:rPr>
          <w:rFonts w:eastAsia="Times New Roman"/>
          <w:sz w:val="22"/>
          <w:lang w:eastAsia="tr-TR"/>
        </w:rPr>
        <w:t>ile sıkı</w:t>
      </w:r>
      <w:r w:rsidRPr="00C512E1">
        <w:rPr>
          <w:rFonts w:eastAsia="Times New Roman"/>
          <w:spacing w:val="-11"/>
          <w:sz w:val="22"/>
          <w:lang w:eastAsia="tr-TR"/>
        </w:rPr>
        <w:t xml:space="preserve"> </w:t>
      </w:r>
      <w:r w:rsidRPr="00C512E1">
        <w:rPr>
          <w:rFonts w:eastAsia="Times New Roman"/>
          <w:sz w:val="22"/>
          <w:lang w:eastAsia="tr-TR"/>
        </w:rPr>
        <w:t>ilişki</w:t>
      </w:r>
      <w:r w:rsidRPr="00C512E1">
        <w:rPr>
          <w:rFonts w:eastAsia="Times New Roman"/>
          <w:spacing w:val="-11"/>
          <w:sz w:val="22"/>
          <w:lang w:eastAsia="tr-TR"/>
        </w:rPr>
        <w:t xml:space="preserve"> </w:t>
      </w:r>
      <w:r w:rsidRPr="00C512E1">
        <w:rPr>
          <w:rFonts w:eastAsia="Times New Roman"/>
          <w:sz w:val="22"/>
          <w:lang w:eastAsia="tr-TR"/>
        </w:rPr>
        <w:t>içinde</w:t>
      </w:r>
      <w:r w:rsidRPr="00C512E1">
        <w:rPr>
          <w:rFonts w:eastAsia="Times New Roman"/>
          <w:spacing w:val="-11"/>
          <w:sz w:val="22"/>
          <w:lang w:eastAsia="tr-TR"/>
        </w:rPr>
        <w:t xml:space="preserve"> </w:t>
      </w:r>
      <w:r w:rsidRPr="00C512E1">
        <w:rPr>
          <w:rFonts w:eastAsia="Times New Roman"/>
          <w:sz w:val="22"/>
          <w:lang w:eastAsia="tr-TR"/>
        </w:rPr>
        <w:t>olduğunu</w:t>
      </w:r>
      <w:r w:rsidRPr="00C512E1">
        <w:rPr>
          <w:rFonts w:eastAsia="Times New Roman"/>
          <w:spacing w:val="-11"/>
          <w:sz w:val="22"/>
          <w:lang w:eastAsia="tr-TR"/>
        </w:rPr>
        <w:t xml:space="preserve"> </w:t>
      </w:r>
      <w:r w:rsidRPr="00C512E1">
        <w:rPr>
          <w:rFonts w:eastAsia="Times New Roman"/>
          <w:sz w:val="22"/>
          <w:lang w:eastAsia="tr-TR"/>
        </w:rPr>
        <w:t>desteklemektedi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1"/>
          <w:sz w:val="22"/>
          <w:lang w:eastAsia="tr-TR"/>
        </w:rPr>
        <w:t xml:space="preserve"> </w:t>
      </w:r>
      <w:r w:rsidRPr="00C512E1">
        <w:rPr>
          <w:rFonts w:eastAsia="Times New Roman"/>
          <w:sz w:val="22"/>
          <w:lang w:eastAsia="tr-TR"/>
        </w:rPr>
        <w:t>Olasılıkla</w:t>
      </w:r>
      <w:r w:rsidRPr="00C512E1">
        <w:rPr>
          <w:rFonts w:eastAsia="Times New Roman"/>
          <w:spacing w:val="-11"/>
          <w:sz w:val="22"/>
          <w:lang w:eastAsia="tr-TR"/>
        </w:rPr>
        <w:t xml:space="preserve"> </w:t>
      </w:r>
      <w:r w:rsidRPr="00C512E1">
        <w:rPr>
          <w:rFonts w:eastAsia="Times New Roman"/>
          <w:sz w:val="22"/>
          <w:lang w:eastAsia="tr-TR"/>
        </w:rPr>
        <w:t>erken</w:t>
      </w:r>
      <w:r w:rsidRPr="00C512E1">
        <w:rPr>
          <w:rFonts w:eastAsia="Times New Roman"/>
          <w:spacing w:val="-11"/>
          <w:sz w:val="22"/>
          <w:lang w:eastAsia="tr-TR"/>
        </w:rPr>
        <w:t xml:space="preserve"> </w:t>
      </w:r>
      <w:r w:rsidRPr="00C512E1">
        <w:rPr>
          <w:rFonts w:eastAsia="Times New Roman"/>
          <w:sz w:val="22"/>
          <w:lang w:eastAsia="tr-TR"/>
        </w:rPr>
        <w:t>çocukluk</w:t>
      </w:r>
      <w:r w:rsidRPr="00C512E1">
        <w:rPr>
          <w:rFonts w:eastAsia="Times New Roman"/>
          <w:spacing w:val="-11"/>
          <w:sz w:val="22"/>
          <w:lang w:eastAsia="tr-TR"/>
        </w:rPr>
        <w:t xml:space="preserve"> </w:t>
      </w:r>
      <w:r w:rsidRPr="00C512E1">
        <w:rPr>
          <w:rFonts w:eastAsia="Times New Roman"/>
          <w:sz w:val="22"/>
          <w:lang w:eastAsia="tr-TR"/>
        </w:rPr>
        <w:t>çağı,</w:t>
      </w:r>
      <w:r w:rsidRPr="00C512E1">
        <w:rPr>
          <w:rFonts w:eastAsia="Times New Roman"/>
          <w:spacing w:val="-11"/>
          <w:sz w:val="22"/>
          <w:lang w:eastAsia="tr-TR"/>
        </w:rPr>
        <w:t xml:space="preserve"> </w:t>
      </w:r>
      <w:r w:rsidRPr="00C512E1">
        <w:rPr>
          <w:rFonts w:eastAsia="Times New Roman"/>
          <w:sz w:val="22"/>
          <w:lang w:eastAsia="tr-TR"/>
        </w:rPr>
        <w:t>her</w:t>
      </w:r>
      <w:r w:rsidRPr="00C512E1">
        <w:rPr>
          <w:rFonts w:eastAsia="Times New Roman"/>
          <w:spacing w:val="-11"/>
          <w:sz w:val="22"/>
          <w:lang w:eastAsia="tr-TR"/>
        </w:rPr>
        <w:t xml:space="preserve"> </w:t>
      </w:r>
      <w:r w:rsidRPr="00C512E1">
        <w:rPr>
          <w:rFonts w:eastAsia="Times New Roman"/>
          <w:sz w:val="22"/>
          <w:lang w:eastAsia="tr-TR"/>
        </w:rPr>
        <w:t>sistemin</w:t>
      </w:r>
      <w:r w:rsidRPr="00C512E1">
        <w:rPr>
          <w:rFonts w:eastAsia="Times New Roman"/>
          <w:spacing w:val="-11"/>
          <w:sz w:val="22"/>
          <w:lang w:eastAsia="tr-TR"/>
        </w:rPr>
        <w:t xml:space="preserve"> </w:t>
      </w:r>
      <w:r w:rsidRPr="00C512E1">
        <w:rPr>
          <w:rFonts w:eastAsia="Times New Roman"/>
          <w:sz w:val="22"/>
          <w:lang w:eastAsia="tr-TR"/>
        </w:rPr>
        <w:t>olduğu</w:t>
      </w:r>
      <w:r w:rsidRPr="00C512E1">
        <w:rPr>
          <w:rFonts w:eastAsia="Times New Roman"/>
          <w:spacing w:val="-11"/>
          <w:sz w:val="22"/>
          <w:lang w:eastAsia="tr-TR"/>
        </w:rPr>
        <w:t xml:space="preserve"> </w:t>
      </w:r>
      <w:r w:rsidRPr="00C512E1">
        <w:rPr>
          <w:rFonts w:eastAsia="Times New Roman"/>
          <w:sz w:val="22"/>
          <w:lang w:eastAsia="tr-TR"/>
        </w:rPr>
        <w:t>gibi</w:t>
      </w:r>
      <w:r w:rsidRPr="00C512E1">
        <w:rPr>
          <w:rFonts w:eastAsia="Times New Roman"/>
          <w:spacing w:val="-11"/>
          <w:sz w:val="22"/>
          <w:lang w:eastAsia="tr-TR"/>
        </w:rPr>
        <w:t xml:space="preserve"> </w:t>
      </w:r>
      <w:r w:rsidRPr="00C512E1">
        <w:rPr>
          <w:rFonts w:eastAsia="Times New Roman"/>
          <w:sz w:val="22"/>
          <w:lang w:eastAsia="tr-TR"/>
        </w:rPr>
        <w:t>solunum</w:t>
      </w:r>
      <w:r w:rsidRPr="00C512E1">
        <w:rPr>
          <w:rFonts w:eastAsia="Times New Roman"/>
          <w:spacing w:val="-11"/>
          <w:sz w:val="22"/>
          <w:lang w:eastAsia="tr-TR"/>
        </w:rPr>
        <w:t xml:space="preserve"> </w:t>
      </w:r>
      <w:r w:rsidRPr="00C512E1">
        <w:rPr>
          <w:rFonts w:eastAsia="Times New Roman"/>
          <w:sz w:val="22"/>
          <w:lang w:eastAsia="tr-TR"/>
        </w:rPr>
        <w:t>yolu ve</w:t>
      </w:r>
      <w:r w:rsidRPr="00C512E1">
        <w:rPr>
          <w:rFonts w:eastAsia="Times New Roman"/>
          <w:spacing w:val="18"/>
          <w:sz w:val="22"/>
          <w:lang w:eastAsia="tr-TR"/>
        </w:rPr>
        <w:t xml:space="preserve"> </w:t>
      </w:r>
      <w:r w:rsidRPr="00C512E1">
        <w:rPr>
          <w:rFonts w:eastAsia="Times New Roman"/>
          <w:sz w:val="22"/>
          <w:lang w:eastAsia="tr-TR"/>
        </w:rPr>
        <w:t>akciğerin</w:t>
      </w:r>
      <w:r w:rsidRPr="00C512E1">
        <w:rPr>
          <w:rFonts w:eastAsia="Times New Roman"/>
          <w:spacing w:val="18"/>
          <w:sz w:val="22"/>
          <w:lang w:eastAsia="tr-TR"/>
        </w:rPr>
        <w:t xml:space="preserve"> </w:t>
      </w:r>
      <w:r w:rsidRPr="00C512E1">
        <w:rPr>
          <w:rFonts w:eastAsia="Times New Roman"/>
          <w:sz w:val="22"/>
          <w:lang w:eastAsia="tr-TR"/>
        </w:rPr>
        <w:t>çevresel</w:t>
      </w:r>
      <w:r w:rsidRPr="00C512E1">
        <w:rPr>
          <w:rFonts w:eastAsia="Times New Roman"/>
          <w:spacing w:val="18"/>
          <w:sz w:val="22"/>
          <w:lang w:eastAsia="tr-TR"/>
        </w:rPr>
        <w:t xml:space="preserve"> </w:t>
      </w:r>
      <w:r w:rsidRPr="00C512E1">
        <w:rPr>
          <w:rFonts w:eastAsia="Times New Roman"/>
          <w:sz w:val="22"/>
          <w:lang w:eastAsia="tr-TR"/>
        </w:rPr>
        <w:t>uyumu</w:t>
      </w:r>
      <w:r w:rsidRPr="00C512E1">
        <w:rPr>
          <w:rFonts w:eastAsia="Times New Roman"/>
          <w:spacing w:val="18"/>
          <w:sz w:val="22"/>
          <w:lang w:eastAsia="tr-TR"/>
        </w:rPr>
        <w:t xml:space="preserve"> </w:t>
      </w:r>
      <w:r w:rsidRPr="00C512E1">
        <w:rPr>
          <w:rFonts w:eastAsia="Times New Roman"/>
          <w:sz w:val="22"/>
          <w:lang w:eastAsia="tr-TR"/>
        </w:rPr>
        <w:t>sağlayacak</w:t>
      </w:r>
      <w:r w:rsidRPr="00C512E1">
        <w:rPr>
          <w:rFonts w:eastAsia="Times New Roman"/>
          <w:spacing w:val="18"/>
          <w:sz w:val="22"/>
          <w:lang w:eastAsia="tr-TR"/>
        </w:rPr>
        <w:t xml:space="preserve"> </w:t>
      </w:r>
      <w:proofErr w:type="spellStart"/>
      <w:r w:rsidRPr="00C512E1">
        <w:rPr>
          <w:rFonts w:eastAsia="Times New Roman"/>
          <w:sz w:val="22"/>
          <w:lang w:eastAsia="tr-TR"/>
        </w:rPr>
        <w:t>matürasyonunun</w:t>
      </w:r>
      <w:proofErr w:type="spellEnd"/>
      <w:r w:rsidRPr="00C512E1">
        <w:rPr>
          <w:rFonts w:eastAsia="Times New Roman"/>
          <w:spacing w:val="18"/>
          <w:sz w:val="22"/>
          <w:lang w:eastAsia="tr-TR"/>
        </w:rPr>
        <w:t xml:space="preserve"> </w:t>
      </w:r>
      <w:r w:rsidRPr="00C512E1">
        <w:rPr>
          <w:rFonts w:eastAsia="Times New Roman"/>
          <w:sz w:val="22"/>
          <w:lang w:eastAsia="tr-TR"/>
        </w:rPr>
        <w:t>olduğu</w:t>
      </w:r>
      <w:r w:rsidRPr="00C512E1">
        <w:rPr>
          <w:rFonts w:eastAsia="Times New Roman"/>
          <w:spacing w:val="18"/>
          <w:sz w:val="22"/>
          <w:lang w:eastAsia="tr-TR"/>
        </w:rPr>
        <w:t xml:space="preserve"> </w:t>
      </w:r>
      <w:r w:rsidRPr="00C512E1">
        <w:rPr>
          <w:rFonts w:eastAsia="Times New Roman"/>
          <w:sz w:val="22"/>
          <w:lang w:eastAsia="tr-TR"/>
        </w:rPr>
        <w:t>en</w:t>
      </w:r>
      <w:r w:rsidRPr="00C512E1">
        <w:rPr>
          <w:rFonts w:eastAsia="Times New Roman"/>
          <w:spacing w:val="18"/>
          <w:sz w:val="22"/>
          <w:lang w:eastAsia="tr-TR"/>
        </w:rPr>
        <w:t xml:space="preserve"> </w:t>
      </w:r>
      <w:r w:rsidRPr="00C512E1">
        <w:rPr>
          <w:rFonts w:eastAsia="Times New Roman"/>
          <w:sz w:val="22"/>
          <w:lang w:eastAsia="tr-TR"/>
        </w:rPr>
        <w:t>hızlı</w:t>
      </w:r>
      <w:r w:rsidRPr="00C512E1">
        <w:rPr>
          <w:rFonts w:eastAsia="Times New Roman"/>
          <w:spacing w:val="18"/>
          <w:sz w:val="22"/>
          <w:lang w:eastAsia="tr-TR"/>
        </w:rPr>
        <w:t xml:space="preserve"> </w:t>
      </w:r>
      <w:r w:rsidRPr="00C512E1">
        <w:rPr>
          <w:rFonts w:eastAsia="Times New Roman"/>
          <w:sz w:val="22"/>
          <w:lang w:eastAsia="tr-TR"/>
        </w:rPr>
        <w:t>dönemdi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8"/>
          <w:sz w:val="22"/>
          <w:lang w:eastAsia="tr-TR"/>
        </w:rPr>
        <w:t xml:space="preserve"> </w:t>
      </w:r>
      <w:proofErr w:type="spellStart"/>
      <w:r w:rsidRPr="00C512E1">
        <w:rPr>
          <w:rFonts w:eastAsia="Times New Roman"/>
          <w:sz w:val="22"/>
          <w:lang w:eastAsia="tr-TR"/>
        </w:rPr>
        <w:t>Geno-fenotipal</w:t>
      </w:r>
      <w:proofErr w:type="spellEnd"/>
      <w:r w:rsidRPr="00C512E1">
        <w:rPr>
          <w:rFonts w:eastAsia="Times New Roman"/>
          <w:spacing w:val="18"/>
          <w:sz w:val="22"/>
          <w:lang w:eastAsia="tr-TR"/>
        </w:rPr>
        <w:t xml:space="preserve"> </w:t>
      </w:r>
      <w:r w:rsidRPr="00C512E1">
        <w:rPr>
          <w:rFonts w:eastAsia="Times New Roman"/>
          <w:sz w:val="22"/>
          <w:lang w:eastAsia="tr-TR"/>
        </w:rPr>
        <w:t>yatkınlığın çevre</w:t>
      </w:r>
      <w:r w:rsidRPr="00C512E1">
        <w:rPr>
          <w:rFonts w:eastAsia="Times New Roman"/>
          <w:spacing w:val="9"/>
          <w:sz w:val="22"/>
          <w:lang w:eastAsia="tr-TR"/>
        </w:rPr>
        <w:t xml:space="preserve"> </w:t>
      </w:r>
      <w:r w:rsidRPr="00C512E1">
        <w:rPr>
          <w:rFonts w:eastAsia="Times New Roman"/>
          <w:sz w:val="22"/>
          <w:lang w:eastAsia="tr-TR"/>
        </w:rPr>
        <w:t>ile</w:t>
      </w:r>
      <w:r w:rsidRPr="00C512E1">
        <w:rPr>
          <w:rFonts w:eastAsia="Times New Roman"/>
          <w:spacing w:val="9"/>
          <w:sz w:val="22"/>
          <w:lang w:eastAsia="tr-TR"/>
        </w:rPr>
        <w:t xml:space="preserve"> </w:t>
      </w:r>
      <w:r w:rsidRPr="00C512E1">
        <w:rPr>
          <w:rFonts w:eastAsia="Times New Roman"/>
          <w:sz w:val="22"/>
          <w:lang w:eastAsia="tr-TR"/>
        </w:rPr>
        <w:t>etkileşimi</w:t>
      </w:r>
      <w:r w:rsidRPr="00C512E1">
        <w:rPr>
          <w:rFonts w:eastAsia="Times New Roman"/>
          <w:spacing w:val="9"/>
          <w:sz w:val="22"/>
          <w:lang w:eastAsia="tr-TR"/>
        </w:rPr>
        <w:t xml:space="preserve"> </w:t>
      </w:r>
      <w:r w:rsidRPr="00C512E1">
        <w:rPr>
          <w:rFonts w:eastAsia="Times New Roman"/>
          <w:sz w:val="22"/>
          <w:lang w:eastAsia="tr-TR"/>
        </w:rPr>
        <w:t>hava</w:t>
      </w:r>
      <w:r w:rsidRPr="00C512E1">
        <w:rPr>
          <w:rFonts w:eastAsia="Times New Roman"/>
          <w:spacing w:val="9"/>
          <w:sz w:val="22"/>
          <w:lang w:eastAsia="tr-TR"/>
        </w:rPr>
        <w:t xml:space="preserve"> </w:t>
      </w:r>
      <w:r w:rsidRPr="00C512E1">
        <w:rPr>
          <w:rFonts w:eastAsia="Times New Roman"/>
          <w:sz w:val="22"/>
          <w:lang w:eastAsia="tr-TR"/>
        </w:rPr>
        <w:t>yolunda</w:t>
      </w:r>
      <w:r w:rsidRPr="00C512E1">
        <w:rPr>
          <w:rFonts w:eastAsia="Times New Roman"/>
          <w:spacing w:val="9"/>
          <w:sz w:val="22"/>
          <w:lang w:eastAsia="tr-TR"/>
        </w:rPr>
        <w:t xml:space="preserve"> </w:t>
      </w:r>
      <w:r w:rsidRPr="00C512E1">
        <w:rPr>
          <w:rFonts w:eastAsia="Times New Roman"/>
          <w:sz w:val="22"/>
          <w:lang w:eastAsia="tr-TR"/>
        </w:rPr>
        <w:t>bir</w:t>
      </w:r>
      <w:r w:rsidRPr="00C512E1">
        <w:rPr>
          <w:rFonts w:eastAsia="Times New Roman"/>
          <w:spacing w:val="9"/>
          <w:sz w:val="22"/>
          <w:lang w:eastAsia="tr-TR"/>
        </w:rPr>
        <w:t xml:space="preserve"> </w:t>
      </w:r>
      <w:r w:rsidRPr="00C512E1">
        <w:rPr>
          <w:rFonts w:eastAsia="Times New Roman"/>
          <w:sz w:val="22"/>
          <w:lang w:eastAsia="tr-TR"/>
        </w:rPr>
        <w:t>hasara</w:t>
      </w:r>
      <w:r w:rsidRPr="00C512E1">
        <w:rPr>
          <w:rFonts w:eastAsia="Times New Roman"/>
          <w:spacing w:val="9"/>
          <w:sz w:val="22"/>
          <w:lang w:eastAsia="tr-TR"/>
        </w:rPr>
        <w:t xml:space="preserve"> </w:t>
      </w:r>
      <w:r w:rsidRPr="00C512E1">
        <w:rPr>
          <w:rFonts w:eastAsia="Times New Roman"/>
          <w:sz w:val="22"/>
          <w:lang w:eastAsia="tr-TR"/>
        </w:rPr>
        <w:t>ya</w:t>
      </w:r>
      <w:r w:rsidRPr="00C512E1">
        <w:rPr>
          <w:rFonts w:eastAsia="Times New Roman"/>
          <w:spacing w:val="9"/>
          <w:sz w:val="22"/>
          <w:lang w:eastAsia="tr-TR"/>
        </w:rPr>
        <w:t xml:space="preserve"> </w:t>
      </w:r>
      <w:r w:rsidRPr="00C512E1">
        <w:rPr>
          <w:rFonts w:eastAsia="Times New Roman"/>
          <w:sz w:val="22"/>
          <w:lang w:eastAsia="tr-TR"/>
        </w:rPr>
        <w:t>da</w:t>
      </w:r>
      <w:r w:rsidRPr="00C512E1">
        <w:rPr>
          <w:rFonts w:eastAsia="Times New Roman"/>
          <w:spacing w:val="9"/>
          <w:sz w:val="22"/>
          <w:lang w:eastAsia="tr-TR"/>
        </w:rPr>
        <w:t xml:space="preserve"> </w:t>
      </w:r>
      <w:r w:rsidRPr="00C512E1">
        <w:rPr>
          <w:rFonts w:eastAsia="Times New Roman"/>
          <w:sz w:val="22"/>
          <w:lang w:eastAsia="tr-TR"/>
        </w:rPr>
        <w:t>ileride</w:t>
      </w:r>
      <w:r w:rsidRPr="00C512E1">
        <w:rPr>
          <w:rFonts w:eastAsia="Times New Roman"/>
          <w:spacing w:val="9"/>
          <w:sz w:val="22"/>
          <w:lang w:eastAsia="tr-TR"/>
        </w:rPr>
        <w:t xml:space="preserve"> </w:t>
      </w:r>
      <w:proofErr w:type="spellStart"/>
      <w:r w:rsidRPr="00C512E1">
        <w:rPr>
          <w:rFonts w:eastAsia="Times New Roman"/>
          <w:sz w:val="22"/>
          <w:lang w:eastAsia="tr-TR"/>
        </w:rPr>
        <w:t>tolere</w:t>
      </w:r>
      <w:proofErr w:type="spellEnd"/>
      <w:r w:rsidRPr="00C512E1">
        <w:rPr>
          <w:rFonts w:eastAsia="Times New Roman"/>
          <w:spacing w:val="9"/>
          <w:sz w:val="22"/>
          <w:lang w:eastAsia="tr-TR"/>
        </w:rPr>
        <w:t xml:space="preserve"> </w:t>
      </w:r>
      <w:r w:rsidRPr="00C512E1">
        <w:rPr>
          <w:rFonts w:eastAsia="Times New Roman"/>
          <w:sz w:val="22"/>
          <w:lang w:eastAsia="tr-TR"/>
        </w:rPr>
        <w:t>edilemeyecek</w:t>
      </w:r>
      <w:r w:rsidRPr="00C512E1">
        <w:rPr>
          <w:rFonts w:eastAsia="Times New Roman"/>
          <w:spacing w:val="9"/>
          <w:sz w:val="22"/>
          <w:lang w:eastAsia="tr-TR"/>
        </w:rPr>
        <w:t xml:space="preserve"> </w:t>
      </w:r>
      <w:r w:rsidRPr="00C512E1">
        <w:rPr>
          <w:rFonts w:eastAsia="Times New Roman"/>
          <w:sz w:val="22"/>
          <w:lang w:eastAsia="tr-TR"/>
        </w:rPr>
        <w:t>bir</w:t>
      </w:r>
      <w:r w:rsidRPr="00C512E1">
        <w:rPr>
          <w:rFonts w:eastAsia="Times New Roman"/>
          <w:spacing w:val="9"/>
          <w:sz w:val="22"/>
          <w:lang w:eastAsia="tr-TR"/>
        </w:rPr>
        <w:t xml:space="preserve"> </w:t>
      </w:r>
      <w:proofErr w:type="spellStart"/>
      <w:r w:rsidRPr="00C512E1">
        <w:rPr>
          <w:rFonts w:eastAsia="Times New Roman"/>
          <w:sz w:val="22"/>
          <w:lang w:eastAsia="tr-TR"/>
        </w:rPr>
        <w:t>distorsiyona</w:t>
      </w:r>
      <w:proofErr w:type="spellEnd"/>
      <w:r w:rsidRPr="00C512E1">
        <w:rPr>
          <w:rFonts w:eastAsia="Times New Roman"/>
          <w:spacing w:val="9"/>
          <w:sz w:val="22"/>
          <w:lang w:eastAsia="tr-TR"/>
        </w:rPr>
        <w:t xml:space="preserve"> </w:t>
      </w:r>
      <w:r w:rsidRPr="00C512E1">
        <w:rPr>
          <w:rFonts w:eastAsia="Times New Roman"/>
          <w:sz w:val="22"/>
          <w:lang w:eastAsia="tr-TR"/>
        </w:rPr>
        <w:t>neden</w:t>
      </w:r>
      <w:r w:rsidRPr="00C512E1">
        <w:rPr>
          <w:rFonts w:eastAsia="Times New Roman"/>
          <w:spacing w:val="9"/>
          <w:sz w:val="22"/>
          <w:lang w:eastAsia="tr-TR"/>
        </w:rPr>
        <w:t xml:space="preserve"> </w:t>
      </w:r>
      <w:r w:rsidRPr="00C512E1">
        <w:rPr>
          <w:rFonts w:eastAsia="Times New Roman"/>
          <w:sz w:val="22"/>
          <w:lang w:eastAsia="tr-TR"/>
        </w:rPr>
        <w:t>olmakta</w:t>
      </w:r>
      <w:r w:rsidRPr="00C512E1">
        <w:rPr>
          <w:rFonts w:eastAsia="Times New Roman"/>
          <w:spacing w:val="9"/>
          <w:sz w:val="22"/>
          <w:lang w:eastAsia="tr-TR"/>
        </w:rPr>
        <w:t xml:space="preserve"> </w:t>
      </w:r>
      <w:r w:rsidRPr="00C512E1">
        <w:rPr>
          <w:rFonts w:eastAsia="Times New Roman"/>
          <w:sz w:val="22"/>
          <w:lang w:eastAsia="tr-TR"/>
        </w:rPr>
        <w:t>ve bu da KOAH ile sonlanmaktadı</w:t>
      </w:r>
      <w:r w:rsidRPr="00C512E1">
        <w:rPr>
          <w:rFonts w:eastAsia="Times New Roman"/>
          <w:spacing w:val="-13"/>
          <w:sz w:val="22"/>
          <w:lang w:eastAsia="tr-TR"/>
        </w:rPr>
        <w:t>r</w:t>
      </w:r>
      <w:r w:rsidRPr="00C512E1">
        <w:rPr>
          <w:rFonts w:eastAsia="Times New Roman"/>
          <w:sz w:val="22"/>
          <w:lang w:eastAsia="tr-TR"/>
        </w:rPr>
        <w:t>.</w:t>
      </w:r>
    </w:p>
    <w:p w:rsidR="00847353" w:rsidRPr="00C512E1" w:rsidRDefault="00847353" w:rsidP="00847353">
      <w:pPr>
        <w:widowControl w:val="0"/>
        <w:kinsoku w:val="0"/>
        <w:overflowPunct w:val="0"/>
        <w:autoSpaceDE w:val="0"/>
        <w:autoSpaceDN w:val="0"/>
        <w:adjustRightInd w:val="0"/>
        <w:spacing w:before="0" w:after="0" w:line="276" w:lineRule="auto"/>
        <w:ind w:left="0" w:right="0"/>
        <w:jc w:val="both"/>
        <w:rPr>
          <w:rFonts w:eastAsia="Times New Roman"/>
          <w:sz w:val="16"/>
          <w:lang w:eastAsia="tr-TR"/>
        </w:rPr>
      </w:pPr>
    </w:p>
    <w:p w:rsidR="00847353" w:rsidRPr="00C512E1" w:rsidRDefault="00847353" w:rsidP="00847353">
      <w:pPr>
        <w:widowControl w:val="0"/>
        <w:kinsoku w:val="0"/>
        <w:overflowPunct w:val="0"/>
        <w:autoSpaceDE w:val="0"/>
        <w:autoSpaceDN w:val="0"/>
        <w:adjustRightInd w:val="0"/>
        <w:spacing w:before="0" w:after="0" w:line="276" w:lineRule="auto"/>
        <w:ind w:left="0" w:right="0"/>
        <w:jc w:val="both"/>
        <w:rPr>
          <w:rFonts w:eastAsia="Times New Roman"/>
          <w:sz w:val="22"/>
          <w:lang w:eastAsia="tr-TR"/>
        </w:rPr>
      </w:pPr>
      <w:r w:rsidRPr="00C512E1">
        <w:rPr>
          <w:rFonts w:eastAsia="Times New Roman"/>
          <w:sz w:val="22"/>
          <w:lang w:eastAsia="tr-TR"/>
        </w:rPr>
        <w:t>Vücudumuzun</w:t>
      </w:r>
      <w:r w:rsidRPr="00C512E1">
        <w:rPr>
          <w:rFonts w:eastAsia="Times New Roman"/>
          <w:spacing w:val="11"/>
          <w:sz w:val="22"/>
          <w:lang w:eastAsia="tr-TR"/>
        </w:rPr>
        <w:t xml:space="preserve"> </w:t>
      </w:r>
      <w:r w:rsidRPr="00C512E1">
        <w:rPr>
          <w:rFonts w:eastAsia="Times New Roman"/>
          <w:sz w:val="22"/>
          <w:lang w:eastAsia="tr-TR"/>
        </w:rPr>
        <w:t>bir</w:t>
      </w:r>
      <w:r w:rsidRPr="00C512E1">
        <w:rPr>
          <w:rFonts w:eastAsia="Times New Roman"/>
          <w:spacing w:val="11"/>
          <w:sz w:val="22"/>
          <w:lang w:eastAsia="tr-TR"/>
        </w:rPr>
        <w:t xml:space="preserve"> </w:t>
      </w:r>
      <w:r w:rsidRPr="00C512E1">
        <w:rPr>
          <w:rFonts w:eastAsia="Times New Roman"/>
          <w:sz w:val="22"/>
          <w:lang w:eastAsia="tr-TR"/>
        </w:rPr>
        <w:t>parçası</w:t>
      </w:r>
      <w:r w:rsidRPr="00C512E1">
        <w:rPr>
          <w:rFonts w:eastAsia="Times New Roman"/>
          <w:spacing w:val="11"/>
          <w:sz w:val="22"/>
          <w:lang w:eastAsia="tr-TR"/>
        </w:rPr>
        <w:t xml:space="preserve"> </w:t>
      </w:r>
      <w:r w:rsidRPr="00C512E1">
        <w:rPr>
          <w:rFonts w:eastAsia="Times New Roman"/>
          <w:sz w:val="22"/>
          <w:lang w:eastAsia="tr-TR"/>
        </w:rPr>
        <w:t>olarak</w:t>
      </w:r>
      <w:r w:rsidRPr="00C512E1">
        <w:rPr>
          <w:rFonts w:eastAsia="Times New Roman"/>
          <w:spacing w:val="11"/>
          <w:sz w:val="22"/>
          <w:lang w:eastAsia="tr-TR"/>
        </w:rPr>
        <w:t xml:space="preserve"> </w:t>
      </w:r>
      <w:r w:rsidRPr="00C512E1">
        <w:rPr>
          <w:rFonts w:eastAsia="Times New Roman"/>
          <w:sz w:val="22"/>
          <w:lang w:eastAsia="tr-TR"/>
        </w:rPr>
        <w:t>akciğerimizin</w:t>
      </w:r>
      <w:r w:rsidRPr="00C512E1">
        <w:rPr>
          <w:rFonts w:eastAsia="Times New Roman"/>
          <w:spacing w:val="10"/>
          <w:sz w:val="22"/>
          <w:lang w:eastAsia="tr-TR"/>
        </w:rPr>
        <w:t xml:space="preserve"> </w:t>
      </w:r>
      <w:r w:rsidRPr="00C512E1">
        <w:rPr>
          <w:rFonts w:eastAsia="Times New Roman"/>
          <w:sz w:val="22"/>
          <w:lang w:eastAsia="tr-TR"/>
        </w:rPr>
        <w:t>de</w:t>
      </w:r>
      <w:r w:rsidRPr="00C512E1">
        <w:rPr>
          <w:rFonts w:eastAsia="Times New Roman"/>
          <w:spacing w:val="11"/>
          <w:sz w:val="22"/>
          <w:lang w:eastAsia="tr-TR"/>
        </w:rPr>
        <w:t xml:space="preserve"> </w:t>
      </w:r>
      <w:r w:rsidRPr="00C512E1">
        <w:rPr>
          <w:rFonts w:eastAsia="Times New Roman"/>
          <w:sz w:val="22"/>
          <w:lang w:eastAsia="tr-TR"/>
        </w:rPr>
        <w:t>bir</w:t>
      </w:r>
      <w:r w:rsidRPr="00C512E1">
        <w:rPr>
          <w:rFonts w:eastAsia="Times New Roman"/>
          <w:spacing w:val="11"/>
          <w:sz w:val="22"/>
          <w:lang w:eastAsia="tr-TR"/>
        </w:rPr>
        <w:t xml:space="preserve"> </w:t>
      </w:r>
      <w:r w:rsidRPr="00C512E1">
        <w:rPr>
          <w:rFonts w:eastAsia="Times New Roman"/>
          <w:sz w:val="22"/>
          <w:lang w:eastAsia="tr-TR"/>
        </w:rPr>
        <w:t>yaşlanma</w:t>
      </w:r>
      <w:r w:rsidRPr="00C512E1">
        <w:rPr>
          <w:rFonts w:eastAsia="Times New Roman"/>
          <w:spacing w:val="10"/>
          <w:sz w:val="22"/>
          <w:lang w:eastAsia="tr-TR"/>
        </w:rPr>
        <w:t xml:space="preserve"> </w:t>
      </w:r>
      <w:r w:rsidRPr="00C512E1">
        <w:rPr>
          <w:rFonts w:eastAsia="Times New Roman"/>
          <w:sz w:val="22"/>
          <w:lang w:eastAsia="tr-TR"/>
        </w:rPr>
        <w:t>süreci</w:t>
      </w:r>
      <w:r w:rsidRPr="00C512E1">
        <w:rPr>
          <w:rFonts w:eastAsia="Times New Roman"/>
          <w:spacing w:val="11"/>
          <w:sz w:val="22"/>
          <w:lang w:eastAsia="tr-TR"/>
        </w:rPr>
        <w:t xml:space="preserve"> </w:t>
      </w:r>
      <w:r w:rsidRPr="00C512E1">
        <w:rPr>
          <w:rFonts w:eastAsia="Times New Roman"/>
          <w:sz w:val="22"/>
          <w:lang w:eastAsia="tr-TR"/>
        </w:rPr>
        <w:t>vardı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1"/>
          <w:sz w:val="22"/>
          <w:lang w:eastAsia="tr-TR"/>
        </w:rPr>
        <w:t xml:space="preserve"> </w:t>
      </w:r>
      <w:r w:rsidRPr="00C512E1">
        <w:rPr>
          <w:rFonts w:eastAsia="Times New Roman"/>
          <w:sz w:val="22"/>
          <w:lang w:eastAsia="tr-TR"/>
        </w:rPr>
        <w:t>Bu</w:t>
      </w:r>
      <w:r w:rsidRPr="00C512E1">
        <w:rPr>
          <w:rFonts w:eastAsia="Times New Roman"/>
          <w:spacing w:val="11"/>
          <w:sz w:val="22"/>
          <w:lang w:eastAsia="tr-TR"/>
        </w:rPr>
        <w:t xml:space="preserve"> </w:t>
      </w:r>
      <w:r w:rsidRPr="00C512E1">
        <w:rPr>
          <w:rFonts w:eastAsia="Times New Roman"/>
          <w:sz w:val="22"/>
          <w:lang w:eastAsia="tr-TR"/>
        </w:rPr>
        <w:t>süreç</w:t>
      </w:r>
      <w:r w:rsidRPr="00C512E1">
        <w:rPr>
          <w:rFonts w:eastAsia="Times New Roman"/>
          <w:spacing w:val="11"/>
          <w:sz w:val="22"/>
          <w:lang w:eastAsia="tr-TR"/>
        </w:rPr>
        <w:t xml:space="preserve"> </w:t>
      </w:r>
      <w:r w:rsidRPr="00C512E1">
        <w:rPr>
          <w:rFonts w:eastAsia="Times New Roman"/>
          <w:sz w:val="22"/>
          <w:lang w:eastAsia="tr-TR"/>
        </w:rPr>
        <w:t>normal</w:t>
      </w:r>
      <w:r w:rsidRPr="00C512E1">
        <w:rPr>
          <w:rFonts w:eastAsia="Times New Roman"/>
          <w:spacing w:val="11"/>
          <w:sz w:val="22"/>
          <w:lang w:eastAsia="tr-TR"/>
        </w:rPr>
        <w:t xml:space="preserve"> </w:t>
      </w:r>
      <w:r w:rsidRPr="00C512E1">
        <w:rPr>
          <w:rFonts w:eastAsia="Times New Roman"/>
          <w:sz w:val="22"/>
          <w:lang w:eastAsia="tr-TR"/>
        </w:rPr>
        <w:t>şartlarda sıklıkla</w:t>
      </w:r>
      <w:r w:rsidRPr="00C512E1">
        <w:rPr>
          <w:rFonts w:eastAsia="Times New Roman"/>
          <w:spacing w:val="9"/>
          <w:sz w:val="22"/>
          <w:lang w:eastAsia="tr-TR"/>
        </w:rPr>
        <w:t xml:space="preserve"> </w:t>
      </w:r>
      <w:r w:rsidRPr="00C512E1">
        <w:rPr>
          <w:rFonts w:eastAsia="Times New Roman"/>
          <w:sz w:val="22"/>
          <w:lang w:eastAsia="tr-TR"/>
        </w:rPr>
        <w:t>40’lı</w:t>
      </w:r>
      <w:r w:rsidRPr="00C512E1">
        <w:rPr>
          <w:rFonts w:eastAsia="Times New Roman"/>
          <w:spacing w:val="9"/>
          <w:sz w:val="22"/>
          <w:lang w:eastAsia="tr-TR"/>
        </w:rPr>
        <w:t xml:space="preserve"> </w:t>
      </w:r>
      <w:r w:rsidRPr="00C512E1">
        <w:rPr>
          <w:rFonts w:eastAsia="Times New Roman"/>
          <w:sz w:val="22"/>
          <w:lang w:eastAsia="tr-TR"/>
        </w:rPr>
        <w:t>yaşlarda</w:t>
      </w:r>
      <w:r w:rsidRPr="00C512E1">
        <w:rPr>
          <w:rFonts w:eastAsia="Times New Roman"/>
          <w:spacing w:val="9"/>
          <w:sz w:val="22"/>
          <w:lang w:eastAsia="tr-TR"/>
        </w:rPr>
        <w:t xml:space="preserve"> </w:t>
      </w:r>
      <w:r w:rsidRPr="00C512E1">
        <w:rPr>
          <w:rFonts w:eastAsia="Times New Roman"/>
          <w:sz w:val="22"/>
          <w:lang w:eastAsia="tr-TR"/>
        </w:rPr>
        <w:t>başla</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3"/>
          <w:sz w:val="22"/>
          <w:lang w:eastAsia="tr-TR"/>
        </w:rPr>
        <w:t xml:space="preserve"> Tütün ürünü kullanımı ve pasif </w:t>
      </w:r>
      <w:proofErr w:type="spellStart"/>
      <w:r w:rsidRPr="00C512E1">
        <w:rPr>
          <w:rFonts w:eastAsia="Times New Roman"/>
          <w:spacing w:val="-3"/>
          <w:sz w:val="22"/>
          <w:lang w:eastAsia="tr-TR"/>
        </w:rPr>
        <w:t>etkilenim</w:t>
      </w:r>
      <w:proofErr w:type="spellEnd"/>
      <w:r w:rsidRPr="00C512E1">
        <w:rPr>
          <w:rFonts w:eastAsia="Times New Roman"/>
          <w:spacing w:val="-3"/>
          <w:sz w:val="22"/>
          <w:lang w:eastAsia="tr-TR"/>
        </w:rPr>
        <w:t xml:space="preserve">, </w:t>
      </w:r>
      <w:r w:rsidRPr="00C512E1">
        <w:rPr>
          <w:rFonts w:eastAsia="Times New Roman"/>
          <w:sz w:val="22"/>
          <w:lang w:eastAsia="tr-TR"/>
        </w:rPr>
        <w:t>hava</w:t>
      </w:r>
      <w:r w:rsidRPr="00C512E1">
        <w:rPr>
          <w:rFonts w:eastAsia="Times New Roman"/>
          <w:spacing w:val="9"/>
          <w:sz w:val="22"/>
          <w:lang w:eastAsia="tr-TR"/>
        </w:rPr>
        <w:t xml:space="preserve"> </w:t>
      </w:r>
      <w:r w:rsidRPr="00C512E1">
        <w:rPr>
          <w:rFonts w:eastAsia="Times New Roman"/>
          <w:sz w:val="22"/>
          <w:lang w:eastAsia="tr-TR"/>
        </w:rPr>
        <w:t>kirliliği,</w:t>
      </w:r>
      <w:r w:rsidRPr="00C512E1">
        <w:rPr>
          <w:rFonts w:eastAsia="Times New Roman"/>
          <w:spacing w:val="9"/>
          <w:sz w:val="22"/>
          <w:lang w:eastAsia="tr-TR"/>
        </w:rPr>
        <w:t xml:space="preserve"> </w:t>
      </w:r>
      <w:r w:rsidRPr="00C512E1">
        <w:rPr>
          <w:rFonts w:eastAsia="Times New Roman"/>
          <w:sz w:val="22"/>
          <w:lang w:eastAsia="tr-TR"/>
        </w:rPr>
        <w:t>mesleki</w:t>
      </w:r>
      <w:r w:rsidRPr="00C512E1">
        <w:rPr>
          <w:rFonts w:eastAsia="Times New Roman"/>
          <w:spacing w:val="9"/>
          <w:sz w:val="22"/>
          <w:lang w:eastAsia="tr-TR"/>
        </w:rPr>
        <w:t xml:space="preserve"> </w:t>
      </w:r>
      <w:r w:rsidRPr="00C512E1">
        <w:rPr>
          <w:rFonts w:eastAsia="Times New Roman"/>
          <w:sz w:val="22"/>
          <w:lang w:eastAsia="tr-TR"/>
        </w:rPr>
        <w:t>etkenler</w:t>
      </w:r>
      <w:r w:rsidRPr="00C512E1">
        <w:rPr>
          <w:rFonts w:eastAsia="Times New Roman"/>
          <w:spacing w:val="9"/>
          <w:sz w:val="22"/>
          <w:lang w:eastAsia="tr-TR"/>
        </w:rPr>
        <w:t xml:space="preserve"> </w:t>
      </w:r>
      <w:r w:rsidRPr="00C512E1">
        <w:rPr>
          <w:rFonts w:eastAsia="Times New Roman"/>
          <w:sz w:val="22"/>
          <w:lang w:eastAsia="tr-TR"/>
        </w:rPr>
        <w:t>vs.</w:t>
      </w:r>
      <w:r w:rsidRPr="00C512E1">
        <w:rPr>
          <w:rFonts w:eastAsia="Times New Roman"/>
          <w:spacing w:val="9"/>
          <w:sz w:val="22"/>
          <w:lang w:eastAsia="tr-TR"/>
        </w:rPr>
        <w:t xml:space="preserve"> </w:t>
      </w:r>
      <w:r w:rsidRPr="00C512E1">
        <w:rPr>
          <w:rFonts w:eastAsia="Times New Roman"/>
          <w:sz w:val="22"/>
          <w:lang w:eastAsia="tr-TR"/>
        </w:rPr>
        <w:t>yaşlanma</w:t>
      </w:r>
      <w:r w:rsidRPr="00C512E1">
        <w:rPr>
          <w:rFonts w:eastAsia="Times New Roman"/>
          <w:spacing w:val="9"/>
          <w:sz w:val="22"/>
          <w:lang w:eastAsia="tr-TR"/>
        </w:rPr>
        <w:t xml:space="preserve"> </w:t>
      </w:r>
      <w:r w:rsidRPr="00C512E1">
        <w:rPr>
          <w:rFonts w:eastAsia="Times New Roman"/>
          <w:sz w:val="22"/>
          <w:lang w:eastAsia="tr-TR"/>
        </w:rPr>
        <w:t>sürecini hızlandırı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27"/>
          <w:sz w:val="22"/>
          <w:lang w:eastAsia="tr-TR"/>
        </w:rPr>
        <w:t xml:space="preserve"> </w:t>
      </w:r>
      <w:r w:rsidRPr="00C512E1">
        <w:rPr>
          <w:rFonts w:eastAsia="Times New Roman"/>
          <w:sz w:val="22"/>
          <w:lang w:eastAsia="tr-TR"/>
        </w:rPr>
        <w:t>Bu</w:t>
      </w:r>
      <w:r w:rsidRPr="00C512E1">
        <w:rPr>
          <w:rFonts w:eastAsia="Times New Roman"/>
          <w:spacing w:val="27"/>
          <w:sz w:val="22"/>
          <w:lang w:eastAsia="tr-TR"/>
        </w:rPr>
        <w:t xml:space="preserve"> </w:t>
      </w:r>
      <w:r w:rsidRPr="00C512E1">
        <w:rPr>
          <w:rFonts w:eastAsia="Times New Roman"/>
          <w:sz w:val="22"/>
          <w:lang w:eastAsia="tr-TR"/>
        </w:rPr>
        <w:t>tür</w:t>
      </w:r>
      <w:r w:rsidRPr="00C512E1">
        <w:rPr>
          <w:rFonts w:eastAsia="Times New Roman"/>
          <w:spacing w:val="27"/>
          <w:sz w:val="22"/>
          <w:lang w:eastAsia="tr-TR"/>
        </w:rPr>
        <w:t xml:space="preserve"> </w:t>
      </w:r>
      <w:r w:rsidRPr="00C512E1">
        <w:rPr>
          <w:rFonts w:eastAsia="Times New Roman"/>
          <w:sz w:val="22"/>
          <w:lang w:eastAsia="tr-TR"/>
        </w:rPr>
        <w:t>bir</w:t>
      </w:r>
      <w:r w:rsidRPr="00C512E1">
        <w:rPr>
          <w:rFonts w:eastAsia="Times New Roman"/>
          <w:spacing w:val="27"/>
          <w:sz w:val="22"/>
          <w:lang w:eastAsia="tr-TR"/>
        </w:rPr>
        <w:t xml:space="preserve"> </w:t>
      </w:r>
      <w:r w:rsidRPr="00C512E1">
        <w:rPr>
          <w:rFonts w:eastAsia="Times New Roman"/>
          <w:sz w:val="22"/>
          <w:lang w:eastAsia="tr-TR"/>
        </w:rPr>
        <w:t>risk</w:t>
      </w:r>
      <w:r w:rsidRPr="00C512E1">
        <w:rPr>
          <w:rFonts w:eastAsia="Times New Roman"/>
          <w:spacing w:val="27"/>
          <w:sz w:val="22"/>
          <w:lang w:eastAsia="tr-TR"/>
        </w:rPr>
        <w:t xml:space="preserve"> </w:t>
      </w:r>
      <w:r w:rsidRPr="00C512E1">
        <w:rPr>
          <w:rFonts w:eastAsia="Times New Roman"/>
          <w:sz w:val="22"/>
          <w:lang w:eastAsia="tr-TR"/>
        </w:rPr>
        <w:t>faktörü</w:t>
      </w:r>
      <w:r w:rsidRPr="00C512E1">
        <w:rPr>
          <w:rFonts w:eastAsia="Times New Roman"/>
          <w:spacing w:val="27"/>
          <w:sz w:val="22"/>
          <w:lang w:eastAsia="tr-TR"/>
        </w:rPr>
        <w:t xml:space="preserve"> </w:t>
      </w:r>
      <w:r w:rsidRPr="00C512E1">
        <w:rPr>
          <w:rFonts w:eastAsia="Times New Roman"/>
          <w:sz w:val="22"/>
          <w:lang w:eastAsia="tr-TR"/>
        </w:rPr>
        <w:t>olmayan</w:t>
      </w:r>
      <w:r w:rsidRPr="00C512E1">
        <w:rPr>
          <w:rFonts w:eastAsia="Times New Roman"/>
          <w:spacing w:val="27"/>
          <w:sz w:val="22"/>
          <w:lang w:eastAsia="tr-TR"/>
        </w:rPr>
        <w:t xml:space="preserve"> </w:t>
      </w:r>
      <w:r w:rsidRPr="00C512E1">
        <w:rPr>
          <w:rFonts w:eastAsia="Times New Roman"/>
          <w:sz w:val="22"/>
          <w:lang w:eastAsia="tr-TR"/>
        </w:rPr>
        <w:t>sağlıklı</w:t>
      </w:r>
      <w:r w:rsidRPr="00C512E1">
        <w:rPr>
          <w:rFonts w:eastAsia="Times New Roman"/>
          <w:spacing w:val="27"/>
          <w:sz w:val="22"/>
          <w:lang w:eastAsia="tr-TR"/>
        </w:rPr>
        <w:t xml:space="preserve"> </w:t>
      </w:r>
      <w:r w:rsidRPr="00C512E1">
        <w:rPr>
          <w:rFonts w:eastAsia="Times New Roman"/>
          <w:sz w:val="22"/>
          <w:lang w:eastAsia="tr-TR"/>
        </w:rPr>
        <w:t>grupta</w:t>
      </w:r>
      <w:r w:rsidRPr="00C512E1">
        <w:rPr>
          <w:rFonts w:eastAsia="Times New Roman"/>
          <w:spacing w:val="27"/>
          <w:sz w:val="22"/>
          <w:lang w:eastAsia="tr-TR"/>
        </w:rPr>
        <w:t xml:space="preserve"> </w:t>
      </w:r>
      <w:r w:rsidRPr="00C512E1">
        <w:rPr>
          <w:rFonts w:eastAsia="Times New Roman"/>
          <w:sz w:val="22"/>
          <w:lang w:eastAsia="tr-TR"/>
        </w:rPr>
        <w:t>da</w:t>
      </w:r>
      <w:r w:rsidRPr="00C512E1">
        <w:rPr>
          <w:rFonts w:eastAsia="Times New Roman"/>
          <w:spacing w:val="27"/>
          <w:sz w:val="22"/>
          <w:lang w:eastAsia="tr-TR"/>
        </w:rPr>
        <w:t xml:space="preserve"> </w:t>
      </w:r>
      <w:r w:rsidRPr="00C512E1">
        <w:rPr>
          <w:rFonts w:eastAsia="Times New Roman"/>
          <w:sz w:val="22"/>
          <w:lang w:eastAsia="tr-TR"/>
        </w:rPr>
        <w:t>çocukluk</w:t>
      </w:r>
      <w:r w:rsidRPr="00C512E1">
        <w:rPr>
          <w:rFonts w:eastAsia="Times New Roman"/>
          <w:spacing w:val="27"/>
          <w:sz w:val="22"/>
          <w:lang w:eastAsia="tr-TR"/>
        </w:rPr>
        <w:t xml:space="preserve"> </w:t>
      </w:r>
      <w:r w:rsidRPr="00C512E1">
        <w:rPr>
          <w:rFonts w:eastAsia="Times New Roman"/>
          <w:sz w:val="22"/>
          <w:lang w:eastAsia="tr-TR"/>
        </w:rPr>
        <w:t>çağında</w:t>
      </w:r>
      <w:r w:rsidRPr="00C512E1">
        <w:rPr>
          <w:rFonts w:eastAsia="Times New Roman"/>
          <w:spacing w:val="27"/>
          <w:sz w:val="22"/>
          <w:lang w:eastAsia="tr-TR"/>
        </w:rPr>
        <w:t xml:space="preserve"> </w:t>
      </w:r>
      <w:r w:rsidRPr="00C512E1">
        <w:rPr>
          <w:rFonts w:eastAsia="Times New Roman"/>
          <w:sz w:val="22"/>
          <w:lang w:eastAsia="tr-TR"/>
        </w:rPr>
        <w:t>“</w:t>
      </w:r>
      <w:proofErr w:type="spellStart"/>
      <w:r w:rsidRPr="00C512E1">
        <w:rPr>
          <w:rFonts w:eastAsia="Times New Roman"/>
          <w:sz w:val="22"/>
          <w:lang w:eastAsia="tr-TR"/>
        </w:rPr>
        <w:t>wheezing</w:t>
      </w:r>
      <w:proofErr w:type="spellEnd"/>
      <w:r w:rsidRPr="00C512E1">
        <w:rPr>
          <w:rFonts w:eastAsia="Times New Roman"/>
          <w:sz w:val="22"/>
          <w:lang w:eastAsia="tr-TR"/>
        </w:rPr>
        <w:t>”</w:t>
      </w:r>
      <w:r w:rsidRPr="00C512E1">
        <w:rPr>
          <w:rFonts w:eastAsia="Times New Roman"/>
          <w:spacing w:val="27"/>
          <w:sz w:val="22"/>
          <w:lang w:eastAsia="tr-TR"/>
        </w:rPr>
        <w:t xml:space="preserve"> </w:t>
      </w:r>
      <w:r w:rsidRPr="00C512E1">
        <w:rPr>
          <w:rFonts w:eastAsia="Times New Roman"/>
          <w:sz w:val="22"/>
          <w:lang w:eastAsia="tr-TR"/>
        </w:rPr>
        <w:t>öyküsü</w:t>
      </w:r>
      <w:r w:rsidRPr="00C512E1">
        <w:rPr>
          <w:rFonts w:eastAsia="Times New Roman"/>
          <w:spacing w:val="27"/>
          <w:sz w:val="22"/>
          <w:lang w:eastAsia="tr-TR"/>
        </w:rPr>
        <w:t xml:space="preserve"> </w:t>
      </w:r>
      <w:r w:rsidRPr="00C512E1">
        <w:rPr>
          <w:rFonts w:eastAsia="Times New Roman"/>
          <w:sz w:val="22"/>
          <w:lang w:eastAsia="tr-TR"/>
        </w:rPr>
        <w:t>olanlarda akciğer yaşlanmasının ve solunum fonksiyon testlerindeki düşüşün daha hızlı olduğu gösterilmişti</w:t>
      </w:r>
      <w:r w:rsidRPr="00C512E1">
        <w:rPr>
          <w:rFonts w:eastAsia="Times New Roman"/>
          <w:spacing w:val="-14"/>
          <w:sz w:val="22"/>
          <w:lang w:eastAsia="tr-TR"/>
        </w:rPr>
        <w:t>r</w:t>
      </w:r>
      <w:r w:rsidRPr="00C512E1">
        <w:rPr>
          <w:rFonts w:eastAsia="Times New Roman"/>
          <w:sz w:val="22"/>
          <w:lang w:eastAsia="tr-TR"/>
        </w:rPr>
        <w:t xml:space="preserve">. </w:t>
      </w:r>
    </w:p>
    <w:p w:rsidR="00847353" w:rsidRPr="00C512E1" w:rsidRDefault="00847353" w:rsidP="00847353">
      <w:pPr>
        <w:widowControl w:val="0"/>
        <w:kinsoku w:val="0"/>
        <w:overflowPunct w:val="0"/>
        <w:autoSpaceDE w:val="0"/>
        <w:autoSpaceDN w:val="0"/>
        <w:adjustRightInd w:val="0"/>
        <w:spacing w:before="0" w:after="0" w:line="276" w:lineRule="auto"/>
        <w:ind w:left="0" w:right="0"/>
        <w:jc w:val="both"/>
        <w:rPr>
          <w:rFonts w:eastAsia="Times New Roman"/>
          <w:sz w:val="22"/>
          <w:lang w:eastAsia="tr-TR"/>
        </w:rPr>
      </w:pPr>
    </w:p>
    <w:p w:rsidR="00847353" w:rsidRPr="00C512E1" w:rsidRDefault="00847353" w:rsidP="00847353">
      <w:pPr>
        <w:widowControl w:val="0"/>
        <w:kinsoku w:val="0"/>
        <w:overflowPunct w:val="0"/>
        <w:autoSpaceDE w:val="0"/>
        <w:autoSpaceDN w:val="0"/>
        <w:adjustRightInd w:val="0"/>
        <w:spacing w:before="0" w:after="0" w:line="276" w:lineRule="auto"/>
        <w:ind w:left="0" w:right="0"/>
        <w:jc w:val="both"/>
        <w:rPr>
          <w:rFonts w:eastAsia="Times New Roman"/>
          <w:sz w:val="22"/>
          <w:lang w:eastAsia="tr-TR"/>
        </w:rPr>
      </w:pPr>
      <w:r w:rsidRPr="00C512E1">
        <w:rPr>
          <w:rFonts w:eastAsia="Times New Roman"/>
          <w:sz w:val="22"/>
          <w:lang w:eastAsia="tr-TR"/>
        </w:rPr>
        <w:t>Sonuç olarak; erişkin çağda görülen kronik solunum yolu hastalığı “</w:t>
      </w:r>
      <w:proofErr w:type="spellStart"/>
      <w:r w:rsidRPr="00C512E1">
        <w:rPr>
          <w:rFonts w:eastAsia="Times New Roman"/>
          <w:sz w:val="22"/>
          <w:lang w:eastAsia="tr-TR"/>
        </w:rPr>
        <w:t>antenatal</w:t>
      </w:r>
      <w:proofErr w:type="spellEnd"/>
      <w:r w:rsidRPr="00C512E1">
        <w:rPr>
          <w:rFonts w:eastAsia="Times New Roman"/>
          <w:sz w:val="22"/>
          <w:lang w:eastAsia="tr-TR"/>
        </w:rPr>
        <w:t xml:space="preserve">” akciğer gelişimi, </w:t>
      </w:r>
      <w:proofErr w:type="spellStart"/>
      <w:r w:rsidRPr="00C512E1">
        <w:rPr>
          <w:rFonts w:eastAsia="Times New Roman"/>
          <w:sz w:val="22"/>
          <w:lang w:eastAsia="tr-TR"/>
        </w:rPr>
        <w:t>infant</w:t>
      </w:r>
      <w:proofErr w:type="spellEnd"/>
      <w:r w:rsidRPr="00C512E1">
        <w:rPr>
          <w:rFonts w:eastAsia="Times New Roman"/>
          <w:sz w:val="22"/>
          <w:lang w:eastAsia="tr-TR"/>
        </w:rPr>
        <w:t xml:space="preserve"> ve erken</w:t>
      </w:r>
      <w:r w:rsidRPr="00C512E1">
        <w:rPr>
          <w:rFonts w:eastAsia="Times New Roman"/>
          <w:spacing w:val="-10"/>
          <w:sz w:val="22"/>
          <w:lang w:eastAsia="tr-TR"/>
        </w:rPr>
        <w:t xml:space="preserve"> </w:t>
      </w:r>
      <w:r w:rsidRPr="00C512E1">
        <w:rPr>
          <w:rFonts w:eastAsia="Times New Roman"/>
          <w:sz w:val="22"/>
          <w:lang w:eastAsia="tr-TR"/>
        </w:rPr>
        <w:t>çocukluk</w:t>
      </w:r>
      <w:r w:rsidRPr="00C512E1">
        <w:rPr>
          <w:rFonts w:eastAsia="Times New Roman"/>
          <w:spacing w:val="-10"/>
          <w:sz w:val="22"/>
          <w:lang w:eastAsia="tr-TR"/>
        </w:rPr>
        <w:t xml:space="preserve"> </w:t>
      </w:r>
      <w:r w:rsidRPr="00C512E1">
        <w:rPr>
          <w:rFonts w:eastAsia="Times New Roman"/>
          <w:sz w:val="22"/>
          <w:lang w:eastAsia="tr-TR"/>
        </w:rPr>
        <w:t>çağındaki</w:t>
      </w:r>
      <w:r w:rsidRPr="00C512E1">
        <w:rPr>
          <w:rFonts w:eastAsia="Times New Roman"/>
          <w:spacing w:val="-10"/>
          <w:sz w:val="22"/>
          <w:lang w:eastAsia="tr-TR"/>
        </w:rPr>
        <w:t xml:space="preserve"> </w:t>
      </w:r>
      <w:r w:rsidRPr="00C512E1">
        <w:rPr>
          <w:rFonts w:eastAsia="Times New Roman"/>
          <w:sz w:val="22"/>
          <w:lang w:eastAsia="tr-TR"/>
        </w:rPr>
        <w:t>akciğer</w:t>
      </w:r>
      <w:r w:rsidRPr="00C512E1">
        <w:rPr>
          <w:rFonts w:eastAsia="Times New Roman"/>
          <w:spacing w:val="-10"/>
          <w:sz w:val="22"/>
          <w:lang w:eastAsia="tr-TR"/>
        </w:rPr>
        <w:t xml:space="preserve"> </w:t>
      </w:r>
      <w:r w:rsidRPr="00C512E1">
        <w:rPr>
          <w:rFonts w:eastAsia="Times New Roman"/>
          <w:sz w:val="22"/>
          <w:lang w:eastAsia="tr-TR"/>
        </w:rPr>
        <w:t>büyümesi</w:t>
      </w:r>
      <w:r w:rsidRPr="00C512E1">
        <w:rPr>
          <w:rFonts w:eastAsia="Times New Roman"/>
          <w:spacing w:val="-10"/>
          <w:sz w:val="22"/>
          <w:lang w:eastAsia="tr-TR"/>
        </w:rPr>
        <w:t xml:space="preserve"> </w:t>
      </w:r>
      <w:r w:rsidRPr="00C512E1">
        <w:rPr>
          <w:rFonts w:eastAsia="Times New Roman"/>
          <w:sz w:val="22"/>
          <w:lang w:eastAsia="tr-TR"/>
        </w:rPr>
        <w:t>ile</w:t>
      </w:r>
      <w:r w:rsidRPr="00C512E1">
        <w:rPr>
          <w:rFonts w:eastAsia="Times New Roman"/>
          <w:spacing w:val="-10"/>
          <w:sz w:val="22"/>
          <w:lang w:eastAsia="tr-TR"/>
        </w:rPr>
        <w:t xml:space="preserve"> </w:t>
      </w:r>
      <w:r w:rsidRPr="00C512E1">
        <w:rPr>
          <w:rFonts w:eastAsia="Times New Roman"/>
          <w:sz w:val="22"/>
          <w:lang w:eastAsia="tr-TR"/>
        </w:rPr>
        <w:t>ilgilidi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0"/>
          <w:sz w:val="22"/>
          <w:lang w:eastAsia="tr-TR"/>
        </w:rPr>
        <w:t xml:space="preserve"> </w:t>
      </w:r>
      <w:r w:rsidRPr="00C512E1">
        <w:rPr>
          <w:rFonts w:eastAsia="Times New Roman"/>
          <w:sz w:val="22"/>
          <w:lang w:eastAsia="tr-TR"/>
        </w:rPr>
        <w:t>Bu</w:t>
      </w:r>
      <w:r w:rsidRPr="00C512E1">
        <w:rPr>
          <w:rFonts w:eastAsia="Times New Roman"/>
          <w:spacing w:val="-10"/>
          <w:sz w:val="22"/>
          <w:lang w:eastAsia="tr-TR"/>
        </w:rPr>
        <w:t xml:space="preserve"> </w:t>
      </w:r>
      <w:r w:rsidRPr="00C512E1">
        <w:rPr>
          <w:rFonts w:eastAsia="Times New Roman"/>
          <w:sz w:val="22"/>
          <w:lang w:eastAsia="tr-TR"/>
        </w:rPr>
        <w:t>dönemde</w:t>
      </w:r>
      <w:r w:rsidRPr="00C512E1">
        <w:rPr>
          <w:rFonts w:eastAsia="Times New Roman"/>
          <w:spacing w:val="-10"/>
          <w:sz w:val="22"/>
          <w:lang w:eastAsia="tr-TR"/>
        </w:rPr>
        <w:t xml:space="preserve"> </w:t>
      </w:r>
      <w:r w:rsidRPr="00C512E1">
        <w:rPr>
          <w:rFonts w:eastAsia="Times New Roman"/>
          <w:sz w:val="22"/>
          <w:lang w:eastAsia="tr-TR"/>
        </w:rPr>
        <w:t>oluşan</w:t>
      </w:r>
      <w:r w:rsidRPr="00C512E1">
        <w:rPr>
          <w:rFonts w:eastAsia="Times New Roman"/>
          <w:spacing w:val="-10"/>
          <w:sz w:val="22"/>
          <w:lang w:eastAsia="tr-TR"/>
        </w:rPr>
        <w:t xml:space="preserve"> </w:t>
      </w:r>
      <w:proofErr w:type="spellStart"/>
      <w:r w:rsidRPr="00C512E1">
        <w:rPr>
          <w:rFonts w:eastAsia="Times New Roman"/>
          <w:sz w:val="22"/>
          <w:lang w:eastAsia="tr-TR"/>
        </w:rPr>
        <w:t>zararlanma</w:t>
      </w:r>
      <w:proofErr w:type="spellEnd"/>
      <w:r w:rsidRPr="00C512E1">
        <w:rPr>
          <w:rFonts w:eastAsia="Times New Roman"/>
          <w:spacing w:val="-10"/>
          <w:sz w:val="22"/>
          <w:lang w:eastAsia="tr-TR"/>
        </w:rPr>
        <w:t xml:space="preserve"> </w:t>
      </w:r>
      <w:r w:rsidRPr="00C512E1">
        <w:rPr>
          <w:rFonts w:eastAsia="Times New Roman"/>
          <w:sz w:val="22"/>
          <w:lang w:eastAsia="tr-TR"/>
        </w:rPr>
        <w:t>kendine</w:t>
      </w:r>
      <w:r w:rsidRPr="00C512E1">
        <w:rPr>
          <w:rFonts w:eastAsia="Times New Roman"/>
          <w:spacing w:val="-10"/>
          <w:sz w:val="22"/>
          <w:lang w:eastAsia="tr-TR"/>
        </w:rPr>
        <w:t xml:space="preserve"> </w:t>
      </w:r>
      <w:r w:rsidRPr="00C512E1">
        <w:rPr>
          <w:rFonts w:eastAsia="Times New Roman"/>
          <w:sz w:val="22"/>
          <w:lang w:eastAsia="tr-TR"/>
        </w:rPr>
        <w:t>özgül</w:t>
      </w:r>
      <w:r w:rsidRPr="00C512E1">
        <w:rPr>
          <w:rFonts w:eastAsia="Times New Roman"/>
          <w:spacing w:val="-10"/>
          <w:sz w:val="22"/>
          <w:lang w:eastAsia="tr-TR"/>
        </w:rPr>
        <w:t xml:space="preserve"> </w:t>
      </w:r>
      <w:r w:rsidRPr="00C512E1">
        <w:rPr>
          <w:rFonts w:eastAsia="Times New Roman"/>
          <w:sz w:val="22"/>
          <w:lang w:eastAsia="tr-TR"/>
        </w:rPr>
        <w:t>bir</w:t>
      </w:r>
      <w:r w:rsidRPr="00C512E1">
        <w:rPr>
          <w:rFonts w:eastAsia="Times New Roman"/>
          <w:spacing w:val="-10"/>
          <w:sz w:val="22"/>
          <w:lang w:eastAsia="tr-TR"/>
        </w:rPr>
        <w:t xml:space="preserve"> </w:t>
      </w:r>
      <w:r w:rsidRPr="00C512E1">
        <w:rPr>
          <w:rFonts w:eastAsia="Times New Roman"/>
          <w:sz w:val="22"/>
          <w:lang w:eastAsia="tr-TR"/>
        </w:rPr>
        <w:t>dinamik ile</w:t>
      </w:r>
      <w:r w:rsidRPr="00C512E1">
        <w:rPr>
          <w:rFonts w:eastAsia="Times New Roman"/>
          <w:spacing w:val="12"/>
          <w:sz w:val="22"/>
          <w:lang w:eastAsia="tr-TR"/>
        </w:rPr>
        <w:t xml:space="preserve"> </w:t>
      </w:r>
      <w:r w:rsidRPr="00C512E1">
        <w:rPr>
          <w:rFonts w:eastAsia="Times New Roman"/>
          <w:sz w:val="22"/>
          <w:lang w:eastAsia="tr-TR"/>
        </w:rPr>
        <w:t>erişkin</w:t>
      </w:r>
      <w:r w:rsidRPr="00C512E1">
        <w:rPr>
          <w:rFonts w:eastAsia="Times New Roman"/>
          <w:spacing w:val="12"/>
          <w:sz w:val="22"/>
          <w:lang w:eastAsia="tr-TR"/>
        </w:rPr>
        <w:t xml:space="preserve"> </w:t>
      </w:r>
      <w:r w:rsidRPr="00C512E1">
        <w:rPr>
          <w:rFonts w:eastAsia="Times New Roman"/>
          <w:sz w:val="22"/>
          <w:lang w:eastAsia="tr-TR"/>
        </w:rPr>
        <w:t>çağda</w:t>
      </w:r>
      <w:r w:rsidRPr="00C512E1">
        <w:rPr>
          <w:rFonts w:eastAsia="Times New Roman"/>
          <w:spacing w:val="12"/>
          <w:sz w:val="22"/>
          <w:lang w:eastAsia="tr-TR"/>
        </w:rPr>
        <w:t xml:space="preserve"> </w:t>
      </w:r>
      <w:r w:rsidRPr="00C512E1">
        <w:rPr>
          <w:rFonts w:eastAsia="Times New Roman"/>
          <w:sz w:val="22"/>
          <w:lang w:eastAsia="tr-TR"/>
        </w:rPr>
        <w:t>özellikle</w:t>
      </w:r>
      <w:r w:rsidRPr="00C512E1">
        <w:rPr>
          <w:rFonts w:eastAsia="Times New Roman"/>
          <w:spacing w:val="12"/>
          <w:sz w:val="22"/>
          <w:lang w:eastAsia="tr-TR"/>
        </w:rPr>
        <w:t xml:space="preserve"> </w:t>
      </w:r>
      <w:r w:rsidRPr="00C512E1">
        <w:rPr>
          <w:rFonts w:eastAsia="Times New Roman"/>
          <w:sz w:val="22"/>
          <w:lang w:eastAsia="tr-TR"/>
        </w:rPr>
        <w:t>akciğer</w:t>
      </w:r>
      <w:r w:rsidRPr="00C512E1">
        <w:rPr>
          <w:rFonts w:eastAsia="Times New Roman"/>
          <w:spacing w:val="12"/>
          <w:sz w:val="22"/>
          <w:lang w:eastAsia="tr-TR"/>
        </w:rPr>
        <w:t xml:space="preserve"> </w:t>
      </w:r>
      <w:r w:rsidRPr="00C512E1">
        <w:rPr>
          <w:rFonts w:eastAsia="Times New Roman"/>
          <w:sz w:val="22"/>
          <w:lang w:eastAsia="tr-TR"/>
        </w:rPr>
        <w:t>yaşlanma</w:t>
      </w:r>
      <w:r w:rsidRPr="00C512E1">
        <w:rPr>
          <w:rFonts w:eastAsia="Times New Roman"/>
          <w:spacing w:val="12"/>
          <w:sz w:val="22"/>
          <w:lang w:eastAsia="tr-TR"/>
        </w:rPr>
        <w:t xml:space="preserve"> </w:t>
      </w:r>
      <w:r w:rsidRPr="00C512E1">
        <w:rPr>
          <w:rFonts w:eastAsia="Times New Roman"/>
          <w:sz w:val="22"/>
          <w:lang w:eastAsia="tr-TR"/>
        </w:rPr>
        <w:t>sürecinin</w:t>
      </w:r>
      <w:r w:rsidRPr="00C512E1">
        <w:rPr>
          <w:rFonts w:eastAsia="Times New Roman"/>
          <w:spacing w:val="12"/>
          <w:sz w:val="22"/>
          <w:lang w:eastAsia="tr-TR"/>
        </w:rPr>
        <w:t xml:space="preserve"> </w:t>
      </w:r>
      <w:r w:rsidRPr="00C512E1">
        <w:rPr>
          <w:rFonts w:eastAsia="Times New Roman"/>
          <w:sz w:val="22"/>
          <w:lang w:eastAsia="tr-TR"/>
        </w:rPr>
        <w:t>başlaması</w:t>
      </w:r>
      <w:r w:rsidRPr="00C512E1">
        <w:rPr>
          <w:rFonts w:eastAsia="Times New Roman"/>
          <w:spacing w:val="12"/>
          <w:sz w:val="22"/>
          <w:lang w:eastAsia="tr-TR"/>
        </w:rPr>
        <w:t xml:space="preserve"> </w:t>
      </w:r>
      <w:r w:rsidRPr="00C512E1">
        <w:rPr>
          <w:rFonts w:eastAsia="Times New Roman"/>
          <w:sz w:val="22"/>
          <w:lang w:eastAsia="tr-TR"/>
        </w:rPr>
        <w:t>ile</w:t>
      </w:r>
      <w:r w:rsidRPr="00C512E1">
        <w:rPr>
          <w:rFonts w:eastAsia="Times New Roman"/>
          <w:spacing w:val="12"/>
          <w:sz w:val="22"/>
          <w:lang w:eastAsia="tr-TR"/>
        </w:rPr>
        <w:t xml:space="preserve"> </w:t>
      </w:r>
      <w:r w:rsidRPr="00C512E1">
        <w:rPr>
          <w:rFonts w:eastAsia="Times New Roman"/>
          <w:sz w:val="22"/>
          <w:lang w:eastAsia="tr-TR"/>
        </w:rPr>
        <w:t>geriye</w:t>
      </w:r>
      <w:r w:rsidRPr="00C512E1">
        <w:rPr>
          <w:rFonts w:eastAsia="Times New Roman"/>
          <w:spacing w:val="12"/>
          <w:sz w:val="22"/>
          <w:lang w:eastAsia="tr-TR"/>
        </w:rPr>
        <w:t xml:space="preserve"> </w:t>
      </w:r>
      <w:r w:rsidRPr="00C512E1">
        <w:rPr>
          <w:rFonts w:eastAsia="Times New Roman"/>
          <w:sz w:val="22"/>
          <w:lang w:eastAsia="tr-TR"/>
        </w:rPr>
        <w:t>hastalık</w:t>
      </w:r>
      <w:r w:rsidRPr="00C512E1">
        <w:rPr>
          <w:rFonts w:eastAsia="Times New Roman"/>
          <w:spacing w:val="12"/>
          <w:sz w:val="22"/>
          <w:lang w:eastAsia="tr-TR"/>
        </w:rPr>
        <w:t xml:space="preserve"> </w:t>
      </w:r>
      <w:r w:rsidRPr="00C512E1">
        <w:rPr>
          <w:rFonts w:eastAsia="Times New Roman"/>
          <w:sz w:val="22"/>
          <w:lang w:eastAsia="tr-TR"/>
        </w:rPr>
        <w:t>olarak</w:t>
      </w:r>
      <w:r w:rsidRPr="00C512E1">
        <w:rPr>
          <w:rFonts w:eastAsia="Times New Roman"/>
          <w:spacing w:val="12"/>
          <w:sz w:val="22"/>
          <w:lang w:eastAsia="tr-TR"/>
        </w:rPr>
        <w:t xml:space="preserve"> </w:t>
      </w:r>
      <w:r w:rsidRPr="00C512E1">
        <w:rPr>
          <w:rFonts w:eastAsia="Times New Roman"/>
          <w:sz w:val="22"/>
          <w:lang w:eastAsia="tr-TR"/>
        </w:rPr>
        <w:t>dönmektedi</w:t>
      </w:r>
      <w:r w:rsidRPr="00C512E1">
        <w:rPr>
          <w:rFonts w:eastAsia="Times New Roman"/>
          <w:spacing w:val="-13"/>
          <w:sz w:val="22"/>
          <w:lang w:eastAsia="tr-TR"/>
        </w:rPr>
        <w:t>r</w:t>
      </w:r>
      <w:r w:rsidRPr="00C512E1">
        <w:rPr>
          <w:rFonts w:eastAsia="Times New Roman"/>
          <w:sz w:val="22"/>
          <w:lang w:eastAsia="tr-TR"/>
        </w:rPr>
        <w:t>. Akciğer yaşlanma</w:t>
      </w:r>
      <w:r w:rsidRPr="00C512E1">
        <w:rPr>
          <w:rFonts w:eastAsia="Times New Roman"/>
          <w:spacing w:val="-8"/>
          <w:sz w:val="22"/>
          <w:lang w:eastAsia="tr-TR"/>
        </w:rPr>
        <w:t xml:space="preserve"> </w:t>
      </w:r>
      <w:r w:rsidRPr="00C512E1">
        <w:rPr>
          <w:rFonts w:eastAsia="Times New Roman"/>
          <w:sz w:val="22"/>
          <w:lang w:eastAsia="tr-TR"/>
        </w:rPr>
        <w:t>süreci</w:t>
      </w:r>
      <w:r w:rsidRPr="00C512E1">
        <w:rPr>
          <w:rFonts w:eastAsia="Times New Roman"/>
          <w:spacing w:val="-8"/>
          <w:sz w:val="22"/>
          <w:lang w:eastAsia="tr-TR"/>
        </w:rPr>
        <w:t xml:space="preserve"> </w:t>
      </w:r>
      <w:r w:rsidRPr="00C512E1">
        <w:rPr>
          <w:rFonts w:eastAsia="Times New Roman"/>
          <w:sz w:val="22"/>
          <w:lang w:eastAsia="tr-TR"/>
        </w:rPr>
        <w:t>başlamadan</w:t>
      </w:r>
      <w:r w:rsidRPr="00C512E1">
        <w:rPr>
          <w:rFonts w:eastAsia="Times New Roman"/>
          <w:spacing w:val="-8"/>
          <w:sz w:val="22"/>
          <w:lang w:eastAsia="tr-TR"/>
        </w:rPr>
        <w:t xml:space="preserve"> </w:t>
      </w:r>
      <w:r w:rsidRPr="00C512E1">
        <w:rPr>
          <w:rFonts w:eastAsia="Times New Roman"/>
          <w:sz w:val="22"/>
          <w:lang w:eastAsia="tr-TR"/>
        </w:rPr>
        <w:t>klinik</w:t>
      </w:r>
      <w:r w:rsidRPr="00C512E1">
        <w:rPr>
          <w:rFonts w:eastAsia="Times New Roman"/>
          <w:spacing w:val="-8"/>
          <w:sz w:val="22"/>
          <w:lang w:eastAsia="tr-TR"/>
        </w:rPr>
        <w:t xml:space="preserve"> </w:t>
      </w:r>
      <w:r w:rsidRPr="00C512E1">
        <w:rPr>
          <w:rFonts w:eastAsia="Times New Roman"/>
          <w:sz w:val="22"/>
          <w:lang w:eastAsia="tr-TR"/>
        </w:rPr>
        <w:t>bulguların</w:t>
      </w:r>
      <w:r w:rsidRPr="00C512E1">
        <w:rPr>
          <w:rFonts w:eastAsia="Times New Roman"/>
          <w:spacing w:val="-8"/>
          <w:sz w:val="22"/>
          <w:lang w:eastAsia="tr-TR"/>
        </w:rPr>
        <w:t xml:space="preserve"> </w:t>
      </w:r>
      <w:r w:rsidRPr="00C512E1">
        <w:rPr>
          <w:rFonts w:eastAsia="Times New Roman"/>
          <w:sz w:val="22"/>
          <w:lang w:eastAsia="tr-TR"/>
        </w:rPr>
        <w:t>ortaya</w:t>
      </w:r>
      <w:r w:rsidRPr="00C512E1">
        <w:rPr>
          <w:rFonts w:eastAsia="Times New Roman"/>
          <w:spacing w:val="-8"/>
          <w:sz w:val="22"/>
          <w:lang w:eastAsia="tr-TR"/>
        </w:rPr>
        <w:t xml:space="preserve"> </w:t>
      </w:r>
      <w:r w:rsidRPr="00C512E1">
        <w:rPr>
          <w:rFonts w:eastAsia="Times New Roman"/>
          <w:sz w:val="22"/>
          <w:lang w:eastAsia="tr-TR"/>
        </w:rPr>
        <w:t>çıkm</w:t>
      </w:r>
      <w:r w:rsidRPr="00C512E1">
        <w:rPr>
          <w:rFonts w:eastAsia="Times New Roman"/>
          <w:spacing w:val="-1"/>
          <w:sz w:val="22"/>
          <w:lang w:eastAsia="tr-TR"/>
        </w:rPr>
        <w:t>a</w:t>
      </w:r>
      <w:r w:rsidRPr="00C512E1">
        <w:rPr>
          <w:rFonts w:eastAsia="Times New Roman"/>
          <w:sz w:val="22"/>
          <w:lang w:eastAsia="tr-TR"/>
        </w:rPr>
        <w:t>ma</w:t>
      </w:r>
      <w:r w:rsidRPr="00C512E1">
        <w:rPr>
          <w:rFonts w:eastAsia="Times New Roman"/>
          <w:spacing w:val="-8"/>
          <w:sz w:val="22"/>
          <w:lang w:eastAsia="tr-TR"/>
        </w:rPr>
        <w:t xml:space="preserve"> </w:t>
      </w:r>
      <w:r w:rsidRPr="00C512E1">
        <w:rPr>
          <w:rFonts w:eastAsia="Times New Roman"/>
          <w:sz w:val="22"/>
          <w:lang w:eastAsia="tr-TR"/>
        </w:rPr>
        <w:t>nedeni,</w:t>
      </w:r>
      <w:r w:rsidRPr="00C512E1">
        <w:rPr>
          <w:rFonts w:eastAsia="Times New Roman"/>
          <w:spacing w:val="-8"/>
          <w:sz w:val="22"/>
          <w:lang w:eastAsia="tr-TR"/>
        </w:rPr>
        <w:t xml:space="preserve"> </w:t>
      </w:r>
      <w:r w:rsidRPr="00C512E1">
        <w:rPr>
          <w:rFonts w:eastAsia="Times New Roman"/>
          <w:sz w:val="22"/>
          <w:lang w:eastAsia="tr-TR"/>
        </w:rPr>
        <w:t>çevresel</w:t>
      </w:r>
      <w:r w:rsidRPr="00C512E1">
        <w:rPr>
          <w:rFonts w:eastAsia="Times New Roman"/>
          <w:spacing w:val="-8"/>
          <w:sz w:val="22"/>
          <w:lang w:eastAsia="tr-TR"/>
        </w:rPr>
        <w:t xml:space="preserve"> </w:t>
      </w:r>
      <w:r w:rsidRPr="00C512E1">
        <w:rPr>
          <w:rFonts w:eastAsia="Times New Roman"/>
          <w:sz w:val="22"/>
          <w:lang w:eastAsia="tr-TR"/>
        </w:rPr>
        <w:t>risk</w:t>
      </w:r>
      <w:r w:rsidRPr="00C512E1">
        <w:rPr>
          <w:rFonts w:eastAsia="Times New Roman"/>
          <w:spacing w:val="-8"/>
          <w:sz w:val="22"/>
          <w:lang w:eastAsia="tr-TR"/>
        </w:rPr>
        <w:t xml:space="preserve"> </w:t>
      </w:r>
      <w:r w:rsidRPr="00C512E1">
        <w:rPr>
          <w:rFonts w:eastAsia="Times New Roman"/>
          <w:sz w:val="22"/>
          <w:lang w:eastAsia="tr-TR"/>
        </w:rPr>
        <w:t>faktörleri</w:t>
      </w:r>
      <w:r w:rsidRPr="00C512E1">
        <w:rPr>
          <w:rFonts w:eastAsia="Times New Roman"/>
          <w:spacing w:val="-8"/>
          <w:sz w:val="22"/>
          <w:lang w:eastAsia="tr-TR"/>
        </w:rPr>
        <w:t xml:space="preserve"> </w:t>
      </w:r>
      <w:r w:rsidRPr="00C512E1">
        <w:rPr>
          <w:rFonts w:eastAsia="Times New Roman"/>
          <w:sz w:val="22"/>
          <w:lang w:eastAsia="tr-TR"/>
        </w:rPr>
        <w:t>ve</w:t>
      </w:r>
      <w:r w:rsidRPr="00C512E1">
        <w:rPr>
          <w:rFonts w:eastAsia="Times New Roman"/>
          <w:spacing w:val="-8"/>
          <w:sz w:val="22"/>
          <w:lang w:eastAsia="tr-TR"/>
        </w:rPr>
        <w:t xml:space="preserve"> </w:t>
      </w:r>
      <w:r w:rsidRPr="00C512E1">
        <w:rPr>
          <w:rFonts w:eastAsia="Times New Roman"/>
          <w:sz w:val="22"/>
          <w:lang w:eastAsia="tr-TR"/>
        </w:rPr>
        <w:t>strese</w:t>
      </w:r>
      <w:r w:rsidRPr="00C512E1">
        <w:rPr>
          <w:rFonts w:eastAsia="Times New Roman"/>
          <w:spacing w:val="-8"/>
          <w:sz w:val="22"/>
          <w:lang w:eastAsia="tr-TR"/>
        </w:rPr>
        <w:t xml:space="preserve"> </w:t>
      </w:r>
      <w:r w:rsidRPr="00C512E1">
        <w:rPr>
          <w:rFonts w:eastAsia="Times New Roman"/>
          <w:sz w:val="22"/>
          <w:lang w:eastAsia="tr-TR"/>
        </w:rPr>
        <w:t>karşı</w:t>
      </w:r>
      <w:r w:rsidRPr="00C512E1">
        <w:rPr>
          <w:rFonts w:eastAsia="Times New Roman"/>
          <w:spacing w:val="-8"/>
          <w:sz w:val="22"/>
          <w:lang w:eastAsia="tr-TR"/>
        </w:rPr>
        <w:t xml:space="preserve"> </w:t>
      </w:r>
      <w:proofErr w:type="spellStart"/>
      <w:r w:rsidRPr="00C512E1">
        <w:rPr>
          <w:rFonts w:eastAsia="Times New Roman"/>
          <w:sz w:val="22"/>
          <w:lang w:eastAsia="tr-TR"/>
        </w:rPr>
        <w:t>tolere</w:t>
      </w:r>
      <w:proofErr w:type="spellEnd"/>
      <w:r w:rsidRPr="00C512E1">
        <w:rPr>
          <w:rFonts w:eastAsia="Times New Roman"/>
          <w:sz w:val="22"/>
          <w:lang w:eastAsia="tr-TR"/>
        </w:rPr>
        <w:t xml:space="preserve"> edebilecek</w:t>
      </w:r>
      <w:r w:rsidRPr="00C512E1">
        <w:rPr>
          <w:rFonts w:eastAsia="Times New Roman"/>
          <w:spacing w:val="18"/>
          <w:sz w:val="22"/>
          <w:lang w:eastAsia="tr-TR"/>
        </w:rPr>
        <w:t xml:space="preserve"> </w:t>
      </w:r>
      <w:r w:rsidRPr="00C512E1">
        <w:rPr>
          <w:rFonts w:eastAsia="Times New Roman"/>
          <w:sz w:val="22"/>
          <w:lang w:eastAsia="tr-TR"/>
        </w:rPr>
        <w:t>genç</w:t>
      </w:r>
      <w:r w:rsidRPr="00C512E1">
        <w:rPr>
          <w:rFonts w:eastAsia="Times New Roman"/>
          <w:spacing w:val="19"/>
          <w:sz w:val="22"/>
          <w:lang w:eastAsia="tr-TR"/>
        </w:rPr>
        <w:t xml:space="preserve"> </w:t>
      </w:r>
      <w:r w:rsidRPr="00C512E1">
        <w:rPr>
          <w:rFonts w:eastAsia="Times New Roman"/>
          <w:sz w:val="22"/>
          <w:lang w:eastAsia="tr-TR"/>
        </w:rPr>
        <w:t>doku</w:t>
      </w:r>
      <w:r w:rsidRPr="00C512E1">
        <w:rPr>
          <w:rFonts w:eastAsia="Times New Roman"/>
          <w:spacing w:val="19"/>
          <w:sz w:val="22"/>
          <w:lang w:eastAsia="tr-TR"/>
        </w:rPr>
        <w:t xml:space="preserve"> </w:t>
      </w:r>
      <w:r w:rsidRPr="00C512E1">
        <w:rPr>
          <w:rFonts w:eastAsia="Times New Roman"/>
          <w:sz w:val="22"/>
          <w:lang w:eastAsia="tr-TR"/>
        </w:rPr>
        <w:t>ve</w:t>
      </w:r>
      <w:r w:rsidRPr="00C512E1">
        <w:rPr>
          <w:rFonts w:eastAsia="Times New Roman"/>
          <w:spacing w:val="19"/>
          <w:sz w:val="22"/>
          <w:lang w:eastAsia="tr-TR"/>
        </w:rPr>
        <w:t xml:space="preserve"> </w:t>
      </w:r>
      <w:r w:rsidRPr="00C512E1">
        <w:rPr>
          <w:rFonts w:eastAsia="Times New Roman"/>
          <w:sz w:val="22"/>
          <w:lang w:eastAsia="tr-TR"/>
        </w:rPr>
        <w:t>kas</w:t>
      </w:r>
      <w:r w:rsidRPr="00C512E1">
        <w:rPr>
          <w:rFonts w:eastAsia="Times New Roman"/>
          <w:spacing w:val="19"/>
          <w:sz w:val="22"/>
          <w:lang w:eastAsia="tr-TR"/>
        </w:rPr>
        <w:t xml:space="preserve"> </w:t>
      </w:r>
      <w:r w:rsidRPr="00C512E1">
        <w:rPr>
          <w:rFonts w:eastAsia="Times New Roman"/>
          <w:sz w:val="22"/>
          <w:lang w:eastAsia="tr-TR"/>
        </w:rPr>
        <w:t>kitlesinin</w:t>
      </w:r>
      <w:r w:rsidRPr="00C512E1">
        <w:rPr>
          <w:rFonts w:eastAsia="Times New Roman"/>
          <w:spacing w:val="19"/>
          <w:sz w:val="22"/>
          <w:lang w:eastAsia="tr-TR"/>
        </w:rPr>
        <w:t xml:space="preserve"> </w:t>
      </w:r>
      <w:r w:rsidRPr="00C512E1">
        <w:rPr>
          <w:rFonts w:eastAsia="Times New Roman"/>
          <w:sz w:val="22"/>
          <w:lang w:eastAsia="tr-TR"/>
        </w:rPr>
        <w:t>olmasıdı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9"/>
          <w:sz w:val="22"/>
          <w:lang w:eastAsia="tr-TR"/>
        </w:rPr>
        <w:t xml:space="preserve"> </w:t>
      </w:r>
      <w:r w:rsidRPr="00C512E1">
        <w:rPr>
          <w:rFonts w:eastAsia="Times New Roman"/>
          <w:sz w:val="22"/>
          <w:lang w:eastAsia="tr-TR"/>
        </w:rPr>
        <w:t>Bu</w:t>
      </w:r>
      <w:r w:rsidRPr="00C512E1">
        <w:rPr>
          <w:rFonts w:eastAsia="Times New Roman"/>
          <w:spacing w:val="19"/>
          <w:sz w:val="22"/>
          <w:lang w:eastAsia="tr-TR"/>
        </w:rPr>
        <w:t xml:space="preserve"> </w:t>
      </w:r>
      <w:r w:rsidRPr="00C512E1">
        <w:rPr>
          <w:rFonts w:eastAsia="Times New Roman"/>
          <w:sz w:val="22"/>
          <w:lang w:eastAsia="tr-TR"/>
        </w:rPr>
        <w:t>nedenle</w:t>
      </w:r>
      <w:r w:rsidRPr="00C512E1">
        <w:rPr>
          <w:rFonts w:eastAsia="Times New Roman"/>
          <w:spacing w:val="19"/>
          <w:sz w:val="22"/>
          <w:lang w:eastAsia="tr-TR"/>
        </w:rPr>
        <w:t xml:space="preserve"> </w:t>
      </w:r>
      <w:r w:rsidRPr="00C512E1">
        <w:rPr>
          <w:rFonts w:eastAsia="Times New Roman"/>
          <w:sz w:val="22"/>
          <w:lang w:eastAsia="tr-TR"/>
        </w:rPr>
        <w:t>çocukluk</w:t>
      </w:r>
      <w:r w:rsidRPr="00C512E1">
        <w:rPr>
          <w:rFonts w:eastAsia="Times New Roman"/>
          <w:spacing w:val="19"/>
          <w:sz w:val="22"/>
          <w:lang w:eastAsia="tr-TR"/>
        </w:rPr>
        <w:t xml:space="preserve"> </w:t>
      </w:r>
      <w:r w:rsidRPr="00C512E1">
        <w:rPr>
          <w:rFonts w:eastAsia="Times New Roman"/>
          <w:sz w:val="22"/>
          <w:lang w:eastAsia="tr-TR"/>
        </w:rPr>
        <w:t>çağı</w:t>
      </w:r>
      <w:r w:rsidRPr="00C512E1">
        <w:rPr>
          <w:rFonts w:eastAsia="Times New Roman"/>
          <w:spacing w:val="19"/>
          <w:sz w:val="22"/>
          <w:lang w:eastAsia="tr-TR"/>
        </w:rPr>
        <w:t xml:space="preserve"> </w:t>
      </w:r>
      <w:r w:rsidRPr="00C512E1">
        <w:rPr>
          <w:rFonts w:eastAsia="Times New Roman"/>
          <w:sz w:val="22"/>
          <w:lang w:eastAsia="tr-TR"/>
        </w:rPr>
        <w:t>solunum</w:t>
      </w:r>
      <w:r w:rsidRPr="00C512E1">
        <w:rPr>
          <w:rFonts w:eastAsia="Times New Roman"/>
          <w:spacing w:val="19"/>
          <w:sz w:val="22"/>
          <w:lang w:eastAsia="tr-TR"/>
        </w:rPr>
        <w:t xml:space="preserve"> </w:t>
      </w:r>
      <w:r w:rsidRPr="00C512E1">
        <w:rPr>
          <w:rFonts w:eastAsia="Times New Roman"/>
          <w:sz w:val="22"/>
          <w:lang w:eastAsia="tr-TR"/>
        </w:rPr>
        <w:t>yolu</w:t>
      </w:r>
      <w:r w:rsidRPr="00C512E1">
        <w:rPr>
          <w:rFonts w:eastAsia="Times New Roman"/>
          <w:spacing w:val="19"/>
          <w:sz w:val="22"/>
          <w:lang w:eastAsia="tr-TR"/>
        </w:rPr>
        <w:t xml:space="preserve"> </w:t>
      </w:r>
      <w:r w:rsidRPr="00C512E1">
        <w:rPr>
          <w:rFonts w:eastAsia="Times New Roman"/>
          <w:sz w:val="22"/>
          <w:lang w:eastAsia="tr-TR"/>
        </w:rPr>
        <w:t>sağlığı</w:t>
      </w:r>
      <w:r w:rsidRPr="00C512E1">
        <w:rPr>
          <w:rFonts w:eastAsia="Times New Roman"/>
          <w:spacing w:val="19"/>
          <w:sz w:val="22"/>
          <w:lang w:eastAsia="tr-TR"/>
        </w:rPr>
        <w:t xml:space="preserve"> </w:t>
      </w:r>
      <w:r w:rsidRPr="00C512E1">
        <w:rPr>
          <w:rFonts w:eastAsia="Times New Roman"/>
          <w:sz w:val="22"/>
          <w:lang w:eastAsia="tr-TR"/>
        </w:rPr>
        <w:t>korunmadan erişkin</w:t>
      </w:r>
      <w:r w:rsidRPr="00C512E1">
        <w:rPr>
          <w:rFonts w:eastAsia="Times New Roman"/>
          <w:spacing w:val="16"/>
          <w:sz w:val="22"/>
          <w:lang w:eastAsia="tr-TR"/>
        </w:rPr>
        <w:t xml:space="preserve"> </w:t>
      </w:r>
      <w:r w:rsidRPr="00C512E1">
        <w:rPr>
          <w:rFonts w:eastAsia="Times New Roman"/>
          <w:sz w:val="22"/>
          <w:lang w:eastAsia="tr-TR"/>
        </w:rPr>
        <w:t>kronik</w:t>
      </w:r>
      <w:r w:rsidRPr="00C512E1">
        <w:rPr>
          <w:rFonts w:eastAsia="Times New Roman"/>
          <w:spacing w:val="16"/>
          <w:sz w:val="22"/>
          <w:lang w:eastAsia="tr-TR"/>
        </w:rPr>
        <w:t xml:space="preserve"> </w:t>
      </w:r>
      <w:r w:rsidRPr="00C512E1">
        <w:rPr>
          <w:rFonts w:eastAsia="Times New Roman"/>
          <w:sz w:val="22"/>
          <w:lang w:eastAsia="tr-TR"/>
        </w:rPr>
        <w:t>solunum</w:t>
      </w:r>
      <w:r w:rsidRPr="00C512E1">
        <w:rPr>
          <w:rFonts w:eastAsia="Times New Roman"/>
          <w:spacing w:val="16"/>
          <w:sz w:val="22"/>
          <w:lang w:eastAsia="tr-TR"/>
        </w:rPr>
        <w:t xml:space="preserve"> </w:t>
      </w:r>
      <w:r w:rsidRPr="00C512E1">
        <w:rPr>
          <w:rFonts w:eastAsia="Times New Roman"/>
          <w:sz w:val="22"/>
          <w:lang w:eastAsia="tr-TR"/>
        </w:rPr>
        <w:t>yolu</w:t>
      </w:r>
      <w:r w:rsidRPr="00C512E1">
        <w:rPr>
          <w:rFonts w:eastAsia="Times New Roman"/>
          <w:spacing w:val="16"/>
          <w:sz w:val="22"/>
          <w:lang w:eastAsia="tr-TR"/>
        </w:rPr>
        <w:t xml:space="preserve"> </w:t>
      </w:r>
      <w:r w:rsidRPr="00C512E1">
        <w:rPr>
          <w:rFonts w:eastAsia="Times New Roman"/>
          <w:sz w:val="22"/>
          <w:lang w:eastAsia="tr-TR"/>
        </w:rPr>
        <w:t>hastalıklarını</w:t>
      </w:r>
      <w:r w:rsidRPr="00C512E1">
        <w:rPr>
          <w:rFonts w:eastAsia="Times New Roman"/>
          <w:spacing w:val="16"/>
          <w:sz w:val="22"/>
          <w:lang w:eastAsia="tr-TR"/>
        </w:rPr>
        <w:t xml:space="preserve"> </w:t>
      </w:r>
      <w:r w:rsidRPr="00C512E1">
        <w:rPr>
          <w:rFonts w:eastAsia="Times New Roman"/>
          <w:sz w:val="22"/>
          <w:lang w:eastAsia="tr-TR"/>
        </w:rPr>
        <w:t>önlemek</w:t>
      </w:r>
      <w:r w:rsidRPr="00C512E1">
        <w:rPr>
          <w:rFonts w:eastAsia="Times New Roman"/>
          <w:spacing w:val="16"/>
          <w:sz w:val="22"/>
          <w:lang w:eastAsia="tr-TR"/>
        </w:rPr>
        <w:t xml:space="preserve"> </w:t>
      </w:r>
      <w:r w:rsidRPr="00C512E1">
        <w:rPr>
          <w:rFonts w:eastAsia="Times New Roman"/>
          <w:sz w:val="22"/>
          <w:lang w:eastAsia="tr-TR"/>
        </w:rPr>
        <w:t>mümkün</w:t>
      </w:r>
      <w:r w:rsidRPr="00C512E1">
        <w:rPr>
          <w:rFonts w:eastAsia="Times New Roman"/>
          <w:spacing w:val="16"/>
          <w:sz w:val="22"/>
          <w:lang w:eastAsia="tr-TR"/>
        </w:rPr>
        <w:t xml:space="preserve"> </w:t>
      </w:r>
      <w:r w:rsidRPr="00C512E1">
        <w:rPr>
          <w:rFonts w:eastAsia="Times New Roman"/>
          <w:sz w:val="22"/>
          <w:lang w:eastAsia="tr-TR"/>
        </w:rPr>
        <w:t>değildi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6"/>
          <w:sz w:val="22"/>
          <w:lang w:eastAsia="tr-TR"/>
        </w:rPr>
        <w:t xml:space="preserve"> </w:t>
      </w:r>
      <w:r w:rsidRPr="00C512E1">
        <w:rPr>
          <w:rFonts w:eastAsia="Times New Roman"/>
          <w:sz w:val="22"/>
          <w:lang w:eastAsia="tr-TR"/>
        </w:rPr>
        <w:t>Erişkin</w:t>
      </w:r>
      <w:r w:rsidRPr="00C512E1">
        <w:rPr>
          <w:rFonts w:eastAsia="Times New Roman"/>
          <w:spacing w:val="16"/>
          <w:sz w:val="22"/>
          <w:lang w:eastAsia="tr-TR"/>
        </w:rPr>
        <w:t xml:space="preserve"> </w:t>
      </w:r>
      <w:r w:rsidRPr="00C512E1">
        <w:rPr>
          <w:rFonts w:eastAsia="Times New Roman"/>
          <w:sz w:val="22"/>
          <w:lang w:eastAsia="tr-TR"/>
        </w:rPr>
        <w:t>için</w:t>
      </w:r>
      <w:r w:rsidRPr="00C512E1">
        <w:rPr>
          <w:rFonts w:eastAsia="Times New Roman"/>
          <w:spacing w:val="16"/>
          <w:sz w:val="22"/>
          <w:lang w:eastAsia="tr-TR"/>
        </w:rPr>
        <w:t xml:space="preserve"> </w:t>
      </w:r>
      <w:r w:rsidRPr="00C512E1">
        <w:rPr>
          <w:rFonts w:eastAsia="Times New Roman"/>
          <w:sz w:val="22"/>
          <w:lang w:eastAsia="tr-TR"/>
        </w:rPr>
        <w:t>klasik</w:t>
      </w:r>
      <w:r w:rsidRPr="00C512E1">
        <w:rPr>
          <w:rFonts w:eastAsia="Times New Roman"/>
          <w:spacing w:val="16"/>
          <w:sz w:val="22"/>
          <w:lang w:eastAsia="tr-TR"/>
        </w:rPr>
        <w:t xml:space="preserve"> </w:t>
      </w:r>
      <w:r w:rsidRPr="00C512E1">
        <w:rPr>
          <w:rFonts w:eastAsia="Times New Roman"/>
          <w:sz w:val="22"/>
          <w:lang w:eastAsia="tr-TR"/>
        </w:rPr>
        <w:t>olarak</w:t>
      </w:r>
      <w:r w:rsidRPr="00C512E1">
        <w:rPr>
          <w:rFonts w:eastAsia="Times New Roman"/>
          <w:spacing w:val="16"/>
          <w:sz w:val="22"/>
          <w:lang w:eastAsia="tr-TR"/>
        </w:rPr>
        <w:t xml:space="preserve"> </w:t>
      </w:r>
      <w:r w:rsidRPr="00C512E1">
        <w:rPr>
          <w:rFonts w:eastAsia="Times New Roman"/>
          <w:sz w:val="22"/>
          <w:lang w:eastAsia="tr-TR"/>
        </w:rPr>
        <w:t>hastalık</w:t>
      </w:r>
      <w:r w:rsidRPr="00C512E1">
        <w:rPr>
          <w:rFonts w:eastAsia="Times New Roman"/>
          <w:spacing w:val="16"/>
          <w:sz w:val="22"/>
          <w:lang w:eastAsia="tr-TR"/>
        </w:rPr>
        <w:t xml:space="preserve"> </w:t>
      </w:r>
      <w:r w:rsidRPr="00C512E1">
        <w:rPr>
          <w:rFonts w:eastAsia="Times New Roman"/>
          <w:sz w:val="22"/>
          <w:lang w:eastAsia="tr-TR"/>
        </w:rPr>
        <w:t>nedeni olarak</w:t>
      </w:r>
      <w:r w:rsidRPr="00C512E1">
        <w:rPr>
          <w:rFonts w:eastAsia="Times New Roman"/>
          <w:spacing w:val="12"/>
          <w:sz w:val="22"/>
          <w:lang w:eastAsia="tr-TR"/>
        </w:rPr>
        <w:t xml:space="preserve"> </w:t>
      </w:r>
      <w:r w:rsidRPr="00C512E1">
        <w:rPr>
          <w:rFonts w:eastAsia="Times New Roman"/>
          <w:sz w:val="22"/>
          <w:lang w:eastAsia="tr-TR"/>
        </w:rPr>
        <w:t>kabulle</w:t>
      </w:r>
      <w:r w:rsidRPr="00C512E1">
        <w:rPr>
          <w:rFonts w:eastAsia="Times New Roman"/>
          <w:spacing w:val="-1"/>
          <w:sz w:val="22"/>
          <w:lang w:eastAsia="tr-TR"/>
        </w:rPr>
        <w:t>n</w:t>
      </w:r>
      <w:r w:rsidRPr="00C512E1">
        <w:rPr>
          <w:rFonts w:eastAsia="Times New Roman"/>
          <w:sz w:val="22"/>
          <w:lang w:eastAsia="tr-TR"/>
        </w:rPr>
        <w:t>ilen</w:t>
      </w:r>
      <w:r w:rsidRPr="00C512E1">
        <w:rPr>
          <w:rFonts w:eastAsia="Times New Roman"/>
          <w:spacing w:val="12"/>
          <w:sz w:val="22"/>
          <w:lang w:eastAsia="tr-TR"/>
        </w:rPr>
        <w:t xml:space="preserve"> </w:t>
      </w:r>
      <w:r w:rsidRPr="00C512E1">
        <w:rPr>
          <w:rFonts w:eastAsia="Times New Roman"/>
          <w:sz w:val="22"/>
          <w:lang w:eastAsia="tr-TR"/>
        </w:rPr>
        <w:t>tütün dumanı,</w:t>
      </w:r>
      <w:r w:rsidRPr="00C512E1">
        <w:rPr>
          <w:rFonts w:eastAsia="Times New Roman"/>
          <w:spacing w:val="12"/>
          <w:sz w:val="22"/>
          <w:lang w:eastAsia="tr-TR"/>
        </w:rPr>
        <w:t xml:space="preserve"> </w:t>
      </w:r>
      <w:proofErr w:type="spellStart"/>
      <w:r w:rsidRPr="00C512E1">
        <w:rPr>
          <w:rFonts w:eastAsia="Times New Roman"/>
          <w:sz w:val="22"/>
          <w:lang w:eastAsia="tr-TR"/>
        </w:rPr>
        <w:t>biyomas</w:t>
      </w:r>
      <w:proofErr w:type="spellEnd"/>
      <w:r w:rsidRPr="00C512E1">
        <w:rPr>
          <w:rFonts w:eastAsia="Times New Roman"/>
          <w:spacing w:val="13"/>
          <w:sz w:val="22"/>
          <w:lang w:eastAsia="tr-TR"/>
        </w:rPr>
        <w:t xml:space="preserve"> </w:t>
      </w:r>
      <w:proofErr w:type="spellStart"/>
      <w:r w:rsidRPr="00C512E1">
        <w:rPr>
          <w:rFonts w:eastAsia="Times New Roman"/>
          <w:sz w:val="22"/>
          <w:lang w:eastAsia="tr-TR"/>
        </w:rPr>
        <w:t>maruziyeti</w:t>
      </w:r>
      <w:proofErr w:type="spellEnd"/>
      <w:r w:rsidRPr="00C512E1">
        <w:rPr>
          <w:rFonts w:eastAsia="Times New Roman"/>
          <w:sz w:val="22"/>
          <w:lang w:eastAsia="tr-TR"/>
        </w:rPr>
        <w:t>,</w:t>
      </w:r>
      <w:r w:rsidRPr="00C512E1">
        <w:rPr>
          <w:rFonts w:eastAsia="Times New Roman"/>
          <w:spacing w:val="12"/>
          <w:sz w:val="22"/>
          <w:lang w:eastAsia="tr-TR"/>
        </w:rPr>
        <w:t xml:space="preserve"> </w:t>
      </w:r>
      <w:proofErr w:type="gramStart"/>
      <w:r w:rsidRPr="00C512E1">
        <w:rPr>
          <w:rFonts w:eastAsia="Times New Roman"/>
          <w:sz w:val="22"/>
          <w:lang w:eastAsia="tr-TR"/>
        </w:rPr>
        <w:t>enfeksiyon</w:t>
      </w:r>
      <w:proofErr w:type="gramEnd"/>
      <w:r w:rsidRPr="00C512E1">
        <w:rPr>
          <w:rFonts w:eastAsia="Times New Roman"/>
          <w:spacing w:val="13"/>
          <w:sz w:val="22"/>
          <w:lang w:eastAsia="tr-TR"/>
        </w:rPr>
        <w:t xml:space="preserve"> </w:t>
      </w:r>
      <w:r w:rsidRPr="00C512E1">
        <w:rPr>
          <w:rFonts w:eastAsia="Times New Roman"/>
          <w:sz w:val="22"/>
          <w:lang w:eastAsia="tr-TR"/>
        </w:rPr>
        <w:t>ya</w:t>
      </w:r>
      <w:r w:rsidRPr="00C512E1">
        <w:rPr>
          <w:rFonts w:eastAsia="Times New Roman"/>
          <w:spacing w:val="13"/>
          <w:sz w:val="22"/>
          <w:lang w:eastAsia="tr-TR"/>
        </w:rPr>
        <w:t xml:space="preserve"> </w:t>
      </w:r>
      <w:r w:rsidRPr="00C512E1">
        <w:rPr>
          <w:rFonts w:eastAsia="Times New Roman"/>
          <w:sz w:val="22"/>
          <w:lang w:eastAsia="tr-TR"/>
        </w:rPr>
        <w:t>da</w:t>
      </w:r>
      <w:r w:rsidRPr="00C512E1">
        <w:rPr>
          <w:rFonts w:eastAsia="Times New Roman"/>
          <w:spacing w:val="13"/>
          <w:sz w:val="22"/>
          <w:lang w:eastAsia="tr-TR"/>
        </w:rPr>
        <w:t xml:space="preserve"> </w:t>
      </w:r>
      <w:r w:rsidRPr="00C512E1">
        <w:rPr>
          <w:rFonts w:eastAsia="Times New Roman"/>
          <w:sz w:val="22"/>
          <w:lang w:eastAsia="tr-TR"/>
        </w:rPr>
        <w:t>stres</w:t>
      </w:r>
      <w:r w:rsidRPr="00C512E1">
        <w:rPr>
          <w:rFonts w:eastAsia="Times New Roman"/>
          <w:spacing w:val="13"/>
          <w:sz w:val="22"/>
          <w:lang w:eastAsia="tr-TR"/>
        </w:rPr>
        <w:t xml:space="preserve"> </w:t>
      </w:r>
      <w:r w:rsidRPr="00C512E1">
        <w:rPr>
          <w:rFonts w:eastAsia="Times New Roman"/>
          <w:sz w:val="22"/>
          <w:lang w:eastAsia="tr-TR"/>
        </w:rPr>
        <w:t>ancak</w:t>
      </w:r>
      <w:r w:rsidRPr="00C512E1">
        <w:rPr>
          <w:rFonts w:eastAsia="Times New Roman"/>
          <w:spacing w:val="12"/>
          <w:sz w:val="22"/>
          <w:lang w:eastAsia="tr-TR"/>
        </w:rPr>
        <w:t xml:space="preserve"> </w:t>
      </w:r>
      <w:r w:rsidRPr="00C512E1">
        <w:rPr>
          <w:rFonts w:eastAsia="Times New Roman"/>
          <w:sz w:val="22"/>
          <w:lang w:eastAsia="tr-TR"/>
        </w:rPr>
        <w:t>tetikleyici</w:t>
      </w:r>
      <w:r w:rsidRPr="00C512E1">
        <w:rPr>
          <w:rFonts w:eastAsia="Times New Roman"/>
          <w:spacing w:val="12"/>
          <w:sz w:val="22"/>
          <w:lang w:eastAsia="tr-TR"/>
        </w:rPr>
        <w:t xml:space="preserve"> </w:t>
      </w:r>
      <w:r w:rsidRPr="00C512E1">
        <w:rPr>
          <w:rFonts w:eastAsia="Times New Roman"/>
          <w:sz w:val="22"/>
          <w:lang w:eastAsia="tr-TR"/>
        </w:rPr>
        <w:t>olabili</w:t>
      </w:r>
      <w:r w:rsidRPr="00C512E1">
        <w:rPr>
          <w:rFonts w:eastAsia="Times New Roman"/>
          <w:spacing w:val="-13"/>
          <w:sz w:val="22"/>
          <w:lang w:eastAsia="tr-TR"/>
        </w:rPr>
        <w:t>r</w:t>
      </w:r>
      <w:r w:rsidRPr="00C512E1">
        <w:rPr>
          <w:rFonts w:eastAsia="Times New Roman"/>
          <w:sz w:val="22"/>
          <w:lang w:eastAsia="tr-TR"/>
        </w:rPr>
        <w:t xml:space="preserve">. </w:t>
      </w:r>
      <w:r w:rsidRPr="00C512E1">
        <w:rPr>
          <w:rFonts w:eastAsia="Times New Roman"/>
          <w:spacing w:val="-21"/>
          <w:sz w:val="22"/>
          <w:lang w:eastAsia="tr-TR"/>
        </w:rPr>
        <w:t>A</w:t>
      </w:r>
      <w:r w:rsidRPr="00C512E1">
        <w:rPr>
          <w:rFonts w:eastAsia="Times New Roman"/>
          <w:sz w:val="22"/>
          <w:lang w:eastAsia="tr-TR"/>
        </w:rPr>
        <w:t>yrıca, başlıca</w:t>
      </w:r>
      <w:r w:rsidRPr="00C512E1">
        <w:rPr>
          <w:rFonts w:eastAsia="Times New Roman"/>
          <w:spacing w:val="24"/>
          <w:sz w:val="22"/>
          <w:lang w:eastAsia="tr-TR"/>
        </w:rPr>
        <w:t xml:space="preserve"> </w:t>
      </w:r>
      <w:r w:rsidRPr="00C512E1">
        <w:rPr>
          <w:rFonts w:eastAsia="Times New Roman"/>
          <w:sz w:val="22"/>
          <w:lang w:eastAsia="tr-TR"/>
        </w:rPr>
        <w:t>kronik</w:t>
      </w:r>
      <w:r w:rsidRPr="00C512E1">
        <w:rPr>
          <w:rFonts w:eastAsia="Times New Roman"/>
          <w:spacing w:val="24"/>
          <w:sz w:val="22"/>
          <w:lang w:eastAsia="tr-TR"/>
        </w:rPr>
        <w:t xml:space="preserve"> </w:t>
      </w:r>
      <w:r w:rsidRPr="00C512E1">
        <w:rPr>
          <w:rFonts w:eastAsia="Times New Roman"/>
          <w:sz w:val="22"/>
          <w:lang w:eastAsia="tr-TR"/>
        </w:rPr>
        <w:t>solunum</w:t>
      </w:r>
      <w:r w:rsidRPr="00C512E1">
        <w:rPr>
          <w:rFonts w:eastAsia="Times New Roman"/>
          <w:spacing w:val="24"/>
          <w:sz w:val="22"/>
          <w:lang w:eastAsia="tr-TR"/>
        </w:rPr>
        <w:t xml:space="preserve"> </w:t>
      </w:r>
      <w:r w:rsidRPr="00C512E1">
        <w:rPr>
          <w:rFonts w:eastAsia="Times New Roman"/>
          <w:sz w:val="22"/>
          <w:lang w:eastAsia="tr-TR"/>
        </w:rPr>
        <w:t>zararlısı</w:t>
      </w:r>
      <w:r w:rsidRPr="00C512E1">
        <w:rPr>
          <w:rFonts w:eastAsia="Times New Roman"/>
          <w:spacing w:val="24"/>
          <w:sz w:val="22"/>
          <w:lang w:eastAsia="tr-TR"/>
        </w:rPr>
        <w:t xml:space="preserve"> </w:t>
      </w:r>
      <w:r w:rsidRPr="00C512E1">
        <w:rPr>
          <w:rFonts w:eastAsia="Times New Roman"/>
          <w:sz w:val="22"/>
          <w:lang w:eastAsia="tr-TR"/>
        </w:rPr>
        <w:t>olan</w:t>
      </w:r>
      <w:r w:rsidRPr="00C512E1">
        <w:rPr>
          <w:rFonts w:eastAsia="Times New Roman"/>
          <w:spacing w:val="24"/>
          <w:sz w:val="22"/>
          <w:lang w:eastAsia="tr-TR"/>
        </w:rPr>
        <w:t xml:space="preserve"> </w:t>
      </w:r>
      <w:r w:rsidRPr="00C512E1">
        <w:rPr>
          <w:rFonts w:eastAsia="Times New Roman"/>
          <w:sz w:val="22"/>
          <w:lang w:eastAsia="tr-TR"/>
        </w:rPr>
        <w:t>tütün</w:t>
      </w:r>
      <w:r w:rsidRPr="00C512E1">
        <w:rPr>
          <w:rFonts w:eastAsia="Times New Roman"/>
          <w:spacing w:val="24"/>
          <w:sz w:val="22"/>
          <w:lang w:eastAsia="tr-TR"/>
        </w:rPr>
        <w:t xml:space="preserve"> </w:t>
      </w:r>
      <w:r w:rsidRPr="00C512E1">
        <w:rPr>
          <w:rFonts w:eastAsia="Times New Roman"/>
          <w:sz w:val="22"/>
          <w:lang w:eastAsia="tr-TR"/>
        </w:rPr>
        <w:t>kullanımı</w:t>
      </w:r>
      <w:r w:rsidRPr="00C512E1">
        <w:rPr>
          <w:rFonts w:eastAsia="Times New Roman"/>
          <w:spacing w:val="24"/>
          <w:sz w:val="22"/>
          <w:lang w:eastAsia="tr-TR"/>
        </w:rPr>
        <w:t xml:space="preserve"> </w:t>
      </w:r>
      <w:r w:rsidRPr="00C512E1">
        <w:rPr>
          <w:rFonts w:eastAsia="Times New Roman"/>
          <w:sz w:val="22"/>
          <w:lang w:eastAsia="tr-TR"/>
        </w:rPr>
        <w:t>da</w:t>
      </w:r>
      <w:r w:rsidRPr="00C512E1">
        <w:rPr>
          <w:rFonts w:eastAsia="Times New Roman"/>
          <w:spacing w:val="24"/>
          <w:sz w:val="22"/>
          <w:lang w:eastAsia="tr-TR"/>
        </w:rPr>
        <w:t xml:space="preserve"> </w:t>
      </w:r>
      <w:r w:rsidRPr="00C512E1">
        <w:rPr>
          <w:rFonts w:eastAsia="Times New Roman"/>
          <w:sz w:val="22"/>
          <w:lang w:eastAsia="tr-TR"/>
        </w:rPr>
        <w:t>büyük</w:t>
      </w:r>
      <w:r w:rsidRPr="00C512E1">
        <w:rPr>
          <w:rFonts w:eastAsia="Times New Roman"/>
          <w:spacing w:val="24"/>
          <w:sz w:val="22"/>
          <w:lang w:eastAsia="tr-TR"/>
        </w:rPr>
        <w:t xml:space="preserve"> </w:t>
      </w:r>
      <w:r w:rsidRPr="00C512E1">
        <w:rPr>
          <w:rFonts w:eastAsia="Times New Roman"/>
          <w:sz w:val="22"/>
          <w:lang w:eastAsia="tr-TR"/>
        </w:rPr>
        <w:t>oranda</w:t>
      </w:r>
      <w:r w:rsidRPr="00C512E1">
        <w:rPr>
          <w:rFonts w:eastAsia="Times New Roman"/>
          <w:spacing w:val="24"/>
          <w:sz w:val="22"/>
          <w:lang w:eastAsia="tr-TR"/>
        </w:rPr>
        <w:t xml:space="preserve"> </w:t>
      </w:r>
      <w:r w:rsidRPr="00C512E1">
        <w:rPr>
          <w:rFonts w:eastAsia="Times New Roman"/>
          <w:sz w:val="22"/>
          <w:lang w:eastAsia="tr-TR"/>
        </w:rPr>
        <w:t>18</w:t>
      </w:r>
      <w:r w:rsidRPr="00C512E1">
        <w:rPr>
          <w:rFonts w:eastAsia="Times New Roman"/>
          <w:spacing w:val="24"/>
          <w:sz w:val="22"/>
          <w:lang w:eastAsia="tr-TR"/>
        </w:rPr>
        <w:t xml:space="preserve"> </w:t>
      </w:r>
      <w:r w:rsidRPr="00C512E1">
        <w:rPr>
          <w:rFonts w:eastAsia="Times New Roman"/>
          <w:sz w:val="22"/>
          <w:lang w:eastAsia="tr-TR"/>
        </w:rPr>
        <w:t>yaş</w:t>
      </w:r>
      <w:r w:rsidRPr="00C512E1">
        <w:rPr>
          <w:rFonts w:eastAsia="Times New Roman"/>
          <w:spacing w:val="24"/>
          <w:sz w:val="22"/>
          <w:lang w:eastAsia="tr-TR"/>
        </w:rPr>
        <w:t xml:space="preserve"> </w:t>
      </w:r>
      <w:r w:rsidRPr="00C512E1">
        <w:rPr>
          <w:rFonts w:eastAsia="Times New Roman"/>
          <w:sz w:val="22"/>
          <w:lang w:eastAsia="tr-TR"/>
        </w:rPr>
        <w:t>altında</w:t>
      </w:r>
      <w:r w:rsidRPr="00C512E1">
        <w:rPr>
          <w:rFonts w:eastAsia="Times New Roman"/>
          <w:spacing w:val="24"/>
          <w:sz w:val="22"/>
          <w:lang w:eastAsia="tr-TR"/>
        </w:rPr>
        <w:t xml:space="preserve"> </w:t>
      </w:r>
      <w:r w:rsidRPr="00C512E1">
        <w:rPr>
          <w:rFonts w:eastAsia="Times New Roman"/>
          <w:sz w:val="22"/>
          <w:lang w:eastAsia="tr-TR"/>
        </w:rPr>
        <w:t>salgın</w:t>
      </w:r>
      <w:r w:rsidRPr="00C512E1">
        <w:rPr>
          <w:rFonts w:eastAsia="Times New Roman"/>
          <w:spacing w:val="24"/>
          <w:sz w:val="22"/>
          <w:lang w:eastAsia="tr-TR"/>
        </w:rPr>
        <w:t xml:space="preserve"> </w:t>
      </w:r>
      <w:r w:rsidRPr="00C512E1">
        <w:rPr>
          <w:rFonts w:eastAsia="Times New Roman"/>
          <w:sz w:val="22"/>
          <w:lang w:eastAsia="tr-TR"/>
        </w:rPr>
        <w:t>olmaktadır</w:t>
      </w:r>
      <w:r w:rsidRPr="00C512E1">
        <w:rPr>
          <w:rFonts w:eastAsia="Times New Roman"/>
          <w:spacing w:val="24"/>
          <w:sz w:val="22"/>
          <w:lang w:eastAsia="tr-TR"/>
        </w:rPr>
        <w:t xml:space="preserve"> </w:t>
      </w:r>
      <w:r w:rsidRPr="00C512E1">
        <w:rPr>
          <w:rFonts w:eastAsia="Times New Roman"/>
          <w:sz w:val="22"/>
          <w:lang w:eastAsia="tr-TR"/>
        </w:rPr>
        <w:t>ve</w:t>
      </w:r>
      <w:r w:rsidRPr="00C512E1">
        <w:rPr>
          <w:rFonts w:eastAsia="Times New Roman"/>
          <w:spacing w:val="24"/>
          <w:sz w:val="22"/>
          <w:lang w:eastAsia="tr-TR"/>
        </w:rPr>
        <w:t xml:space="preserve"> </w:t>
      </w:r>
      <w:r w:rsidRPr="00C512E1">
        <w:rPr>
          <w:rFonts w:eastAsia="Times New Roman"/>
          <w:sz w:val="22"/>
          <w:lang w:eastAsia="tr-TR"/>
        </w:rPr>
        <w:t>bu haliyle</w:t>
      </w:r>
      <w:r w:rsidRPr="00C512E1">
        <w:rPr>
          <w:rFonts w:eastAsia="Times New Roman"/>
          <w:spacing w:val="-2"/>
          <w:sz w:val="22"/>
          <w:lang w:eastAsia="tr-TR"/>
        </w:rPr>
        <w:t xml:space="preserve"> </w:t>
      </w:r>
      <w:r w:rsidRPr="00C512E1">
        <w:rPr>
          <w:rFonts w:eastAsia="Times New Roman"/>
          <w:sz w:val="22"/>
          <w:lang w:eastAsia="tr-TR"/>
        </w:rPr>
        <w:t>tütün</w:t>
      </w:r>
      <w:r w:rsidRPr="00C512E1">
        <w:rPr>
          <w:rFonts w:eastAsia="Times New Roman"/>
          <w:spacing w:val="-2"/>
          <w:sz w:val="22"/>
          <w:lang w:eastAsia="tr-TR"/>
        </w:rPr>
        <w:t xml:space="preserve"> </w:t>
      </w:r>
      <w:r w:rsidRPr="00C512E1">
        <w:rPr>
          <w:rFonts w:eastAsia="Times New Roman"/>
          <w:sz w:val="22"/>
          <w:lang w:eastAsia="tr-TR"/>
        </w:rPr>
        <w:t>bağımlılığı</w:t>
      </w:r>
      <w:r w:rsidRPr="00C512E1">
        <w:rPr>
          <w:rFonts w:eastAsia="Times New Roman"/>
          <w:spacing w:val="-2"/>
          <w:sz w:val="22"/>
          <w:lang w:eastAsia="tr-TR"/>
        </w:rPr>
        <w:t xml:space="preserve"> </w:t>
      </w:r>
      <w:r w:rsidRPr="00C512E1">
        <w:rPr>
          <w:rFonts w:eastAsia="Times New Roman"/>
          <w:sz w:val="22"/>
          <w:lang w:eastAsia="tr-TR"/>
        </w:rPr>
        <w:t>da</w:t>
      </w:r>
      <w:r w:rsidRPr="00C512E1">
        <w:rPr>
          <w:rFonts w:eastAsia="Times New Roman"/>
          <w:spacing w:val="-2"/>
          <w:sz w:val="22"/>
          <w:lang w:eastAsia="tr-TR"/>
        </w:rPr>
        <w:t xml:space="preserve"> </w:t>
      </w:r>
      <w:r w:rsidRPr="00C512E1">
        <w:rPr>
          <w:rFonts w:eastAsia="Times New Roman"/>
          <w:sz w:val="22"/>
          <w:lang w:eastAsia="tr-TR"/>
        </w:rPr>
        <w:t>bir</w:t>
      </w:r>
      <w:r w:rsidRPr="00C512E1">
        <w:rPr>
          <w:rFonts w:eastAsia="Times New Roman"/>
          <w:spacing w:val="-2"/>
          <w:sz w:val="22"/>
          <w:lang w:eastAsia="tr-TR"/>
        </w:rPr>
        <w:t xml:space="preserve"> </w:t>
      </w:r>
      <w:r w:rsidRPr="00C512E1">
        <w:rPr>
          <w:rFonts w:eastAsia="Times New Roman"/>
          <w:sz w:val="22"/>
          <w:lang w:eastAsia="tr-TR"/>
        </w:rPr>
        <w:t>pediatrik</w:t>
      </w:r>
      <w:r w:rsidRPr="00C512E1">
        <w:rPr>
          <w:rFonts w:eastAsia="Times New Roman"/>
          <w:spacing w:val="-2"/>
          <w:sz w:val="22"/>
          <w:lang w:eastAsia="tr-TR"/>
        </w:rPr>
        <w:t xml:space="preserve"> </w:t>
      </w:r>
      <w:r w:rsidRPr="00C512E1">
        <w:rPr>
          <w:rFonts w:eastAsia="Times New Roman"/>
          <w:sz w:val="22"/>
          <w:lang w:eastAsia="tr-TR"/>
        </w:rPr>
        <w:t>hastalık</w:t>
      </w:r>
      <w:r w:rsidRPr="00C512E1">
        <w:rPr>
          <w:rFonts w:eastAsia="Times New Roman"/>
          <w:spacing w:val="-2"/>
          <w:sz w:val="22"/>
          <w:lang w:eastAsia="tr-TR"/>
        </w:rPr>
        <w:t xml:space="preserve"> </w:t>
      </w:r>
      <w:r w:rsidRPr="00C512E1">
        <w:rPr>
          <w:rFonts w:eastAsia="Times New Roman"/>
          <w:sz w:val="22"/>
          <w:lang w:eastAsia="tr-TR"/>
        </w:rPr>
        <w:t>olarak</w:t>
      </w:r>
      <w:r w:rsidRPr="00C512E1">
        <w:rPr>
          <w:rFonts w:eastAsia="Times New Roman"/>
          <w:spacing w:val="-2"/>
          <w:sz w:val="22"/>
          <w:lang w:eastAsia="tr-TR"/>
        </w:rPr>
        <w:t xml:space="preserve"> </w:t>
      </w:r>
      <w:r w:rsidRPr="00C512E1">
        <w:rPr>
          <w:rFonts w:eastAsia="Times New Roman"/>
          <w:sz w:val="22"/>
          <w:lang w:eastAsia="tr-TR"/>
        </w:rPr>
        <w:t>kabul</w:t>
      </w:r>
      <w:r w:rsidRPr="00C512E1">
        <w:rPr>
          <w:rFonts w:eastAsia="Times New Roman"/>
          <w:spacing w:val="-2"/>
          <w:sz w:val="22"/>
          <w:lang w:eastAsia="tr-TR"/>
        </w:rPr>
        <w:t xml:space="preserve"> </w:t>
      </w:r>
      <w:r w:rsidRPr="00C512E1">
        <w:rPr>
          <w:rFonts w:eastAsia="Times New Roman"/>
          <w:sz w:val="22"/>
          <w:lang w:eastAsia="tr-TR"/>
        </w:rPr>
        <w:t>edilmektedi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2"/>
          <w:sz w:val="22"/>
          <w:lang w:eastAsia="tr-TR"/>
        </w:rPr>
        <w:t xml:space="preserve"> </w:t>
      </w:r>
      <w:r w:rsidRPr="00C512E1">
        <w:rPr>
          <w:rFonts w:eastAsia="Times New Roman"/>
          <w:sz w:val="22"/>
          <w:lang w:eastAsia="tr-TR"/>
        </w:rPr>
        <w:t>Erişkin</w:t>
      </w:r>
      <w:r w:rsidRPr="00C512E1">
        <w:rPr>
          <w:rFonts w:eastAsia="Times New Roman"/>
          <w:spacing w:val="-2"/>
          <w:sz w:val="22"/>
          <w:lang w:eastAsia="tr-TR"/>
        </w:rPr>
        <w:t xml:space="preserve"> </w:t>
      </w:r>
      <w:r w:rsidRPr="00C512E1">
        <w:rPr>
          <w:rFonts w:eastAsia="Times New Roman"/>
          <w:sz w:val="22"/>
          <w:lang w:eastAsia="tr-TR"/>
        </w:rPr>
        <w:t>astım</w:t>
      </w:r>
      <w:r w:rsidRPr="00C512E1">
        <w:rPr>
          <w:rFonts w:eastAsia="Times New Roman"/>
          <w:spacing w:val="-2"/>
          <w:sz w:val="22"/>
          <w:lang w:eastAsia="tr-TR"/>
        </w:rPr>
        <w:t xml:space="preserve"> </w:t>
      </w:r>
      <w:r w:rsidRPr="00C512E1">
        <w:rPr>
          <w:rFonts w:eastAsia="Times New Roman"/>
          <w:sz w:val="22"/>
          <w:lang w:eastAsia="tr-TR"/>
        </w:rPr>
        <w:t>ve</w:t>
      </w:r>
      <w:r w:rsidRPr="00C512E1">
        <w:rPr>
          <w:rFonts w:eastAsia="Times New Roman"/>
          <w:spacing w:val="-2"/>
          <w:sz w:val="22"/>
          <w:lang w:eastAsia="tr-TR"/>
        </w:rPr>
        <w:t xml:space="preserve"> </w:t>
      </w:r>
      <w:proofErr w:type="spellStart"/>
      <w:r w:rsidRPr="00C512E1">
        <w:rPr>
          <w:rFonts w:eastAsia="Times New Roman"/>
          <w:sz w:val="22"/>
          <w:lang w:eastAsia="tr-TR"/>
        </w:rPr>
        <w:t>KOAH’ın</w:t>
      </w:r>
      <w:proofErr w:type="spellEnd"/>
      <w:r w:rsidRPr="00C512E1">
        <w:rPr>
          <w:rFonts w:eastAsia="Times New Roman"/>
          <w:spacing w:val="-2"/>
          <w:sz w:val="22"/>
          <w:lang w:eastAsia="tr-TR"/>
        </w:rPr>
        <w:t xml:space="preserve"> </w:t>
      </w:r>
      <w:r w:rsidRPr="00C512E1">
        <w:rPr>
          <w:rFonts w:eastAsia="Times New Roman"/>
          <w:sz w:val="22"/>
          <w:lang w:eastAsia="tr-TR"/>
        </w:rPr>
        <w:t xml:space="preserve">önlenmesi </w:t>
      </w:r>
      <w:proofErr w:type="spellStart"/>
      <w:r w:rsidRPr="00C512E1">
        <w:rPr>
          <w:rFonts w:eastAsia="Times New Roman"/>
          <w:sz w:val="22"/>
          <w:lang w:eastAsia="tr-TR"/>
        </w:rPr>
        <w:t>antenatal</w:t>
      </w:r>
      <w:proofErr w:type="spellEnd"/>
      <w:r w:rsidRPr="00C512E1">
        <w:rPr>
          <w:rFonts w:eastAsia="Times New Roman"/>
          <w:spacing w:val="10"/>
          <w:sz w:val="22"/>
          <w:lang w:eastAsia="tr-TR"/>
        </w:rPr>
        <w:t xml:space="preserve"> </w:t>
      </w:r>
      <w:r w:rsidRPr="00C512E1">
        <w:rPr>
          <w:rFonts w:eastAsia="Times New Roman"/>
          <w:sz w:val="22"/>
          <w:lang w:eastAsia="tr-TR"/>
        </w:rPr>
        <w:t>dönemden</w:t>
      </w:r>
      <w:r w:rsidRPr="00C512E1">
        <w:rPr>
          <w:rFonts w:eastAsia="Times New Roman"/>
          <w:spacing w:val="10"/>
          <w:sz w:val="22"/>
          <w:lang w:eastAsia="tr-TR"/>
        </w:rPr>
        <w:t xml:space="preserve"> </w:t>
      </w:r>
      <w:r w:rsidRPr="00C512E1">
        <w:rPr>
          <w:rFonts w:eastAsia="Times New Roman"/>
          <w:sz w:val="22"/>
          <w:lang w:eastAsia="tr-TR"/>
        </w:rPr>
        <w:t>itibaren</w:t>
      </w:r>
      <w:r w:rsidRPr="00C512E1">
        <w:rPr>
          <w:rFonts w:eastAsia="Times New Roman"/>
          <w:spacing w:val="10"/>
          <w:sz w:val="22"/>
          <w:lang w:eastAsia="tr-TR"/>
        </w:rPr>
        <w:t xml:space="preserve"> </w:t>
      </w:r>
      <w:r w:rsidRPr="00C512E1">
        <w:rPr>
          <w:rFonts w:eastAsia="Times New Roman"/>
          <w:sz w:val="22"/>
          <w:lang w:eastAsia="tr-TR"/>
        </w:rPr>
        <w:t>başlayıp,</w:t>
      </w:r>
      <w:r w:rsidRPr="00C512E1">
        <w:rPr>
          <w:rFonts w:eastAsia="Times New Roman"/>
          <w:spacing w:val="10"/>
          <w:sz w:val="22"/>
          <w:lang w:eastAsia="tr-TR"/>
        </w:rPr>
        <w:t xml:space="preserve"> </w:t>
      </w:r>
      <w:r w:rsidRPr="00C512E1">
        <w:rPr>
          <w:rFonts w:eastAsia="Times New Roman"/>
          <w:sz w:val="22"/>
          <w:lang w:eastAsia="tr-TR"/>
        </w:rPr>
        <w:t>özellikle</w:t>
      </w:r>
      <w:r w:rsidRPr="00C512E1">
        <w:rPr>
          <w:rFonts w:eastAsia="Times New Roman"/>
          <w:spacing w:val="10"/>
          <w:sz w:val="22"/>
          <w:lang w:eastAsia="tr-TR"/>
        </w:rPr>
        <w:t xml:space="preserve"> </w:t>
      </w:r>
      <w:r w:rsidRPr="00C512E1">
        <w:rPr>
          <w:rFonts w:eastAsia="Times New Roman"/>
          <w:sz w:val="22"/>
          <w:lang w:eastAsia="tr-TR"/>
        </w:rPr>
        <w:t>erken</w:t>
      </w:r>
      <w:r w:rsidRPr="00C512E1">
        <w:rPr>
          <w:rFonts w:eastAsia="Times New Roman"/>
          <w:spacing w:val="10"/>
          <w:sz w:val="22"/>
          <w:lang w:eastAsia="tr-TR"/>
        </w:rPr>
        <w:t xml:space="preserve"> </w:t>
      </w:r>
      <w:r w:rsidRPr="00C512E1">
        <w:rPr>
          <w:rFonts w:eastAsia="Times New Roman"/>
          <w:sz w:val="22"/>
          <w:lang w:eastAsia="tr-TR"/>
        </w:rPr>
        <w:t>çocukluk</w:t>
      </w:r>
      <w:r w:rsidRPr="00C512E1">
        <w:rPr>
          <w:rFonts w:eastAsia="Times New Roman"/>
          <w:spacing w:val="10"/>
          <w:sz w:val="22"/>
          <w:lang w:eastAsia="tr-TR"/>
        </w:rPr>
        <w:t xml:space="preserve"> </w:t>
      </w:r>
      <w:r w:rsidRPr="00C512E1">
        <w:rPr>
          <w:rFonts w:eastAsia="Times New Roman"/>
          <w:sz w:val="22"/>
          <w:lang w:eastAsia="tr-TR"/>
        </w:rPr>
        <w:t>çağına</w:t>
      </w:r>
      <w:r w:rsidRPr="00C512E1">
        <w:rPr>
          <w:rFonts w:eastAsia="Times New Roman"/>
          <w:spacing w:val="10"/>
          <w:sz w:val="22"/>
          <w:lang w:eastAsia="tr-TR"/>
        </w:rPr>
        <w:t xml:space="preserve"> </w:t>
      </w:r>
      <w:r w:rsidRPr="00C512E1">
        <w:rPr>
          <w:rFonts w:eastAsia="Times New Roman"/>
          <w:sz w:val="22"/>
          <w:lang w:eastAsia="tr-TR"/>
        </w:rPr>
        <w:t>odaklanarak</w:t>
      </w:r>
      <w:r w:rsidRPr="00C512E1">
        <w:rPr>
          <w:rFonts w:eastAsia="Times New Roman"/>
          <w:spacing w:val="10"/>
          <w:sz w:val="22"/>
          <w:lang w:eastAsia="tr-TR"/>
        </w:rPr>
        <w:t xml:space="preserve"> </w:t>
      </w:r>
      <w:r w:rsidRPr="00C512E1">
        <w:rPr>
          <w:rFonts w:eastAsia="Times New Roman"/>
          <w:sz w:val="22"/>
          <w:lang w:eastAsia="tr-TR"/>
        </w:rPr>
        <w:t>çocukluk</w:t>
      </w:r>
      <w:r w:rsidRPr="00C512E1">
        <w:rPr>
          <w:rFonts w:eastAsia="Times New Roman"/>
          <w:spacing w:val="10"/>
          <w:sz w:val="22"/>
          <w:lang w:eastAsia="tr-TR"/>
        </w:rPr>
        <w:t xml:space="preserve"> </w:t>
      </w:r>
      <w:r w:rsidRPr="00C512E1">
        <w:rPr>
          <w:rFonts w:eastAsia="Times New Roman"/>
          <w:sz w:val="22"/>
          <w:lang w:eastAsia="tr-TR"/>
        </w:rPr>
        <w:t>çağı</w:t>
      </w:r>
      <w:r w:rsidRPr="00C512E1">
        <w:rPr>
          <w:rFonts w:eastAsia="Times New Roman"/>
          <w:spacing w:val="10"/>
          <w:sz w:val="22"/>
          <w:lang w:eastAsia="tr-TR"/>
        </w:rPr>
        <w:t xml:space="preserve"> </w:t>
      </w:r>
      <w:r w:rsidRPr="00C512E1">
        <w:rPr>
          <w:rFonts w:eastAsia="Times New Roman"/>
          <w:sz w:val="22"/>
          <w:lang w:eastAsia="tr-TR"/>
        </w:rPr>
        <w:t>solunum</w:t>
      </w:r>
      <w:r w:rsidRPr="00C512E1">
        <w:rPr>
          <w:rFonts w:eastAsia="Times New Roman"/>
          <w:spacing w:val="10"/>
          <w:sz w:val="22"/>
          <w:lang w:eastAsia="tr-TR"/>
        </w:rPr>
        <w:t xml:space="preserve"> </w:t>
      </w:r>
      <w:r w:rsidRPr="00C512E1">
        <w:rPr>
          <w:rFonts w:eastAsia="Times New Roman"/>
          <w:sz w:val="22"/>
          <w:lang w:eastAsia="tr-TR"/>
        </w:rPr>
        <w:t>yolu sağlığını korumakla mümkün olabili</w:t>
      </w:r>
      <w:r w:rsidRPr="00C512E1">
        <w:rPr>
          <w:rFonts w:eastAsia="Times New Roman"/>
          <w:spacing w:val="-13"/>
          <w:sz w:val="22"/>
          <w:lang w:eastAsia="tr-TR"/>
        </w:rPr>
        <w:t>r</w:t>
      </w:r>
      <w:r w:rsidRPr="00C512E1">
        <w:rPr>
          <w:rFonts w:eastAsia="Times New Roman"/>
          <w:sz w:val="22"/>
          <w:lang w:eastAsia="tr-TR"/>
        </w:rPr>
        <w:t>.</w:t>
      </w:r>
    </w:p>
    <w:p w:rsidR="00847353" w:rsidRDefault="00EF7030" w:rsidP="00847353">
      <w:pPr>
        <w:widowControl w:val="0"/>
        <w:kinsoku w:val="0"/>
        <w:overflowPunct w:val="0"/>
        <w:autoSpaceDE w:val="0"/>
        <w:autoSpaceDN w:val="0"/>
        <w:adjustRightInd w:val="0"/>
        <w:spacing w:before="240" w:after="240" w:line="283" w:lineRule="auto"/>
        <w:ind w:left="0" w:right="0"/>
        <w:jc w:val="both"/>
        <w:rPr>
          <w:rFonts w:eastAsia="Times New Roman"/>
          <w:color w:val="FF0000"/>
          <w:sz w:val="22"/>
          <w:lang w:eastAsia="tr-TR"/>
        </w:rPr>
      </w:pPr>
      <w:r w:rsidRPr="00C512E1">
        <w:rPr>
          <w:rFonts w:eastAsia="Times New Roman"/>
          <w:noProof/>
          <w:sz w:val="22"/>
          <w:lang w:eastAsia="tr-TR"/>
        </w:rPr>
        <w:lastRenderedPageBreak/>
        <w:drawing>
          <wp:anchor distT="0" distB="0" distL="114300" distR="114300" simplePos="0" relativeHeight="251678720" behindDoc="0" locked="0" layoutInCell="1" allowOverlap="1">
            <wp:simplePos x="0" y="0"/>
            <wp:positionH relativeFrom="margin">
              <wp:posOffset>-110490</wp:posOffset>
            </wp:positionH>
            <wp:positionV relativeFrom="margin">
              <wp:posOffset>2322830</wp:posOffset>
            </wp:positionV>
            <wp:extent cx="6229350" cy="2734310"/>
            <wp:effectExtent l="0" t="0" r="0" b="8890"/>
            <wp:wrapSquare wrapText="bothSides"/>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00847353" w:rsidRPr="00C512E1">
        <w:rPr>
          <w:rFonts w:eastAsia="Times New Roman"/>
          <w:sz w:val="22"/>
          <w:lang w:eastAsia="tr-TR"/>
        </w:rPr>
        <w:t>Tütün ürünü kullanımı,</w:t>
      </w:r>
      <w:r w:rsidR="00847353" w:rsidRPr="00C512E1">
        <w:rPr>
          <w:rFonts w:eastAsia="Times New Roman"/>
          <w:spacing w:val="7"/>
          <w:sz w:val="22"/>
          <w:lang w:eastAsia="tr-TR"/>
        </w:rPr>
        <w:t xml:space="preserve"> </w:t>
      </w:r>
      <w:r w:rsidR="00847353" w:rsidRPr="00C512E1">
        <w:rPr>
          <w:rFonts w:eastAsia="Times New Roman"/>
          <w:sz w:val="22"/>
          <w:lang w:eastAsia="tr-TR"/>
        </w:rPr>
        <w:t>halk</w:t>
      </w:r>
      <w:r w:rsidR="00847353" w:rsidRPr="00C512E1">
        <w:rPr>
          <w:rFonts w:eastAsia="Times New Roman"/>
          <w:spacing w:val="7"/>
          <w:sz w:val="22"/>
          <w:lang w:eastAsia="tr-TR"/>
        </w:rPr>
        <w:t xml:space="preserve"> </w:t>
      </w:r>
      <w:r w:rsidR="00847353" w:rsidRPr="00C512E1">
        <w:rPr>
          <w:rFonts w:eastAsia="Times New Roman"/>
          <w:sz w:val="22"/>
          <w:lang w:eastAsia="tr-TR"/>
        </w:rPr>
        <w:t>sağlığı</w:t>
      </w:r>
      <w:r w:rsidR="00847353" w:rsidRPr="00C512E1">
        <w:rPr>
          <w:rFonts w:eastAsia="Times New Roman"/>
          <w:spacing w:val="7"/>
          <w:sz w:val="22"/>
          <w:lang w:eastAsia="tr-TR"/>
        </w:rPr>
        <w:t xml:space="preserve"> </w:t>
      </w:r>
      <w:r w:rsidR="00847353" w:rsidRPr="00C512E1">
        <w:rPr>
          <w:rFonts w:eastAsia="Times New Roman"/>
          <w:sz w:val="22"/>
          <w:lang w:eastAsia="tr-TR"/>
        </w:rPr>
        <w:t>bakımından</w:t>
      </w:r>
      <w:r w:rsidR="00847353" w:rsidRPr="00C512E1">
        <w:rPr>
          <w:rFonts w:eastAsia="Times New Roman"/>
          <w:spacing w:val="7"/>
          <w:sz w:val="22"/>
          <w:lang w:eastAsia="tr-TR"/>
        </w:rPr>
        <w:t xml:space="preserve"> </w:t>
      </w:r>
      <w:r w:rsidR="00847353" w:rsidRPr="00C512E1">
        <w:rPr>
          <w:rFonts w:eastAsia="Times New Roman"/>
          <w:sz w:val="22"/>
          <w:lang w:eastAsia="tr-TR"/>
        </w:rPr>
        <w:t>ciddi</w:t>
      </w:r>
      <w:r w:rsidR="00847353" w:rsidRPr="00C512E1">
        <w:rPr>
          <w:rFonts w:eastAsia="Times New Roman"/>
          <w:spacing w:val="7"/>
          <w:sz w:val="22"/>
          <w:lang w:eastAsia="tr-TR"/>
        </w:rPr>
        <w:t xml:space="preserve"> </w:t>
      </w:r>
      <w:r w:rsidR="00847353" w:rsidRPr="00C512E1">
        <w:rPr>
          <w:rFonts w:eastAsia="Times New Roman"/>
          <w:sz w:val="22"/>
          <w:lang w:eastAsia="tr-TR"/>
        </w:rPr>
        <w:t>sonuçları</w:t>
      </w:r>
      <w:r w:rsidR="00847353" w:rsidRPr="00C512E1">
        <w:rPr>
          <w:rFonts w:eastAsia="Times New Roman"/>
          <w:spacing w:val="7"/>
          <w:sz w:val="22"/>
          <w:lang w:eastAsia="tr-TR"/>
        </w:rPr>
        <w:t xml:space="preserve"> </w:t>
      </w:r>
      <w:r w:rsidR="00847353" w:rsidRPr="00C512E1">
        <w:rPr>
          <w:rFonts w:eastAsia="Times New Roman"/>
          <w:sz w:val="22"/>
          <w:lang w:eastAsia="tr-TR"/>
        </w:rPr>
        <w:t>olan</w:t>
      </w:r>
      <w:r w:rsidR="00847353" w:rsidRPr="00C512E1">
        <w:rPr>
          <w:rFonts w:eastAsia="Times New Roman"/>
          <w:spacing w:val="7"/>
          <w:sz w:val="22"/>
          <w:lang w:eastAsia="tr-TR"/>
        </w:rPr>
        <w:t xml:space="preserve"> </w:t>
      </w:r>
      <w:r w:rsidR="00847353" w:rsidRPr="00C512E1">
        <w:rPr>
          <w:rFonts w:eastAsia="Times New Roman"/>
          <w:sz w:val="22"/>
          <w:lang w:eastAsia="tr-TR"/>
        </w:rPr>
        <w:t>küresel</w:t>
      </w:r>
      <w:r w:rsidR="00847353" w:rsidRPr="00C512E1">
        <w:rPr>
          <w:rFonts w:eastAsia="Times New Roman"/>
          <w:spacing w:val="7"/>
          <w:sz w:val="22"/>
          <w:lang w:eastAsia="tr-TR"/>
        </w:rPr>
        <w:t xml:space="preserve"> </w:t>
      </w:r>
      <w:r w:rsidR="00847353" w:rsidRPr="00C512E1">
        <w:rPr>
          <w:rFonts w:eastAsia="Times New Roman"/>
          <w:sz w:val="22"/>
          <w:lang w:eastAsia="tr-TR"/>
        </w:rPr>
        <w:t>bir</w:t>
      </w:r>
      <w:r w:rsidR="00847353" w:rsidRPr="00C512E1">
        <w:rPr>
          <w:rFonts w:eastAsia="Times New Roman"/>
          <w:spacing w:val="7"/>
          <w:sz w:val="22"/>
          <w:lang w:eastAsia="tr-TR"/>
        </w:rPr>
        <w:t xml:space="preserve"> </w:t>
      </w:r>
      <w:r w:rsidR="00847353" w:rsidRPr="00C512E1">
        <w:rPr>
          <w:rFonts w:eastAsia="Times New Roman"/>
          <w:sz w:val="22"/>
          <w:lang w:eastAsia="tr-TR"/>
        </w:rPr>
        <w:t>sorundu</w:t>
      </w:r>
      <w:r w:rsidR="00847353" w:rsidRPr="00C512E1">
        <w:rPr>
          <w:rFonts w:eastAsia="Times New Roman"/>
          <w:spacing w:val="-13"/>
          <w:sz w:val="22"/>
          <w:lang w:eastAsia="tr-TR"/>
        </w:rPr>
        <w:t>r</w:t>
      </w:r>
      <w:r w:rsidR="00847353" w:rsidRPr="00C512E1">
        <w:rPr>
          <w:rFonts w:eastAsia="Times New Roman"/>
          <w:sz w:val="22"/>
          <w:lang w:eastAsia="tr-TR"/>
        </w:rPr>
        <w:t>.</w:t>
      </w:r>
      <w:r w:rsidR="00847353" w:rsidRPr="00C512E1">
        <w:rPr>
          <w:rFonts w:eastAsia="Times New Roman"/>
          <w:spacing w:val="7"/>
          <w:sz w:val="22"/>
          <w:lang w:eastAsia="tr-TR"/>
        </w:rPr>
        <w:t xml:space="preserve"> </w:t>
      </w:r>
      <w:r w:rsidR="00847353" w:rsidRPr="00C512E1">
        <w:rPr>
          <w:rFonts w:eastAsia="Times New Roman"/>
          <w:sz w:val="22"/>
          <w:lang w:eastAsia="tr-TR"/>
        </w:rPr>
        <w:t>Bütün</w:t>
      </w:r>
      <w:r w:rsidR="00847353" w:rsidRPr="00C512E1">
        <w:rPr>
          <w:rFonts w:eastAsia="Times New Roman"/>
          <w:spacing w:val="7"/>
          <w:sz w:val="22"/>
          <w:lang w:eastAsia="tr-TR"/>
        </w:rPr>
        <w:t xml:space="preserve"> </w:t>
      </w:r>
      <w:r w:rsidR="00847353" w:rsidRPr="00C512E1">
        <w:rPr>
          <w:rFonts w:eastAsia="Times New Roman"/>
          <w:sz w:val="22"/>
          <w:lang w:eastAsia="tr-TR"/>
        </w:rPr>
        <w:t>dünyada</w:t>
      </w:r>
      <w:r w:rsidR="00847353" w:rsidRPr="00C512E1">
        <w:rPr>
          <w:rFonts w:eastAsia="Times New Roman"/>
          <w:spacing w:val="7"/>
          <w:sz w:val="22"/>
          <w:lang w:eastAsia="tr-TR"/>
        </w:rPr>
        <w:t xml:space="preserve"> </w:t>
      </w:r>
      <w:r w:rsidR="00847353" w:rsidRPr="00C512E1">
        <w:rPr>
          <w:rFonts w:eastAsia="Times New Roman"/>
          <w:sz w:val="22"/>
          <w:lang w:eastAsia="tr-TR"/>
        </w:rPr>
        <w:t>sigara ve</w:t>
      </w:r>
      <w:r w:rsidR="00847353" w:rsidRPr="00C512E1">
        <w:rPr>
          <w:rFonts w:eastAsia="Times New Roman"/>
          <w:spacing w:val="33"/>
          <w:sz w:val="22"/>
          <w:lang w:eastAsia="tr-TR"/>
        </w:rPr>
        <w:t xml:space="preserve"> </w:t>
      </w:r>
      <w:r w:rsidR="00847353" w:rsidRPr="00C512E1">
        <w:rPr>
          <w:rFonts w:eastAsia="Times New Roman"/>
          <w:sz w:val="22"/>
          <w:lang w:eastAsia="tr-TR"/>
        </w:rPr>
        <w:t>diğer</w:t>
      </w:r>
      <w:r w:rsidR="00847353" w:rsidRPr="00C512E1">
        <w:rPr>
          <w:rFonts w:eastAsia="Times New Roman"/>
          <w:spacing w:val="33"/>
          <w:sz w:val="22"/>
          <w:lang w:eastAsia="tr-TR"/>
        </w:rPr>
        <w:t xml:space="preserve"> </w:t>
      </w:r>
      <w:r w:rsidR="00847353" w:rsidRPr="00C512E1">
        <w:rPr>
          <w:rFonts w:eastAsia="Times New Roman"/>
          <w:sz w:val="22"/>
          <w:lang w:eastAsia="tr-TR"/>
        </w:rPr>
        <w:t>tütün</w:t>
      </w:r>
      <w:r w:rsidR="00847353" w:rsidRPr="00C512E1">
        <w:rPr>
          <w:rFonts w:eastAsia="Times New Roman"/>
          <w:spacing w:val="33"/>
          <w:sz w:val="22"/>
          <w:lang w:eastAsia="tr-TR"/>
        </w:rPr>
        <w:t xml:space="preserve"> </w:t>
      </w:r>
      <w:r w:rsidR="00847353" w:rsidRPr="00C512E1">
        <w:rPr>
          <w:rFonts w:eastAsia="Times New Roman"/>
          <w:sz w:val="22"/>
          <w:lang w:eastAsia="tr-TR"/>
        </w:rPr>
        <w:t>ürünlerinin</w:t>
      </w:r>
      <w:r w:rsidR="00847353" w:rsidRPr="00C512E1">
        <w:rPr>
          <w:rFonts w:eastAsia="Times New Roman"/>
          <w:spacing w:val="33"/>
          <w:sz w:val="22"/>
          <w:lang w:eastAsia="tr-TR"/>
        </w:rPr>
        <w:t xml:space="preserve"> </w:t>
      </w:r>
      <w:r w:rsidR="00847353" w:rsidRPr="00C512E1">
        <w:rPr>
          <w:rFonts w:eastAsia="Times New Roman"/>
          <w:sz w:val="22"/>
          <w:lang w:eastAsia="tr-TR"/>
        </w:rPr>
        <w:t>üretimi</w:t>
      </w:r>
      <w:r w:rsidR="00847353" w:rsidRPr="00C512E1">
        <w:rPr>
          <w:rFonts w:eastAsia="Times New Roman"/>
          <w:spacing w:val="33"/>
          <w:sz w:val="22"/>
          <w:lang w:eastAsia="tr-TR"/>
        </w:rPr>
        <w:t xml:space="preserve"> </w:t>
      </w:r>
      <w:r w:rsidR="00847353" w:rsidRPr="00C512E1">
        <w:rPr>
          <w:rFonts w:eastAsia="Times New Roman"/>
          <w:sz w:val="22"/>
          <w:lang w:eastAsia="tr-TR"/>
        </w:rPr>
        <w:t>ve</w:t>
      </w:r>
      <w:r w:rsidR="00847353" w:rsidRPr="00C512E1">
        <w:rPr>
          <w:rFonts w:eastAsia="Times New Roman"/>
          <w:spacing w:val="33"/>
          <w:sz w:val="22"/>
          <w:lang w:eastAsia="tr-TR"/>
        </w:rPr>
        <w:t xml:space="preserve"> </w:t>
      </w:r>
      <w:r w:rsidR="00847353" w:rsidRPr="00C512E1">
        <w:rPr>
          <w:rFonts w:eastAsia="Times New Roman"/>
          <w:sz w:val="22"/>
          <w:lang w:eastAsia="tr-TR"/>
        </w:rPr>
        <w:t>tüketimindeki</w:t>
      </w:r>
      <w:r w:rsidR="00847353" w:rsidRPr="00C512E1">
        <w:rPr>
          <w:rFonts w:eastAsia="Times New Roman"/>
          <w:spacing w:val="33"/>
          <w:sz w:val="22"/>
          <w:lang w:eastAsia="tr-TR"/>
        </w:rPr>
        <w:t xml:space="preserve"> </w:t>
      </w:r>
      <w:r w:rsidR="00847353" w:rsidRPr="00C512E1">
        <w:rPr>
          <w:rFonts w:eastAsia="Times New Roman"/>
          <w:sz w:val="22"/>
          <w:lang w:eastAsia="tr-TR"/>
        </w:rPr>
        <w:t>artış,</w:t>
      </w:r>
      <w:r w:rsidR="00847353" w:rsidRPr="00C512E1">
        <w:rPr>
          <w:rFonts w:eastAsia="Times New Roman"/>
          <w:spacing w:val="33"/>
          <w:sz w:val="22"/>
          <w:lang w:eastAsia="tr-TR"/>
        </w:rPr>
        <w:t xml:space="preserve"> </w:t>
      </w:r>
      <w:r w:rsidR="00847353" w:rsidRPr="00C512E1">
        <w:rPr>
          <w:rFonts w:eastAsia="Times New Roman"/>
          <w:sz w:val="22"/>
          <w:lang w:eastAsia="tr-TR"/>
        </w:rPr>
        <w:t>hane</w:t>
      </w:r>
      <w:r w:rsidR="00847353" w:rsidRPr="00C512E1">
        <w:rPr>
          <w:rFonts w:eastAsia="Times New Roman"/>
          <w:spacing w:val="33"/>
          <w:sz w:val="22"/>
          <w:lang w:eastAsia="tr-TR"/>
        </w:rPr>
        <w:t xml:space="preserve"> </w:t>
      </w:r>
      <w:r w:rsidR="00847353" w:rsidRPr="00C512E1">
        <w:rPr>
          <w:rFonts w:eastAsia="Times New Roman"/>
          <w:sz w:val="22"/>
          <w:lang w:eastAsia="tr-TR"/>
        </w:rPr>
        <w:t>halkı</w:t>
      </w:r>
      <w:r w:rsidR="00847353" w:rsidRPr="00C512E1">
        <w:rPr>
          <w:rFonts w:eastAsia="Times New Roman"/>
          <w:spacing w:val="33"/>
          <w:sz w:val="22"/>
          <w:lang w:eastAsia="tr-TR"/>
        </w:rPr>
        <w:t xml:space="preserve"> </w:t>
      </w:r>
      <w:r w:rsidR="00847353" w:rsidRPr="00C512E1">
        <w:rPr>
          <w:rFonts w:eastAsia="Times New Roman"/>
          <w:sz w:val="22"/>
          <w:lang w:eastAsia="tr-TR"/>
        </w:rPr>
        <w:t>ve</w:t>
      </w:r>
      <w:r w:rsidR="00847353" w:rsidRPr="00C512E1">
        <w:rPr>
          <w:rFonts w:eastAsia="Times New Roman"/>
          <w:spacing w:val="33"/>
          <w:sz w:val="22"/>
          <w:lang w:eastAsia="tr-TR"/>
        </w:rPr>
        <w:t xml:space="preserve"> </w:t>
      </w:r>
      <w:r w:rsidR="00847353" w:rsidRPr="00C512E1">
        <w:rPr>
          <w:rFonts w:eastAsia="Times New Roman"/>
          <w:sz w:val="22"/>
          <w:lang w:eastAsia="tr-TR"/>
        </w:rPr>
        <w:t>ulusal</w:t>
      </w:r>
      <w:r w:rsidR="00847353" w:rsidRPr="00C512E1">
        <w:rPr>
          <w:rFonts w:eastAsia="Times New Roman"/>
          <w:spacing w:val="33"/>
          <w:sz w:val="22"/>
          <w:lang w:eastAsia="tr-TR"/>
        </w:rPr>
        <w:t xml:space="preserve"> </w:t>
      </w:r>
      <w:r w:rsidR="00847353" w:rsidRPr="00C512E1">
        <w:rPr>
          <w:rFonts w:eastAsia="Times New Roman"/>
          <w:sz w:val="22"/>
          <w:lang w:eastAsia="tr-TR"/>
        </w:rPr>
        <w:t>sağlık</w:t>
      </w:r>
      <w:r w:rsidR="00847353" w:rsidRPr="00C512E1">
        <w:rPr>
          <w:rFonts w:eastAsia="Times New Roman"/>
          <w:spacing w:val="33"/>
          <w:sz w:val="22"/>
          <w:lang w:eastAsia="tr-TR"/>
        </w:rPr>
        <w:t xml:space="preserve"> </w:t>
      </w:r>
      <w:r w:rsidR="00847353" w:rsidRPr="00C512E1">
        <w:rPr>
          <w:rFonts w:eastAsia="Times New Roman"/>
          <w:sz w:val="22"/>
          <w:lang w:eastAsia="tr-TR"/>
        </w:rPr>
        <w:t>sistemleri</w:t>
      </w:r>
      <w:r w:rsidR="00847353" w:rsidRPr="00C512E1">
        <w:rPr>
          <w:rFonts w:eastAsia="Times New Roman"/>
          <w:spacing w:val="33"/>
          <w:sz w:val="22"/>
          <w:lang w:eastAsia="tr-TR"/>
        </w:rPr>
        <w:t xml:space="preserve"> </w:t>
      </w:r>
      <w:r w:rsidR="00847353" w:rsidRPr="00C512E1">
        <w:rPr>
          <w:rFonts w:eastAsia="Times New Roman"/>
          <w:sz w:val="22"/>
          <w:lang w:eastAsia="tr-TR"/>
        </w:rPr>
        <w:t>üzerine</w:t>
      </w:r>
      <w:r w:rsidR="00847353" w:rsidRPr="00C512E1">
        <w:rPr>
          <w:rFonts w:eastAsia="Times New Roman"/>
          <w:spacing w:val="33"/>
          <w:sz w:val="22"/>
          <w:lang w:eastAsia="tr-TR"/>
        </w:rPr>
        <w:t xml:space="preserve"> </w:t>
      </w:r>
      <w:r w:rsidR="00847353" w:rsidRPr="00C512E1">
        <w:rPr>
          <w:rFonts w:eastAsia="Times New Roman"/>
          <w:sz w:val="22"/>
          <w:lang w:eastAsia="tr-TR"/>
        </w:rPr>
        <w:t>ciddi yükler</w:t>
      </w:r>
      <w:r w:rsidR="00847353" w:rsidRPr="00C512E1">
        <w:rPr>
          <w:rFonts w:eastAsia="Times New Roman"/>
          <w:spacing w:val="-4"/>
          <w:sz w:val="22"/>
          <w:lang w:eastAsia="tr-TR"/>
        </w:rPr>
        <w:t xml:space="preserve"> </w:t>
      </w:r>
      <w:r w:rsidR="00847353" w:rsidRPr="00C512E1">
        <w:rPr>
          <w:rFonts w:eastAsia="Times New Roman"/>
          <w:sz w:val="22"/>
          <w:lang w:eastAsia="tr-TR"/>
        </w:rPr>
        <w:t>getirmektedi</w:t>
      </w:r>
      <w:r w:rsidR="00847353" w:rsidRPr="00C512E1">
        <w:rPr>
          <w:rFonts w:eastAsia="Times New Roman"/>
          <w:spacing w:val="-13"/>
          <w:sz w:val="22"/>
          <w:lang w:eastAsia="tr-TR"/>
        </w:rPr>
        <w:t>r</w:t>
      </w:r>
      <w:r w:rsidR="00847353" w:rsidRPr="00C512E1">
        <w:rPr>
          <w:rFonts w:eastAsia="Times New Roman"/>
          <w:sz w:val="22"/>
          <w:lang w:eastAsia="tr-TR"/>
        </w:rPr>
        <w:t>.</w:t>
      </w:r>
      <w:r w:rsidR="00847353" w:rsidRPr="00C512E1">
        <w:rPr>
          <w:rFonts w:eastAsia="Times New Roman"/>
          <w:spacing w:val="-4"/>
          <w:sz w:val="22"/>
          <w:lang w:eastAsia="tr-TR"/>
        </w:rPr>
        <w:t xml:space="preserve"> </w:t>
      </w:r>
      <w:r w:rsidR="00847353" w:rsidRPr="00C512E1">
        <w:rPr>
          <w:rFonts w:eastAsia="Times New Roman"/>
          <w:sz w:val="22"/>
          <w:lang w:eastAsia="tr-TR"/>
        </w:rPr>
        <w:t>Ülkemizde</w:t>
      </w:r>
      <w:r w:rsidR="00847353" w:rsidRPr="00C512E1">
        <w:rPr>
          <w:rFonts w:eastAsia="Times New Roman"/>
          <w:spacing w:val="-4"/>
          <w:sz w:val="22"/>
          <w:lang w:eastAsia="tr-TR"/>
        </w:rPr>
        <w:t xml:space="preserve"> </w:t>
      </w:r>
      <w:r w:rsidR="00847353" w:rsidRPr="00C512E1">
        <w:rPr>
          <w:rFonts w:eastAsia="Times New Roman"/>
          <w:sz w:val="22"/>
          <w:lang w:eastAsia="tr-TR"/>
        </w:rPr>
        <w:t>de</w:t>
      </w:r>
      <w:r w:rsidR="00847353" w:rsidRPr="00C512E1">
        <w:rPr>
          <w:rFonts w:eastAsia="Times New Roman"/>
          <w:spacing w:val="-4"/>
          <w:sz w:val="22"/>
          <w:lang w:eastAsia="tr-TR"/>
        </w:rPr>
        <w:t xml:space="preserve"> </w:t>
      </w:r>
      <w:r w:rsidR="00847353" w:rsidRPr="00C512E1">
        <w:rPr>
          <w:rFonts w:eastAsia="Times New Roman"/>
          <w:sz w:val="22"/>
          <w:lang w:eastAsia="tr-TR"/>
        </w:rPr>
        <w:t>tütün bağımlılığı yaygın</w:t>
      </w:r>
      <w:r w:rsidR="00847353" w:rsidRPr="00C512E1">
        <w:rPr>
          <w:rFonts w:eastAsia="Times New Roman"/>
          <w:spacing w:val="-4"/>
          <w:sz w:val="22"/>
          <w:lang w:eastAsia="tr-TR"/>
        </w:rPr>
        <w:t xml:space="preserve"> </w:t>
      </w:r>
      <w:r w:rsidR="00847353" w:rsidRPr="00C512E1">
        <w:rPr>
          <w:rFonts w:eastAsia="Times New Roman"/>
          <w:sz w:val="22"/>
          <w:lang w:eastAsia="tr-TR"/>
        </w:rPr>
        <w:t>olup</w:t>
      </w:r>
      <w:r w:rsidR="00847353" w:rsidRPr="00C512E1">
        <w:rPr>
          <w:rFonts w:eastAsia="Times New Roman"/>
          <w:spacing w:val="-4"/>
          <w:sz w:val="22"/>
          <w:lang w:eastAsia="tr-TR"/>
        </w:rPr>
        <w:t xml:space="preserve"> </w:t>
      </w:r>
      <w:r w:rsidR="00847353" w:rsidRPr="00C512E1">
        <w:rPr>
          <w:rFonts w:eastAsia="Times New Roman"/>
          <w:sz w:val="22"/>
          <w:lang w:eastAsia="tr-TR"/>
        </w:rPr>
        <w:t>önemli</w:t>
      </w:r>
      <w:r w:rsidR="00847353" w:rsidRPr="00C512E1">
        <w:rPr>
          <w:rFonts w:eastAsia="Times New Roman"/>
          <w:spacing w:val="-4"/>
          <w:sz w:val="22"/>
          <w:lang w:eastAsia="tr-TR"/>
        </w:rPr>
        <w:t xml:space="preserve"> </w:t>
      </w:r>
      <w:r w:rsidR="00847353" w:rsidRPr="00C512E1">
        <w:rPr>
          <w:rFonts w:eastAsia="Times New Roman"/>
          <w:sz w:val="22"/>
          <w:lang w:eastAsia="tr-TR"/>
        </w:rPr>
        <w:t>bir</w:t>
      </w:r>
      <w:r w:rsidR="00847353" w:rsidRPr="00C512E1">
        <w:rPr>
          <w:rFonts w:eastAsia="Times New Roman"/>
          <w:spacing w:val="-4"/>
          <w:sz w:val="22"/>
          <w:lang w:eastAsia="tr-TR"/>
        </w:rPr>
        <w:t xml:space="preserve"> </w:t>
      </w:r>
      <w:r w:rsidR="00847353" w:rsidRPr="00C512E1">
        <w:rPr>
          <w:rFonts w:eastAsia="Times New Roman"/>
          <w:sz w:val="22"/>
          <w:lang w:eastAsia="tr-TR"/>
        </w:rPr>
        <w:t>halk</w:t>
      </w:r>
      <w:r w:rsidR="00847353" w:rsidRPr="00C512E1">
        <w:rPr>
          <w:rFonts w:eastAsia="Times New Roman"/>
          <w:spacing w:val="-4"/>
          <w:sz w:val="22"/>
          <w:lang w:eastAsia="tr-TR"/>
        </w:rPr>
        <w:t xml:space="preserve"> </w:t>
      </w:r>
      <w:r w:rsidR="00847353" w:rsidRPr="00C512E1">
        <w:rPr>
          <w:rFonts w:eastAsia="Times New Roman"/>
          <w:sz w:val="22"/>
          <w:lang w:eastAsia="tr-TR"/>
        </w:rPr>
        <w:t>sağlığı</w:t>
      </w:r>
      <w:r w:rsidR="00847353" w:rsidRPr="00C512E1">
        <w:rPr>
          <w:rFonts w:eastAsia="Times New Roman"/>
          <w:spacing w:val="-4"/>
          <w:sz w:val="22"/>
          <w:lang w:eastAsia="tr-TR"/>
        </w:rPr>
        <w:t xml:space="preserve"> </w:t>
      </w:r>
      <w:r w:rsidR="00847353" w:rsidRPr="00C512E1">
        <w:rPr>
          <w:rFonts w:eastAsia="Times New Roman"/>
          <w:sz w:val="22"/>
          <w:lang w:eastAsia="tr-TR"/>
        </w:rPr>
        <w:t>sorunudu</w:t>
      </w:r>
      <w:r w:rsidR="00847353" w:rsidRPr="00C512E1">
        <w:rPr>
          <w:rFonts w:eastAsia="Times New Roman"/>
          <w:spacing w:val="-13"/>
          <w:sz w:val="22"/>
          <w:lang w:eastAsia="tr-TR"/>
        </w:rPr>
        <w:t>r</w:t>
      </w:r>
      <w:r w:rsidR="00847353" w:rsidRPr="00C512E1">
        <w:rPr>
          <w:rFonts w:eastAsia="Times New Roman"/>
          <w:sz w:val="22"/>
          <w:lang w:eastAsia="tr-TR"/>
        </w:rPr>
        <w:t>.</w:t>
      </w:r>
      <w:r w:rsidR="00847353" w:rsidRPr="00C512E1">
        <w:rPr>
          <w:rFonts w:eastAsia="Times New Roman"/>
          <w:spacing w:val="-8"/>
          <w:sz w:val="22"/>
          <w:lang w:eastAsia="tr-TR"/>
        </w:rPr>
        <w:t xml:space="preserve"> </w:t>
      </w:r>
      <w:r w:rsidR="00847353" w:rsidRPr="00C512E1">
        <w:rPr>
          <w:rFonts w:eastAsia="Times New Roman"/>
          <w:sz w:val="22"/>
          <w:lang w:eastAsia="tr-TR"/>
        </w:rPr>
        <w:t>Tütünle mücadelede</w:t>
      </w:r>
      <w:r w:rsidR="00847353" w:rsidRPr="00C512E1">
        <w:rPr>
          <w:rFonts w:eastAsia="Times New Roman"/>
          <w:spacing w:val="40"/>
          <w:sz w:val="22"/>
          <w:lang w:eastAsia="tr-TR"/>
        </w:rPr>
        <w:t xml:space="preserve"> </w:t>
      </w:r>
      <w:r w:rsidR="00847353" w:rsidRPr="00C512E1">
        <w:rPr>
          <w:rFonts w:eastAsia="Times New Roman"/>
          <w:sz w:val="22"/>
          <w:lang w:eastAsia="tr-TR"/>
        </w:rPr>
        <w:t>sürdürülen</w:t>
      </w:r>
      <w:r w:rsidR="00847353" w:rsidRPr="00C512E1">
        <w:rPr>
          <w:rFonts w:eastAsia="Times New Roman"/>
          <w:spacing w:val="40"/>
          <w:sz w:val="22"/>
          <w:lang w:eastAsia="tr-TR"/>
        </w:rPr>
        <w:t xml:space="preserve"> </w:t>
      </w:r>
      <w:r w:rsidR="00847353" w:rsidRPr="00C512E1">
        <w:rPr>
          <w:rFonts w:eastAsia="Times New Roman"/>
          <w:sz w:val="22"/>
          <w:lang w:eastAsia="tr-TR"/>
        </w:rPr>
        <w:t>programların</w:t>
      </w:r>
      <w:r w:rsidR="00847353" w:rsidRPr="00C512E1">
        <w:rPr>
          <w:rFonts w:eastAsia="Times New Roman"/>
          <w:spacing w:val="40"/>
          <w:sz w:val="22"/>
          <w:lang w:eastAsia="tr-TR"/>
        </w:rPr>
        <w:t xml:space="preserve"> </w:t>
      </w:r>
      <w:r w:rsidR="00847353" w:rsidRPr="00C512E1">
        <w:rPr>
          <w:rFonts w:eastAsia="Times New Roman"/>
          <w:sz w:val="22"/>
          <w:lang w:eastAsia="tr-TR"/>
        </w:rPr>
        <w:t>etkinliğinin</w:t>
      </w:r>
      <w:r w:rsidR="00847353" w:rsidRPr="00C512E1">
        <w:rPr>
          <w:rFonts w:eastAsia="Times New Roman"/>
          <w:spacing w:val="40"/>
          <w:sz w:val="22"/>
          <w:lang w:eastAsia="tr-TR"/>
        </w:rPr>
        <w:t xml:space="preserve"> </w:t>
      </w:r>
      <w:r w:rsidR="00847353" w:rsidRPr="00C512E1">
        <w:rPr>
          <w:rFonts w:eastAsia="Times New Roman"/>
          <w:sz w:val="22"/>
          <w:lang w:eastAsia="tr-TR"/>
        </w:rPr>
        <w:t>ölçülmesi</w:t>
      </w:r>
      <w:r w:rsidR="00847353" w:rsidRPr="00C512E1">
        <w:rPr>
          <w:rFonts w:eastAsia="Times New Roman"/>
          <w:spacing w:val="40"/>
          <w:sz w:val="22"/>
          <w:lang w:eastAsia="tr-TR"/>
        </w:rPr>
        <w:t xml:space="preserve"> </w:t>
      </w:r>
      <w:r w:rsidR="00847353" w:rsidRPr="00C512E1">
        <w:rPr>
          <w:rFonts w:eastAsia="Times New Roman"/>
          <w:sz w:val="22"/>
          <w:lang w:eastAsia="tr-TR"/>
        </w:rPr>
        <w:t>amacıyla</w:t>
      </w:r>
      <w:r w:rsidR="00847353" w:rsidRPr="00C512E1">
        <w:rPr>
          <w:rFonts w:eastAsia="Times New Roman"/>
          <w:spacing w:val="40"/>
          <w:sz w:val="22"/>
          <w:lang w:eastAsia="tr-TR"/>
        </w:rPr>
        <w:t xml:space="preserve"> </w:t>
      </w:r>
      <w:r w:rsidR="00847353" w:rsidRPr="00C512E1">
        <w:rPr>
          <w:rFonts w:eastAsia="Times New Roman"/>
          <w:sz w:val="22"/>
          <w:lang w:eastAsia="tr-TR"/>
        </w:rPr>
        <w:t>1993’ten itiba</w:t>
      </w:r>
      <w:r w:rsidR="00C17AA0" w:rsidRPr="00C512E1">
        <w:rPr>
          <w:rFonts w:eastAsia="Times New Roman"/>
          <w:sz w:val="22"/>
          <w:lang w:eastAsia="tr-TR"/>
        </w:rPr>
        <w:t>ren elde edilen veriler Şekil 9</w:t>
      </w:r>
      <w:r w:rsidR="00847353" w:rsidRPr="00C512E1">
        <w:rPr>
          <w:rFonts w:eastAsia="Times New Roman"/>
          <w:sz w:val="22"/>
          <w:lang w:eastAsia="tr-TR"/>
        </w:rPr>
        <w:t>’da sıralanmıştır. DSÖ’nün</w:t>
      </w:r>
      <w:r w:rsidR="00847353" w:rsidRPr="00C512E1">
        <w:rPr>
          <w:rFonts w:eastAsia="Times New Roman"/>
          <w:spacing w:val="40"/>
          <w:sz w:val="22"/>
          <w:lang w:eastAsia="tr-TR"/>
        </w:rPr>
        <w:t xml:space="preserve"> </w:t>
      </w:r>
      <w:r w:rsidR="00847353" w:rsidRPr="00C512E1">
        <w:rPr>
          <w:rFonts w:eastAsia="Times New Roman"/>
          <w:sz w:val="22"/>
          <w:lang w:eastAsia="tr-TR"/>
        </w:rPr>
        <w:t>ülkelere</w:t>
      </w:r>
      <w:r w:rsidR="00847353" w:rsidRPr="00C512E1">
        <w:rPr>
          <w:rFonts w:eastAsia="Times New Roman"/>
          <w:spacing w:val="40"/>
          <w:sz w:val="22"/>
          <w:lang w:eastAsia="tr-TR"/>
        </w:rPr>
        <w:t xml:space="preserve"> </w:t>
      </w:r>
      <w:r w:rsidR="00847353" w:rsidRPr="00C512E1">
        <w:rPr>
          <w:rFonts w:eastAsia="Times New Roman"/>
          <w:sz w:val="22"/>
          <w:lang w:eastAsia="tr-TR"/>
        </w:rPr>
        <w:t>yapılmasını</w:t>
      </w:r>
      <w:r w:rsidR="00847353" w:rsidRPr="00C512E1">
        <w:rPr>
          <w:rFonts w:eastAsia="Times New Roman"/>
          <w:spacing w:val="40"/>
          <w:sz w:val="22"/>
          <w:lang w:eastAsia="tr-TR"/>
        </w:rPr>
        <w:t xml:space="preserve"> </w:t>
      </w:r>
      <w:r w:rsidR="00847353" w:rsidRPr="00C512E1">
        <w:rPr>
          <w:rFonts w:eastAsia="Times New Roman"/>
          <w:sz w:val="22"/>
          <w:lang w:eastAsia="tr-TR"/>
        </w:rPr>
        <w:t>önerdiği Küresel</w:t>
      </w:r>
      <w:r w:rsidR="00847353" w:rsidRPr="00C512E1">
        <w:rPr>
          <w:rFonts w:eastAsia="Times New Roman"/>
          <w:spacing w:val="-24"/>
          <w:sz w:val="22"/>
          <w:lang w:eastAsia="tr-TR"/>
        </w:rPr>
        <w:t xml:space="preserve"> </w:t>
      </w:r>
      <w:r w:rsidR="00847353" w:rsidRPr="00C512E1">
        <w:rPr>
          <w:rFonts w:eastAsia="Times New Roman"/>
          <w:spacing w:val="-22"/>
          <w:sz w:val="22"/>
          <w:lang w:eastAsia="tr-TR"/>
        </w:rPr>
        <w:t>Y</w:t>
      </w:r>
      <w:r w:rsidR="00847353" w:rsidRPr="00C512E1">
        <w:rPr>
          <w:rFonts w:eastAsia="Times New Roman"/>
          <w:sz w:val="22"/>
          <w:lang w:eastAsia="tr-TR"/>
        </w:rPr>
        <w:t>etişkin</w:t>
      </w:r>
      <w:r w:rsidR="00847353" w:rsidRPr="00C512E1">
        <w:rPr>
          <w:rFonts w:eastAsia="Times New Roman"/>
          <w:spacing w:val="-20"/>
          <w:sz w:val="22"/>
          <w:lang w:eastAsia="tr-TR"/>
        </w:rPr>
        <w:t xml:space="preserve"> </w:t>
      </w:r>
      <w:r w:rsidR="00847353" w:rsidRPr="00C512E1">
        <w:rPr>
          <w:rFonts w:eastAsia="Times New Roman"/>
          <w:sz w:val="22"/>
          <w:lang w:eastAsia="tr-TR"/>
        </w:rPr>
        <w:t>Tütün</w:t>
      </w:r>
      <w:r w:rsidR="00847353" w:rsidRPr="00C512E1">
        <w:rPr>
          <w:rFonts w:eastAsia="Times New Roman"/>
          <w:spacing w:val="-28"/>
          <w:sz w:val="22"/>
          <w:lang w:eastAsia="tr-TR"/>
        </w:rPr>
        <w:t xml:space="preserve"> </w:t>
      </w:r>
      <w:r w:rsidR="00847353" w:rsidRPr="00C512E1">
        <w:rPr>
          <w:rFonts w:eastAsia="Times New Roman"/>
          <w:sz w:val="22"/>
          <w:lang w:eastAsia="tr-TR"/>
        </w:rPr>
        <w:t>Araştırması, ülkemizde</w:t>
      </w:r>
      <w:r w:rsidR="00847353" w:rsidRPr="00C512E1">
        <w:rPr>
          <w:rFonts w:eastAsia="Times New Roman"/>
          <w:spacing w:val="-16"/>
          <w:sz w:val="22"/>
          <w:lang w:eastAsia="tr-TR"/>
        </w:rPr>
        <w:t xml:space="preserve"> </w:t>
      </w:r>
      <w:r w:rsidR="00847353" w:rsidRPr="00C512E1">
        <w:rPr>
          <w:rFonts w:eastAsia="Times New Roman"/>
          <w:sz w:val="22"/>
          <w:lang w:eastAsia="tr-TR"/>
        </w:rPr>
        <w:t>2008</w:t>
      </w:r>
      <w:r w:rsidR="00847353" w:rsidRPr="00C512E1">
        <w:rPr>
          <w:rFonts w:eastAsia="Times New Roman"/>
          <w:spacing w:val="-16"/>
          <w:sz w:val="22"/>
          <w:lang w:eastAsia="tr-TR"/>
        </w:rPr>
        <w:t xml:space="preserve">, </w:t>
      </w:r>
      <w:r w:rsidR="00847353" w:rsidRPr="00C512E1">
        <w:rPr>
          <w:rFonts w:eastAsia="Times New Roman"/>
          <w:sz w:val="22"/>
          <w:lang w:eastAsia="tr-TR"/>
        </w:rPr>
        <w:t>2012</w:t>
      </w:r>
      <w:r w:rsidR="00847353" w:rsidRPr="00C512E1">
        <w:rPr>
          <w:rFonts w:eastAsia="Times New Roman"/>
          <w:spacing w:val="-16"/>
          <w:sz w:val="22"/>
          <w:lang w:eastAsia="tr-TR"/>
        </w:rPr>
        <w:t xml:space="preserve"> ve 2016 </w:t>
      </w:r>
      <w:r w:rsidR="00847353" w:rsidRPr="00C512E1">
        <w:rPr>
          <w:rFonts w:eastAsia="Times New Roman"/>
          <w:sz w:val="22"/>
          <w:lang w:eastAsia="tr-TR"/>
        </w:rPr>
        <w:t>yıllarında</w:t>
      </w:r>
      <w:r w:rsidR="00847353" w:rsidRPr="00C512E1">
        <w:rPr>
          <w:rFonts w:eastAsia="Times New Roman"/>
          <w:spacing w:val="-16"/>
          <w:sz w:val="22"/>
          <w:lang w:eastAsia="tr-TR"/>
        </w:rPr>
        <w:t xml:space="preserve"> </w:t>
      </w:r>
      <w:r w:rsidR="00847353" w:rsidRPr="00C512E1">
        <w:rPr>
          <w:rFonts w:eastAsia="Times New Roman"/>
          <w:sz w:val="22"/>
          <w:lang w:eastAsia="tr-TR"/>
        </w:rPr>
        <w:t>yapılmış</w:t>
      </w:r>
      <w:r w:rsidR="00847353" w:rsidRPr="00C512E1">
        <w:rPr>
          <w:rFonts w:eastAsia="Times New Roman"/>
          <w:spacing w:val="-16"/>
          <w:sz w:val="22"/>
          <w:lang w:eastAsia="tr-TR"/>
        </w:rPr>
        <w:t xml:space="preserve"> </w:t>
      </w:r>
      <w:r w:rsidR="00847353" w:rsidRPr="00C512E1">
        <w:rPr>
          <w:rFonts w:eastAsia="Times New Roman"/>
          <w:sz w:val="22"/>
          <w:lang w:eastAsia="tr-TR"/>
        </w:rPr>
        <w:t>olup</w:t>
      </w:r>
      <w:r w:rsidR="00847353" w:rsidRPr="00C512E1">
        <w:rPr>
          <w:rFonts w:eastAsia="Times New Roman"/>
          <w:spacing w:val="-16"/>
          <w:sz w:val="22"/>
          <w:lang w:eastAsia="tr-TR"/>
        </w:rPr>
        <w:t xml:space="preserve"> </w:t>
      </w:r>
      <w:r w:rsidR="00847353" w:rsidRPr="00C512E1">
        <w:rPr>
          <w:rFonts w:eastAsia="Times New Roman"/>
          <w:sz w:val="22"/>
          <w:lang w:eastAsia="tr-TR"/>
        </w:rPr>
        <w:t>sonuçları</w:t>
      </w:r>
      <w:r w:rsidR="00847353" w:rsidRPr="00C512E1">
        <w:rPr>
          <w:rFonts w:eastAsia="Times New Roman"/>
          <w:spacing w:val="-16"/>
          <w:sz w:val="22"/>
          <w:lang w:eastAsia="tr-TR"/>
        </w:rPr>
        <w:t xml:space="preserve"> </w:t>
      </w:r>
      <w:r w:rsidR="00847353" w:rsidRPr="00C512E1">
        <w:rPr>
          <w:rFonts w:eastAsia="Times New Roman"/>
          <w:sz w:val="22"/>
          <w:lang w:eastAsia="tr-TR"/>
        </w:rPr>
        <w:t>karşılaştırıldığında; tütün</w:t>
      </w:r>
      <w:r w:rsidR="00847353" w:rsidRPr="00C512E1">
        <w:rPr>
          <w:rFonts w:eastAsia="Times New Roman"/>
          <w:spacing w:val="-7"/>
          <w:sz w:val="22"/>
          <w:lang w:eastAsia="tr-TR"/>
        </w:rPr>
        <w:t xml:space="preserve"> </w:t>
      </w:r>
      <w:r w:rsidR="00847353" w:rsidRPr="00C512E1">
        <w:rPr>
          <w:rFonts w:eastAsia="Times New Roman"/>
          <w:sz w:val="22"/>
          <w:lang w:eastAsia="tr-TR"/>
        </w:rPr>
        <w:t>ve</w:t>
      </w:r>
      <w:r w:rsidR="00847353" w:rsidRPr="00C512E1">
        <w:rPr>
          <w:rFonts w:eastAsia="Times New Roman"/>
          <w:spacing w:val="-7"/>
          <w:sz w:val="22"/>
          <w:lang w:eastAsia="tr-TR"/>
        </w:rPr>
        <w:t xml:space="preserve"> </w:t>
      </w:r>
      <w:r w:rsidR="00847353" w:rsidRPr="00C512E1">
        <w:rPr>
          <w:rFonts w:eastAsia="Times New Roman"/>
          <w:sz w:val="22"/>
          <w:lang w:eastAsia="tr-TR"/>
        </w:rPr>
        <w:t>tütün</w:t>
      </w:r>
      <w:r w:rsidR="00847353" w:rsidRPr="00C512E1">
        <w:rPr>
          <w:rFonts w:eastAsia="Times New Roman"/>
          <w:spacing w:val="-7"/>
          <w:sz w:val="22"/>
          <w:lang w:eastAsia="tr-TR"/>
        </w:rPr>
        <w:t xml:space="preserve"> </w:t>
      </w:r>
      <w:r w:rsidR="00847353" w:rsidRPr="00C512E1">
        <w:rPr>
          <w:rFonts w:eastAsia="Times New Roman"/>
          <w:sz w:val="22"/>
          <w:lang w:eastAsia="tr-TR"/>
        </w:rPr>
        <w:t>mamulü</w:t>
      </w:r>
      <w:r w:rsidR="00847353" w:rsidRPr="00C512E1">
        <w:rPr>
          <w:rFonts w:eastAsia="Times New Roman"/>
          <w:spacing w:val="-7"/>
          <w:sz w:val="22"/>
          <w:lang w:eastAsia="tr-TR"/>
        </w:rPr>
        <w:t xml:space="preserve"> </w:t>
      </w:r>
      <w:r w:rsidR="00847353" w:rsidRPr="00C512E1">
        <w:rPr>
          <w:rFonts w:eastAsia="Times New Roman"/>
          <w:sz w:val="22"/>
          <w:lang w:eastAsia="tr-TR"/>
        </w:rPr>
        <w:t>kullananların</w:t>
      </w:r>
      <w:r w:rsidR="00847353" w:rsidRPr="00C512E1">
        <w:rPr>
          <w:rFonts w:eastAsia="Times New Roman"/>
          <w:spacing w:val="-8"/>
          <w:sz w:val="22"/>
          <w:lang w:eastAsia="tr-TR"/>
        </w:rPr>
        <w:t xml:space="preserve"> </w:t>
      </w:r>
      <w:r w:rsidR="00847353" w:rsidRPr="00C512E1">
        <w:rPr>
          <w:rFonts w:eastAsia="Times New Roman"/>
          <w:sz w:val="22"/>
          <w:lang w:eastAsia="tr-TR"/>
        </w:rPr>
        <w:t>oranı;</w:t>
      </w:r>
      <w:r w:rsidR="00847353" w:rsidRPr="00C512E1">
        <w:rPr>
          <w:rFonts w:eastAsia="Times New Roman"/>
          <w:spacing w:val="-7"/>
          <w:sz w:val="22"/>
          <w:lang w:eastAsia="tr-TR"/>
        </w:rPr>
        <w:t xml:space="preserve"> </w:t>
      </w:r>
      <w:r w:rsidR="00847353" w:rsidRPr="00C512E1">
        <w:rPr>
          <w:rFonts w:eastAsia="Times New Roman"/>
          <w:sz w:val="22"/>
          <w:lang w:eastAsia="tr-TR"/>
        </w:rPr>
        <w:t>15</w:t>
      </w:r>
      <w:r w:rsidR="00847353" w:rsidRPr="00C512E1">
        <w:rPr>
          <w:rFonts w:eastAsia="Times New Roman"/>
          <w:spacing w:val="-7"/>
          <w:sz w:val="22"/>
          <w:lang w:eastAsia="tr-TR"/>
        </w:rPr>
        <w:t xml:space="preserve"> </w:t>
      </w:r>
      <w:r w:rsidR="00847353" w:rsidRPr="00C512E1">
        <w:rPr>
          <w:rFonts w:eastAsia="Times New Roman"/>
          <w:sz w:val="22"/>
          <w:lang w:eastAsia="tr-TR"/>
        </w:rPr>
        <w:t>yaş</w:t>
      </w:r>
      <w:r w:rsidR="00847353" w:rsidRPr="00C512E1">
        <w:rPr>
          <w:rFonts w:eastAsia="Times New Roman"/>
          <w:spacing w:val="-7"/>
          <w:sz w:val="22"/>
          <w:lang w:eastAsia="tr-TR"/>
        </w:rPr>
        <w:t xml:space="preserve"> </w:t>
      </w:r>
      <w:r w:rsidR="00847353" w:rsidRPr="00C512E1">
        <w:rPr>
          <w:rFonts w:eastAsia="Times New Roman"/>
          <w:sz w:val="22"/>
          <w:lang w:eastAsia="tr-TR"/>
        </w:rPr>
        <w:t>ve</w:t>
      </w:r>
      <w:r w:rsidR="00847353" w:rsidRPr="00C512E1">
        <w:rPr>
          <w:rFonts w:eastAsia="Times New Roman"/>
          <w:spacing w:val="-7"/>
          <w:sz w:val="22"/>
          <w:lang w:eastAsia="tr-TR"/>
        </w:rPr>
        <w:t xml:space="preserve"> </w:t>
      </w:r>
      <w:r w:rsidR="00847353" w:rsidRPr="00C512E1">
        <w:rPr>
          <w:rFonts w:eastAsia="Times New Roman"/>
          <w:sz w:val="22"/>
          <w:lang w:eastAsia="tr-TR"/>
        </w:rPr>
        <w:t>üzeri</w:t>
      </w:r>
      <w:r w:rsidR="00847353" w:rsidRPr="00C512E1">
        <w:rPr>
          <w:rFonts w:eastAsia="Times New Roman"/>
          <w:spacing w:val="-7"/>
          <w:sz w:val="22"/>
          <w:lang w:eastAsia="tr-TR"/>
        </w:rPr>
        <w:t xml:space="preserve"> </w:t>
      </w:r>
      <w:r w:rsidR="00847353" w:rsidRPr="00C512E1">
        <w:rPr>
          <w:rFonts w:eastAsia="Times New Roman"/>
          <w:sz w:val="22"/>
          <w:lang w:eastAsia="tr-TR"/>
        </w:rPr>
        <w:t>nüfusta</w:t>
      </w:r>
      <w:r w:rsidR="00847353" w:rsidRPr="00C512E1">
        <w:rPr>
          <w:rFonts w:eastAsia="Times New Roman"/>
          <w:spacing w:val="-7"/>
          <w:sz w:val="22"/>
          <w:lang w:eastAsia="tr-TR"/>
        </w:rPr>
        <w:t xml:space="preserve"> 2008’de </w:t>
      </w:r>
      <w:r w:rsidR="00847353" w:rsidRPr="00C512E1">
        <w:rPr>
          <w:rFonts w:eastAsia="Times New Roman"/>
          <w:sz w:val="22"/>
          <w:lang w:eastAsia="tr-TR"/>
        </w:rPr>
        <w:t>yüzde</w:t>
      </w:r>
      <w:r w:rsidR="00847353" w:rsidRPr="00C512E1">
        <w:rPr>
          <w:rFonts w:eastAsia="Times New Roman"/>
          <w:spacing w:val="-7"/>
          <w:sz w:val="22"/>
          <w:lang w:eastAsia="tr-TR"/>
        </w:rPr>
        <w:t xml:space="preserve"> </w:t>
      </w:r>
      <w:r w:rsidR="00847353" w:rsidRPr="00C512E1">
        <w:rPr>
          <w:rFonts w:eastAsia="Times New Roman"/>
          <w:sz w:val="22"/>
          <w:lang w:eastAsia="tr-TR"/>
        </w:rPr>
        <w:t>31,2, 2012’de</w:t>
      </w:r>
      <w:r w:rsidR="00847353" w:rsidRPr="00C512E1">
        <w:rPr>
          <w:rFonts w:eastAsia="Times New Roman"/>
          <w:spacing w:val="-7"/>
          <w:sz w:val="22"/>
          <w:lang w:eastAsia="tr-TR"/>
        </w:rPr>
        <w:t xml:space="preserve"> </w:t>
      </w:r>
      <w:r w:rsidR="00847353" w:rsidRPr="00C512E1">
        <w:rPr>
          <w:rFonts w:eastAsia="Times New Roman"/>
          <w:sz w:val="22"/>
          <w:lang w:eastAsia="tr-TR"/>
        </w:rPr>
        <w:t>yüzde</w:t>
      </w:r>
      <w:r w:rsidR="00847353" w:rsidRPr="00C512E1">
        <w:rPr>
          <w:rFonts w:eastAsia="Times New Roman"/>
          <w:spacing w:val="-7"/>
          <w:sz w:val="22"/>
          <w:lang w:eastAsia="tr-TR"/>
        </w:rPr>
        <w:t xml:space="preserve"> </w:t>
      </w:r>
      <w:r w:rsidR="00847353" w:rsidRPr="00C512E1">
        <w:rPr>
          <w:rFonts w:eastAsia="Times New Roman"/>
          <w:sz w:val="22"/>
          <w:lang w:eastAsia="tr-TR"/>
        </w:rPr>
        <w:t xml:space="preserve">27,1, 2016 ‘da </w:t>
      </w:r>
      <w:proofErr w:type="gramStart"/>
      <w:r w:rsidR="00847353" w:rsidRPr="00C512E1">
        <w:rPr>
          <w:rFonts w:eastAsia="Times New Roman"/>
          <w:sz w:val="22"/>
          <w:lang w:eastAsia="tr-TR"/>
        </w:rPr>
        <w:t xml:space="preserve">ise </w:t>
      </w:r>
      <w:r w:rsidR="00847353" w:rsidRPr="00C512E1">
        <w:rPr>
          <w:rFonts w:eastAsia="Times New Roman"/>
          <w:spacing w:val="-7"/>
          <w:sz w:val="22"/>
          <w:lang w:eastAsia="tr-TR"/>
        </w:rPr>
        <w:t xml:space="preserve"> yüzde</w:t>
      </w:r>
      <w:proofErr w:type="gramEnd"/>
      <w:r w:rsidR="00847353" w:rsidRPr="00C512E1">
        <w:rPr>
          <w:rFonts w:eastAsia="Times New Roman"/>
          <w:spacing w:val="-7"/>
          <w:sz w:val="22"/>
          <w:lang w:eastAsia="tr-TR"/>
        </w:rPr>
        <w:t xml:space="preserve"> 31,6 olarak bulunmuştur. </w:t>
      </w:r>
      <w:r w:rsidR="00847353" w:rsidRPr="00C512E1">
        <w:rPr>
          <w:rFonts w:eastAsia="Times New Roman"/>
          <w:sz w:val="22"/>
          <w:lang w:eastAsia="tr-TR"/>
        </w:rPr>
        <w:t>Erkeklerde</w:t>
      </w:r>
      <w:r w:rsidR="00847353" w:rsidRPr="00C512E1">
        <w:rPr>
          <w:rFonts w:eastAsia="Times New Roman"/>
          <w:spacing w:val="-8"/>
          <w:sz w:val="22"/>
          <w:lang w:eastAsia="tr-TR"/>
        </w:rPr>
        <w:t xml:space="preserve"> 2008, 2012 ve 2016 oranları sırası ile </w:t>
      </w:r>
      <w:r w:rsidR="00847353" w:rsidRPr="00C512E1">
        <w:rPr>
          <w:rFonts w:eastAsia="Times New Roman"/>
          <w:sz w:val="22"/>
          <w:lang w:eastAsia="tr-TR"/>
        </w:rPr>
        <w:t>yüzde 47,9, yüzde 41,5 ve yüzde 44,1’dir. Bu oran kadınlarda ise yüzde 15,2,  yüzde 1</w:t>
      </w:r>
      <w:r w:rsidR="00C17AA0" w:rsidRPr="00C512E1">
        <w:rPr>
          <w:rFonts w:eastAsia="Times New Roman"/>
          <w:sz w:val="22"/>
          <w:lang w:eastAsia="tr-TR"/>
        </w:rPr>
        <w:t>3,1 ve yüzde 19,2’dir. (Şekil 9</w:t>
      </w:r>
      <w:r w:rsidR="00847353" w:rsidRPr="00C512E1">
        <w:rPr>
          <w:rFonts w:eastAsia="Times New Roman"/>
          <w:sz w:val="22"/>
          <w:lang w:eastAsia="tr-TR"/>
        </w:rPr>
        <w:t>).</w:t>
      </w:r>
    </w:p>
    <w:p w:rsidR="00EF7030" w:rsidRPr="00EF7030" w:rsidRDefault="00EF7030" w:rsidP="00847353">
      <w:pPr>
        <w:widowControl w:val="0"/>
        <w:kinsoku w:val="0"/>
        <w:overflowPunct w:val="0"/>
        <w:autoSpaceDE w:val="0"/>
        <w:autoSpaceDN w:val="0"/>
        <w:adjustRightInd w:val="0"/>
        <w:spacing w:before="240" w:after="240" w:line="283" w:lineRule="auto"/>
        <w:ind w:left="0" w:right="0"/>
        <w:jc w:val="both"/>
        <w:rPr>
          <w:rFonts w:eastAsia="Times New Roman"/>
          <w:color w:val="FF0000"/>
          <w:sz w:val="8"/>
          <w:lang w:eastAsia="tr-TR"/>
        </w:rPr>
      </w:pPr>
    </w:p>
    <w:p w:rsidR="00847353" w:rsidRPr="00C512E1" w:rsidRDefault="00C17AA0" w:rsidP="00847353">
      <w:pPr>
        <w:widowControl w:val="0"/>
        <w:kinsoku w:val="0"/>
        <w:overflowPunct w:val="0"/>
        <w:autoSpaceDE w:val="0"/>
        <w:autoSpaceDN w:val="0"/>
        <w:adjustRightInd w:val="0"/>
        <w:spacing w:before="240" w:after="240" w:line="283" w:lineRule="auto"/>
        <w:ind w:left="0" w:right="0"/>
        <w:jc w:val="both"/>
        <w:rPr>
          <w:rFonts w:eastAsia="Times New Roman"/>
          <w:b/>
          <w:sz w:val="22"/>
          <w:lang w:eastAsia="tr-TR"/>
        </w:rPr>
      </w:pPr>
      <w:r w:rsidRPr="00C512E1">
        <w:rPr>
          <w:rFonts w:eastAsia="Times New Roman"/>
          <w:b/>
          <w:color w:val="000000"/>
          <w:sz w:val="22"/>
          <w:lang w:eastAsia="tr-TR"/>
        </w:rPr>
        <w:t>Şekil 9</w:t>
      </w:r>
      <w:r w:rsidR="00847353" w:rsidRPr="00C512E1">
        <w:rPr>
          <w:rFonts w:eastAsia="Times New Roman"/>
          <w:b/>
          <w:color w:val="000000"/>
          <w:sz w:val="22"/>
          <w:lang w:eastAsia="tr-TR"/>
        </w:rPr>
        <w:t xml:space="preserve">. </w:t>
      </w:r>
      <w:r w:rsidR="00847353" w:rsidRPr="00C512E1">
        <w:rPr>
          <w:rFonts w:eastAsia="Times New Roman"/>
          <w:b/>
          <w:sz w:val="22"/>
          <w:lang w:eastAsia="tr-TR"/>
        </w:rPr>
        <w:t>Türkiye’de 1993-2016 Yılları Arasında Sigara Kullanım Sıklığı, 1993-2016</w:t>
      </w:r>
    </w:p>
    <w:p w:rsidR="00847353" w:rsidRPr="00C512E1" w:rsidRDefault="00847353" w:rsidP="00847353">
      <w:pPr>
        <w:widowControl w:val="0"/>
        <w:kinsoku w:val="0"/>
        <w:overflowPunct w:val="0"/>
        <w:autoSpaceDE w:val="0"/>
        <w:autoSpaceDN w:val="0"/>
        <w:adjustRightInd w:val="0"/>
        <w:spacing w:before="0" w:after="0" w:line="360" w:lineRule="auto"/>
        <w:ind w:left="0" w:right="0"/>
        <w:jc w:val="both"/>
        <w:rPr>
          <w:rFonts w:eastAsia="Times New Roman"/>
          <w:i/>
          <w:iCs/>
          <w:sz w:val="20"/>
          <w:szCs w:val="20"/>
          <w:lang w:eastAsia="tr-TR"/>
        </w:rPr>
      </w:pPr>
      <w:r w:rsidRPr="00C512E1">
        <w:rPr>
          <w:rFonts w:eastAsia="Times New Roman"/>
          <w:b/>
          <w:bCs/>
          <w:i/>
          <w:iCs/>
          <w:sz w:val="20"/>
          <w:szCs w:val="20"/>
          <w:lang w:eastAsia="tr-TR"/>
        </w:rPr>
        <w:t>Kaynaklar:</w:t>
      </w:r>
      <w:r w:rsidRPr="00C512E1">
        <w:rPr>
          <w:rFonts w:eastAsia="Times New Roman"/>
          <w:b/>
          <w:bCs/>
          <w:i/>
          <w:iCs/>
          <w:spacing w:val="-3"/>
          <w:sz w:val="20"/>
          <w:szCs w:val="20"/>
          <w:lang w:eastAsia="tr-TR"/>
        </w:rPr>
        <w:t xml:space="preserve"> </w:t>
      </w:r>
      <w:r w:rsidRPr="00C512E1">
        <w:rPr>
          <w:rFonts w:eastAsia="Times New Roman"/>
          <w:i/>
          <w:iCs/>
          <w:sz w:val="20"/>
          <w:szCs w:val="20"/>
          <w:lang w:eastAsia="tr-TR"/>
        </w:rPr>
        <w:t>1993</w:t>
      </w:r>
      <w:r w:rsidRPr="00C512E1">
        <w:rPr>
          <w:rFonts w:eastAsia="Times New Roman"/>
          <w:i/>
          <w:iCs/>
          <w:spacing w:val="-2"/>
          <w:sz w:val="20"/>
          <w:szCs w:val="20"/>
          <w:lang w:eastAsia="tr-TR"/>
        </w:rPr>
        <w:t xml:space="preserve"> </w:t>
      </w:r>
      <w:r w:rsidRPr="00C512E1">
        <w:rPr>
          <w:rFonts w:eastAsia="Times New Roman"/>
          <w:i/>
          <w:iCs/>
          <w:sz w:val="20"/>
          <w:szCs w:val="20"/>
          <w:lang w:eastAsia="tr-TR"/>
        </w:rPr>
        <w:t>Sağlık</w:t>
      </w:r>
      <w:r w:rsidRPr="00C512E1">
        <w:rPr>
          <w:rFonts w:eastAsia="Times New Roman"/>
          <w:i/>
          <w:iCs/>
          <w:spacing w:val="-3"/>
          <w:sz w:val="20"/>
          <w:szCs w:val="20"/>
          <w:lang w:eastAsia="tr-TR"/>
        </w:rPr>
        <w:t xml:space="preserve"> </w:t>
      </w:r>
      <w:r w:rsidRPr="00C512E1">
        <w:rPr>
          <w:rFonts w:eastAsia="Times New Roman"/>
          <w:i/>
          <w:iCs/>
          <w:sz w:val="20"/>
          <w:szCs w:val="20"/>
          <w:lang w:eastAsia="tr-TR"/>
        </w:rPr>
        <w:t>Bakanlığı</w:t>
      </w:r>
      <w:r w:rsidRPr="00C512E1">
        <w:rPr>
          <w:rFonts w:eastAsia="Times New Roman"/>
          <w:i/>
          <w:iCs/>
          <w:spacing w:val="-6"/>
          <w:sz w:val="20"/>
          <w:szCs w:val="20"/>
          <w:lang w:eastAsia="tr-TR"/>
        </w:rPr>
        <w:t xml:space="preserve"> </w:t>
      </w:r>
      <w:r w:rsidRPr="00C512E1">
        <w:rPr>
          <w:rFonts w:eastAsia="Times New Roman"/>
          <w:i/>
          <w:iCs/>
          <w:sz w:val="20"/>
          <w:szCs w:val="20"/>
          <w:lang w:eastAsia="tr-TR"/>
        </w:rPr>
        <w:t>Araştırması,</w:t>
      </w:r>
    </w:p>
    <w:p w:rsidR="00847353" w:rsidRPr="00C512E1" w:rsidRDefault="00847353" w:rsidP="00847353">
      <w:pPr>
        <w:widowControl w:val="0"/>
        <w:kinsoku w:val="0"/>
        <w:overflowPunct w:val="0"/>
        <w:autoSpaceDE w:val="0"/>
        <w:autoSpaceDN w:val="0"/>
        <w:adjustRightInd w:val="0"/>
        <w:spacing w:before="0" w:after="0" w:line="360" w:lineRule="auto"/>
        <w:ind w:left="0" w:right="0"/>
        <w:jc w:val="both"/>
        <w:rPr>
          <w:rFonts w:eastAsia="Times New Roman"/>
          <w:b/>
          <w:sz w:val="22"/>
          <w:lang w:eastAsia="tr-TR"/>
        </w:rPr>
      </w:pPr>
      <w:r w:rsidRPr="00C512E1">
        <w:rPr>
          <w:rFonts w:eastAsia="Times New Roman"/>
          <w:i/>
          <w:iCs/>
          <w:sz w:val="20"/>
          <w:szCs w:val="20"/>
          <w:lang w:eastAsia="tr-TR"/>
        </w:rPr>
        <w:t>2004 Sağlık Bakanlığı Ulu</w:t>
      </w:r>
      <w:r w:rsidRPr="00C512E1">
        <w:rPr>
          <w:rFonts w:eastAsia="Times New Roman"/>
          <w:i/>
          <w:iCs/>
          <w:spacing w:val="-1"/>
          <w:sz w:val="20"/>
          <w:szCs w:val="20"/>
          <w:lang w:eastAsia="tr-TR"/>
        </w:rPr>
        <w:t>s</w:t>
      </w:r>
      <w:r w:rsidRPr="00C512E1">
        <w:rPr>
          <w:rFonts w:eastAsia="Times New Roman"/>
          <w:i/>
          <w:iCs/>
          <w:sz w:val="20"/>
          <w:szCs w:val="20"/>
          <w:lang w:eastAsia="tr-TR"/>
        </w:rPr>
        <w:t>al Hastalık Yükü Çalışması,</w:t>
      </w:r>
    </w:p>
    <w:p w:rsidR="00847353" w:rsidRPr="00C512E1" w:rsidRDefault="00847353" w:rsidP="00847353">
      <w:pPr>
        <w:widowControl w:val="0"/>
        <w:kinsoku w:val="0"/>
        <w:overflowPunct w:val="0"/>
        <w:autoSpaceDE w:val="0"/>
        <w:autoSpaceDN w:val="0"/>
        <w:adjustRightInd w:val="0"/>
        <w:spacing w:before="0" w:after="0" w:line="360" w:lineRule="auto"/>
        <w:ind w:left="0" w:right="3942"/>
        <w:rPr>
          <w:rFonts w:eastAsia="Times New Roman"/>
          <w:i/>
          <w:iCs/>
          <w:sz w:val="20"/>
          <w:szCs w:val="20"/>
          <w:lang w:eastAsia="tr-TR"/>
        </w:rPr>
      </w:pPr>
      <w:r w:rsidRPr="00C512E1">
        <w:rPr>
          <w:rFonts w:eastAsia="Times New Roman"/>
          <w:i/>
          <w:iCs/>
          <w:sz w:val="20"/>
          <w:szCs w:val="20"/>
          <w:lang w:eastAsia="tr-TR"/>
        </w:rPr>
        <w:t>2006</w:t>
      </w:r>
      <w:r w:rsidRPr="00C512E1">
        <w:rPr>
          <w:rFonts w:eastAsia="Times New Roman"/>
          <w:i/>
          <w:iCs/>
          <w:spacing w:val="-4"/>
          <w:sz w:val="20"/>
          <w:szCs w:val="20"/>
          <w:lang w:eastAsia="tr-TR"/>
        </w:rPr>
        <w:t xml:space="preserve"> </w:t>
      </w:r>
      <w:r w:rsidRPr="00C512E1">
        <w:rPr>
          <w:rFonts w:eastAsia="Times New Roman"/>
          <w:i/>
          <w:iCs/>
          <w:sz w:val="20"/>
          <w:szCs w:val="20"/>
          <w:lang w:eastAsia="tr-TR"/>
        </w:rPr>
        <w:t>Aile</w:t>
      </w:r>
      <w:r w:rsidRPr="00C512E1">
        <w:rPr>
          <w:rFonts w:eastAsia="Times New Roman"/>
          <w:i/>
          <w:iCs/>
          <w:spacing w:val="-4"/>
          <w:sz w:val="20"/>
          <w:szCs w:val="20"/>
          <w:lang w:eastAsia="tr-TR"/>
        </w:rPr>
        <w:t xml:space="preserve"> </w:t>
      </w:r>
      <w:r w:rsidRPr="00C512E1">
        <w:rPr>
          <w:rFonts w:eastAsia="Times New Roman"/>
          <w:i/>
          <w:iCs/>
          <w:sz w:val="20"/>
          <w:szCs w:val="20"/>
          <w:lang w:eastAsia="tr-TR"/>
        </w:rPr>
        <w:t>Araştırma Kurumu ve TÜİK</w:t>
      </w:r>
      <w:r w:rsidRPr="00C512E1">
        <w:rPr>
          <w:rFonts w:eastAsia="Times New Roman"/>
          <w:i/>
          <w:iCs/>
          <w:spacing w:val="-4"/>
          <w:sz w:val="20"/>
          <w:szCs w:val="20"/>
          <w:lang w:eastAsia="tr-TR"/>
        </w:rPr>
        <w:t xml:space="preserve"> </w:t>
      </w:r>
      <w:r w:rsidRPr="00C512E1">
        <w:rPr>
          <w:rFonts w:eastAsia="Times New Roman"/>
          <w:i/>
          <w:iCs/>
          <w:sz w:val="20"/>
          <w:szCs w:val="20"/>
          <w:lang w:eastAsia="tr-TR"/>
        </w:rPr>
        <w:t xml:space="preserve">Aile </w:t>
      </w:r>
      <w:r w:rsidRPr="00C512E1">
        <w:rPr>
          <w:rFonts w:eastAsia="Times New Roman"/>
          <w:i/>
          <w:iCs/>
          <w:spacing w:val="-19"/>
          <w:sz w:val="20"/>
          <w:szCs w:val="20"/>
          <w:lang w:eastAsia="tr-TR"/>
        </w:rPr>
        <w:t>Y</w:t>
      </w:r>
      <w:r w:rsidRPr="00C512E1">
        <w:rPr>
          <w:rFonts w:eastAsia="Times New Roman"/>
          <w:i/>
          <w:iCs/>
          <w:sz w:val="20"/>
          <w:szCs w:val="20"/>
          <w:lang w:eastAsia="tr-TR"/>
        </w:rPr>
        <w:t>apısı</w:t>
      </w:r>
      <w:r w:rsidRPr="00C512E1">
        <w:rPr>
          <w:rFonts w:eastAsia="Times New Roman"/>
          <w:i/>
          <w:iCs/>
          <w:spacing w:val="-4"/>
          <w:sz w:val="20"/>
          <w:szCs w:val="20"/>
          <w:lang w:eastAsia="tr-TR"/>
        </w:rPr>
        <w:t xml:space="preserve"> </w:t>
      </w:r>
      <w:r w:rsidRPr="00C512E1">
        <w:rPr>
          <w:rFonts w:eastAsia="Times New Roman"/>
          <w:i/>
          <w:iCs/>
          <w:sz w:val="20"/>
          <w:szCs w:val="20"/>
          <w:lang w:eastAsia="tr-TR"/>
        </w:rPr>
        <w:t>Araştırması,</w:t>
      </w:r>
    </w:p>
    <w:p w:rsidR="00847353" w:rsidRPr="00C512E1" w:rsidRDefault="00847353" w:rsidP="00847353">
      <w:pPr>
        <w:widowControl w:val="0"/>
        <w:kinsoku w:val="0"/>
        <w:overflowPunct w:val="0"/>
        <w:autoSpaceDE w:val="0"/>
        <w:autoSpaceDN w:val="0"/>
        <w:adjustRightInd w:val="0"/>
        <w:spacing w:before="0" w:after="0" w:line="360" w:lineRule="auto"/>
        <w:ind w:left="0" w:right="3942"/>
        <w:rPr>
          <w:rFonts w:eastAsia="Times New Roman"/>
          <w:i/>
          <w:iCs/>
          <w:sz w:val="20"/>
          <w:szCs w:val="20"/>
          <w:lang w:eastAsia="tr-TR"/>
        </w:rPr>
      </w:pPr>
      <w:r w:rsidRPr="00C512E1">
        <w:rPr>
          <w:rFonts w:eastAsia="Times New Roman"/>
          <w:i/>
          <w:iCs/>
          <w:sz w:val="20"/>
          <w:szCs w:val="20"/>
          <w:lang w:eastAsia="tr-TR"/>
        </w:rPr>
        <w:t>2008 Kü</w:t>
      </w:r>
      <w:r w:rsidRPr="00C512E1">
        <w:rPr>
          <w:rFonts w:eastAsia="Times New Roman"/>
          <w:i/>
          <w:iCs/>
          <w:spacing w:val="-8"/>
          <w:sz w:val="20"/>
          <w:szCs w:val="20"/>
          <w:lang w:eastAsia="tr-TR"/>
        </w:rPr>
        <w:t>r</w:t>
      </w:r>
      <w:r w:rsidRPr="00C512E1">
        <w:rPr>
          <w:rFonts w:eastAsia="Times New Roman"/>
          <w:i/>
          <w:iCs/>
          <w:sz w:val="20"/>
          <w:szCs w:val="20"/>
          <w:lang w:eastAsia="tr-TR"/>
        </w:rPr>
        <w:t xml:space="preserve">esel </w:t>
      </w:r>
      <w:r w:rsidRPr="00C512E1">
        <w:rPr>
          <w:rFonts w:eastAsia="Times New Roman"/>
          <w:i/>
          <w:iCs/>
          <w:spacing w:val="-19"/>
          <w:sz w:val="20"/>
          <w:szCs w:val="20"/>
          <w:lang w:eastAsia="tr-TR"/>
        </w:rPr>
        <w:t>Y</w:t>
      </w:r>
      <w:r w:rsidRPr="00C512E1">
        <w:rPr>
          <w:rFonts w:eastAsia="Times New Roman"/>
          <w:i/>
          <w:iCs/>
          <w:sz w:val="20"/>
          <w:szCs w:val="20"/>
          <w:lang w:eastAsia="tr-TR"/>
        </w:rPr>
        <w:t>etişkin Tütün</w:t>
      </w:r>
      <w:r w:rsidRPr="00C512E1">
        <w:rPr>
          <w:rFonts w:eastAsia="Times New Roman"/>
          <w:i/>
          <w:iCs/>
          <w:spacing w:val="-4"/>
          <w:sz w:val="20"/>
          <w:szCs w:val="20"/>
          <w:lang w:eastAsia="tr-TR"/>
        </w:rPr>
        <w:t xml:space="preserve"> </w:t>
      </w:r>
      <w:r w:rsidRPr="00C512E1">
        <w:rPr>
          <w:rFonts w:eastAsia="Times New Roman"/>
          <w:i/>
          <w:iCs/>
          <w:sz w:val="20"/>
          <w:szCs w:val="20"/>
          <w:lang w:eastAsia="tr-TR"/>
        </w:rPr>
        <w:t xml:space="preserve">Araştırması (SB, TÜİK, DSÖ, CDC), </w:t>
      </w:r>
    </w:p>
    <w:p w:rsidR="00847353" w:rsidRPr="00C512E1" w:rsidRDefault="00847353" w:rsidP="00847353">
      <w:pPr>
        <w:widowControl w:val="0"/>
        <w:kinsoku w:val="0"/>
        <w:overflowPunct w:val="0"/>
        <w:autoSpaceDE w:val="0"/>
        <w:autoSpaceDN w:val="0"/>
        <w:adjustRightInd w:val="0"/>
        <w:spacing w:before="0" w:after="0" w:line="360" w:lineRule="auto"/>
        <w:ind w:left="0" w:right="0"/>
        <w:rPr>
          <w:rFonts w:eastAsia="Times New Roman"/>
          <w:i/>
          <w:iCs/>
          <w:sz w:val="20"/>
          <w:szCs w:val="20"/>
          <w:lang w:eastAsia="tr-TR"/>
        </w:rPr>
      </w:pPr>
      <w:r w:rsidRPr="00C512E1">
        <w:rPr>
          <w:rFonts w:eastAsia="Times New Roman"/>
          <w:i/>
          <w:iCs/>
          <w:sz w:val="20"/>
          <w:szCs w:val="20"/>
          <w:lang w:eastAsia="tr-TR"/>
        </w:rPr>
        <w:t>2012 Kü</w:t>
      </w:r>
      <w:r w:rsidRPr="00C512E1">
        <w:rPr>
          <w:rFonts w:eastAsia="Times New Roman"/>
          <w:i/>
          <w:iCs/>
          <w:spacing w:val="-8"/>
          <w:sz w:val="20"/>
          <w:szCs w:val="20"/>
          <w:lang w:eastAsia="tr-TR"/>
        </w:rPr>
        <w:t>r</w:t>
      </w:r>
      <w:r w:rsidRPr="00C512E1">
        <w:rPr>
          <w:rFonts w:eastAsia="Times New Roman"/>
          <w:i/>
          <w:iCs/>
          <w:sz w:val="20"/>
          <w:szCs w:val="20"/>
          <w:lang w:eastAsia="tr-TR"/>
        </w:rPr>
        <w:t xml:space="preserve">esel </w:t>
      </w:r>
      <w:r w:rsidRPr="00C512E1">
        <w:rPr>
          <w:rFonts w:eastAsia="Times New Roman"/>
          <w:i/>
          <w:iCs/>
          <w:spacing w:val="-19"/>
          <w:sz w:val="20"/>
          <w:szCs w:val="20"/>
          <w:lang w:eastAsia="tr-TR"/>
        </w:rPr>
        <w:t>Y</w:t>
      </w:r>
      <w:r w:rsidRPr="00C512E1">
        <w:rPr>
          <w:rFonts w:eastAsia="Times New Roman"/>
          <w:i/>
          <w:iCs/>
          <w:sz w:val="20"/>
          <w:szCs w:val="20"/>
          <w:lang w:eastAsia="tr-TR"/>
        </w:rPr>
        <w:t>etişkin Tütün</w:t>
      </w:r>
      <w:r w:rsidRPr="00C512E1">
        <w:rPr>
          <w:rFonts w:eastAsia="Times New Roman"/>
          <w:i/>
          <w:iCs/>
          <w:spacing w:val="-4"/>
          <w:sz w:val="20"/>
          <w:szCs w:val="20"/>
          <w:lang w:eastAsia="tr-TR"/>
        </w:rPr>
        <w:t xml:space="preserve"> </w:t>
      </w:r>
      <w:r w:rsidRPr="00C512E1">
        <w:rPr>
          <w:rFonts w:eastAsia="Times New Roman"/>
          <w:i/>
          <w:iCs/>
          <w:sz w:val="20"/>
          <w:szCs w:val="20"/>
          <w:lang w:eastAsia="tr-TR"/>
        </w:rPr>
        <w:t>Araştırması (SB, TÜİK, DSÖ, CDC),</w:t>
      </w:r>
    </w:p>
    <w:p w:rsidR="00847353" w:rsidRPr="00C512E1" w:rsidRDefault="00847353" w:rsidP="00847353">
      <w:pPr>
        <w:widowControl w:val="0"/>
        <w:kinsoku w:val="0"/>
        <w:overflowPunct w:val="0"/>
        <w:autoSpaceDE w:val="0"/>
        <w:autoSpaceDN w:val="0"/>
        <w:adjustRightInd w:val="0"/>
        <w:spacing w:before="0" w:after="0" w:line="360" w:lineRule="auto"/>
        <w:ind w:left="0" w:right="0"/>
        <w:rPr>
          <w:rFonts w:eastAsia="Times New Roman"/>
          <w:i/>
          <w:iCs/>
          <w:sz w:val="20"/>
          <w:szCs w:val="20"/>
          <w:lang w:eastAsia="tr-TR"/>
        </w:rPr>
      </w:pPr>
      <w:r w:rsidRPr="00C512E1">
        <w:rPr>
          <w:rFonts w:eastAsia="Times New Roman"/>
          <w:i/>
          <w:iCs/>
          <w:sz w:val="20"/>
          <w:szCs w:val="20"/>
          <w:lang w:eastAsia="tr-TR"/>
        </w:rPr>
        <w:t>2016 Kü</w:t>
      </w:r>
      <w:r w:rsidRPr="00C512E1">
        <w:rPr>
          <w:rFonts w:eastAsia="Times New Roman"/>
          <w:i/>
          <w:iCs/>
          <w:spacing w:val="-8"/>
          <w:sz w:val="20"/>
          <w:szCs w:val="20"/>
          <w:lang w:eastAsia="tr-TR"/>
        </w:rPr>
        <w:t>r</w:t>
      </w:r>
      <w:r w:rsidRPr="00C512E1">
        <w:rPr>
          <w:rFonts w:eastAsia="Times New Roman"/>
          <w:i/>
          <w:iCs/>
          <w:sz w:val="20"/>
          <w:szCs w:val="20"/>
          <w:lang w:eastAsia="tr-TR"/>
        </w:rPr>
        <w:t xml:space="preserve">esel </w:t>
      </w:r>
      <w:r w:rsidRPr="00C512E1">
        <w:rPr>
          <w:rFonts w:eastAsia="Times New Roman"/>
          <w:i/>
          <w:iCs/>
          <w:spacing w:val="-19"/>
          <w:sz w:val="20"/>
          <w:szCs w:val="20"/>
          <w:lang w:eastAsia="tr-TR"/>
        </w:rPr>
        <w:t>Y</w:t>
      </w:r>
      <w:r w:rsidRPr="00C512E1">
        <w:rPr>
          <w:rFonts w:eastAsia="Times New Roman"/>
          <w:i/>
          <w:iCs/>
          <w:sz w:val="20"/>
          <w:szCs w:val="20"/>
          <w:lang w:eastAsia="tr-TR"/>
        </w:rPr>
        <w:t>etişkin Tütün</w:t>
      </w:r>
      <w:r w:rsidRPr="00C512E1">
        <w:rPr>
          <w:rFonts w:eastAsia="Times New Roman"/>
          <w:i/>
          <w:iCs/>
          <w:spacing w:val="-4"/>
          <w:sz w:val="20"/>
          <w:szCs w:val="20"/>
          <w:lang w:eastAsia="tr-TR"/>
        </w:rPr>
        <w:t xml:space="preserve"> </w:t>
      </w:r>
      <w:r w:rsidRPr="00C512E1">
        <w:rPr>
          <w:rFonts w:eastAsia="Times New Roman"/>
          <w:i/>
          <w:iCs/>
          <w:sz w:val="20"/>
          <w:szCs w:val="20"/>
          <w:lang w:eastAsia="tr-TR"/>
        </w:rPr>
        <w:t>Araştırması (SB, TÜİK, DSÖ, CDC).</w:t>
      </w:r>
    </w:p>
    <w:p w:rsidR="00847353" w:rsidRPr="00C512E1" w:rsidRDefault="00847353" w:rsidP="00847353">
      <w:pPr>
        <w:widowControl w:val="0"/>
        <w:tabs>
          <w:tab w:val="left" w:pos="8222"/>
        </w:tabs>
        <w:kinsoku w:val="0"/>
        <w:overflowPunct w:val="0"/>
        <w:autoSpaceDE w:val="0"/>
        <w:autoSpaceDN w:val="0"/>
        <w:adjustRightInd w:val="0"/>
        <w:spacing w:before="71" w:after="0" w:line="283" w:lineRule="auto"/>
        <w:ind w:left="0" w:right="0"/>
        <w:jc w:val="both"/>
        <w:rPr>
          <w:rFonts w:eastAsia="Times New Roman"/>
          <w:sz w:val="12"/>
          <w:lang w:eastAsia="tr-TR"/>
        </w:rPr>
      </w:pPr>
    </w:p>
    <w:p w:rsidR="00847353" w:rsidRPr="00C512E1" w:rsidRDefault="00847353" w:rsidP="00847353">
      <w:pPr>
        <w:widowControl w:val="0"/>
        <w:tabs>
          <w:tab w:val="left" w:pos="8222"/>
        </w:tabs>
        <w:kinsoku w:val="0"/>
        <w:overflowPunct w:val="0"/>
        <w:autoSpaceDE w:val="0"/>
        <w:autoSpaceDN w:val="0"/>
        <w:adjustRightInd w:val="0"/>
        <w:spacing w:before="71" w:after="0" w:line="283" w:lineRule="auto"/>
        <w:ind w:left="0" w:right="0"/>
        <w:jc w:val="both"/>
        <w:rPr>
          <w:rFonts w:eastAsia="Times New Roman"/>
          <w:sz w:val="22"/>
          <w:lang w:eastAsia="tr-TR"/>
        </w:rPr>
      </w:pPr>
      <w:r w:rsidRPr="00C512E1">
        <w:rPr>
          <w:rFonts w:eastAsia="Times New Roman"/>
          <w:sz w:val="22"/>
          <w:lang w:eastAsia="tr-TR"/>
        </w:rPr>
        <w:t>Küresel</w:t>
      </w:r>
      <w:r w:rsidRPr="00C512E1">
        <w:rPr>
          <w:rFonts w:eastAsia="Times New Roman"/>
          <w:spacing w:val="-27"/>
          <w:sz w:val="22"/>
          <w:lang w:eastAsia="tr-TR"/>
        </w:rPr>
        <w:t xml:space="preserve"> </w:t>
      </w:r>
      <w:r w:rsidRPr="00C512E1">
        <w:rPr>
          <w:rFonts w:eastAsia="Times New Roman"/>
          <w:spacing w:val="-22"/>
          <w:sz w:val="22"/>
          <w:lang w:eastAsia="tr-TR"/>
        </w:rPr>
        <w:t>Y</w:t>
      </w:r>
      <w:r w:rsidRPr="00C512E1">
        <w:rPr>
          <w:rFonts w:eastAsia="Times New Roman"/>
          <w:sz w:val="22"/>
          <w:lang w:eastAsia="tr-TR"/>
        </w:rPr>
        <w:t>etişk</w:t>
      </w:r>
      <w:r w:rsidRPr="00C512E1">
        <w:rPr>
          <w:rFonts w:eastAsia="Times New Roman"/>
          <w:spacing w:val="-1"/>
          <w:sz w:val="22"/>
          <w:lang w:eastAsia="tr-TR"/>
        </w:rPr>
        <w:t>i</w:t>
      </w:r>
      <w:r w:rsidRPr="00C512E1">
        <w:rPr>
          <w:rFonts w:eastAsia="Times New Roman"/>
          <w:sz w:val="22"/>
          <w:lang w:eastAsia="tr-TR"/>
        </w:rPr>
        <w:t>n</w:t>
      </w:r>
      <w:r w:rsidRPr="00C512E1">
        <w:rPr>
          <w:rFonts w:eastAsia="Times New Roman"/>
          <w:spacing w:val="-22"/>
          <w:sz w:val="22"/>
          <w:lang w:eastAsia="tr-TR"/>
        </w:rPr>
        <w:t xml:space="preserve"> </w:t>
      </w:r>
      <w:r w:rsidRPr="00C512E1">
        <w:rPr>
          <w:rFonts w:eastAsia="Times New Roman"/>
          <w:sz w:val="22"/>
          <w:lang w:eastAsia="tr-TR"/>
        </w:rPr>
        <w:t>Tütün</w:t>
      </w:r>
      <w:r w:rsidRPr="00C512E1">
        <w:rPr>
          <w:rFonts w:eastAsia="Times New Roman"/>
          <w:spacing w:val="-31"/>
          <w:sz w:val="22"/>
          <w:lang w:eastAsia="tr-TR"/>
        </w:rPr>
        <w:t xml:space="preserve"> </w:t>
      </w:r>
      <w:r w:rsidRPr="00C512E1">
        <w:rPr>
          <w:rFonts w:eastAsia="Times New Roman"/>
          <w:sz w:val="22"/>
          <w:lang w:eastAsia="tr-TR"/>
        </w:rPr>
        <w:t>Araştırması</w:t>
      </w:r>
      <w:r w:rsidRPr="00C512E1">
        <w:rPr>
          <w:rFonts w:eastAsia="Times New Roman"/>
          <w:spacing w:val="-19"/>
          <w:sz w:val="22"/>
          <w:lang w:eastAsia="tr-TR"/>
        </w:rPr>
        <w:t xml:space="preserve"> </w:t>
      </w:r>
      <w:r w:rsidRPr="00C512E1">
        <w:rPr>
          <w:rFonts w:eastAsia="Times New Roman"/>
          <w:sz w:val="22"/>
          <w:lang w:eastAsia="tr-TR"/>
        </w:rPr>
        <w:t>sonuçlarına</w:t>
      </w:r>
      <w:r w:rsidRPr="00C512E1">
        <w:rPr>
          <w:rFonts w:eastAsia="Times New Roman"/>
          <w:spacing w:val="-19"/>
          <w:sz w:val="22"/>
          <w:lang w:eastAsia="tr-TR"/>
        </w:rPr>
        <w:t xml:space="preserve"> </w:t>
      </w:r>
      <w:r w:rsidRPr="00C512E1">
        <w:rPr>
          <w:rFonts w:eastAsia="Times New Roman"/>
          <w:sz w:val="22"/>
          <w:lang w:eastAsia="tr-TR"/>
        </w:rPr>
        <w:t>göre</w:t>
      </w:r>
      <w:r w:rsidRPr="00C512E1">
        <w:rPr>
          <w:rFonts w:eastAsia="Times New Roman"/>
          <w:spacing w:val="-18"/>
          <w:sz w:val="22"/>
          <w:lang w:eastAsia="tr-TR"/>
        </w:rPr>
        <w:t xml:space="preserve"> </w:t>
      </w:r>
      <w:r w:rsidRPr="00C512E1">
        <w:rPr>
          <w:rFonts w:eastAsia="Times New Roman"/>
          <w:sz w:val="22"/>
          <w:lang w:eastAsia="tr-TR"/>
        </w:rPr>
        <w:t>2008</w:t>
      </w:r>
      <w:r w:rsidRPr="00C512E1">
        <w:rPr>
          <w:rFonts w:eastAsia="Times New Roman"/>
          <w:spacing w:val="-18"/>
          <w:sz w:val="22"/>
          <w:lang w:eastAsia="tr-TR"/>
        </w:rPr>
        <w:t xml:space="preserve">, </w:t>
      </w:r>
      <w:r w:rsidRPr="00C512E1">
        <w:rPr>
          <w:rFonts w:eastAsia="Times New Roman"/>
          <w:sz w:val="22"/>
          <w:lang w:eastAsia="tr-TR"/>
        </w:rPr>
        <w:t>2012</w:t>
      </w:r>
      <w:r w:rsidRPr="00C512E1">
        <w:rPr>
          <w:rFonts w:eastAsia="Times New Roman"/>
          <w:spacing w:val="-18"/>
          <w:sz w:val="22"/>
          <w:lang w:eastAsia="tr-TR"/>
        </w:rPr>
        <w:t xml:space="preserve"> ve 2016 </w:t>
      </w:r>
      <w:r w:rsidRPr="00C512E1">
        <w:rPr>
          <w:rFonts w:eastAsia="Times New Roman"/>
          <w:sz w:val="22"/>
          <w:lang w:eastAsia="tr-TR"/>
        </w:rPr>
        <w:t>yılları</w:t>
      </w:r>
      <w:r w:rsidRPr="00C512E1">
        <w:rPr>
          <w:rFonts w:eastAsia="Times New Roman"/>
          <w:spacing w:val="-19"/>
          <w:sz w:val="22"/>
          <w:lang w:eastAsia="tr-TR"/>
        </w:rPr>
        <w:t xml:space="preserve"> </w:t>
      </w:r>
      <w:r w:rsidRPr="00C512E1">
        <w:rPr>
          <w:rFonts w:eastAsia="Times New Roman"/>
          <w:sz w:val="22"/>
          <w:lang w:eastAsia="tr-TR"/>
        </w:rPr>
        <w:t>karşılaştırıldığında,</w:t>
      </w:r>
      <w:r w:rsidRPr="00C512E1">
        <w:rPr>
          <w:rFonts w:eastAsia="Times New Roman"/>
          <w:spacing w:val="3"/>
          <w:sz w:val="22"/>
          <w:lang w:eastAsia="tr-TR"/>
        </w:rPr>
        <w:t xml:space="preserve"> </w:t>
      </w:r>
      <w:r w:rsidRPr="00C512E1">
        <w:rPr>
          <w:rFonts w:eastAsia="Times New Roman"/>
          <w:sz w:val="22"/>
          <w:lang w:eastAsia="tr-TR"/>
        </w:rPr>
        <w:t>bütün</w:t>
      </w:r>
      <w:r w:rsidRPr="00C512E1">
        <w:rPr>
          <w:rFonts w:eastAsia="Times New Roman"/>
          <w:spacing w:val="3"/>
          <w:sz w:val="22"/>
          <w:lang w:eastAsia="tr-TR"/>
        </w:rPr>
        <w:t xml:space="preserve"> </w:t>
      </w:r>
      <w:r w:rsidRPr="00C512E1">
        <w:rPr>
          <w:rFonts w:eastAsia="Times New Roman"/>
          <w:sz w:val="22"/>
          <w:lang w:eastAsia="tr-TR"/>
        </w:rPr>
        <w:t>kamusal</w:t>
      </w:r>
      <w:r w:rsidRPr="00C512E1">
        <w:rPr>
          <w:rFonts w:eastAsia="Times New Roman"/>
          <w:spacing w:val="3"/>
          <w:sz w:val="22"/>
          <w:lang w:eastAsia="tr-TR"/>
        </w:rPr>
        <w:t xml:space="preserve"> </w:t>
      </w:r>
      <w:r w:rsidRPr="00C512E1">
        <w:rPr>
          <w:rFonts w:eastAsia="Times New Roman"/>
          <w:sz w:val="22"/>
          <w:lang w:eastAsia="tr-TR"/>
        </w:rPr>
        <w:t>kapalı</w:t>
      </w:r>
      <w:r w:rsidRPr="00C512E1">
        <w:rPr>
          <w:rFonts w:eastAsia="Times New Roman"/>
          <w:spacing w:val="3"/>
          <w:sz w:val="22"/>
          <w:lang w:eastAsia="tr-TR"/>
        </w:rPr>
        <w:t xml:space="preserve"> </w:t>
      </w:r>
      <w:r w:rsidRPr="00C512E1">
        <w:rPr>
          <w:rFonts w:eastAsia="Times New Roman"/>
          <w:sz w:val="22"/>
          <w:lang w:eastAsia="tr-TR"/>
        </w:rPr>
        <w:t>alanlarda</w:t>
      </w:r>
      <w:r w:rsidRPr="00C512E1">
        <w:rPr>
          <w:rFonts w:eastAsia="Times New Roman"/>
          <w:spacing w:val="3"/>
          <w:sz w:val="22"/>
          <w:lang w:eastAsia="tr-TR"/>
        </w:rPr>
        <w:t xml:space="preserve"> </w:t>
      </w:r>
      <w:r w:rsidRPr="00C512E1">
        <w:rPr>
          <w:rFonts w:eastAsia="Times New Roman"/>
          <w:sz w:val="22"/>
          <w:lang w:eastAsia="tr-TR"/>
        </w:rPr>
        <w:t>tütün dumanından</w:t>
      </w:r>
      <w:r w:rsidRPr="00C512E1">
        <w:rPr>
          <w:rFonts w:eastAsia="Times New Roman"/>
          <w:spacing w:val="3"/>
          <w:sz w:val="22"/>
          <w:lang w:eastAsia="tr-TR"/>
        </w:rPr>
        <w:t xml:space="preserve"> </w:t>
      </w:r>
      <w:r w:rsidRPr="00C512E1">
        <w:rPr>
          <w:rFonts w:eastAsia="Times New Roman"/>
          <w:sz w:val="22"/>
          <w:lang w:eastAsia="tr-TR"/>
        </w:rPr>
        <w:t>pasif</w:t>
      </w:r>
      <w:r w:rsidRPr="00C512E1">
        <w:rPr>
          <w:rFonts w:eastAsia="Times New Roman"/>
          <w:spacing w:val="3"/>
          <w:sz w:val="22"/>
          <w:lang w:eastAsia="tr-TR"/>
        </w:rPr>
        <w:t xml:space="preserve"> </w:t>
      </w:r>
      <w:proofErr w:type="spellStart"/>
      <w:r w:rsidRPr="00C512E1">
        <w:rPr>
          <w:rFonts w:eastAsia="Times New Roman"/>
          <w:sz w:val="22"/>
          <w:lang w:eastAsia="tr-TR"/>
        </w:rPr>
        <w:t>etkilenim</w:t>
      </w:r>
      <w:proofErr w:type="spellEnd"/>
      <w:r w:rsidRPr="00C512E1">
        <w:rPr>
          <w:rFonts w:eastAsia="Times New Roman"/>
          <w:spacing w:val="3"/>
          <w:sz w:val="22"/>
          <w:lang w:eastAsia="tr-TR"/>
        </w:rPr>
        <w:t xml:space="preserve"> </w:t>
      </w:r>
      <w:r w:rsidRPr="00C512E1">
        <w:rPr>
          <w:rFonts w:eastAsia="Times New Roman"/>
          <w:sz w:val="22"/>
          <w:lang w:eastAsia="tr-TR"/>
        </w:rPr>
        <w:t>sıklığında anlamlı düzeyde azalma olduğu saptanmıştı</w:t>
      </w:r>
      <w:r w:rsidRPr="00C512E1">
        <w:rPr>
          <w:rFonts w:eastAsia="Times New Roman"/>
          <w:spacing w:val="-13"/>
          <w:sz w:val="22"/>
          <w:lang w:eastAsia="tr-TR"/>
        </w:rPr>
        <w:t>r</w:t>
      </w:r>
      <w:r w:rsidRPr="00C512E1">
        <w:rPr>
          <w:rFonts w:eastAsia="Times New Roman"/>
          <w:sz w:val="22"/>
          <w:lang w:eastAsia="tr-TR"/>
        </w:rPr>
        <w:t>.</w:t>
      </w:r>
    </w:p>
    <w:p w:rsidR="00847353" w:rsidRPr="00C512E1" w:rsidRDefault="00847353" w:rsidP="00847353">
      <w:pPr>
        <w:widowControl w:val="0"/>
        <w:tabs>
          <w:tab w:val="left" w:pos="8222"/>
        </w:tabs>
        <w:kinsoku w:val="0"/>
        <w:overflowPunct w:val="0"/>
        <w:autoSpaceDE w:val="0"/>
        <w:autoSpaceDN w:val="0"/>
        <w:adjustRightInd w:val="0"/>
        <w:spacing w:before="0" w:after="0" w:line="283" w:lineRule="auto"/>
        <w:ind w:left="0" w:right="0"/>
        <w:jc w:val="both"/>
        <w:rPr>
          <w:rFonts w:eastAsia="Times New Roman"/>
          <w:sz w:val="22"/>
          <w:lang w:eastAsia="tr-TR"/>
        </w:rPr>
      </w:pPr>
      <w:r w:rsidRPr="00C512E1">
        <w:rPr>
          <w:rFonts w:eastAsia="Times New Roman"/>
          <w:sz w:val="22"/>
          <w:lang w:eastAsia="tr-TR"/>
        </w:rPr>
        <w:t>Örnek</w:t>
      </w:r>
      <w:r w:rsidRPr="00C512E1">
        <w:rPr>
          <w:rFonts w:eastAsia="Times New Roman"/>
          <w:spacing w:val="-9"/>
          <w:sz w:val="22"/>
          <w:lang w:eastAsia="tr-TR"/>
        </w:rPr>
        <w:t xml:space="preserve"> </w:t>
      </w:r>
      <w:r w:rsidRPr="00C512E1">
        <w:rPr>
          <w:rFonts w:eastAsia="Times New Roman"/>
          <w:sz w:val="22"/>
          <w:lang w:eastAsia="tr-TR"/>
        </w:rPr>
        <w:t>olarak</w:t>
      </w:r>
      <w:r w:rsidRPr="00C512E1">
        <w:rPr>
          <w:rFonts w:eastAsia="Times New Roman"/>
          <w:spacing w:val="-9"/>
          <w:sz w:val="22"/>
          <w:lang w:eastAsia="tr-TR"/>
        </w:rPr>
        <w:t xml:space="preserve"> </w:t>
      </w:r>
      <w:r w:rsidRPr="00C512E1">
        <w:rPr>
          <w:rFonts w:eastAsia="Times New Roman"/>
          <w:sz w:val="22"/>
          <w:lang w:eastAsia="tr-TR"/>
        </w:rPr>
        <w:t>mevzuat</w:t>
      </w:r>
      <w:r w:rsidRPr="00C512E1">
        <w:rPr>
          <w:rFonts w:eastAsia="Times New Roman"/>
          <w:spacing w:val="-9"/>
          <w:sz w:val="22"/>
          <w:lang w:eastAsia="tr-TR"/>
        </w:rPr>
        <w:t xml:space="preserve"> </w:t>
      </w:r>
      <w:r w:rsidRPr="00C512E1">
        <w:rPr>
          <w:rFonts w:eastAsia="Times New Roman"/>
          <w:sz w:val="22"/>
          <w:lang w:eastAsia="tr-TR"/>
        </w:rPr>
        <w:t>kapsamında</w:t>
      </w:r>
      <w:r w:rsidRPr="00C512E1">
        <w:rPr>
          <w:rFonts w:eastAsia="Times New Roman"/>
          <w:spacing w:val="-9"/>
          <w:sz w:val="22"/>
          <w:lang w:eastAsia="tr-TR"/>
        </w:rPr>
        <w:t xml:space="preserve"> </w:t>
      </w:r>
      <w:r w:rsidRPr="00C512E1">
        <w:rPr>
          <w:rFonts w:eastAsia="Times New Roman"/>
          <w:sz w:val="22"/>
          <w:lang w:eastAsia="tr-TR"/>
        </w:rPr>
        <w:t>evlerde</w:t>
      </w:r>
      <w:r w:rsidRPr="00C512E1">
        <w:rPr>
          <w:rFonts w:eastAsia="Times New Roman"/>
          <w:spacing w:val="-9"/>
          <w:sz w:val="22"/>
          <w:lang w:eastAsia="tr-TR"/>
        </w:rPr>
        <w:t xml:space="preserve"> </w:t>
      </w:r>
      <w:r w:rsidRPr="00C512E1">
        <w:rPr>
          <w:rFonts w:eastAsia="Times New Roman"/>
          <w:sz w:val="22"/>
          <w:lang w:eastAsia="tr-TR"/>
        </w:rPr>
        <w:t>tütün ürünü kullanılmasını önleyen</w:t>
      </w:r>
      <w:r w:rsidRPr="00C512E1">
        <w:rPr>
          <w:rFonts w:eastAsia="Times New Roman"/>
          <w:spacing w:val="-9"/>
          <w:sz w:val="22"/>
          <w:lang w:eastAsia="tr-TR"/>
        </w:rPr>
        <w:t xml:space="preserve"> </w:t>
      </w:r>
      <w:r w:rsidRPr="00C512E1">
        <w:rPr>
          <w:rFonts w:eastAsia="Times New Roman"/>
          <w:sz w:val="22"/>
          <w:lang w:eastAsia="tr-TR"/>
        </w:rPr>
        <w:t>bir</w:t>
      </w:r>
      <w:r w:rsidRPr="00C512E1">
        <w:rPr>
          <w:rFonts w:eastAsia="Times New Roman"/>
          <w:spacing w:val="-9"/>
          <w:sz w:val="22"/>
          <w:lang w:eastAsia="tr-TR"/>
        </w:rPr>
        <w:t xml:space="preserve"> </w:t>
      </w:r>
      <w:r w:rsidRPr="00C512E1">
        <w:rPr>
          <w:rFonts w:eastAsia="Times New Roman"/>
          <w:sz w:val="22"/>
          <w:lang w:eastAsia="tr-TR"/>
        </w:rPr>
        <w:t>hüküm</w:t>
      </w:r>
      <w:r w:rsidRPr="00C512E1">
        <w:rPr>
          <w:rFonts w:eastAsia="Times New Roman"/>
          <w:spacing w:val="-9"/>
          <w:sz w:val="22"/>
          <w:lang w:eastAsia="tr-TR"/>
        </w:rPr>
        <w:t xml:space="preserve"> </w:t>
      </w:r>
      <w:r w:rsidRPr="00C512E1">
        <w:rPr>
          <w:rFonts w:eastAsia="Times New Roman"/>
          <w:sz w:val="22"/>
          <w:lang w:eastAsia="tr-TR"/>
        </w:rPr>
        <w:t>olmamasına</w:t>
      </w:r>
      <w:r w:rsidRPr="00C512E1">
        <w:rPr>
          <w:rFonts w:eastAsia="Times New Roman"/>
          <w:spacing w:val="-9"/>
          <w:sz w:val="22"/>
          <w:lang w:eastAsia="tr-TR"/>
        </w:rPr>
        <w:t xml:space="preserve"> </w:t>
      </w:r>
      <w:r w:rsidRPr="00C512E1">
        <w:rPr>
          <w:rFonts w:eastAsia="Times New Roman"/>
          <w:sz w:val="22"/>
          <w:lang w:eastAsia="tr-TR"/>
        </w:rPr>
        <w:t>rağmen</w:t>
      </w:r>
      <w:r w:rsidRPr="00C512E1">
        <w:rPr>
          <w:rFonts w:eastAsia="Times New Roman"/>
          <w:spacing w:val="-9"/>
          <w:sz w:val="22"/>
          <w:lang w:eastAsia="tr-TR"/>
        </w:rPr>
        <w:t xml:space="preserve"> </w:t>
      </w:r>
      <w:r w:rsidRPr="00C512E1">
        <w:rPr>
          <w:rFonts w:eastAsia="Times New Roman"/>
          <w:sz w:val="22"/>
          <w:lang w:eastAsia="tr-TR"/>
        </w:rPr>
        <w:t>evlerde tütün</w:t>
      </w:r>
      <w:r w:rsidRPr="00C512E1">
        <w:rPr>
          <w:rFonts w:eastAsia="Times New Roman"/>
          <w:spacing w:val="20"/>
          <w:sz w:val="22"/>
          <w:lang w:eastAsia="tr-TR"/>
        </w:rPr>
        <w:t xml:space="preserve"> </w:t>
      </w:r>
      <w:r w:rsidRPr="00C512E1">
        <w:rPr>
          <w:rFonts w:eastAsia="Times New Roman"/>
          <w:sz w:val="22"/>
          <w:lang w:eastAsia="tr-TR"/>
        </w:rPr>
        <w:t>dumanından</w:t>
      </w:r>
      <w:r w:rsidRPr="00C512E1">
        <w:rPr>
          <w:rFonts w:eastAsia="Times New Roman"/>
          <w:spacing w:val="20"/>
          <w:sz w:val="22"/>
          <w:lang w:eastAsia="tr-TR"/>
        </w:rPr>
        <w:t xml:space="preserve"> </w:t>
      </w:r>
      <w:r w:rsidRPr="00C512E1">
        <w:rPr>
          <w:rFonts w:eastAsia="Times New Roman"/>
          <w:sz w:val="22"/>
          <w:lang w:eastAsia="tr-TR"/>
        </w:rPr>
        <w:t>pasif</w:t>
      </w:r>
      <w:r w:rsidRPr="00C512E1">
        <w:rPr>
          <w:rFonts w:eastAsia="Times New Roman"/>
          <w:spacing w:val="20"/>
          <w:sz w:val="22"/>
          <w:lang w:eastAsia="tr-TR"/>
        </w:rPr>
        <w:t xml:space="preserve"> </w:t>
      </w:r>
      <w:proofErr w:type="spellStart"/>
      <w:r w:rsidRPr="00C512E1">
        <w:rPr>
          <w:rFonts w:eastAsia="Times New Roman"/>
          <w:sz w:val="22"/>
          <w:lang w:eastAsia="tr-TR"/>
        </w:rPr>
        <w:t>etkilenim</w:t>
      </w:r>
      <w:proofErr w:type="spellEnd"/>
      <w:r w:rsidRPr="00C512E1">
        <w:rPr>
          <w:rFonts w:eastAsia="Times New Roman"/>
          <w:spacing w:val="20"/>
          <w:sz w:val="22"/>
          <w:lang w:eastAsia="tr-TR"/>
        </w:rPr>
        <w:t xml:space="preserve"> </w:t>
      </w:r>
      <w:r w:rsidRPr="00C512E1">
        <w:rPr>
          <w:rFonts w:eastAsia="Times New Roman"/>
          <w:sz w:val="22"/>
          <w:lang w:eastAsia="tr-TR"/>
        </w:rPr>
        <w:t>düzeyinde</w:t>
      </w:r>
      <w:r w:rsidRPr="00C512E1">
        <w:rPr>
          <w:rFonts w:eastAsia="Times New Roman"/>
          <w:spacing w:val="20"/>
          <w:sz w:val="22"/>
          <w:lang w:eastAsia="tr-TR"/>
        </w:rPr>
        <w:t xml:space="preserve"> </w:t>
      </w:r>
      <w:r w:rsidRPr="00C512E1">
        <w:rPr>
          <w:rFonts w:eastAsia="Times New Roman"/>
          <w:sz w:val="22"/>
          <w:lang w:eastAsia="tr-TR"/>
        </w:rPr>
        <w:t>de</w:t>
      </w:r>
      <w:r w:rsidRPr="00C512E1">
        <w:rPr>
          <w:rFonts w:eastAsia="Times New Roman"/>
          <w:spacing w:val="20"/>
          <w:sz w:val="22"/>
          <w:lang w:eastAsia="tr-TR"/>
        </w:rPr>
        <w:t xml:space="preserve"> </w:t>
      </w:r>
      <w:r w:rsidRPr="00C512E1">
        <w:rPr>
          <w:rFonts w:eastAsia="Times New Roman"/>
          <w:sz w:val="22"/>
          <w:lang w:eastAsia="tr-TR"/>
        </w:rPr>
        <w:t>ciddi</w:t>
      </w:r>
      <w:r w:rsidRPr="00C512E1">
        <w:rPr>
          <w:rFonts w:eastAsia="Times New Roman"/>
          <w:spacing w:val="20"/>
          <w:sz w:val="22"/>
          <w:lang w:eastAsia="tr-TR"/>
        </w:rPr>
        <w:t xml:space="preserve"> </w:t>
      </w:r>
      <w:r w:rsidRPr="00C512E1">
        <w:rPr>
          <w:rFonts w:eastAsia="Times New Roman"/>
          <w:sz w:val="22"/>
          <w:lang w:eastAsia="tr-TR"/>
        </w:rPr>
        <w:t>azalma</w:t>
      </w:r>
      <w:r w:rsidRPr="00C512E1">
        <w:rPr>
          <w:rFonts w:eastAsia="Times New Roman"/>
          <w:spacing w:val="20"/>
          <w:sz w:val="22"/>
          <w:lang w:eastAsia="tr-TR"/>
        </w:rPr>
        <w:t xml:space="preserve"> </w:t>
      </w:r>
      <w:r w:rsidRPr="00C512E1">
        <w:rPr>
          <w:rFonts w:eastAsia="Times New Roman"/>
          <w:sz w:val="22"/>
          <w:lang w:eastAsia="tr-TR"/>
        </w:rPr>
        <w:t>olduğu</w:t>
      </w:r>
      <w:r w:rsidRPr="00C512E1">
        <w:rPr>
          <w:rFonts w:eastAsia="Times New Roman"/>
          <w:spacing w:val="20"/>
          <w:sz w:val="22"/>
          <w:lang w:eastAsia="tr-TR"/>
        </w:rPr>
        <w:t xml:space="preserve"> </w:t>
      </w:r>
      <w:r w:rsidRPr="00C512E1">
        <w:rPr>
          <w:rFonts w:eastAsia="Times New Roman"/>
          <w:sz w:val="22"/>
          <w:lang w:eastAsia="tr-TR"/>
        </w:rPr>
        <w:t>görülmüştü</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20"/>
          <w:sz w:val="22"/>
          <w:lang w:eastAsia="tr-TR"/>
        </w:rPr>
        <w:t xml:space="preserve"> </w:t>
      </w:r>
      <w:r w:rsidRPr="00C512E1">
        <w:rPr>
          <w:rFonts w:eastAsia="Times New Roman"/>
          <w:sz w:val="22"/>
          <w:lang w:eastAsia="tr-TR"/>
        </w:rPr>
        <w:t>Evlerde</w:t>
      </w:r>
      <w:r w:rsidRPr="00C512E1">
        <w:rPr>
          <w:rFonts w:eastAsia="Times New Roman"/>
          <w:spacing w:val="20"/>
          <w:sz w:val="22"/>
          <w:lang w:eastAsia="tr-TR"/>
        </w:rPr>
        <w:t xml:space="preserve"> </w:t>
      </w:r>
      <w:r w:rsidRPr="00C512E1">
        <w:rPr>
          <w:rFonts w:eastAsia="Times New Roman"/>
          <w:sz w:val="22"/>
          <w:lang w:eastAsia="tr-TR"/>
        </w:rPr>
        <w:t>tütün</w:t>
      </w:r>
      <w:r w:rsidRPr="00C512E1">
        <w:rPr>
          <w:rFonts w:eastAsia="Times New Roman"/>
          <w:spacing w:val="20"/>
          <w:sz w:val="22"/>
          <w:lang w:eastAsia="tr-TR"/>
        </w:rPr>
        <w:t xml:space="preserve"> </w:t>
      </w:r>
      <w:r w:rsidRPr="00C512E1">
        <w:rPr>
          <w:rFonts w:eastAsia="Times New Roman"/>
          <w:sz w:val="22"/>
          <w:lang w:eastAsia="tr-TR"/>
        </w:rPr>
        <w:t>dumanından pasif etkilenenlerin oranı 2008 yılında yüzde 56,3 iken 2012 yılında bu oran yüzde 38,3 olmuştu</w:t>
      </w:r>
      <w:r w:rsidRPr="00C512E1">
        <w:rPr>
          <w:rFonts w:eastAsia="Times New Roman"/>
          <w:spacing w:val="-14"/>
          <w:sz w:val="22"/>
          <w:lang w:eastAsia="tr-TR"/>
        </w:rPr>
        <w:t>r</w:t>
      </w:r>
      <w:r w:rsidRPr="00C512E1">
        <w:rPr>
          <w:rFonts w:eastAsia="Times New Roman"/>
          <w:sz w:val="22"/>
          <w:lang w:eastAsia="tr-TR"/>
        </w:rPr>
        <w:t>. 2016’da bu oran daha da düşerek yüzde 26,7’ye ulaşmıştır.</w:t>
      </w:r>
    </w:p>
    <w:p w:rsidR="00847353" w:rsidRPr="00C512E1" w:rsidRDefault="00847353" w:rsidP="00847353">
      <w:pPr>
        <w:widowControl w:val="0"/>
        <w:tabs>
          <w:tab w:val="left" w:pos="8222"/>
        </w:tabs>
        <w:kinsoku w:val="0"/>
        <w:overflowPunct w:val="0"/>
        <w:autoSpaceDE w:val="0"/>
        <w:autoSpaceDN w:val="0"/>
        <w:adjustRightInd w:val="0"/>
        <w:spacing w:before="0" w:after="0" w:line="200" w:lineRule="exact"/>
        <w:ind w:left="0" w:right="0"/>
        <w:rPr>
          <w:rFonts w:eastAsia="Times New Roman"/>
          <w:sz w:val="20"/>
          <w:szCs w:val="20"/>
          <w:lang w:eastAsia="tr-TR"/>
        </w:rPr>
      </w:pPr>
    </w:p>
    <w:p w:rsidR="00847353" w:rsidRPr="00C512E1" w:rsidRDefault="00847353" w:rsidP="00847353">
      <w:pPr>
        <w:widowControl w:val="0"/>
        <w:tabs>
          <w:tab w:val="left" w:pos="8222"/>
        </w:tabs>
        <w:kinsoku w:val="0"/>
        <w:overflowPunct w:val="0"/>
        <w:autoSpaceDE w:val="0"/>
        <w:autoSpaceDN w:val="0"/>
        <w:adjustRightInd w:val="0"/>
        <w:spacing w:before="0" w:after="0" w:line="283" w:lineRule="auto"/>
        <w:ind w:left="0" w:right="0"/>
        <w:jc w:val="both"/>
        <w:rPr>
          <w:rFonts w:eastAsia="Times New Roman"/>
          <w:sz w:val="22"/>
          <w:lang w:eastAsia="tr-TR"/>
        </w:rPr>
      </w:pPr>
      <w:r w:rsidRPr="00C512E1">
        <w:rPr>
          <w:rFonts w:eastAsia="Times New Roman"/>
          <w:sz w:val="22"/>
          <w:lang w:eastAsia="tr-TR"/>
        </w:rPr>
        <w:lastRenderedPageBreak/>
        <w:t>Türkiye’de</w:t>
      </w:r>
      <w:r w:rsidRPr="00C512E1">
        <w:rPr>
          <w:rFonts w:eastAsia="Times New Roman"/>
          <w:spacing w:val="-8"/>
          <w:sz w:val="22"/>
          <w:lang w:eastAsia="tr-TR"/>
        </w:rPr>
        <w:t xml:space="preserve"> </w:t>
      </w:r>
      <w:r w:rsidRPr="00C512E1">
        <w:rPr>
          <w:rFonts w:eastAsia="Times New Roman"/>
          <w:sz w:val="22"/>
          <w:lang w:eastAsia="tr-TR"/>
        </w:rPr>
        <w:t>iç</w:t>
      </w:r>
      <w:r w:rsidRPr="00C512E1">
        <w:rPr>
          <w:rFonts w:eastAsia="Times New Roman"/>
          <w:spacing w:val="-8"/>
          <w:sz w:val="22"/>
          <w:lang w:eastAsia="tr-TR"/>
        </w:rPr>
        <w:t xml:space="preserve"> </w:t>
      </w:r>
      <w:r w:rsidRPr="00C512E1">
        <w:rPr>
          <w:rFonts w:eastAsia="Times New Roman"/>
          <w:sz w:val="22"/>
          <w:lang w:eastAsia="tr-TR"/>
        </w:rPr>
        <w:t>ortam</w:t>
      </w:r>
      <w:r w:rsidRPr="00C512E1">
        <w:rPr>
          <w:rFonts w:eastAsia="Times New Roman"/>
          <w:spacing w:val="-8"/>
          <w:sz w:val="22"/>
          <w:lang w:eastAsia="tr-TR"/>
        </w:rPr>
        <w:t xml:space="preserve"> </w:t>
      </w:r>
      <w:r w:rsidRPr="00C512E1">
        <w:rPr>
          <w:rFonts w:eastAsia="Times New Roman"/>
          <w:sz w:val="22"/>
          <w:lang w:eastAsia="tr-TR"/>
        </w:rPr>
        <w:t>hava</w:t>
      </w:r>
      <w:r w:rsidRPr="00C512E1">
        <w:rPr>
          <w:rFonts w:eastAsia="Times New Roman"/>
          <w:spacing w:val="-8"/>
          <w:sz w:val="22"/>
          <w:lang w:eastAsia="tr-TR"/>
        </w:rPr>
        <w:t xml:space="preserve"> </w:t>
      </w:r>
      <w:r w:rsidRPr="00C512E1">
        <w:rPr>
          <w:rFonts w:eastAsia="Times New Roman"/>
          <w:sz w:val="22"/>
          <w:lang w:eastAsia="tr-TR"/>
        </w:rPr>
        <w:t>kirliliğinin</w:t>
      </w:r>
      <w:r w:rsidRPr="00C512E1">
        <w:rPr>
          <w:rFonts w:eastAsia="Times New Roman"/>
          <w:spacing w:val="-8"/>
          <w:sz w:val="22"/>
          <w:lang w:eastAsia="tr-TR"/>
        </w:rPr>
        <w:t xml:space="preserve"> </w:t>
      </w:r>
      <w:r w:rsidRPr="00C512E1">
        <w:rPr>
          <w:rFonts w:eastAsia="Times New Roman"/>
          <w:sz w:val="22"/>
          <w:lang w:eastAsia="tr-TR"/>
        </w:rPr>
        <w:t>KOAH</w:t>
      </w:r>
      <w:r w:rsidRPr="00C512E1">
        <w:rPr>
          <w:rFonts w:eastAsia="Times New Roman"/>
          <w:spacing w:val="-7"/>
          <w:sz w:val="22"/>
          <w:lang w:eastAsia="tr-TR"/>
        </w:rPr>
        <w:t xml:space="preserve"> </w:t>
      </w:r>
      <w:r w:rsidRPr="00C512E1">
        <w:rPr>
          <w:rFonts w:eastAsia="Times New Roman"/>
          <w:sz w:val="22"/>
          <w:lang w:eastAsia="tr-TR"/>
        </w:rPr>
        <w:t>gelişimindeki</w:t>
      </w:r>
      <w:r w:rsidRPr="00C512E1">
        <w:rPr>
          <w:rFonts w:eastAsia="Times New Roman"/>
          <w:spacing w:val="-8"/>
          <w:sz w:val="22"/>
          <w:lang w:eastAsia="tr-TR"/>
        </w:rPr>
        <w:t xml:space="preserve"> </w:t>
      </w:r>
      <w:r w:rsidRPr="00C512E1">
        <w:rPr>
          <w:rFonts w:eastAsia="Times New Roman"/>
          <w:sz w:val="22"/>
          <w:lang w:eastAsia="tr-TR"/>
        </w:rPr>
        <w:t>rolü</w:t>
      </w:r>
      <w:r w:rsidRPr="00C512E1">
        <w:rPr>
          <w:rFonts w:eastAsia="Times New Roman"/>
          <w:spacing w:val="-8"/>
          <w:sz w:val="22"/>
          <w:lang w:eastAsia="tr-TR"/>
        </w:rPr>
        <w:t xml:space="preserve"> </w:t>
      </w:r>
      <w:r w:rsidRPr="00C512E1">
        <w:rPr>
          <w:rFonts w:eastAsia="Times New Roman"/>
          <w:sz w:val="22"/>
          <w:lang w:eastAsia="tr-TR"/>
        </w:rPr>
        <w:t>konusunda</w:t>
      </w:r>
      <w:r w:rsidRPr="00C512E1">
        <w:rPr>
          <w:rFonts w:eastAsia="Times New Roman"/>
          <w:spacing w:val="-8"/>
          <w:sz w:val="22"/>
          <w:lang w:eastAsia="tr-TR"/>
        </w:rPr>
        <w:t xml:space="preserve"> </w:t>
      </w:r>
      <w:r w:rsidRPr="00C512E1">
        <w:rPr>
          <w:rFonts w:eastAsia="Times New Roman"/>
          <w:sz w:val="22"/>
          <w:lang w:eastAsia="tr-TR"/>
        </w:rPr>
        <w:t>yayımlanmış</w:t>
      </w:r>
      <w:r w:rsidRPr="00C512E1">
        <w:rPr>
          <w:rFonts w:eastAsia="Times New Roman"/>
          <w:spacing w:val="-8"/>
          <w:sz w:val="22"/>
          <w:lang w:eastAsia="tr-TR"/>
        </w:rPr>
        <w:t xml:space="preserve"> </w:t>
      </w:r>
      <w:r w:rsidRPr="00C512E1">
        <w:rPr>
          <w:rFonts w:eastAsia="Times New Roman"/>
          <w:sz w:val="22"/>
          <w:lang w:eastAsia="tr-TR"/>
        </w:rPr>
        <w:t>çalışmalar</w:t>
      </w:r>
      <w:r w:rsidRPr="00C512E1">
        <w:rPr>
          <w:rFonts w:eastAsia="Times New Roman"/>
          <w:spacing w:val="-8"/>
          <w:sz w:val="22"/>
          <w:lang w:eastAsia="tr-TR"/>
        </w:rPr>
        <w:t xml:space="preserve"> </w:t>
      </w:r>
      <w:r w:rsidRPr="00C512E1">
        <w:rPr>
          <w:rFonts w:eastAsia="Times New Roman"/>
          <w:sz w:val="22"/>
          <w:lang w:eastAsia="tr-TR"/>
        </w:rPr>
        <w:t>oldukça azdı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7"/>
          <w:sz w:val="22"/>
          <w:lang w:eastAsia="tr-TR"/>
        </w:rPr>
        <w:t xml:space="preserve"> </w:t>
      </w:r>
      <w:proofErr w:type="gramStart"/>
      <w:r w:rsidRPr="00C512E1">
        <w:rPr>
          <w:rFonts w:eastAsia="Times New Roman"/>
          <w:sz w:val="22"/>
          <w:lang w:eastAsia="tr-TR"/>
        </w:rPr>
        <w:t>Kırıkkal</w:t>
      </w:r>
      <w:r w:rsidRPr="00C512E1">
        <w:rPr>
          <w:rFonts w:eastAsia="Times New Roman"/>
          <w:spacing w:val="-1"/>
          <w:sz w:val="22"/>
          <w:lang w:eastAsia="tr-TR"/>
        </w:rPr>
        <w:t>e</w:t>
      </w:r>
      <w:r w:rsidRPr="00C512E1">
        <w:rPr>
          <w:rFonts w:eastAsia="Times New Roman"/>
          <w:sz w:val="22"/>
          <w:lang w:eastAsia="tr-TR"/>
        </w:rPr>
        <w:t>’de</w:t>
      </w:r>
      <w:r w:rsidRPr="00C512E1">
        <w:rPr>
          <w:rFonts w:eastAsia="Times New Roman"/>
          <w:spacing w:val="7"/>
          <w:sz w:val="22"/>
          <w:lang w:eastAsia="tr-TR"/>
        </w:rPr>
        <w:t xml:space="preserve"> </w:t>
      </w:r>
      <w:r w:rsidRPr="00C512E1">
        <w:rPr>
          <w:rFonts w:eastAsia="Times New Roman"/>
          <w:sz w:val="22"/>
          <w:lang w:eastAsia="tr-TR"/>
        </w:rPr>
        <w:t>2002</w:t>
      </w:r>
      <w:r w:rsidRPr="00C512E1">
        <w:rPr>
          <w:rFonts w:eastAsia="Times New Roman"/>
          <w:spacing w:val="7"/>
          <w:sz w:val="22"/>
          <w:lang w:eastAsia="tr-TR"/>
        </w:rPr>
        <w:t xml:space="preserve"> </w:t>
      </w:r>
      <w:r w:rsidRPr="00C512E1">
        <w:rPr>
          <w:rFonts w:eastAsia="Times New Roman"/>
          <w:sz w:val="22"/>
          <w:lang w:eastAsia="tr-TR"/>
        </w:rPr>
        <w:t>yılı</w:t>
      </w:r>
      <w:r w:rsidRPr="00C512E1">
        <w:rPr>
          <w:rFonts w:eastAsia="Times New Roman"/>
          <w:spacing w:val="-1"/>
          <w:sz w:val="22"/>
          <w:lang w:eastAsia="tr-TR"/>
        </w:rPr>
        <w:t>n</w:t>
      </w:r>
      <w:r w:rsidRPr="00C512E1">
        <w:rPr>
          <w:rFonts w:eastAsia="Times New Roman"/>
          <w:sz w:val="22"/>
          <w:lang w:eastAsia="tr-TR"/>
        </w:rPr>
        <w:t>da</w:t>
      </w:r>
      <w:r w:rsidRPr="00C512E1">
        <w:rPr>
          <w:rFonts w:eastAsia="Times New Roman"/>
          <w:spacing w:val="7"/>
          <w:sz w:val="22"/>
          <w:lang w:eastAsia="tr-TR"/>
        </w:rPr>
        <w:t xml:space="preserve"> </w:t>
      </w:r>
      <w:r w:rsidRPr="00C512E1">
        <w:rPr>
          <w:rFonts w:eastAsia="Times New Roman"/>
          <w:sz w:val="22"/>
          <w:lang w:eastAsia="tr-TR"/>
        </w:rPr>
        <w:t>yapılan</w:t>
      </w:r>
      <w:r w:rsidRPr="00C512E1">
        <w:rPr>
          <w:rFonts w:eastAsia="Times New Roman"/>
          <w:spacing w:val="7"/>
          <w:sz w:val="22"/>
          <w:lang w:eastAsia="tr-TR"/>
        </w:rPr>
        <w:t xml:space="preserve"> </w:t>
      </w:r>
      <w:r w:rsidRPr="00C512E1">
        <w:rPr>
          <w:rFonts w:eastAsia="Times New Roman"/>
          <w:sz w:val="22"/>
          <w:lang w:eastAsia="tr-TR"/>
        </w:rPr>
        <w:t>bir</w:t>
      </w:r>
      <w:r w:rsidRPr="00C512E1">
        <w:rPr>
          <w:rFonts w:eastAsia="Times New Roman"/>
          <w:spacing w:val="7"/>
          <w:sz w:val="22"/>
          <w:lang w:eastAsia="tr-TR"/>
        </w:rPr>
        <w:t xml:space="preserve"> </w:t>
      </w:r>
      <w:r w:rsidRPr="00C512E1">
        <w:rPr>
          <w:rFonts w:eastAsia="Times New Roman"/>
          <w:sz w:val="22"/>
          <w:lang w:eastAsia="tr-TR"/>
        </w:rPr>
        <w:t>çalışmada</w:t>
      </w:r>
      <w:r w:rsidRPr="00C512E1">
        <w:rPr>
          <w:rFonts w:eastAsia="Times New Roman"/>
          <w:spacing w:val="7"/>
          <w:sz w:val="22"/>
          <w:lang w:eastAsia="tr-TR"/>
        </w:rPr>
        <w:t xml:space="preserve"> </w:t>
      </w:r>
      <w:r w:rsidRPr="00C512E1">
        <w:rPr>
          <w:rFonts w:eastAsia="Times New Roman"/>
          <w:sz w:val="22"/>
          <w:lang w:eastAsia="tr-TR"/>
        </w:rPr>
        <w:t>hiç</w:t>
      </w:r>
      <w:r w:rsidRPr="00C512E1">
        <w:rPr>
          <w:rFonts w:eastAsia="Times New Roman"/>
          <w:spacing w:val="7"/>
          <w:sz w:val="22"/>
          <w:lang w:eastAsia="tr-TR"/>
        </w:rPr>
        <w:t xml:space="preserve"> </w:t>
      </w:r>
      <w:r w:rsidRPr="00C512E1">
        <w:rPr>
          <w:rFonts w:eastAsia="Times New Roman"/>
          <w:sz w:val="22"/>
          <w:lang w:eastAsia="tr-TR"/>
        </w:rPr>
        <w:t>tütün ürünü kullanmamış 40</w:t>
      </w:r>
      <w:r w:rsidRPr="00C512E1">
        <w:rPr>
          <w:rFonts w:eastAsia="Times New Roman"/>
          <w:spacing w:val="7"/>
          <w:sz w:val="22"/>
          <w:lang w:eastAsia="tr-TR"/>
        </w:rPr>
        <w:t xml:space="preserve"> </w:t>
      </w:r>
      <w:r w:rsidRPr="00C512E1">
        <w:rPr>
          <w:rFonts w:eastAsia="Times New Roman"/>
          <w:sz w:val="22"/>
          <w:lang w:eastAsia="tr-TR"/>
        </w:rPr>
        <w:t>yaş</w:t>
      </w:r>
      <w:r w:rsidRPr="00C512E1">
        <w:rPr>
          <w:rFonts w:eastAsia="Times New Roman"/>
          <w:spacing w:val="7"/>
          <w:sz w:val="22"/>
          <w:lang w:eastAsia="tr-TR"/>
        </w:rPr>
        <w:t xml:space="preserve"> </w:t>
      </w:r>
      <w:r w:rsidRPr="00C512E1">
        <w:rPr>
          <w:rFonts w:eastAsia="Times New Roman"/>
          <w:sz w:val="22"/>
          <w:lang w:eastAsia="tr-TR"/>
        </w:rPr>
        <w:t>üstü</w:t>
      </w:r>
      <w:r w:rsidRPr="00C512E1">
        <w:rPr>
          <w:rFonts w:eastAsia="Times New Roman"/>
          <w:spacing w:val="7"/>
          <w:sz w:val="22"/>
          <w:lang w:eastAsia="tr-TR"/>
        </w:rPr>
        <w:t xml:space="preserve"> </w:t>
      </w:r>
      <w:r w:rsidRPr="00C512E1">
        <w:rPr>
          <w:rFonts w:eastAsia="Times New Roman"/>
          <w:sz w:val="22"/>
          <w:lang w:eastAsia="tr-TR"/>
        </w:rPr>
        <w:t>kadınlar</w:t>
      </w:r>
      <w:r w:rsidRPr="00C512E1">
        <w:rPr>
          <w:rFonts w:eastAsia="Times New Roman"/>
          <w:spacing w:val="7"/>
          <w:sz w:val="22"/>
          <w:lang w:eastAsia="tr-TR"/>
        </w:rPr>
        <w:t xml:space="preserve"> </w:t>
      </w:r>
      <w:r w:rsidRPr="00C512E1">
        <w:rPr>
          <w:rFonts w:eastAsia="Times New Roman"/>
          <w:sz w:val="22"/>
          <w:lang w:eastAsia="tr-TR"/>
        </w:rPr>
        <w:t>arasında</w:t>
      </w:r>
      <w:r w:rsidRPr="00C512E1">
        <w:rPr>
          <w:rFonts w:eastAsia="Times New Roman"/>
          <w:spacing w:val="7"/>
          <w:sz w:val="22"/>
          <w:lang w:eastAsia="tr-TR"/>
        </w:rPr>
        <w:t xml:space="preserve"> </w:t>
      </w:r>
      <w:proofErr w:type="spellStart"/>
      <w:r w:rsidRPr="00C512E1">
        <w:rPr>
          <w:rFonts w:eastAsia="Times New Roman"/>
          <w:sz w:val="22"/>
          <w:lang w:eastAsia="tr-TR"/>
        </w:rPr>
        <w:t>biyomas</w:t>
      </w:r>
      <w:proofErr w:type="spellEnd"/>
      <w:r w:rsidRPr="00C512E1">
        <w:rPr>
          <w:rFonts w:eastAsia="Times New Roman"/>
          <w:sz w:val="22"/>
          <w:lang w:eastAsia="tr-TR"/>
        </w:rPr>
        <w:t xml:space="preserve"> yakıt</w:t>
      </w:r>
      <w:r w:rsidRPr="00C512E1">
        <w:rPr>
          <w:rFonts w:eastAsia="Times New Roman"/>
          <w:spacing w:val="20"/>
          <w:sz w:val="22"/>
          <w:lang w:eastAsia="tr-TR"/>
        </w:rPr>
        <w:t xml:space="preserve"> </w:t>
      </w:r>
      <w:r w:rsidRPr="00C512E1">
        <w:rPr>
          <w:rFonts w:eastAsia="Times New Roman"/>
          <w:sz w:val="22"/>
          <w:lang w:eastAsia="tr-TR"/>
        </w:rPr>
        <w:t>dumanları</w:t>
      </w:r>
      <w:r w:rsidRPr="00C512E1">
        <w:rPr>
          <w:rFonts w:eastAsia="Times New Roman"/>
          <w:spacing w:val="20"/>
          <w:sz w:val="22"/>
          <w:lang w:eastAsia="tr-TR"/>
        </w:rPr>
        <w:t xml:space="preserve"> </w:t>
      </w:r>
      <w:r w:rsidRPr="00C512E1">
        <w:rPr>
          <w:rFonts w:eastAsia="Times New Roman"/>
          <w:sz w:val="22"/>
          <w:lang w:eastAsia="tr-TR"/>
        </w:rPr>
        <w:t>ile</w:t>
      </w:r>
      <w:r w:rsidRPr="00C512E1">
        <w:rPr>
          <w:rFonts w:eastAsia="Times New Roman"/>
          <w:spacing w:val="20"/>
          <w:sz w:val="22"/>
          <w:lang w:eastAsia="tr-TR"/>
        </w:rPr>
        <w:t xml:space="preserve"> </w:t>
      </w:r>
      <w:r w:rsidRPr="00C512E1">
        <w:rPr>
          <w:rFonts w:eastAsia="Times New Roman"/>
          <w:sz w:val="22"/>
          <w:lang w:eastAsia="tr-TR"/>
        </w:rPr>
        <w:t>karşılaşa</w:t>
      </w:r>
      <w:r w:rsidRPr="00C512E1">
        <w:rPr>
          <w:rFonts w:eastAsia="Times New Roman"/>
          <w:spacing w:val="-1"/>
          <w:sz w:val="22"/>
          <w:lang w:eastAsia="tr-TR"/>
        </w:rPr>
        <w:t>n</w:t>
      </w:r>
      <w:r w:rsidRPr="00C512E1">
        <w:rPr>
          <w:rFonts w:eastAsia="Times New Roman"/>
          <w:sz w:val="22"/>
          <w:lang w:eastAsia="tr-TR"/>
        </w:rPr>
        <w:t>larda;</w:t>
      </w:r>
      <w:r w:rsidRPr="00C512E1">
        <w:rPr>
          <w:rFonts w:eastAsia="Times New Roman"/>
          <w:spacing w:val="20"/>
          <w:sz w:val="22"/>
          <w:lang w:eastAsia="tr-TR"/>
        </w:rPr>
        <w:t xml:space="preserve"> </w:t>
      </w:r>
      <w:r w:rsidRPr="00C512E1">
        <w:rPr>
          <w:rFonts w:eastAsia="Times New Roman"/>
          <w:sz w:val="22"/>
          <w:lang w:eastAsia="tr-TR"/>
        </w:rPr>
        <w:t>KOAH</w:t>
      </w:r>
      <w:r w:rsidRPr="00C512E1">
        <w:rPr>
          <w:rFonts w:eastAsia="Times New Roman"/>
          <w:spacing w:val="20"/>
          <w:sz w:val="22"/>
          <w:lang w:eastAsia="tr-TR"/>
        </w:rPr>
        <w:t xml:space="preserve"> </w:t>
      </w:r>
      <w:proofErr w:type="spellStart"/>
      <w:r w:rsidRPr="00C512E1">
        <w:rPr>
          <w:rFonts w:eastAsia="Times New Roman"/>
          <w:sz w:val="22"/>
          <w:lang w:eastAsia="tr-TR"/>
        </w:rPr>
        <w:t>prevalansını</w:t>
      </w:r>
      <w:r w:rsidRPr="00C512E1">
        <w:rPr>
          <w:rFonts w:eastAsia="Times New Roman"/>
          <w:spacing w:val="-1"/>
          <w:sz w:val="22"/>
          <w:lang w:eastAsia="tr-TR"/>
        </w:rPr>
        <w:t>n</w:t>
      </w:r>
      <w:proofErr w:type="spellEnd"/>
      <w:r w:rsidRPr="00C512E1">
        <w:rPr>
          <w:rFonts w:eastAsia="Times New Roman"/>
          <w:sz w:val="22"/>
          <w:lang w:eastAsia="tr-TR"/>
        </w:rPr>
        <w:t>,</w:t>
      </w:r>
      <w:r w:rsidRPr="00C512E1">
        <w:rPr>
          <w:rFonts w:eastAsia="Times New Roman"/>
          <w:spacing w:val="20"/>
          <w:sz w:val="22"/>
          <w:lang w:eastAsia="tr-TR"/>
        </w:rPr>
        <w:t xml:space="preserve"> </w:t>
      </w:r>
      <w:r w:rsidRPr="00C512E1">
        <w:rPr>
          <w:rFonts w:eastAsia="Times New Roman"/>
          <w:sz w:val="22"/>
          <w:lang w:eastAsia="tr-TR"/>
        </w:rPr>
        <w:t>(yüzde</w:t>
      </w:r>
      <w:r w:rsidRPr="00C512E1">
        <w:rPr>
          <w:rFonts w:eastAsia="Times New Roman"/>
          <w:spacing w:val="20"/>
          <w:sz w:val="22"/>
          <w:lang w:eastAsia="tr-TR"/>
        </w:rPr>
        <w:t xml:space="preserve"> </w:t>
      </w:r>
      <w:r w:rsidRPr="00C512E1">
        <w:rPr>
          <w:rFonts w:eastAsia="Times New Roman"/>
          <w:sz w:val="22"/>
          <w:lang w:eastAsia="tr-TR"/>
        </w:rPr>
        <w:t>28,5)</w:t>
      </w:r>
      <w:r w:rsidRPr="00C512E1">
        <w:rPr>
          <w:rFonts w:eastAsia="Times New Roman"/>
          <w:spacing w:val="20"/>
          <w:sz w:val="22"/>
          <w:lang w:eastAsia="tr-TR"/>
        </w:rPr>
        <w:t xml:space="preserve"> </w:t>
      </w:r>
      <w:r w:rsidRPr="00C512E1">
        <w:rPr>
          <w:rFonts w:eastAsia="Times New Roman"/>
          <w:sz w:val="22"/>
          <w:lang w:eastAsia="tr-TR"/>
        </w:rPr>
        <w:t>karşılaşmayanlardan</w:t>
      </w:r>
      <w:r w:rsidRPr="00C512E1">
        <w:rPr>
          <w:rFonts w:eastAsia="Times New Roman"/>
          <w:spacing w:val="20"/>
          <w:sz w:val="22"/>
          <w:lang w:eastAsia="tr-TR"/>
        </w:rPr>
        <w:t xml:space="preserve"> </w:t>
      </w:r>
      <w:r w:rsidRPr="00C512E1">
        <w:rPr>
          <w:rFonts w:eastAsia="Times New Roman"/>
          <w:sz w:val="22"/>
          <w:lang w:eastAsia="tr-TR"/>
        </w:rPr>
        <w:t>(yüzde</w:t>
      </w:r>
      <w:r w:rsidRPr="00C512E1">
        <w:rPr>
          <w:rFonts w:eastAsia="Times New Roman"/>
          <w:spacing w:val="20"/>
          <w:sz w:val="22"/>
          <w:lang w:eastAsia="tr-TR"/>
        </w:rPr>
        <w:t xml:space="preserve"> </w:t>
      </w:r>
      <w:r w:rsidRPr="00C512E1">
        <w:rPr>
          <w:rFonts w:eastAsia="Times New Roman"/>
          <w:sz w:val="22"/>
          <w:lang w:eastAsia="tr-TR"/>
        </w:rPr>
        <w:t>13,6)</w:t>
      </w:r>
      <w:r w:rsidRPr="00C512E1">
        <w:rPr>
          <w:rFonts w:eastAsia="Times New Roman"/>
          <w:spacing w:val="20"/>
          <w:sz w:val="22"/>
          <w:lang w:eastAsia="tr-TR"/>
        </w:rPr>
        <w:t xml:space="preserve"> </w:t>
      </w:r>
      <w:r w:rsidRPr="00C512E1">
        <w:rPr>
          <w:rFonts w:eastAsia="Times New Roman"/>
          <w:sz w:val="22"/>
          <w:lang w:eastAsia="tr-TR"/>
        </w:rPr>
        <w:t>daha yüksek</w:t>
      </w:r>
      <w:r w:rsidRPr="00C512E1">
        <w:rPr>
          <w:rFonts w:eastAsia="Times New Roman"/>
          <w:spacing w:val="22"/>
          <w:sz w:val="22"/>
          <w:lang w:eastAsia="tr-TR"/>
        </w:rPr>
        <w:t xml:space="preserve"> </w:t>
      </w:r>
      <w:r w:rsidRPr="00C512E1">
        <w:rPr>
          <w:rFonts w:eastAsia="Times New Roman"/>
          <w:sz w:val="22"/>
          <w:lang w:eastAsia="tr-TR"/>
        </w:rPr>
        <w:t>olduğu</w:t>
      </w:r>
      <w:r w:rsidRPr="00C512E1">
        <w:rPr>
          <w:rFonts w:eastAsia="Times New Roman"/>
          <w:spacing w:val="22"/>
          <w:sz w:val="22"/>
          <w:lang w:eastAsia="tr-TR"/>
        </w:rPr>
        <w:t xml:space="preserve"> </w:t>
      </w:r>
      <w:r w:rsidRPr="00C512E1">
        <w:rPr>
          <w:rFonts w:eastAsia="Times New Roman"/>
          <w:sz w:val="22"/>
          <w:lang w:eastAsia="tr-TR"/>
        </w:rPr>
        <w:t>ve</w:t>
      </w:r>
      <w:r w:rsidRPr="00C512E1">
        <w:rPr>
          <w:rFonts w:eastAsia="Times New Roman"/>
          <w:spacing w:val="22"/>
          <w:sz w:val="22"/>
          <w:lang w:eastAsia="tr-TR"/>
        </w:rPr>
        <w:t xml:space="preserve"> </w:t>
      </w:r>
      <w:proofErr w:type="spellStart"/>
      <w:r w:rsidRPr="00C512E1">
        <w:rPr>
          <w:rFonts w:eastAsia="Times New Roman"/>
          <w:sz w:val="22"/>
          <w:lang w:eastAsia="tr-TR"/>
        </w:rPr>
        <w:t>biyomas</w:t>
      </w:r>
      <w:proofErr w:type="spellEnd"/>
      <w:r w:rsidRPr="00C512E1">
        <w:rPr>
          <w:rFonts w:eastAsia="Times New Roman"/>
          <w:spacing w:val="22"/>
          <w:sz w:val="22"/>
          <w:lang w:eastAsia="tr-TR"/>
        </w:rPr>
        <w:t xml:space="preserve"> </w:t>
      </w:r>
      <w:r w:rsidRPr="00C512E1">
        <w:rPr>
          <w:rFonts w:eastAsia="Times New Roman"/>
          <w:sz w:val="22"/>
          <w:lang w:eastAsia="tr-TR"/>
        </w:rPr>
        <w:t>yakıt</w:t>
      </w:r>
      <w:r w:rsidRPr="00C512E1">
        <w:rPr>
          <w:rFonts w:eastAsia="Times New Roman"/>
          <w:spacing w:val="21"/>
          <w:sz w:val="22"/>
          <w:lang w:eastAsia="tr-TR"/>
        </w:rPr>
        <w:t xml:space="preserve"> </w:t>
      </w:r>
      <w:r w:rsidRPr="00C512E1">
        <w:rPr>
          <w:rFonts w:eastAsia="Times New Roman"/>
          <w:sz w:val="22"/>
          <w:lang w:eastAsia="tr-TR"/>
        </w:rPr>
        <w:t>dumanı</w:t>
      </w:r>
      <w:r w:rsidRPr="00C512E1">
        <w:rPr>
          <w:rFonts w:eastAsia="Times New Roman"/>
          <w:spacing w:val="21"/>
          <w:sz w:val="22"/>
          <w:lang w:eastAsia="tr-TR"/>
        </w:rPr>
        <w:t xml:space="preserve"> </w:t>
      </w:r>
      <w:r w:rsidRPr="00C512E1">
        <w:rPr>
          <w:rFonts w:eastAsia="Times New Roman"/>
          <w:sz w:val="22"/>
          <w:lang w:eastAsia="tr-TR"/>
        </w:rPr>
        <w:t>ile</w:t>
      </w:r>
      <w:r w:rsidRPr="00C512E1">
        <w:rPr>
          <w:rFonts w:eastAsia="Times New Roman"/>
          <w:spacing w:val="21"/>
          <w:sz w:val="22"/>
          <w:lang w:eastAsia="tr-TR"/>
        </w:rPr>
        <w:t xml:space="preserve"> </w:t>
      </w:r>
      <w:r w:rsidRPr="00C512E1">
        <w:rPr>
          <w:rFonts w:eastAsia="Times New Roman"/>
          <w:sz w:val="22"/>
          <w:lang w:eastAsia="tr-TR"/>
        </w:rPr>
        <w:t>karşılaşmanın,</w:t>
      </w:r>
      <w:r w:rsidRPr="00C512E1">
        <w:rPr>
          <w:rFonts w:eastAsia="Times New Roman"/>
          <w:spacing w:val="21"/>
          <w:sz w:val="22"/>
          <w:lang w:eastAsia="tr-TR"/>
        </w:rPr>
        <w:t xml:space="preserve"> </w:t>
      </w:r>
      <w:r w:rsidRPr="00C512E1">
        <w:rPr>
          <w:rFonts w:eastAsia="Times New Roman"/>
          <w:sz w:val="22"/>
          <w:lang w:eastAsia="tr-TR"/>
        </w:rPr>
        <w:t>KOAH</w:t>
      </w:r>
      <w:r w:rsidRPr="00C512E1">
        <w:rPr>
          <w:rFonts w:eastAsia="Times New Roman"/>
          <w:spacing w:val="22"/>
          <w:sz w:val="22"/>
          <w:lang w:eastAsia="tr-TR"/>
        </w:rPr>
        <w:t xml:space="preserve"> </w:t>
      </w:r>
      <w:r w:rsidRPr="00C512E1">
        <w:rPr>
          <w:rFonts w:eastAsia="Times New Roman"/>
          <w:sz w:val="22"/>
          <w:lang w:eastAsia="tr-TR"/>
        </w:rPr>
        <w:t>gelişme</w:t>
      </w:r>
      <w:r w:rsidRPr="00C512E1">
        <w:rPr>
          <w:rFonts w:eastAsia="Times New Roman"/>
          <w:spacing w:val="21"/>
          <w:sz w:val="22"/>
          <w:lang w:eastAsia="tr-TR"/>
        </w:rPr>
        <w:t xml:space="preserve"> </w:t>
      </w:r>
      <w:r w:rsidRPr="00C512E1">
        <w:rPr>
          <w:rFonts w:eastAsia="Times New Roman"/>
          <w:sz w:val="22"/>
          <w:lang w:eastAsia="tr-TR"/>
        </w:rPr>
        <w:t>riskini</w:t>
      </w:r>
      <w:r w:rsidRPr="00C512E1">
        <w:rPr>
          <w:rFonts w:eastAsia="Times New Roman"/>
          <w:spacing w:val="22"/>
          <w:sz w:val="22"/>
          <w:lang w:eastAsia="tr-TR"/>
        </w:rPr>
        <w:t xml:space="preserve"> </w:t>
      </w:r>
      <w:r w:rsidRPr="00C512E1">
        <w:rPr>
          <w:rFonts w:eastAsia="Times New Roman"/>
          <w:sz w:val="22"/>
          <w:lang w:eastAsia="tr-TR"/>
        </w:rPr>
        <w:t>2,6</w:t>
      </w:r>
      <w:r w:rsidRPr="00C512E1">
        <w:rPr>
          <w:rFonts w:eastAsia="Times New Roman"/>
          <w:spacing w:val="22"/>
          <w:sz w:val="22"/>
          <w:lang w:eastAsia="tr-TR"/>
        </w:rPr>
        <w:t xml:space="preserve"> </w:t>
      </w:r>
      <w:r w:rsidRPr="00C512E1">
        <w:rPr>
          <w:rFonts w:eastAsia="Times New Roman"/>
          <w:sz w:val="22"/>
          <w:lang w:eastAsia="tr-TR"/>
        </w:rPr>
        <w:t>kat</w:t>
      </w:r>
      <w:r w:rsidRPr="00C512E1">
        <w:rPr>
          <w:rFonts w:eastAsia="Times New Roman"/>
          <w:spacing w:val="22"/>
          <w:sz w:val="22"/>
          <w:lang w:eastAsia="tr-TR"/>
        </w:rPr>
        <w:t xml:space="preserve"> </w:t>
      </w:r>
      <w:r w:rsidRPr="00C512E1">
        <w:rPr>
          <w:rFonts w:eastAsia="Times New Roman"/>
          <w:sz w:val="22"/>
          <w:lang w:eastAsia="tr-TR"/>
        </w:rPr>
        <w:t>arttırdığı</w:t>
      </w:r>
      <w:r w:rsidRPr="00C512E1">
        <w:rPr>
          <w:rFonts w:eastAsia="Times New Roman"/>
          <w:spacing w:val="21"/>
          <w:sz w:val="22"/>
          <w:lang w:eastAsia="tr-TR"/>
        </w:rPr>
        <w:t xml:space="preserve"> </w:t>
      </w:r>
      <w:r w:rsidRPr="00C512E1">
        <w:rPr>
          <w:rFonts w:eastAsia="Times New Roman"/>
          <w:sz w:val="22"/>
          <w:lang w:eastAsia="tr-TR"/>
        </w:rPr>
        <w:t>ve</w:t>
      </w:r>
      <w:r w:rsidRPr="00C512E1">
        <w:rPr>
          <w:rFonts w:eastAsia="Times New Roman"/>
          <w:spacing w:val="22"/>
          <w:sz w:val="22"/>
          <w:lang w:eastAsia="tr-TR"/>
        </w:rPr>
        <w:t xml:space="preserve"> </w:t>
      </w:r>
      <w:r w:rsidRPr="00C512E1">
        <w:rPr>
          <w:rFonts w:eastAsia="Times New Roman"/>
          <w:sz w:val="22"/>
          <w:lang w:eastAsia="tr-TR"/>
        </w:rPr>
        <w:t>KOAH gelişiminden</w:t>
      </w:r>
      <w:r w:rsidRPr="00C512E1">
        <w:rPr>
          <w:rFonts w:eastAsia="Times New Roman"/>
          <w:spacing w:val="-7"/>
          <w:sz w:val="22"/>
          <w:lang w:eastAsia="tr-TR"/>
        </w:rPr>
        <w:t xml:space="preserve"> </w:t>
      </w:r>
      <w:r w:rsidRPr="00C512E1">
        <w:rPr>
          <w:rFonts w:eastAsia="Times New Roman"/>
          <w:sz w:val="22"/>
          <w:lang w:eastAsia="tr-TR"/>
        </w:rPr>
        <w:t>yüzde</w:t>
      </w:r>
      <w:r w:rsidRPr="00C512E1">
        <w:rPr>
          <w:rFonts w:eastAsia="Times New Roman"/>
          <w:spacing w:val="-7"/>
          <w:sz w:val="22"/>
          <w:lang w:eastAsia="tr-TR"/>
        </w:rPr>
        <w:t xml:space="preserve"> </w:t>
      </w:r>
      <w:r w:rsidRPr="00C512E1">
        <w:rPr>
          <w:rFonts w:eastAsia="Times New Roman"/>
          <w:sz w:val="22"/>
          <w:lang w:eastAsia="tr-TR"/>
        </w:rPr>
        <w:t>23,1</w:t>
      </w:r>
      <w:r w:rsidRPr="00C512E1">
        <w:rPr>
          <w:rFonts w:eastAsia="Times New Roman"/>
          <w:spacing w:val="-7"/>
          <w:sz w:val="22"/>
          <w:lang w:eastAsia="tr-TR"/>
        </w:rPr>
        <w:t xml:space="preserve"> </w:t>
      </w:r>
      <w:r w:rsidRPr="00C512E1">
        <w:rPr>
          <w:rFonts w:eastAsia="Times New Roman"/>
          <w:sz w:val="22"/>
          <w:lang w:eastAsia="tr-TR"/>
        </w:rPr>
        <w:t>oranında</w:t>
      </w:r>
      <w:r w:rsidRPr="00C512E1">
        <w:rPr>
          <w:rFonts w:eastAsia="Times New Roman"/>
          <w:spacing w:val="-7"/>
          <w:sz w:val="22"/>
          <w:lang w:eastAsia="tr-TR"/>
        </w:rPr>
        <w:t xml:space="preserve"> </w:t>
      </w:r>
      <w:r w:rsidRPr="00C512E1">
        <w:rPr>
          <w:rFonts w:eastAsia="Times New Roman"/>
          <w:sz w:val="22"/>
          <w:lang w:eastAsia="tr-TR"/>
        </w:rPr>
        <w:t>sorumlu</w:t>
      </w:r>
      <w:r w:rsidRPr="00C512E1">
        <w:rPr>
          <w:rFonts w:eastAsia="Times New Roman"/>
          <w:spacing w:val="-7"/>
          <w:sz w:val="22"/>
          <w:lang w:eastAsia="tr-TR"/>
        </w:rPr>
        <w:t xml:space="preserve"> </w:t>
      </w:r>
      <w:r w:rsidRPr="00C512E1">
        <w:rPr>
          <w:rFonts w:eastAsia="Times New Roman"/>
          <w:sz w:val="22"/>
          <w:lang w:eastAsia="tr-TR"/>
        </w:rPr>
        <w:t>olduğu</w:t>
      </w:r>
      <w:r w:rsidRPr="00C512E1">
        <w:rPr>
          <w:rFonts w:eastAsia="Times New Roman"/>
          <w:spacing w:val="-7"/>
          <w:sz w:val="22"/>
          <w:lang w:eastAsia="tr-TR"/>
        </w:rPr>
        <w:t xml:space="preserve"> </w:t>
      </w:r>
      <w:r w:rsidRPr="00C512E1">
        <w:rPr>
          <w:rFonts w:eastAsia="Times New Roman"/>
          <w:sz w:val="22"/>
          <w:lang w:eastAsia="tr-TR"/>
        </w:rPr>
        <w:t>bildirilmişti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7"/>
          <w:sz w:val="22"/>
          <w:lang w:eastAsia="tr-TR"/>
        </w:rPr>
        <w:t xml:space="preserve"> </w:t>
      </w:r>
      <w:proofErr w:type="gramEnd"/>
      <w:r w:rsidRPr="00C512E1">
        <w:rPr>
          <w:rFonts w:eastAsia="Times New Roman"/>
          <w:sz w:val="22"/>
          <w:lang w:eastAsia="tr-TR"/>
        </w:rPr>
        <w:t>Benzer</w:t>
      </w:r>
      <w:r w:rsidRPr="00C512E1">
        <w:rPr>
          <w:rFonts w:eastAsia="Times New Roman"/>
          <w:spacing w:val="-7"/>
          <w:sz w:val="22"/>
          <w:lang w:eastAsia="tr-TR"/>
        </w:rPr>
        <w:t xml:space="preserve"> </w:t>
      </w:r>
      <w:r w:rsidRPr="00C512E1">
        <w:rPr>
          <w:rFonts w:eastAsia="Times New Roman"/>
          <w:sz w:val="22"/>
          <w:lang w:eastAsia="tr-TR"/>
        </w:rPr>
        <w:t>bulgular</w:t>
      </w:r>
      <w:r w:rsidRPr="00C512E1">
        <w:rPr>
          <w:rFonts w:eastAsia="Times New Roman"/>
          <w:spacing w:val="-7"/>
          <w:sz w:val="22"/>
          <w:lang w:eastAsia="tr-TR"/>
        </w:rPr>
        <w:t xml:space="preserve"> </w:t>
      </w:r>
      <w:r w:rsidRPr="00C512E1">
        <w:rPr>
          <w:rFonts w:eastAsia="Times New Roman"/>
          <w:sz w:val="22"/>
          <w:lang w:eastAsia="tr-TR"/>
        </w:rPr>
        <w:t>Kayseri’de</w:t>
      </w:r>
      <w:r w:rsidRPr="00C512E1">
        <w:rPr>
          <w:rFonts w:eastAsia="Times New Roman"/>
          <w:spacing w:val="-7"/>
          <w:sz w:val="22"/>
          <w:lang w:eastAsia="tr-TR"/>
        </w:rPr>
        <w:t xml:space="preserve"> </w:t>
      </w:r>
      <w:r w:rsidRPr="00C512E1">
        <w:rPr>
          <w:rFonts w:eastAsia="Times New Roman"/>
          <w:sz w:val="22"/>
          <w:lang w:eastAsia="tr-TR"/>
        </w:rPr>
        <w:t>yapılan</w:t>
      </w:r>
      <w:r w:rsidRPr="00C512E1">
        <w:rPr>
          <w:rFonts w:eastAsia="Times New Roman"/>
          <w:spacing w:val="-7"/>
          <w:sz w:val="22"/>
          <w:lang w:eastAsia="tr-TR"/>
        </w:rPr>
        <w:t xml:space="preserve"> </w:t>
      </w:r>
      <w:r w:rsidRPr="00C512E1">
        <w:rPr>
          <w:rFonts w:eastAsia="Times New Roman"/>
          <w:sz w:val="22"/>
          <w:lang w:eastAsia="tr-TR"/>
        </w:rPr>
        <w:t>bir</w:t>
      </w:r>
      <w:r w:rsidRPr="00C512E1">
        <w:rPr>
          <w:rFonts w:eastAsia="Times New Roman"/>
          <w:spacing w:val="-7"/>
          <w:sz w:val="22"/>
          <w:lang w:eastAsia="tr-TR"/>
        </w:rPr>
        <w:t xml:space="preserve"> </w:t>
      </w:r>
      <w:r w:rsidRPr="00C512E1">
        <w:rPr>
          <w:rFonts w:eastAsia="Times New Roman"/>
          <w:sz w:val="22"/>
          <w:lang w:eastAsia="tr-TR"/>
        </w:rPr>
        <w:t>çalışmada da elde edilmişti</w:t>
      </w:r>
      <w:r w:rsidRPr="00C512E1">
        <w:rPr>
          <w:rFonts w:eastAsia="Times New Roman"/>
          <w:spacing w:val="-13"/>
          <w:sz w:val="22"/>
          <w:lang w:eastAsia="tr-TR"/>
        </w:rPr>
        <w:t>r</w:t>
      </w:r>
      <w:r w:rsidRPr="00C512E1">
        <w:rPr>
          <w:rFonts w:eastAsia="Times New Roman"/>
          <w:sz w:val="22"/>
          <w:lang w:eastAsia="tr-TR"/>
        </w:rPr>
        <w:t>.</w:t>
      </w:r>
    </w:p>
    <w:p w:rsidR="00847353" w:rsidRPr="00C512E1" w:rsidRDefault="00847353" w:rsidP="00847353">
      <w:pPr>
        <w:widowControl w:val="0"/>
        <w:tabs>
          <w:tab w:val="left" w:pos="8222"/>
        </w:tabs>
        <w:kinsoku w:val="0"/>
        <w:overflowPunct w:val="0"/>
        <w:autoSpaceDE w:val="0"/>
        <w:autoSpaceDN w:val="0"/>
        <w:adjustRightInd w:val="0"/>
        <w:spacing w:before="0" w:after="0" w:line="200" w:lineRule="exact"/>
        <w:ind w:left="0" w:right="0"/>
        <w:rPr>
          <w:rFonts w:eastAsia="Times New Roman"/>
          <w:sz w:val="20"/>
          <w:szCs w:val="20"/>
          <w:lang w:eastAsia="tr-TR"/>
        </w:rPr>
      </w:pPr>
    </w:p>
    <w:p w:rsidR="00847353" w:rsidRPr="00C512E1" w:rsidRDefault="00847353" w:rsidP="00847353">
      <w:pPr>
        <w:widowControl w:val="0"/>
        <w:tabs>
          <w:tab w:val="left" w:pos="8222"/>
        </w:tabs>
        <w:kinsoku w:val="0"/>
        <w:overflowPunct w:val="0"/>
        <w:autoSpaceDE w:val="0"/>
        <w:autoSpaceDN w:val="0"/>
        <w:adjustRightInd w:val="0"/>
        <w:spacing w:before="0" w:after="0" w:line="283" w:lineRule="auto"/>
        <w:ind w:left="0" w:right="0"/>
        <w:jc w:val="both"/>
        <w:rPr>
          <w:rFonts w:eastAsia="Times New Roman"/>
          <w:sz w:val="22"/>
          <w:lang w:eastAsia="tr-TR"/>
        </w:rPr>
      </w:pPr>
      <w:r w:rsidRPr="00C512E1">
        <w:rPr>
          <w:rFonts w:eastAsia="Times New Roman"/>
          <w:sz w:val="22"/>
          <w:lang w:eastAsia="tr-TR"/>
        </w:rPr>
        <w:t>Ülkemizde</w:t>
      </w:r>
      <w:r w:rsidRPr="00C512E1">
        <w:rPr>
          <w:rFonts w:eastAsia="Times New Roman"/>
          <w:spacing w:val="2"/>
          <w:sz w:val="22"/>
          <w:lang w:eastAsia="tr-TR"/>
        </w:rPr>
        <w:t xml:space="preserve"> </w:t>
      </w:r>
      <w:r w:rsidRPr="00C512E1">
        <w:rPr>
          <w:rFonts w:eastAsia="Times New Roman"/>
          <w:sz w:val="22"/>
          <w:lang w:eastAsia="tr-TR"/>
        </w:rPr>
        <w:t>astımlı</w:t>
      </w:r>
      <w:r w:rsidRPr="00C512E1">
        <w:rPr>
          <w:rFonts w:eastAsia="Times New Roman"/>
          <w:spacing w:val="2"/>
          <w:sz w:val="22"/>
          <w:lang w:eastAsia="tr-TR"/>
        </w:rPr>
        <w:t xml:space="preserve"> </w:t>
      </w:r>
      <w:r w:rsidRPr="00C512E1">
        <w:rPr>
          <w:rFonts w:eastAsia="Times New Roman"/>
          <w:sz w:val="22"/>
          <w:lang w:eastAsia="tr-TR"/>
        </w:rPr>
        <w:t>olgularda</w:t>
      </w:r>
      <w:r w:rsidRPr="00C512E1">
        <w:rPr>
          <w:rFonts w:eastAsia="Times New Roman"/>
          <w:spacing w:val="2"/>
          <w:sz w:val="22"/>
          <w:lang w:eastAsia="tr-TR"/>
        </w:rPr>
        <w:t xml:space="preserve"> </w:t>
      </w:r>
      <w:r w:rsidRPr="00C512E1">
        <w:rPr>
          <w:rFonts w:eastAsia="Times New Roman"/>
          <w:sz w:val="22"/>
          <w:lang w:eastAsia="tr-TR"/>
        </w:rPr>
        <w:t>iç</w:t>
      </w:r>
      <w:r w:rsidRPr="00C512E1">
        <w:rPr>
          <w:rFonts w:eastAsia="Times New Roman"/>
          <w:spacing w:val="2"/>
          <w:sz w:val="22"/>
          <w:lang w:eastAsia="tr-TR"/>
        </w:rPr>
        <w:t xml:space="preserve"> </w:t>
      </w:r>
      <w:r w:rsidRPr="00C512E1">
        <w:rPr>
          <w:rFonts w:eastAsia="Times New Roman"/>
          <w:sz w:val="22"/>
          <w:lang w:eastAsia="tr-TR"/>
        </w:rPr>
        <w:t>ortam</w:t>
      </w:r>
      <w:r w:rsidRPr="00C512E1">
        <w:rPr>
          <w:rFonts w:eastAsia="Times New Roman"/>
          <w:spacing w:val="2"/>
          <w:sz w:val="22"/>
          <w:lang w:eastAsia="tr-TR"/>
        </w:rPr>
        <w:t xml:space="preserve"> </w:t>
      </w:r>
      <w:proofErr w:type="spellStart"/>
      <w:r w:rsidRPr="00C512E1">
        <w:rPr>
          <w:rFonts w:eastAsia="Times New Roman"/>
          <w:sz w:val="22"/>
          <w:lang w:eastAsia="tr-TR"/>
        </w:rPr>
        <w:t>allerjenlere</w:t>
      </w:r>
      <w:proofErr w:type="spellEnd"/>
      <w:r w:rsidRPr="00C512E1">
        <w:rPr>
          <w:rFonts w:eastAsia="Times New Roman"/>
          <w:spacing w:val="2"/>
          <w:sz w:val="22"/>
          <w:lang w:eastAsia="tr-TR"/>
        </w:rPr>
        <w:t xml:space="preserve"> </w:t>
      </w:r>
      <w:r w:rsidRPr="00C512E1">
        <w:rPr>
          <w:rFonts w:eastAsia="Times New Roman"/>
          <w:sz w:val="22"/>
          <w:lang w:eastAsia="tr-TR"/>
        </w:rPr>
        <w:t>duyarlıl</w:t>
      </w:r>
      <w:r w:rsidRPr="00C512E1">
        <w:rPr>
          <w:rFonts w:eastAsia="Times New Roman"/>
          <w:spacing w:val="-1"/>
          <w:sz w:val="22"/>
          <w:lang w:eastAsia="tr-TR"/>
        </w:rPr>
        <w:t>ı</w:t>
      </w:r>
      <w:r w:rsidRPr="00C512E1">
        <w:rPr>
          <w:rFonts w:eastAsia="Times New Roman"/>
          <w:sz w:val="22"/>
          <w:lang w:eastAsia="tr-TR"/>
        </w:rPr>
        <w:t>k</w:t>
      </w:r>
      <w:r w:rsidRPr="00C512E1">
        <w:rPr>
          <w:rFonts w:eastAsia="Times New Roman"/>
          <w:spacing w:val="2"/>
          <w:sz w:val="22"/>
          <w:lang w:eastAsia="tr-TR"/>
        </w:rPr>
        <w:t xml:space="preserve"> </w:t>
      </w:r>
      <w:r w:rsidRPr="00C512E1">
        <w:rPr>
          <w:rFonts w:eastAsia="Times New Roman"/>
          <w:sz w:val="22"/>
          <w:lang w:eastAsia="tr-TR"/>
        </w:rPr>
        <w:t>oranlarına</w:t>
      </w:r>
      <w:r w:rsidRPr="00C512E1">
        <w:rPr>
          <w:rFonts w:eastAsia="Times New Roman"/>
          <w:spacing w:val="2"/>
          <w:sz w:val="22"/>
          <w:lang w:eastAsia="tr-TR"/>
        </w:rPr>
        <w:t xml:space="preserve"> </w:t>
      </w:r>
      <w:r w:rsidRPr="00C512E1">
        <w:rPr>
          <w:rFonts w:eastAsia="Times New Roman"/>
          <w:sz w:val="22"/>
          <w:lang w:eastAsia="tr-TR"/>
        </w:rPr>
        <w:t>ilişkin</w:t>
      </w:r>
      <w:r w:rsidRPr="00C512E1">
        <w:rPr>
          <w:rFonts w:eastAsia="Times New Roman"/>
          <w:spacing w:val="2"/>
          <w:sz w:val="22"/>
          <w:lang w:eastAsia="tr-TR"/>
        </w:rPr>
        <w:t xml:space="preserve"> </w:t>
      </w:r>
      <w:r w:rsidRPr="00C512E1">
        <w:rPr>
          <w:rFonts w:eastAsia="Times New Roman"/>
          <w:sz w:val="22"/>
          <w:lang w:eastAsia="tr-TR"/>
        </w:rPr>
        <w:t>veriler</w:t>
      </w:r>
      <w:r w:rsidRPr="00C512E1">
        <w:rPr>
          <w:rFonts w:eastAsia="Times New Roman"/>
          <w:spacing w:val="2"/>
          <w:sz w:val="22"/>
          <w:lang w:eastAsia="tr-TR"/>
        </w:rPr>
        <w:t xml:space="preserve"> </w:t>
      </w:r>
      <w:r w:rsidRPr="00C512E1">
        <w:rPr>
          <w:rFonts w:eastAsia="Times New Roman"/>
          <w:sz w:val="22"/>
          <w:lang w:eastAsia="tr-TR"/>
        </w:rPr>
        <w:t>vardı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0"/>
          <w:sz w:val="22"/>
          <w:lang w:eastAsia="tr-TR"/>
        </w:rPr>
        <w:t xml:space="preserve"> </w:t>
      </w:r>
      <w:r w:rsidRPr="00C512E1">
        <w:rPr>
          <w:rFonts w:eastAsia="Times New Roman"/>
          <w:sz w:val="22"/>
          <w:lang w:eastAsia="tr-TR"/>
        </w:rPr>
        <w:t>Ancak</w:t>
      </w:r>
      <w:r w:rsidRPr="00C512E1">
        <w:rPr>
          <w:rFonts w:eastAsia="Times New Roman"/>
          <w:spacing w:val="2"/>
          <w:sz w:val="22"/>
          <w:lang w:eastAsia="tr-TR"/>
        </w:rPr>
        <w:t xml:space="preserve"> </w:t>
      </w:r>
      <w:proofErr w:type="spellStart"/>
      <w:r w:rsidRPr="00C512E1">
        <w:rPr>
          <w:rFonts w:eastAsia="Times New Roman"/>
          <w:sz w:val="22"/>
          <w:lang w:eastAsia="tr-TR"/>
        </w:rPr>
        <w:t>allerjen</w:t>
      </w:r>
      <w:proofErr w:type="spellEnd"/>
      <w:r w:rsidRPr="00C512E1">
        <w:rPr>
          <w:rFonts w:eastAsia="Times New Roman"/>
          <w:sz w:val="22"/>
          <w:lang w:eastAsia="tr-TR"/>
        </w:rPr>
        <w:t xml:space="preserve"> teması</w:t>
      </w:r>
      <w:r w:rsidRPr="00C512E1">
        <w:rPr>
          <w:rFonts w:eastAsia="Times New Roman"/>
          <w:spacing w:val="-4"/>
          <w:sz w:val="22"/>
          <w:lang w:eastAsia="tr-TR"/>
        </w:rPr>
        <w:t xml:space="preserve"> </w:t>
      </w:r>
      <w:r w:rsidRPr="00C512E1">
        <w:rPr>
          <w:rFonts w:eastAsia="Times New Roman"/>
          <w:sz w:val="22"/>
          <w:lang w:eastAsia="tr-TR"/>
        </w:rPr>
        <w:t>ile</w:t>
      </w:r>
      <w:r w:rsidRPr="00C512E1">
        <w:rPr>
          <w:rFonts w:eastAsia="Times New Roman"/>
          <w:spacing w:val="-4"/>
          <w:sz w:val="22"/>
          <w:lang w:eastAsia="tr-TR"/>
        </w:rPr>
        <w:t xml:space="preserve"> </w:t>
      </w:r>
      <w:r w:rsidRPr="00C512E1">
        <w:rPr>
          <w:rFonts w:eastAsia="Times New Roman"/>
          <w:sz w:val="22"/>
          <w:lang w:eastAsia="tr-TR"/>
        </w:rPr>
        <w:t>astım</w:t>
      </w:r>
      <w:r w:rsidRPr="00C512E1">
        <w:rPr>
          <w:rFonts w:eastAsia="Times New Roman"/>
          <w:spacing w:val="-4"/>
          <w:sz w:val="22"/>
          <w:lang w:eastAsia="tr-TR"/>
        </w:rPr>
        <w:t xml:space="preserve"> </w:t>
      </w:r>
      <w:r w:rsidRPr="00C512E1">
        <w:rPr>
          <w:rFonts w:eastAsia="Times New Roman"/>
          <w:sz w:val="22"/>
          <w:lang w:eastAsia="tr-TR"/>
        </w:rPr>
        <w:t>gelişimi</w:t>
      </w:r>
      <w:r w:rsidRPr="00C512E1">
        <w:rPr>
          <w:rFonts w:eastAsia="Times New Roman"/>
          <w:spacing w:val="-4"/>
          <w:sz w:val="22"/>
          <w:lang w:eastAsia="tr-TR"/>
        </w:rPr>
        <w:t xml:space="preserve"> </w:t>
      </w:r>
      <w:r w:rsidRPr="00C512E1">
        <w:rPr>
          <w:rFonts w:eastAsia="Times New Roman"/>
          <w:sz w:val="22"/>
          <w:lang w:eastAsia="tr-TR"/>
        </w:rPr>
        <w:t>arasındaki</w:t>
      </w:r>
      <w:r w:rsidRPr="00C512E1">
        <w:rPr>
          <w:rFonts w:eastAsia="Times New Roman"/>
          <w:spacing w:val="-4"/>
          <w:sz w:val="22"/>
          <w:lang w:eastAsia="tr-TR"/>
        </w:rPr>
        <w:t xml:space="preserve"> </w:t>
      </w:r>
      <w:r w:rsidRPr="00C512E1">
        <w:rPr>
          <w:rFonts w:eastAsia="Times New Roman"/>
          <w:sz w:val="22"/>
          <w:lang w:eastAsia="tr-TR"/>
        </w:rPr>
        <w:t>ilişkiyi</w:t>
      </w:r>
      <w:r w:rsidRPr="00C512E1">
        <w:rPr>
          <w:rFonts w:eastAsia="Times New Roman"/>
          <w:spacing w:val="-4"/>
          <w:sz w:val="22"/>
          <w:lang w:eastAsia="tr-TR"/>
        </w:rPr>
        <w:t xml:space="preserve"> </w:t>
      </w:r>
      <w:r w:rsidRPr="00C512E1">
        <w:rPr>
          <w:rFonts w:eastAsia="Times New Roman"/>
          <w:sz w:val="22"/>
          <w:lang w:eastAsia="tr-TR"/>
        </w:rPr>
        <w:t>gösteren</w:t>
      </w:r>
      <w:r w:rsidRPr="00C512E1">
        <w:rPr>
          <w:rFonts w:eastAsia="Times New Roman"/>
          <w:spacing w:val="-4"/>
          <w:sz w:val="22"/>
          <w:lang w:eastAsia="tr-TR"/>
        </w:rPr>
        <w:t xml:space="preserve"> </w:t>
      </w:r>
      <w:r w:rsidRPr="00C512E1">
        <w:rPr>
          <w:rFonts w:eastAsia="Times New Roman"/>
          <w:sz w:val="22"/>
          <w:lang w:eastAsia="tr-TR"/>
        </w:rPr>
        <w:t>veri</w:t>
      </w:r>
      <w:r w:rsidRPr="00C512E1">
        <w:rPr>
          <w:rFonts w:eastAsia="Times New Roman"/>
          <w:spacing w:val="-4"/>
          <w:sz w:val="22"/>
          <w:lang w:eastAsia="tr-TR"/>
        </w:rPr>
        <w:t xml:space="preserve"> </w:t>
      </w:r>
      <w:r w:rsidRPr="00C512E1">
        <w:rPr>
          <w:rFonts w:eastAsia="Times New Roman"/>
          <w:sz w:val="22"/>
          <w:lang w:eastAsia="tr-TR"/>
        </w:rPr>
        <w:t>bulunmamaktadı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4"/>
          <w:sz w:val="22"/>
          <w:lang w:eastAsia="tr-TR"/>
        </w:rPr>
        <w:t xml:space="preserve"> </w:t>
      </w:r>
      <w:r w:rsidRPr="00C512E1">
        <w:rPr>
          <w:rFonts w:eastAsia="Times New Roman"/>
          <w:sz w:val="22"/>
          <w:lang w:eastAsia="tr-TR"/>
        </w:rPr>
        <w:t>Çevresel</w:t>
      </w:r>
      <w:r w:rsidRPr="00C512E1">
        <w:rPr>
          <w:rFonts w:eastAsia="Times New Roman"/>
          <w:spacing w:val="-4"/>
          <w:sz w:val="22"/>
          <w:lang w:eastAsia="tr-TR"/>
        </w:rPr>
        <w:t xml:space="preserve"> </w:t>
      </w:r>
      <w:r w:rsidRPr="00C512E1">
        <w:rPr>
          <w:rFonts w:eastAsia="Times New Roman"/>
          <w:sz w:val="22"/>
          <w:lang w:eastAsia="tr-TR"/>
        </w:rPr>
        <w:t>risk</w:t>
      </w:r>
      <w:r w:rsidRPr="00C512E1">
        <w:rPr>
          <w:rFonts w:eastAsia="Times New Roman"/>
          <w:spacing w:val="-4"/>
          <w:sz w:val="22"/>
          <w:lang w:eastAsia="tr-TR"/>
        </w:rPr>
        <w:t xml:space="preserve"> </w:t>
      </w:r>
      <w:r w:rsidRPr="00C512E1">
        <w:rPr>
          <w:rFonts w:eastAsia="Times New Roman"/>
          <w:sz w:val="22"/>
          <w:lang w:eastAsia="tr-TR"/>
        </w:rPr>
        <w:t>faktörlerinin</w:t>
      </w:r>
      <w:r w:rsidRPr="00C512E1">
        <w:rPr>
          <w:rFonts w:eastAsia="Times New Roman"/>
          <w:spacing w:val="-4"/>
          <w:sz w:val="22"/>
          <w:lang w:eastAsia="tr-TR"/>
        </w:rPr>
        <w:t xml:space="preserve"> </w:t>
      </w:r>
      <w:r w:rsidRPr="00C512E1">
        <w:rPr>
          <w:rFonts w:eastAsia="Times New Roman"/>
          <w:sz w:val="22"/>
          <w:lang w:eastAsia="tr-TR"/>
        </w:rPr>
        <w:t>incelendiği 2 araştırmada kırsal kesimde yetişen çocuklarda astım sıklığı düşük bulunmuştu</w:t>
      </w:r>
      <w:r w:rsidRPr="00C512E1">
        <w:rPr>
          <w:rFonts w:eastAsia="Times New Roman"/>
          <w:spacing w:val="-13"/>
          <w:sz w:val="22"/>
          <w:lang w:eastAsia="tr-TR"/>
        </w:rPr>
        <w:t>r</w:t>
      </w:r>
      <w:r w:rsidRPr="00C512E1">
        <w:rPr>
          <w:rFonts w:eastAsia="Times New Roman"/>
          <w:sz w:val="22"/>
          <w:lang w:eastAsia="tr-TR"/>
        </w:rPr>
        <w:t>.</w:t>
      </w:r>
    </w:p>
    <w:p w:rsidR="00847353" w:rsidRPr="00C512E1" w:rsidRDefault="00847353" w:rsidP="00847353">
      <w:pPr>
        <w:widowControl w:val="0"/>
        <w:tabs>
          <w:tab w:val="left" w:pos="8222"/>
        </w:tabs>
        <w:kinsoku w:val="0"/>
        <w:overflowPunct w:val="0"/>
        <w:autoSpaceDE w:val="0"/>
        <w:autoSpaceDN w:val="0"/>
        <w:adjustRightInd w:val="0"/>
        <w:spacing w:before="0" w:after="0" w:line="200" w:lineRule="exact"/>
        <w:ind w:left="0" w:right="0"/>
        <w:rPr>
          <w:rFonts w:eastAsia="Times New Roman"/>
          <w:sz w:val="20"/>
          <w:szCs w:val="20"/>
          <w:lang w:eastAsia="tr-TR"/>
        </w:rPr>
      </w:pPr>
    </w:p>
    <w:p w:rsidR="00847353" w:rsidRPr="00C512E1" w:rsidRDefault="00847353" w:rsidP="00847353">
      <w:pPr>
        <w:widowControl w:val="0"/>
        <w:tabs>
          <w:tab w:val="left" w:pos="8222"/>
        </w:tabs>
        <w:kinsoku w:val="0"/>
        <w:overflowPunct w:val="0"/>
        <w:autoSpaceDE w:val="0"/>
        <w:autoSpaceDN w:val="0"/>
        <w:adjustRightInd w:val="0"/>
        <w:spacing w:before="0" w:after="0" w:line="276" w:lineRule="auto"/>
        <w:ind w:left="0" w:right="0"/>
        <w:jc w:val="both"/>
        <w:rPr>
          <w:rFonts w:eastAsia="Times New Roman"/>
          <w:sz w:val="22"/>
          <w:lang w:eastAsia="tr-TR"/>
        </w:rPr>
      </w:pPr>
      <w:r w:rsidRPr="00C512E1">
        <w:rPr>
          <w:rFonts w:eastAsia="Times New Roman"/>
          <w:sz w:val="22"/>
          <w:lang w:eastAsia="tr-TR"/>
        </w:rPr>
        <w:t>Kapalı</w:t>
      </w:r>
      <w:r w:rsidRPr="00C512E1">
        <w:rPr>
          <w:rFonts w:eastAsia="Times New Roman"/>
          <w:spacing w:val="-13"/>
          <w:sz w:val="22"/>
          <w:lang w:eastAsia="tr-TR"/>
        </w:rPr>
        <w:t xml:space="preserve"> </w:t>
      </w:r>
      <w:r w:rsidRPr="00C512E1">
        <w:rPr>
          <w:rFonts w:eastAsia="Times New Roman"/>
          <w:sz w:val="22"/>
          <w:lang w:eastAsia="tr-TR"/>
        </w:rPr>
        <w:t>ortam</w:t>
      </w:r>
      <w:r w:rsidRPr="00C512E1">
        <w:rPr>
          <w:rFonts w:eastAsia="Times New Roman"/>
          <w:spacing w:val="-13"/>
          <w:sz w:val="22"/>
          <w:lang w:eastAsia="tr-TR"/>
        </w:rPr>
        <w:t xml:space="preserve"> </w:t>
      </w:r>
      <w:r w:rsidRPr="00C512E1">
        <w:rPr>
          <w:rFonts w:eastAsia="Times New Roman"/>
          <w:sz w:val="22"/>
          <w:lang w:eastAsia="tr-TR"/>
        </w:rPr>
        <w:t>hava</w:t>
      </w:r>
      <w:r w:rsidRPr="00C512E1">
        <w:rPr>
          <w:rFonts w:eastAsia="Times New Roman"/>
          <w:spacing w:val="-13"/>
          <w:sz w:val="22"/>
          <w:lang w:eastAsia="tr-TR"/>
        </w:rPr>
        <w:t xml:space="preserve"> </w:t>
      </w:r>
      <w:r w:rsidRPr="00C512E1">
        <w:rPr>
          <w:rFonts w:eastAsia="Times New Roman"/>
          <w:sz w:val="22"/>
          <w:lang w:eastAsia="tr-TR"/>
        </w:rPr>
        <w:t>kirliliğinin</w:t>
      </w:r>
      <w:r w:rsidRPr="00C512E1">
        <w:rPr>
          <w:rFonts w:eastAsia="Times New Roman"/>
          <w:spacing w:val="-13"/>
          <w:sz w:val="22"/>
          <w:lang w:eastAsia="tr-TR"/>
        </w:rPr>
        <w:t xml:space="preserve"> </w:t>
      </w:r>
      <w:r w:rsidRPr="00C512E1">
        <w:rPr>
          <w:rFonts w:eastAsia="Times New Roman"/>
          <w:sz w:val="22"/>
          <w:lang w:eastAsia="tr-TR"/>
        </w:rPr>
        <w:t>önlenmesi</w:t>
      </w:r>
      <w:r w:rsidRPr="00C512E1">
        <w:rPr>
          <w:rFonts w:eastAsia="Times New Roman"/>
          <w:spacing w:val="-13"/>
          <w:sz w:val="22"/>
          <w:lang w:eastAsia="tr-TR"/>
        </w:rPr>
        <w:t xml:space="preserve"> </w:t>
      </w:r>
      <w:r w:rsidRPr="00C512E1">
        <w:rPr>
          <w:rFonts w:eastAsia="Times New Roman"/>
          <w:sz w:val="22"/>
          <w:lang w:eastAsia="tr-TR"/>
        </w:rPr>
        <w:t>için</w:t>
      </w:r>
      <w:r w:rsidRPr="00C512E1">
        <w:rPr>
          <w:rFonts w:eastAsia="Times New Roman"/>
          <w:spacing w:val="-13"/>
          <w:sz w:val="22"/>
          <w:lang w:eastAsia="tr-TR"/>
        </w:rPr>
        <w:t xml:space="preserve"> </w:t>
      </w:r>
      <w:r w:rsidRPr="00C512E1">
        <w:rPr>
          <w:rFonts w:eastAsia="Times New Roman"/>
          <w:sz w:val="22"/>
          <w:lang w:eastAsia="tr-TR"/>
        </w:rPr>
        <w:t>alınacak</w:t>
      </w:r>
      <w:r w:rsidRPr="00C512E1">
        <w:rPr>
          <w:rFonts w:eastAsia="Times New Roman"/>
          <w:spacing w:val="-13"/>
          <w:sz w:val="22"/>
          <w:lang w:eastAsia="tr-TR"/>
        </w:rPr>
        <w:t xml:space="preserve"> </w:t>
      </w:r>
      <w:r w:rsidRPr="00C512E1">
        <w:rPr>
          <w:rFonts w:eastAsia="Times New Roman"/>
          <w:sz w:val="22"/>
          <w:lang w:eastAsia="tr-TR"/>
        </w:rPr>
        <w:t>önle</w:t>
      </w:r>
      <w:r w:rsidRPr="00C512E1">
        <w:rPr>
          <w:rFonts w:eastAsia="Times New Roman"/>
          <w:spacing w:val="-1"/>
          <w:sz w:val="22"/>
          <w:lang w:eastAsia="tr-TR"/>
        </w:rPr>
        <w:t>m</w:t>
      </w:r>
      <w:r w:rsidRPr="00C512E1">
        <w:rPr>
          <w:rFonts w:eastAsia="Times New Roman"/>
          <w:sz w:val="22"/>
          <w:lang w:eastAsia="tr-TR"/>
        </w:rPr>
        <w:t>lerin</w:t>
      </w:r>
      <w:r w:rsidRPr="00C512E1">
        <w:rPr>
          <w:rFonts w:eastAsia="Times New Roman"/>
          <w:spacing w:val="-13"/>
          <w:sz w:val="22"/>
          <w:lang w:eastAsia="tr-TR"/>
        </w:rPr>
        <w:t xml:space="preserve"> </w:t>
      </w:r>
      <w:r w:rsidRPr="00C512E1">
        <w:rPr>
          <w:rFonts w:eastAsia="Times New Roman"/>
          <w:sz w:val="22"/>
          <w:lang w:eastAsia="tr-TR"/>
        </w:rPr>
        <w:t>başında</w:t>
      </w:r>
      <w:r w:rsidRPr="00C512E1">
        <w:rPr>
          <w:rFonts w:eastAsia="Times New Roman"/>
          <w:spacing w:val="-13"/>
          <w:sz w:val="22"/>
          <w:lang w:eastAsia="tr-TR"/>
        </w:rPr>
        <w:t xml:space="preserve"> </w:t>
      </w:r>
      <w:r w:rsidRPr="00C512E1">
        <w:rPr>
          <w:rFonts w:eastAsia="Times New Roman"/>
          <w:sz w:val="22"/>
          <w:lang w:eastAsia="tr-TR"/>
        </w:rPr>
        <w:t>havalandırma</w:t>
      </w:r>
      <w:r w:rsidRPr="00C512E1">
        <w:rPr>
          <w:rFonts w:eastAsia="Times New Roman"/>
          <w:spacing w:val="-13"/>
          <w:sz w:val="22"/>
          <w:lang w:eastAsia="tr-TR"/>
        </w:rPr>
        <w:t xml:space="preserve"> </w:t>
      </w:r>
      <w:r w:rsidRPr="00C512E1">
        <w:rPr>
          <w:rFonts w:eastAsia="Times New Roman"/>
          <w:sz w:val="22"/>
          <w:lang w:eastAsia="tr-TR"/>
        </w:rPr>
        <w:t>geli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2"/>
          <w:sz w:val="22"/>
          <w:lang w:eastAsia="tr-TR"/>
        </w:rPr>
        <w:t xml:space="preserve"> </w:t>
      </w:r>
      <w:r w:rsidRPr="00C512E1">
        <w:rPr>
          <w:rFonts w:eastAsia="Times New Roman"/>
          <w:sz w:val="22"/>
          <w:lang w:eastAsia="tr-TR"/>
        </w:rPr>
        <w:t>Havalandırma ile</w:t>
      </w:r>
      <w:r w:rsidRPr="00C512E1">
        <w:rPr>
          <w:rFonts w:eastAsia="Times New Roman"/>
          <w:spacing w:val="-21"/>
          <w:sz w:val="22"/>
          <w:lang w:eastAsia="tr-TR"/>
        </w:rPr>
        <w:t xml:space="preserve"> </w:t>
      </w:r>
      <w:r w:rsidRPr="00C512E1">
        <w:rPr>
          <w:rFonts w:eastAsia="Times New Roman"/>
          <w:sz w:val="22"/>
          <w:lang w:eastAsia="tr-TR"/>
        </w:rPr>
        <w:t>radon,</w:t>
      </w:r>
      <w:r w:rsidRPr="00C512E1">
        <w:rPr>
          <w:rFonts w:eastAsia="Times New Roman"/>
          <w:spacing w:val="-21"/>
          <w:sz w:val="22"/>
          <w:lang w:eastAsia="tr-TR"/>
        </w:rPr>
        <w:t xml:space="preserve"> </w:t>
      </w:r>
      <w:r w:rsidRPr="00C512E1">
        <w:rPr>
          <w:rFonts w:eastAsia="Times New Roman"/>
          <w:sz w:val="22"/>
          <w:lang w:eastAsia="tr-TR"/>
        </w:rPr>
        <w:t>yanma</w:t>
      </w:r>
      <w:r w:rsidRPr="00C512E1">
        <w:rPr>
          <w:rFonts w:eastAsia="Times New Roman"/>
          <w:spacing w:val="-21"/>
          <w:sz w:val="22"/>
          <w:lang w:eastAsia="tr-TR"/>
        </w:rPr>
        <w:t xml:space="preserve"> </w:t>
      </w:r>
      <w:r w:rsidRPr="00C512E1">
        <w:rPr>
          <w:rFonts w:eastAsia="Times New Roman"/>
          <w:sz w:val="22"/>
          <w:lang w:eastAsia="tr-TR"/>
        </w:rPr>
        <w:t>sonucu</w:t>
      </w:r>
      <w:r w:rsidRPr="00C512E1">
        <w:rPr>
          <w:rFonts w:eastAsia="Times New Roman"/>
          <w:spacing w:val="-21"/>
          <w:sz w:val="22"/>
          <w:lang w:eastAsia="tr-TR"/>
        </w:rPr>
        <w:t xml:space="preserve"> </w:t>
      </w:r>
      <w:r w:rsidRPr="00C512E1">
        <w:rPr>
          <w:rFonts w:eastAsia="Times New Roman"/>
          <w:sz w:val="22"/>
          <w:lang w:eastAsia="tr-TR"/>
        </w:rPr>
        <w:t>ortaya</w:t>
      </w:r>
      <w:r w:rsidRPr="00C512E1">
        <w:rPr>
          <w:rFonts w:eastAsia="Times New Roman"/>
          <w:spacing w:val="-21"/>
          <w:sz w:val="22"/>
          <w:lang w:eastAsia="tr-TR"/>
        </w:rPr>
        <w:t xml:space="preserve"> </w:t>
      </w:r>
      <w:r w:rsidRPr="00C512E1">
        <w:rPr>
          <w:rFonts w:eastAsia="Times New Roman"/>
          <w:sz w:val="22"/>
          <w:lang w:eastAsia="tr-TR"/>
        </w:rPr>
        <w:t>çıkan</w:t>
      </w:r>
      <w:r w:rsidRPr="00C512E1">
        <w:rPr>
          <w:rFonts w:eastAsia="Times New Roman"/>
          <w:spacing w:val="-21"/>
          <w:sz w:val="22"/>
          <w:lang w:eastAsia="tr-TR"/>
        </w:rPr>
        <w:t xml:space="preserve"> </w:t>
      </w:r>
      <w:r w:rsidRPr="00C512E1">
        <w:rPr>
          <w:rFonts w:eastAsia="Times New Roman"/>
          <w:sz w:val="22"/>
          <w:lang w:eastAsia="tr-TR"/>
        </w:rPr>
        <w:t>kirleticile</w:t>
      </w:r>
      <w:r w:rsidRPr="00C512E1">
        <w:rPr>
          <w:rFonts w:eastAsia="Times New Roman"/>
          <w:spacing w:val="-10"/>
          <w:sz w:val="22"/>
          <w:lang w:eastAsia="tr-TR"/>
        </w:rPr>
        <w:t>r</w:t>
      </w:r>
      <w:r w:rsidRPr="00C512E1">
        <w:rPr>
          <w:rFonts w:eastAsia="Times New Roman"/>
          <w:sz w:val="22"/>
          <w:lang w:eastAsia="tr-TR"/>
        </w:rPr>
        <w:t>,</w:t>
      </w:r>
      <w:r w:rsidRPr="00C512E1">
        <w:rPr>
          <w:rFonts w:eastAsia="Times New Roman"/>
          <w:spacing w:val="-21"/>
          <w:sz w:val="22"/>
          <w:lang w:eastAsia="tr-TR"/>
        </w:rPr>
        <w:t xml:space="preserve"> </w:t>
      </w:r>
      <w:r w:rsidRPr="00C512E1">
        <w:rPr>
          <w:rFonts w:eastAsia="Times New Roman"/>
          <w:sz w:val="22"/>
          <w:lang w:eastAsia="tr-TR"/>
        </w:rPr>
        <w:t>tütün dumanı,</w:t>
      </w:r>
      <w:r w:rsidRPr="00C512E1">
        <w:rPr>
          <w:rFonts w:eastAsia="Times New Roman"/>
          <w:spacing w:val="-21"/>
          <w:sz w:val="22"/>
          <w:lang w:eastAsia="tr-TR"/>
        </w:rPr>
        <w:t xml:space="preserve"> </w:t>
      </w:r>
      <w:r w:rsidRPr="00C512E1">
        <w:rPr>
          <w:rFonts w:eastAsia="Times New Roman"/>
          <w:sz w:val="22"/>
          <w:lang w:eastAsia="tr-TR"/>
        </w:rPr>
        <w:t>mikroo</w:t>
      </w:r>
      <w:r w:rsidRPr="00C512E1">
        <w:rPr>
          <w:rFonts w:eastAsia="Times New Roman"/>
          <w:spacing w:val="-4"/>
          <w:sz w:val="22"/>
          <w:lang w:eastAsia="tr-TR"/>
        </w:rPr>
        <w:t>r</w:t>
      </w:r>
      <w:r w:rsidRPr="00C512E1">
        <w:rPr>
          <w:rFonts w:eastAsia="Times New Roman"/>
          <w:sz w:val="22"/>
          <w:lang w:eastAsia="tr-TR"/>
        </w:rPr>
        <w:t>ganizma</w:t>
      </w:r>
      <w:r w:rsidRPr="00C512E1">
        <w:rPr>
          <w:rFonts w:eastAsia="Times New Roman"/>
          <w:spacing w:val="-21"/>
          <w:sz w:val="22"/>
          <w:lang w:eastAsia="tr-TR"/>
        </w:rPr>
        <w:t xml:space="preserve"> </w:t>
      </w:r>
      <w:r w:rsidRPr="00C512E1">
        <w:rPr>
          <w:rFonts w:eastAsia="Times New Roman"/>
          <w:sz w:val="22"/>
          <w:lang w:eastAsia="tr-TR"/>
        </w:rPr>
        <w:t>ve</w:t>
      </w:r>
      <w:r w:rsidRPr="00C512E1">
        <w:rPr>
          <w:rFonts w:eastAsia="Times New Roman"/>
          <w:spacing w:val="-21"/>
          <w:sz w:val="22"/>
          <w:lang w:eastAsia="tr-TR"/>
        </w:rPr>
        <w:t xml:space="preserve"> </w:t>
      </w:r>
      <w:proofErr w:type="spellStart"/>
      <w:r w:rsidRPr="00C512E1">
        <w:rPr>
          <w:rFonts w:eastAsia="Times New Roman"/>
          <w:sz w:val="22"/>
          <w:lang w:eastAsia="tr-TR"/>
        </w:rPr>
        <w:t>allerjenler</w:t>
      </w:r>
      <w:proofErr w:type="spellEnd"/>
      <w:r w:rsidRPr="00C512E1">
        <w:rPr>
          <w:rFonts w:eastAsia="Times New Roman"/>
          <w:spacing w:val="-21"/>
          <w:sz w:val="22"/>
          <w:lang w:eastAsia="tr-TR"/>
        </w:rPr>
        <w:t xml:space="preserve"> </w:t>
      </w:r>
      <w:r w:rsidRPr="00C512E1">
        <w:rPr>
          <w:rFonts w:eastAsia="Times New Roman"/>
          <w:sz w:val="22"/>
          <w:lang w:eastAsia="tr-TR"/>
        </w:rPr>
        <w:t>ortamdan</w:t>
      </w:r>
      <w:r w:rsidRPr="00C512E1">
        <w:rPr>
          <w:rFonts w:eastAsia="Times New Roman"/>
          <w:spacing w:val="-21"/>
          <w:sz w:val="22"/>
          <w:lang w:eastAsia="tr-TR"/>
        </w:rPr>
        <w:t xml:space="preserve"> </w:t>
      </w:r>
      <w:r w:rsidRPr="00C512E1">
        <w:rPr>
          <w:rFonts w:eastAsia="Times New Roman"/>
          <w:sz w:val="22"/>
          <w:lang w:eastAsia="tr-TR"/>
        </w:rPr>
        <w:t>temizleni</w:t>
      </w:r>
      <w:r w:rsidRPr="00C512E1">
        <w:rPr>
          <w:rFonts w:eastAsia="Times New Roman"/>
          <w:spacing w:val="-13"/>
          <w:sz w:val="22"/>
          <w:lang w:eastAsia="tr-TR"/>
        </w:rPr>
        <w:t>r</w:t>
      </w:r>
      <w:r w:rsidRPr="00C512E1">
        <w:rPr>
          <w:rFonts w:eastAsia="Times New Roman"/>
          <w:sz w:val="22"/>
          <w:lang w:eastAsia="tr-TR"/>
        </w:rPr>
        <w:t>. Uçucu</w:t>
      </w:r>
      <w:r w:rsidRPr="00C512E1">
        <w:rPr>
          <w:rFonts w:eastAsia="Times New Roman"/>
          <w:spacing w:val="-12"/>
          <w:sz w:val="22"/>
          <w:lang w:eastAsia="tr-TR"/>
        </w:rPr>
        <w:t xml:space="preserve"> </w:t>
      </w:r>
      <w:r w:rsidRPr="00C512E1">
        <w:rPr>
          <w:rFonts w:eastAsia="Times New Roman"/>
          <w:sz w:val="22"/>
          <w:lang w:eastAsia="tr-TR"/>
        </w:rPr>
        <w:t>o</w:t>
      </w:r>
      <w:r w:rsidRPr="00C512E1">
        <w:rPr>
          <w:rFonts w:eastAsia="Times New Roman"/>
          <w:spacing w:val="-4"/>
          <w:sz w:val="22"/>
          <w:lang w:eastAsia="tr-TR"/>
        </w:rPr>
        <w:t>r</w:t>
      </w:r>
      <w:r w:rsidRPr="00C512E1">
        <w:rPr>
          <w:rFonts w:eastAsia="Times New Roman"/>
          <w:sz w:val="22"/>
          <w:lang w:eastAsia="tr-TR"/>
        </w:rPr>
        <w:t>ganik</w:t>
      </w:r>
      <w:r w:rsidRPr="00C512E1">
        <w:rPr>
          <w:rFonts w:eastAsia="Times New Roman"/>
          <w:spacing w:val="-12"/>
          <w:sz w:val="22"/>
          <w:lang w:eastAsia="tr-TR"/>
        </w:rPr>
        <w:t xml:space="preserve"> </w:t>
      </w:r>
      <w:r w:rsidRPr="00C512E1">
        <w:rPr>
          <w:rFonts w:eastAsia="Times New Roman"/>
          <w:sz w:val="22"/>
          <w:lang w:eastAsia="tr-TR"/>
        </w:rPr>
        <w:t>bileşikle</w:t>
      </w:r>
      <w:r w:rsidRPr="00C512E1">
        <w:rPr>
          <w:rFonts w:eastAsia="Times New Roman"/>
          <w:spacing w:val="-9"/>
          <w:sz w:val="22"/>
          <w:lang w:eastAsia="tr-TR"/>
        </w:rPr>
        <w:t>r</w:t>
      </w:r>
      <w:r w:rsidRPr="00C512E1">
        <w:rPr>
          <w:rFonts w:eastAsia="Times New Roman"/>
          <w:sz w:val="22"/>
          <w:lang w:eastAsia="tr-TR"/>
        </w:rPr>
        <w:t>,</w:t>
      </w:r>
      <w:r w:rsidRPr="00C512E1">
        <w:rPr>
          <w:rFonts w:eastAsia="Times New Roman"/>
          <w:spacing w:val="-12"/>
          <w:sz w:val="22"/>
          <w:lang w:eastAsia="tr-TR"/>
        </w:rPr>
        <w:t xml:space="preserve"> </w:t>
      </w:r>
      <w:r w:rsidRPr="00C512E1">
        <w:rPr>
          <w:rFonts w:eastAsia="Times New Roman"/>
          <w:sz w:val="22"/>
          <w:lang w:eastAsia="tr-TR"/>
        </w:rPr>
        <w:t>asbest</w:t>
      </w:r>
      <w:r w:rsidRPr="00C512E1">
        <w:rPr>
          <w:rFonts w:eastAsia="Times New Roman"/>
          <w:spacing w:val="-12"/>
          <w:sz w:val="22"/>
          <w:lang w:eastAsia="tr-TR"/>
        </w:rPr>
        <w:t xml:space="preserve"> </w:t>
      </w:r>
      <w:r w:rsidRPr="00C512E1">
        <w:rPr>
          <w:rFonts w:eastAsia="Times New Roman"/>
          <w:sz w:val="22"/>
          <w:lang w:eastAsia="tr-TR"/>
        </w:rPr>
        <w:t>ve</w:t>
      </w:r>
      <w:r w:rsidRPr="00C512E1">
        <w:rPr>
          <w:rFonts w:eastAsia="Times New Roman"/>
          <w:spacing w:val="-12"/>
          <w:sz w:val="22"/>
          <w:lang w:eastAsia="tr-TR"/>
        </w:rPr>
        <w:t xml:space="preserve"> </w:t>
      </w:r>
      <w:r w:rsidRPr="00C512E1">
        <w:rPr>
          <w:rFonts w:eastAsia="Times New Roman"/>
          <w:sz w:val="22"/>
          <w:lang w:eastAsia="tr-TR"/>
        </w:rPr>
        <w:t>tütün dumanı</w:t>
      </w:r>
      <w:r w:rsidRPr="00C512E1">
        <w:rPr>
          <w:rFonts w:eastAsia="Times New Roman"/>
          <w:spacing w:val="-12"/>
          <w:sz w:val="22"/>
          <w:lang w:eastAsia="tr-TR"/>
        </w:rPr>
        <w:t xml:space="preserve"> </w:t>
      </w:r>
      <w:r w:rsidRPr="00C512E1">
        <w:rPr>
          <w:rFonts w:eastAsia="Times New Roman"/>
          <w:sz w:val="22"/>
          <w:lang w:eastAsia="tr-TR"/>
        </w:rPr>
        <w:t>için</w:t>
      </w:r>
      <w:r w:rsidRPr="00C512E1">
        <w:rPr>
          <w:rFonts w:eastAsia="Times New Roman"/>
          <w:spacing w:val="-12"/>
          <w:sz w:val="22"/>
          <w:lang w:eastAsia="tr-TR"/>
        </w:rPr>
        <w:t xml:space="preserve"> </w:t>
      </w:r>
      <w:r w:rsidRPr="00C512E1">
        <w:rPr>
          <w:rFonts w:eastAsia="Times New Roman"/>
          <w:sz w:val="22"/>
          <w:lang w:eastAsia="tr-TR"/>
        </w:rPr>
        <w:t>kaynağın</w:t>
      </w:r>
      <w:r w:rsidRPr="00C512E1">
        <w:rPr>
          <w:rFonts w:eastAsia="Times New Roman"/>
          <w:spacing w:val="-12"/>
          <w:sz w:val="22"/>
          <w:lang w:eastAsia="tr-TR"/>
        </w:rPr>
        <w:t xml:space="preserve"> </w:t>
      </w:r>
      <w:r w:rsidRPr="00C512E1">
        <w:rPr>
          <w:rFonts w:eastAsia="Times New Roman"/>
          <w:sz w:val="22"/>
          <w:lang w:eastAsia="tr-TR"/>
        </w:rPr>
        <w:t>ortamdan</w:t>
      </w:r>
      <w:r w:rsidRPr="00C512E1">
        <w:rPr>
          <w:rFonts w:eastAsia="Times New Roman"/>
          <w:spacing w:val="-12"/>
          <w:sz w:val="22"/>
          <w:lang w:eastAsia="tr-TR"/>
        </w:rPr>
        <w:t xml:space="preserve"> </w:t>
      </w:r>
      <w:r w:rsidRPr="00C512E1">
        <w:rPr>
          <w:rFonts w:eastAsia="Times New Roman"/>
          <w:sz w:val="22"/>
          <w:lang w:eastAsia="tr-TR"/>
        </w:rPr>
        <w:t>uzaklaştırılması</w:t>
      </w:r>
      <w:r w:rsidRPr="00C512E1">
        <w:rPr>
          <w:rFonts w:eastAsia="Times New Roman"/>
          <w:spacing w:val="-13"/>
          <w:sz w:val="22"/>
          <w:lang w:eastAsia="tr-TR"/>
        </w:rPr>
        <w:t xml:space="preserve"> </w:t>
      </w:r>
      <w:r w:rsidRPr="00C512E1">
        <w:rPr>
          <w:rFonts w:eastAsia="Times New Roman"/>
          <w:sz w:val="22"/>
          <w:lang w:eastAsia="tr-TR"/>
        </w:rPr>
        <w:t>uygun</w:t>
      </w:r>
      <w:r w:rsidRPr="00C512E1">
        <w:rPr>
          <w:rFonts w:eastAsia="Times New Roman"/>
          <w:spacing w:val="-12"/>
          <w:sz w:val="22"/>
          <w:lang w:eastAsia="tr-TR"/>
        </w:rPr>
        <w:t xml:space="preserve"> </w:t>
      </w:r>
      <w:r w:rsidRPr="00C512E1">
        <w:rPr>
          <w:rFonts w:eastAsia="Times New Roman"/>
          <w:sz w:val="22"/>
          <w:lang w:eastAsia="tr-TR"/>
        </w:rPr>
        <w:t>bir</w:t>
      </w:r>
      <w:r w:rsidRPr="00C512E1">
        <w:rPr>
          <w:rFonts w:eastAsia="Times New Roman"/>
          <w:spacing w:val="-12"/>
          <w:sz w:val="22"/>
          <w:lang w:eastAsia="tr-TR"/>
        </w:rPr>
        <w:t xml:space="preserve"> </w:t>
      </w:r>
      <w:r w:rsidRPr="00C512E1">
        <w:rPr>
          <w:rFonts w:eastAsia="Times New Roman"/>
          <w:sz w:val="22"/>
          <w:lang w:eastAsia="tr-TR"/>
        </w:rPr>
        <w:t>önlemdi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2"/>
          <w:sz w:val="22"/>
          <w:lang w:eastAsia="tr-TR"/>
        </w:rPr>
        <w:t xml:space="preserve"> </w:t>
      </w:r>
      <w:r w:rsidRPr="00C512E1">
        <w:rPr>
          <w:rFonts w:eastAsia="Times New Roman"/>
          <w:sz w:val="22"/>
          <w:lang w:eastAsia="tr-TR"/>
        </w:rPr>
        <w:t>Son yıllarda</w:t>
      </w:r>
      <w:r w:rsidRPr="00C512E1">
        <w:rPr>
          <w:rFonts w:eastAsia="Times New Roman"/>
          <w:spacing w:val="-7"/>
          <w:sz w:val="22"/>
          <w:lang w:eastAsia="tr-TR"/>
        </w:rPr>
        <w:t xml:space="preserve"> </w:t>
      </w:r>
      <w:r w:rsidRPr="00C512E1">
        <w:rPr>
          <w:rFonts w:eastAsia="Times New Roman"/>
          <w:sz w:val="22"/>
          <w:lang w:eastAsia="tr-TR"/>
        </w:rPr>
        <w:t>kapalı</w:t>
      </w:r>
      <w:r w:rsidRPr="00C512E1">
        <w:rPr>
          <w:rFonts w:eastAsia="Times New Roman"/>
          <w:spacing w:val="-7"/>
          <w:sz w:val="22"/>
          <w:lang w:eastAsia="tr-TR"/>
        </w:rPr>
        <w:t xml:space="preserve"> </w:t>
      </w:r>
      <w:r w:rsidRPr="00C512E1">
        <w:rPr>
          <w:rFonts w:eastAsia="Times New Roman"/>
          <w:sz w:val="22"/>
          <w:lang w:eastAsia="tr-TR"/>
        </w:rPr>
        <w:t>ortamlarda</w:t>
      </w:r>
      <w:r w:rsidRPr="00C512E1">
        <w:rPr>
          <w:rFonts w:eastAsia="Times New Roman"/>
          <w:spacing w:val="-7"/>
          <w:sz w:val="22"/>
          <w:lang w:eastAsia="tr-TR"/>
        </w:rPr>
        <w:t xml:space="preserve"> </w:t>
      </w:r>
      <w:r w:rsidRPr="00C512E1">
        <w:rPr>
          <w:rFonts w:eastAsia="Times New Roman"/>
          <w:sz w:val="22"/>
          <w:lang w:eastAsia="tr-TR"/>
        </w:rPr>
        <w:t>tütün ürünü kullanımının yasaklanması,</w:t>
      </w:r>
      <w:r w:rsidRPr="00C512E1">
        <w:rPr>
          <w:rFonts w:eastAsia="Times New Roman"/>
          <w:spacing w:val="-7"/>
          <w:sz w:val="22"/>
          <w:lang w:eastAsia="tr-TR"/>
        </w:rPr>
        <w:t xml:space="preserve"> </w:t>
      </w:r>
      <w:r w:rsidRPr="00C512E1">
        <w:rPr>
          <w:rFonts w:eastAsia="Times New Roman"/>
          <w:sz w:val="22"/>
          <w:lang w:eastAsia="tr-TR"/>
        </w:rPr>
        <w:t>asbestin</w:t>
      </w:r>
      <w:r w:rsidRPr="00C512E1">
        <w:rPr>
          <w:rFonts w:eastAsia="Times New Roman"/>
          <w:spacing w:val="-7"/>
          <w:sz w:val="22"/>
          <w:lang w:eastAsia="tr-TR"/>
        </w:rPr>
        <w:t xml:space="preserve"> </w:t>
      </w:r>
      <w:r w:rsidRPr="00C512E1">
        <w:rPr>
          <w:rFonts w:eastAsia="Times New Roman"/>
          <w:sz w:val="22"/>
          <w:lang w:eastAsia="tr-TR"/>
        </w:rPr>
        <w:t>kullanımın</w:t>
      </w:r>
      <w:r w:rsidRPr="00C512E1">
        <w:rPr>
          <w:rFonts w:eastAsia="Times New Roman"/>
          <w:spacing w:val="-7"/>
          <w:sz w:val="22"/>
          <w:lang w:eastAsia="tr-TR"/>
        </w:rPr>
        <w:t xml:space="preserve"> </w:t>
      </w:r>
      <w:r w:rsidRPr="00C512E1">
        <w:rPr>
          <w:rFonts w:eastAsia="Times New Roman"/>
          <w:sz w:val="22"/>
          <w:lang w:eastAsia="tr-TR"/>
        </w:rPr>
        <w:t>terk</w:t>
      </w:r>
      <w:r w:rsidRPr="00C512E1">
        <w:rPr>
          <w:rFonts w:eastAsia="Times New Roman"/>
          <w:spacing w:val="-7"/>
          <w:sz w:val="22"/>
          <w:lang w:eastAsia="tr-TR"/>
        </w:rPr>
        <w:t xml:space="preserve"> </w:t>
      </w:r>
      <w:r w:rsidRPr="00C512E1">
        <w:rPr>
          <w:rFonts w:eastAsia="Times New Roman"/>
          <w:sz w:val="22"/>
          <w:lang w:eastAsia="tr-TR"/>
        </w:rPr>
        <w:t>edilmesi,</w:t>
      </w:r>
      <w:r w:rsidRPr="00C512E1">
        <w:rPr>
          <w:rFonts w:eastAsia="Times New Roman"/>
          <w:spacing w:val="-7"/>
          <w:sz w:val="22"/>
          <w:lang w:eastAsia="tr-TR"/>
        </w:rPr>
        <w:t xml:space="preserve"> </w:t>
      </w:r>
      <w:r w:rsidRPr="00C512E1">
        <w:rPr>
          <w:rFonts w:eastAsia="Times New Roman"/>
          <w:sz w:val="22"/>
          <w:lang w:eastAsia="tr-TR"/>
        </w:rPr>
        <w:t>yapımı</w:t>
      </w:r>
      <w:r w:rsidRPr="00C512E1">
        <w:rPr>
          <w:rFonts w:eastAsia="Times New Roman"/>
          <w:spacing w:val="-7"/>
          <w:sz w:val="22"/>
          <w:lang w:eastAsia="tr-TR"/>
        </w:rPr>
        <w:t xml:space="preserve"> </w:t>
      </w:r>
      <w:r w:rsidRPr="00C512E1">
        <w:rPr>
          <w:rFonts w:eastAsia="Times New Roman"/>
          <w:sz w:val="22"/>
          <w:lang w:eastAsia="tr-TR"/>
        </w:rPr>
        <w:t>sırasında</w:t>
      </w:r>
      <w:r w:rsidRPr="00C512E1">
        <w:rPr>
          <w:rFonts w:eastAsia="Times New Roman"/>
          <w:spacing w:val="-7"/>
          <w:sz w:val="22"/>
          <w:lang w:eastAsia="tr-TR"/>
        </w:rPr>
        <w:t xml:space="preserve"> </w:t>
      </w:r>
      <w:r w:rsidRPr="00C512E1">
        <w:rPr>
          <w:rFonts w:eastAsia="Times New Roman"/>
          <w:sz w:val="22"/>
          <w:lang w:eastAsia="tr-TR"/>
        </w:rPr>
        <w:t>asbest kullanılan</w:t>
      </w:r>
      <w:r w:rsidRPr="00C512E1">
        <w:rPr>
          <w:rFonts w:eastAsia="Times New Roman"/>
          <w:spacing w:val="-1"/>
          <w:sz w:val="22"/>
          <w:lang w:eastAsia="tr-TR"/>
        </w:rPr>
        <w:t xml:space="preserve"> </w:t>
      </w:r>
      <w:r w:rsidRPr="00C512E1">
        <w:rPr>
          <w:rFonts w:eastAsia="Times New Roman"/>
          <w:sz w:val="22"/>
          <w:lang w:eastAsia="tr-TR"/>
        </w:rPr>
        <w:t>binalardan</w:t>
      </w:r>
      <w:r w:rsidRPr="00C512E1">
        <w:rPr>
          <w:rFonts w:eastAsia="Times New Roman"/>
          <w:spacing w:val="-1"/>
          <w:sz w:val="22"/>
          <w:lang w:eastAsia="tr-TR"/>
        </w:rPr>
        <w:t xml:space="preserve"> </w:t>
      </w:r>
      <w:r w:rsidRPr="00C512E1">
        <w:rPr>
          <w:rFonts w:eastAsia="Times New Roman"/>
          <w:sz w:val="22"/>
          <w:lang w:eastAsia="tr-TR"/>
        </w:rPr>
        <w:t>asbestin</w:t>
      </w:r>
      <w:r w:rsidRPr="00C512E1">
        <w:rPr>
          <w:rFonts w:eastAsia="Times New Roman"/>
          <w:spacing w:val="-1"/>
          <w:sz w:val="22"/>
          <w:lang w:eastAsia="tr-TR"/>
        </w:rPr>
        <w:t xml:space="preserve"> </w:t>
      </w:r>
      <w:r w:rsidRPr="00C512E1">
        <w:rPr>
          <w:rFonts w:eastAsia="Times New Roman"/>
          <w:sz w:val="22"/>
          <w:lang w:eastAsia="tr-TR"/>
        </w:rPr>
        <w:t>temizlenmesi</w:t>
      </w:r>
      <w:r w:rsidRPr="00C512E1">
        <w:rPr>
          <w:rFonts w:eastAsia="Times New Roman"/>
          <w:spacing w:val="-1"/>
          <w:sz w:val="22"/>
          <w:lang w:eastAsia="tr-TR"/>
        </w:rPr>
        <w:t xml:space="preserve"> </w:t>
      </w:r>
      <w:r w:rsidRPr="00C512E1">
        <w:rPr>
          <w:rFonts w:eastAsia="Times New Roman"/>
          <w:sz w:val="22"/>
          <w:lang w:eastAsia="tr-TR"/>
        </w:rPr>
        <w:t>bu</w:t>
      </w:r>
      <w:r w:rsidRPr="00C512E1">
        <w:rPr>
          <w:rFonts w:eastAsia="Times New Roman"/>
          <w:spacing w:val="-1"/>
          <w:sz w:val="22"/>
          <w:lang w:eastAsia="tr-TR"/>
        </w:rPr>
        <w:t xml:space="preserve"> </w:t>
      </w:r>
      <w:r w:rsidRPr="00C512E1">
        <w:rPr>
          <w:rFonts w:eastAsia="Times New Roman"/>
          <w:sz w:val="22"/>
          <w:lang w:eastAsia="tr-TR"/>
        </w:rPr>
        <w:t>önleme</w:t>
      </w:r>
      <w:r w:rsidRPr="00C512E1">
        <w:rPr>
          <w:rFonts w:eastAsia="Times New Roman"/>
          <w:spacing w:val="-1"/>
          <w:sz w:val="22"/>
          <w:lang w:eastAsia="tr-TR"/>
        </w:rPr>
        <w:t xml:space="preserve"> </w:t>
      </w:r>
      <w:r w:rsidRPr="00C512E1">
        <w:rPr>
          <w:rFonts w:eastAsia="Times New Roman"/>
          <w:sz w:val="22"/>
          <w:lang w:eastAsia="tr-TR"/>
        </w:rPr>
        <w:t>güzel</w:t>
      </w:r>
      <w:r w:rsidRPr="00C512E1">
        <w:rPr>
          <w:rFonts w:eastAsia="Times New Roman"/>
          <w:spacing w:val="-1"/>
          <w:sz w:val="22"/>
          <w:lang w:eastAsia="tr-TR"/>
        </w:rPr>
        <w:t xml:space="preserve"> </w:t>
      </w:r>
      <w:r w:rsidRPr="00C512E1">
        <w:rPr>
          <w:rFonts w:eastAsia="Times New Roman"/>
          <w:sz w:val="22"/>
          <w:lang w:eastAsia="tr-TR"/>
        </w:rPr>
        <w:t>birer</w:t>
      </w:r>
      <w:r w:rsidRPr="00C512E1">
        <w:rPr>
          <w:rFonts w:eastAsia="Times New Roman"/>
          <w:spacing w:val="-1"/>
          <w:sz w:val="22"/>
          <w:lang w:eastAsia="tr-TR"/>
        </w:rPr>
        <w:t xml:space="preserve"> </w:t>
      </w:r>
      <w:r w:rsidRPr="00C512E1">
        <w:rPr>
          <w:rFonts w:eastAsia="Times New Roman"/>
          <w:sz w:val="22"/>
          <w:lang w:eastAsia="tr-TR"/>
        </w:rPr>
        <w:t>örnekti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
          <w:sz w:val="22"/>
          <w:lang w:eastAsia="tr-TR"/>
        </w:rPr>
        <w:t xml:space="preserve"> </w:t>
      </w:r>
      <w:r w:rsidRPr="00C512E1">
        <w:rPr>
          <w:rFonts w:eastAsia="Times New Roman"/>
          <w:sz w:val="22"/>
          <w:lang w:eastAsia="tr-TR"/>
        </w:rPr>
        <w:t>Dış</w:t>
      </w:r>
      <w:r w:rsidRPr="00C512E1">
        <w:rPr>
          <w:rFonts w:eastAsia="Times New Roman"/>
          <w:spacing w:val="-1"/>
          <w:sz w:val="22"/>
          <w:lang w:eastAsia="tr-TR"/>
        </w:rPr>
        <w:t xml:space="preserve"> </w:t>
      </w:r>
      <w:r w:rsidRPr="00C512E1">
        <w:rPr>
          <w:rFonts w:eastAsia="Times New Roman"/>
          <w:sz w:val="22"/>
          <w:lang w:eastAsia="tr-TR"/>
        </w:rPr>
        <w:t>ortam</w:t>
      </w:r>
      <w:r w:rsidRPr="00C512E1">
        <w:rPr>
          <w:rFonts w:eastAsia="Times New Roman"/>
          <w:spacing w:val="-1"/>
          <w:sz w:val="22"/>
          <w:lang w:eastAsia="tr-TR"/>
        </w:rPr>
        <w:t xml:space="preserve"> </w:t>
      </w:r>
      <w:r w:rsidRPr="00C512E1">
        <w:rPr>
          <w:rFonts w:eastAsia="Times New Roman"/>
          <w:sz w:val="22"/>
          <w:lang w:eastAsia="tr-TR"/>
        </w:rPr>
        <w:t>kaynaklı</w:t>
      </w:r>
      <w:r w:rsidRPr="00C512E1">
        <w:rPr>
          <w:rFonts w:eastAsia="Times New Roman"/>
          <w:spacing w:val="-1"/>
          <w:sz w:val="22"/>
          <w:lang w:eastAsia="tr-TR"/>
        </w:rPr>
        <w:t xml:space="preserve"> </w:t>
      </w:r>
      <w:r w:rsidRPr="00C512E1">
        <w:rPr>
          <w:rFonts w:eastAsia="Times New Roman"/>
          <w:sz w:val="22"/>
          <w:lang w:eastAsia="tr-TR"/>
        </w:rPr>
        <w:t>hava</w:t>
      </w:r>
      <w:r w:rsidRPr="00C512E1">
        <w:rPr>
          <w:rFonts w:eastAsia="Times New Roman"/>
          <w:spacing w:val="-1"/>
          <w:sz w:val="22"/>
          <w:lang w:eastAsia="tr-TR"/>
        </w:rPr>
        <w:t xml:space="preserve"> </w:t>
      </w:r>
      <w:r w:rsidRPr="00C512E1">
        <w:rPr>
          <w:rFonts w:eastAsia="Times New Roman"/>
          <w:sz w:val="22"/>
          <w:lang w:eastAsia="tr-TR"/>
        </w:rPr>
        <w:t>kirleticilerin bina</w:t>
      </w:r>
      <w:r w:rsidRPr="00C512E1">
        <w:rPr>
          <w:rFonts w:eastAsia="Times New Roman"/>
          <w:spacing w:val="-15"/>
          <w:sz w:val="22"/>
          <w:lang w:eastAsia="tr-TR"/>
        </w:rPr>
        <w:t xml:space="preserve"> </w:t>
      </w:r>
      <w:r w:rsidRPr="00C512E1">
        <w:rPr>
          <w:rFonts w:eastAsia="Times New Roman"/>
          <w:sz w:val="22"/>
          <w:lang w:eastAsia="tr-TR"/>
        </w:rPr>
        <w:t>içi</w:t>
      </w:r>
      <w:r w:rsidRPr="00C512E1">
        <w:rPr>
          <w:rFonts w:eastAsia="Times New Roman"/>
          <w:spacing w:val="-1"/>
          <w:sz w:val="22"/>
          <w:lang w:eastAsia="tr-TR"/>
        </w:rPr>
        <w:t>n</w:t>
      </w:r>
      <w:r w:rsidRPr="00C512E1">
        <w:rPr>
          <w:rFonts w:eastAsia="Times New Roman"/>
          <w:sz w:val="22"/>
          <w:lang w:eastAsia="tr-TR"/>
        </w:rPr>
        <w:t>e</w:t>
      </w:r>
      <w:r w:rsidRPr="00C512E1">
        <w:rPr>
          <w:rFonts w:eastAsia="Times New Roman"/>
          <w:spacing w:val="-15"/>
          <w:sz w:val="22"/>
          <w:lang w:eastAsia="tr-TR"/>
        </w:rPr>
        <w:t xml:space="preserve"> </w:t>
      </w:r>
      <w:r w:rsidRPr="00C512E1">
        <w:rPr>
          <w:rFonts w:eastAsia="Times New Roman"/>
          <w:sz w:val="22"/>
          <w:lang w:eastAsia="tr-TR"/>
        </w:rPr>
        <w:t>ulaşmasının</w:t>
      </w:r>
      <w:r w:rsidRPr="00C512E1">
        <w:rPr>
          <w:rFonts w:eastAsia="Times New Roman"/>
          <w:spacing w:val="-15"/>
          <w:sz w:val="22"/>
          <w:lang w:eastAsia="tr-TR"/>
        </w:rPr>
        <w:t xml:space="preserve"> </w:t>
      </w:r>
      <w:r w:rsidRPr="00C512E1">
        <w:rPr>
          <w:rFonts w:eastAsia="Times New Roman"/>
          <w:sz w:val="22"/>
          <w:lang w:eastAsia="tr-TR"/>
        </w:rPr>
        <w:t>engellenmesi</w:t>
      </w:r>
      <w:r w:rsidRPr="00C512E1">
        <w:rPr>
          <w:rFonts w:eastAsia="Times New Roman"/>
          <w:spacing w:val="-15"/>
          <w:sz w:val="22"/>
          <w:lang w:eastAsia="tr-TR"/>
        </w:rPr>
        <w:t xml:space="preserve"> </w:t>
      </w:r>
      <w:r w:rsidRPr="00C512E1">
        <w:rPr>
          <w:rFonts w:eastAsia="Times New Roman"/>
          <w:sz w:val="22"/>
          <w:lang w:eastAsia="tr-TR"/>
        </w:rPr>
        <w:t>de</w:t>
      </w:r>
      <w:r w:rsidRPr="00C512E1">
        <w:rPr>
          <w:rFonts w:eastAsia="Times New Roman"/>
          <w:spacing w:val="-15"/>
          <w:sz w:val="22"/>
          <w:lang w:eastAsia="tr-TR"/>
        </w:rPr>
        <w:t xml:space="preserve"> </w:t>
      </w:r>
      <w:r w:rsidRPr="00C512E1">
        <w:rPr>
          <w:rFonts w:eastAsia="Times New Roman"/>
          <w:sz w:val="22"/>
          <w:lang w:eastAsia="tr-TR"/>
        </w:rPr>
        <w:t>diğer</w:t>
      </w:r>
      <w:r w:rsidRPr="00C512E1">
        <w:rPr>
          <w:rFonts w:eastAsia="Times New Roman"/>
          <w:spacing w:val="-15"/>
          <w:sz w:val="22"/>
          <w:lang w:eastAsia="tr-TR"/>
        </w:rPr>
        <w:t xml:space="preserve"> </w:t>
      </w:r>
      <w:r w:rsidRPr="00C512E1">
        <w:rPr>
          <w:rFonts w:eastAsia="Times New Roman"/>
          <w:sz w:val="22"/>
          <w:lang w:eastAsia="tr-TR"/>
        </w:rPr>
        <w:t>bir</w:t>
      </w:r>
      <w:r w:rsidRPr="00C512E1">
        <w:rPr>
          <w:rFonts w:eastAsia="Times New Roman"/>
          <w:spacing w:val="-15"/>
          <w:sz w:val="22"/>
          <w:lang w:eastAsia="tr-TR"/>
        </w:rPr>
        <w:t xml:space="preserve"> </w:t>
      </w:r>
      <w:r w:rsidRPr="00C512E1">
        <w:rPr>
          <w:rFonts w:eastAsia="Times New Roman"/>
          <w:sz w:val="22"/>
          <w:lang w:eastAsia="tr-TR"/>
        </w:rPr>
        <w:t>korunma</w:t>
      </w:r>
      <w:r w:rsidRPr="00C512E1">
        <w:rPr>
          <w:rFonts w:eastAsia="Times New Roman"/>
          <w:spacing w:val="-15"/>
          <w:sz w:val="22"/>
          <w:lang w:eastAsia="tr-TR"/>
        </w:rPr>
        <w:t xml:space="preserve"> </w:t>
      </w:r>
      <w:r w:rsidRPr="00C512E1">
        <w:rPr>
          <w:rFonts w:eastAsia="Times New Roman"/>
          <w:sz w:val="22"/>
          <w:lang w:eastAsia="tr-TR"/>
        </w:rPr>
        <w:t>yöntemidi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5"/>
          <w:sz w:val="22"/>
          <w:lang w:eastAsia="tr-TR"/>
        </w:rPr>
        <w:t xml:space="preserve"> </w:t>
      </w:r>
      <w:r w:rsidRPr="00C512E1">
        <w:rPr>
          <w:rFonts w:eastAsia="Times New Roman"/>
          <w:sz w:val="22"/>
          <w:lang w:eastAsia="tr-TR"/>
        </w:rPr>
        <w:t>Özellikle</w:t>
      </w:r>
      <w:r w:rsidRPr="00C512E1">
        <w:rPr>
          <w:rFonts w:eastAsia="Times New Roman"/>
          <w:spacing w:val="-15"/>
          <w:sz w:val="22"/>
          <w:lang w:eastAsia="tr-TR"/>
        </w:rPr>
        <w:t xml:space="preserve"> </w:t>
      </w:r>
      <w:r w:rsidRPr="00C512E1">
        <w:rPr>
          <w:rFonts w:eastAsia="Times New Roman"/>
          <w:sz w:val="22"/>
          <w:lang w:eastAsia="tr-TR"/>
        </w:rPr>
        <w:t>çok</w:t>
      </w:r>
      <w:r w:rsidRPr="00C512E1">
        <w:rPr>
          <w:rFonts w:eastAsia="Times New Roman"/>
          <w:spacing w:val="-15"/>
          <w:sz w:val="22"/>
          <w:lang w:eastAsia="tr-TR"/>
        </w:rPr>
        <w:t xml:space="preserve"> </w:t>
      </w:r>
      <w:r w:rsidRPr="00C512E1">
        <w:rPr>
          <w:rFonts w:eastAsia="Times New Roman"/>
          <w:sz w:val="22"/>
          <w:lang w:eastAsia="tr-TR"/>
        </w:rPr>
        <w:t>katlı</w:t>
      </w:r>
      <w:r w:rsidRPr="00C512E1">
        <w:rPr>
          <w:rFonts w:eastAsia="Times New Roman"/>
          <w:spacing w:val="-15"/>
          <w:sz w:val="22"/>
          <w:lang w:eastAsia="tr-TR"/>
        </w:rPr>
        <w:t xml:space="preserve"> </w:t>
      </w:r>
      <w:r w:rsidRPr="00C512E1">
        <w:rPr>
          <w:rFonts w:eastAsia="Times New Roman"/>
          <w:sz w:val="22"/>
          <w:lang w:eastAsia="tr-TR"/>
        </w:rPr>
        <w:t>binalarda</w:t>
      </w:r>
      <w:r w:rsidRPr="00C512E1">
        <w:rPr>
          <w:rFonts w:eastAsia="Times New Roman"/>
          <w:spacing w:val="-15"/>
          <w:sz w:val="22"/>
          <w:lang w:eastAsia="tr-TR"/>
        </w:rPr>
        <w:t xml:space="preserve"> </w:t>
      </w:r>
      <w:r w:rsidRPr="00C512E1">
        <w:rPr>
          <w:rFonts w:eastAsia="Times New Roman"/>
          <w:sz w:val="22"/>
          <w:lang w:eastAsia="tr-TR"/>
        </w:rPr>
        <w:t>kullanılabilecek etkili</w:t>
      </w:r>
      <w:r w:rsidRPr="00C512E1">
        <w:rPr>
          <w:rFonts w:eastAsia="Times New Roman"/>
          <w:spacing w:val="11"/>
          <w:sz w:val="22"/>
          <w:lang w:eastAsia="tr-TR"/>
        </w:rPr>
        <w:t xml:space="preserve"> </w:t>
      </w:r>
      <w:r w:rsidRPr="00C512E1">
        <w:rPr>
          <w:rFonts w:eastAsia="Times New Roman"/>
          <w:sz w:val="22"/>
          <w:lang w:eastAsia="tr-TR"/>
        </w:rPr>
        <w:t>bir</w:t>
      </w:r>
      <w:r w:rsidRPr="00C512E1">
        <w:rPr>
          <w:rFonts w:eastAsia="Times New Roman"/>
          <w:spacing w:val="11"/>
          <w:sz w:val="22"/>
          <w:lang w:eastAsia="tr-TR"/>
        </w:rPr>
        <w:t xml:space="preserve"> </w:t>
      </w:r>
      <w:r w:rsidRPr="00C512E1">
        <w:rPr>
          <w:rFonts w:eastAsia="Times New Roman"/>
          <w:sz w:val="22"/>
          <w:lang w:eastAsia="tr-TR"/>
        </w:rPr>
        <w:t>korunma</w:t>
      </w:r>
      <w:r w:rsidRPr="00C512E1">
        <w:rPr>
          <w:rFonts w:eastAsia="Times New Roman"/>
          <w:spacing w:val="11"/>
          <w:sz w:val="22"/>
          <w:lang w:eastAsia="tr-TR"/>
        </w:rPr>
        <w:t xml:space="preserve"> </w:t>
      </w:r>
      <w:r w:rsidRPr="00C512E1">
        <w:rPr>
          <w:rFonts w:eastAsia="Times New Roman"/>
          <w:sz w:val="22"/>
          <w:lang w:eastAsia="tr-TR"/>
        </w:rPr>
        <w:t>yöntemi,</w:t>
      </w:r>
      <w:r w:rsidRPr="00C512E1">
        <w:rPr>
          <w:rFonts w:eastAsia="Times New Roman"/>
          <w:spacing w:val="11"/>
          <w:sz w:val="22"/>
          <w:lang w:eastAsia="tr-TR"/>
        </w:rPr>
        <w:t xml:space="preserve"> </w:t>
      </w:r>
      <w:r w:rsidRPr="00C512E1">
        <w:rPr>
          <w:rFonts w:eastAsia="Times New Roman"/>
          <w:sz w:val="22"/>
          <w:lang w:eastAsia="tr-TR"/>
        </w:rPr>
        <w:t>merkezi</w:t>
      </w:r>
      <w:r w:rsidRPr="00C512E1">
        <w:rPr>
          <w:rFonts w:eastAsia="Times New Roman"/>
          <w:spacing w:val="11"/>
          <w:sz w:val="22"/>
          <w:lang w:eastAsia="tr-TR"/>
        </w:rPr>
        <w:t xml:space="preserve"> </w:t>
      </w:r>
      <w:r w:rsidRPr="00C512E1">
        <w:rPr>
          <w:rFonts w:eastAsia="Times New Roman"/>
          <w:sz w:val="22"/>
          <w:lang w:eastAsia="tr-TR"/>
        </w:rPr>
        <w:t>sistem</w:t>
      </w:r>
      <w:r w:rsidRPr="00C512E1">
        <w:rPr>
          <w:rFonts w:eastAsia="Times New Roman"/>
          <w:spacing w:val="11"/>
          <w:sz w:val="22"/>
          <w:lang w:eastAsia="tr-TR"/>
        </w:rPr>
        <w:t xml:space="preserve"> </w:t>
      </w:r>
      <w:r w:rsidRPr="00C512E1">
        <w:rPr>
          <w:rFonts w:eastAsia="Times New Roman"/>
          <w:sz w:val="22"/>
          <w:lang w:eastAsia="tr-TR"/>
        </w:rPr>
        <w:t>cihazlar</w:t>
      </w:r>
      <w:r w:rsidRPr="00C512E1">
        <w:rPr>
          <w:rFonts w:eastAsia="Times New Roman"/>
          <w:spacing w:val="11"/>
          <w:sz w:val="22"/>
          <w:lang w:eastAsia="tr-TR"/>
        </w:rPr>
        <w:t xml:space="preserve"> </w:t>
      </w:r>
      <w:r w:rsidRPr="00C512E1">
        <w:rPr>
          <w:rFonts w:eastAsia="Times New Roman"/>
          <w:sz w:val="22"/>
          <w:lang w:eastAsia="tr-TR"/>
        </w:rPr>
        <w:t>ile</w:t>
      </w:r>
      <w:r w:rsidRPr="00C512E1">
        <w:rPr>
          <w:rFonts w:eastAsia="Times New Roman"/>
          <w:spacing w:val="11"/>
          <w:sz w:val="22"/>
          <w:lang w:eastAsia="tr-TR"/>
        </w:rPr>
        <w:t xml:space="preserve"> </w:t>
      </w:r>
      <w:r w:rsidRPr="00C512E1">
        <w:rPr>
          <w:rFonts w:eastAsia="Times New Roman"/>
          <w:sz w:val="22"/>
          <w:lang w:eastAsia="tr-TR"/>
        </w:rPr>
        <w:t>iç</w:t>
      </w:r>
      <w:r w:rsidRPr="00C512E1">
        <w:rPr>
          <w:rFonts w:eastAsia="Times New Roman"/>
          <w:spacing w:val="11"/>
          <w:sz w:val="22"/>
          <w:lang w:eastAsia="tr-TR"/>
        </w:rPr>
        <w:t xml:space="preserve"> </w:t>
      </w:r>
      <w:r w:rsidRPr="00C512E1">
        <w:rPr>
          <w:rFonts w:eastAsia="Times New Roman"/>
          <w:sz w:val="22"/>
          <w:lang w:eastAsia="tr-TR"/>
        </w:rPr>
        <w:t>ortam</w:t>
      </w:r>
      <w:r w:rsidRPr="00C512E1">
        <w:rPr>
          <w:rFonts w:eastAsia="Times New Roman"/>
          <w:spacing w:val="11"/>
          <w:sz w:val="22"/>
          <w:lang w:eastAsia="tr-TR"/>
        </w:rPr>
        <w:t xml:space="preserve"> </w:t>
      </w:r>
      <w:r w:rsidRPr="00C512E1">
        <w:rPr>
          <w:rFonts w:eastAsia="Times New Roman"/>
          <w:sz w:val="22"/>
          <w:lang w:eastAsia="tr-TR"/>
        </w:rPr>
        <w:t>havasının</w:t>
      </w:r>
      <w:r w:rsidRPr="00C512E1">
        <w:rPr>
          <w:rFonts w:eastAsia="Times New Roman"/>
          <w:spacing w:val="11"/>
          <w:sz w:val="22"/>
          <w:lang w:eastAsia="tr-TR"/>
        </w:rPr>
        <w:t xml:space="preserve"> </w:t>
      </w:r>
      <w:r w:rsidRPr="00C512E1">
        <w:rPr>
          <w:rFonts w:eastAsia="Times New Roman"/>
          <w:sz w:val="22"/>
          <w:lang w:eastAsia="tr-TR"/>
        </w:rPr>
        <w:t>temizlenmesidi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1"/>
          <w:sz w:val="22"/>
          <w:lang w:eastAsia="tr-TR"/>
        </w:rPr>
        <w:t xml:space="preserve"> </w:t>
      </w:r>
      <w:r w:rsidRPr="00C512E1">
        <w:rPr>
          <w:rFonts w:eastAsia="Times New Roman"/>
          <w:sz w:val="22"/>
          <w:lang w:eastAsia="tr-TR"/>
        </w:rPr>
        <w:t>Davranış</w:t>
      </w:r>
      <w:r w:rsidRPr="00C512E1">
        <w:rPr>
          <w:rFonts w:eastAsia="Times New Roman"/>
          <w:spacing w:val="11"/>
          <w:sz w:val="22"/>
          <w:lang w:eastAsia="tr-TR"/>
        </w:rPr>
        <w:t xml:space="preserve"> </w:t>
      </w:r>
      <w:r w:rsidRPr="00C512E1">
        <w:rPr>
          <w:rFonts w:eastAsia="Times New Roman"/>
          <w:sz w:val="22"/>
          <w:lang w:eastAsia="tr-TR"/>
        </w:rPr>
        <w:t>eğitimi</w:t>
      </w:r>
      <w:r w:rsidRPr="00C512E1">
        <w:rPr>
          <w:rFonts w:eastAsia="Times New Roman"/>
          <w:spacing w:val="11"/>
          <w:sz w:val="22"/>
          <w:lang w:eastAsia="tr-TR"/>
        </w:rPr>
        <w:t xml:space="preserve"> </w:t>
      </w:r>
      <w:r w:rsidRPr="00C512E1">
        <w:rPr>
          <w:rFonts w:eastAsia="Times New Roman"/>
          <w:sz w:val="22"/>
          <w:lang w:eastAsia="tr-TR"/>
        </w:rPr>
        <w:t>de önemli bir korunma yöntemidi</w:t>
      </w:r>
      <w:r w:rsidRPr="00C512E1">
        <w:rPr>
          <w:rFonts w:eastAsia="Times New Roman"/>
          <w:spacing w:val="-13"/>
          <w:sz w:val="22"/>
          <w:lang w:eastAsia="tr-TR"/>
        </w:rPr>
        <w:t>r</w:t>
      </w:r>
      <w:r w:rsidRPr="00C512E1">
        <w:rPr>
          <w:rFonts w:eastAsia="Times New Roman"/>
          <w:sz w:val="22"/>
          <w:lang w:eastAsia="tr-TR"/>
        </w:rPr>
        <w:t>. Bina içlerinde tütün ürünü kullanımının tamamen önlenmesi, borusuz sobaların ısınma amaçlı kullanılmaması davranış eğitimi ile sağlanabilecek korunma yöntemleridi</w:t>
      </w:r>
      <w:r w:rsidRPr="00C512E1">
        <w:rPr>
          <w:rFonts w:eastAsia="Times New Roman"/>
          <w:spacing w:val="-14"/>
          <w:sz w:val="22"/>
          <w:lang w:eastAsia="tr-TR"/>
        </w:rPr>
        <w:t>r</w:t>
      </w:r>
      <w:r w:rsidRPr="00C512E1">
        <w:rPr>
          <w:rFonts w:eastAsia="Times New Roman"/>
          <w:sz w:val="22"/>
          <w:lang w:eastAsia="tr-TR"/>
        </w:rPr>
        <w:t>.</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Astım</w:t>
      </w:r>
      <w:r w:rsidRPr="00C512E1">
        <w:rPr>
          <w:rFonts w:eastAsia="Times New Roman"/>
          <w:spacing w:val="5"/>
          <w:sz w:val="22"/>
          <w:lang w:eastAsia="tr-TR"/>
        </w:rPr>
        <w:t xml:space="preserve"> </w:t>
      </w:r>
      <w:r w:rsidRPr="00C512E1">
        <w:rPr>
          <w:rFonts w:eastAsia="Times New Roman"/>
          <w:sz w:val="22"/>
          <w:lang w:eastAsia="tr-TR"/>
        </w:rPr>
        <w:t>mesleki</w:t>
      </w:r>
      <w:r w:rsidRPr="00C512E1">
        <w:rPr>
          <w:rFonts w:eastAsia="Times New Roman"/>
          <w:spacing w:val="5"/>
          <w:sz w:val="22"/>
          <w:lang w:eastAsia="tr-TR"/>
        </w:rPr>
        <w:t xml:space="preserve"> </w:t>
      </w:r>
      <w:r w:rsidRPr="00C512E1">
        <w:rPr>
          <w:rFonts w:eastAsia="Times New Roman"/>
          <w:sz w:val="22"/>
          <w:lang w:eastAsia="tr-TR"/>
        </w:rPr>
        <w:t>nedenlerle</w:t>
      </w:r>
      <w:r w:rsidRPr="00C512E1">
        <w:rPr>
          <w:rFonts w:eastAsia="Times New Roman"/>
          <w:spacing w:val="5"/>
          <w:sz w:val="22"/>
          <w:lang w:eastAsia="tr-TR"/>
        </w:rPr>
        <w:t xml:space="preserve"> </w:t>
      </w:r>
      <w:r w:rsidRPr="00C512E1">
        <w:rPr>
          <w:rFonts w:eastAsia="Times New Roman"/>
          <w:sz w:val="22"/>
          <w:lang w:eastAsia="tr-TR"/>
        </w:rPr>
        <w:t>de</w:t>
      </w:r>
      <w:r w:rsidRPr="00C512E1">
        <w:rPr>
          <w:rFonts w:eastAsia="Times New Roman"/>
          <w:spacing w:val="5"/>
          <w:sz w:val="22"/>
          <w:lang w:eastAsia="tr-TR"/>
        </w:rPr>
        <w:t xml:space="preserve"> </w:t>
      </w:r>
      <w:r w:rsidRPr="00C512E1">
        <w:rPr>
          <w:rFonts w:eastAsia="Times New Roman"/>
          <w:sz w:val="22"/>
          <w:lang w:eastAsia="tr-TR"/>
        </w:rPr>
        <w:t>olduğundan</w:t>
      </w:r>
      <w:r w:rsidRPr="00C512E1">
        <w:rPr>
          <w:rFonts w:eastAsia="Times New Roman"/>
          <w:spacing w:val="5"/>
          <w:sz w:val="22"/>
          <w:lang w:eastAsia="tr-TR"/>
        </w:rPr>
        <w:t xml:space="preserve"> </w:t>
      </w:r>
      <w:r w:rsidRPr="00C512E1">
        <w:rPr>
          <w:rFonts w:eastAsia="Times New Roman"/>
          <w:sz w:val="22"/>
          <w:lang w:eastAsia="tr-TR"/>
        </w:rPr>
        <w:t>meslek</w:t>
      </w:r>
      <w:r w:rsidRPr="00C512E1">
        <w:rPr>
          <w:rFonts w:eastAsia="Times New Roman"/>
          <w:spacing w:val="5"/>
          <w:sz w:val="22"/>
          <w:lang w:eastAsia="tr-TR"/>
        </w:rPr>
        <w:t xml:space="preserve"> </w:t>
      </w:r>
      <w:r w:rsidRPr="00C512E1">
        <w:rPr>
          <w:rFonts w:eastAsia="Times New Roman"/>
          <w:sz w:val="22"/>
          <w:lang w:eastAsia="tr-TR"/>
        </w:rPr>
        <w:t>astı</w:t>
      </w:r>
      <w:r w:rsidRPr="00C512E1">
        <w:rPr>
          <w:rFonts w:eastAsia="Times New Roman"/>
          <w:spacing w:val="-1"/>
          <w:sz w:val="22"/>
          <w:lang w:eastAsia="tr-TR"/>
        </w:rPr>
        <w:t>m</w:t>
      </w:r>
      <w:r w:rsidRPr="00C512E1">
        <w:rPr>
          <w:rFonts w:eastAsia="Times New Roman"/>
          <w:sz w:val="22"/>
          <w:lang w:eastAsia="tr-TR"/>
        </w:rPr>
        <w:t>ı</w:t>
      </w:r>
      <w:r w:rsidRPr="00C512E1">
        <w:rPr>
          <w:rFonts w:eastAsia="Times New Roman"/>
          <w:spacing w:val="5"/>
          <w:sz w:val="22"/>
          <w:lang w:eastAsia="tr-TR"/>
        </w:rPr>
        <w:t xml:space="preserve"> </w:t>
      </w:r>
      <w:r w:rsidRPr="00C512E1">
        <w:rPr>
          <w:rFonts w:eastAsia="Times New Roman"/>
          <w:sz w:val="22"/>
          <w:lang w:eastAsia="tr-TR"/>
        </w:rPr>
        <w:t>adı</w:t>
      </w:r>
      <w:r w:rsidRPr="00C512E1">
        <w:rPr>
          <w:rFonts w:eastAsia="Times New Roman"/>
          <w:spacing w:val="5"/>
          <w:sz w:val="22"/>
          <w:lang w:eastAsia="tr-TR"/>
        </w:rPr>
        <w:t xml:space="preserve"> </w:t>
      </w:r>
      <w:r w:rsidRPr="00C512E1">
        <w:rPr>
          <w:rFonts w:eastAsia="Times New Roman"/>
          <w:sz w:val="22"/>
          <w:lang w:eastAsia="tr-TR"/>
        </w:rPr>
        <w:t>verilmektedi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5"/>
          <w:sz w:val="22"/>
          <w:lang w:eastAsia="tr-TR"/>
        </w:rPr>
        <w:t xml:space="preserve"> </w:t>
      </w:r>
      <w:r w:rsidRPr="00C512E1">
        <w:rPr>
          <w:rFonts w:eastAsia="Times New Roman"/>
          <w:sz w:val="22"/>
          <w:lang w:eastAsia="tr-TR"/>
        </w:rPr>
        <w:t>Gelişmiş</w:t>
      </w:r>
      <w:r w:rsidRPr="00C512E1">
        <w:rPr>
          <w:rFonts w:eastAsia="Times New Roman"/>
          <w:spacing w:val="5"/>
          <w:sz w:val="22"/>
          <w:lang w:eastAsia="tr-TR"/>
        </w:rPr>
        <w:t xml:space="preserve"> </w:t>
      </w:r>
      <w:r w:rsidRPr="00C512E1">
        <w:rPr>
          <w:rFonts w:eastAsia="Times New Roman"/>
          <w:sz w:val="22"/>
          <w:lang w:eastAsia="tr-TR"/>
        </w:rPr>
        <w:t>batı</w:t>
      </w:r>
      <w:r w:rsidRPr="00C512E1">
        <w:rPr>
          <w:rFonts w:eastAsia="Times New Roman"/>
          <w:spacing w:val="5"/>
          <w:sz w:val="22"/>
          <w:lang w:eastAsia="tr-TR"/>
        </w:rPr>
        <w:t xml:space="preserve"> </w:t>
      </w:r>
      <w:r w:rsidRPr="00C512E1">
        <w:rPr>
          <w:rFonts w:eastAsia="Times New Roman"/>
          <w:sz w:val="22"/>
          <w:lang w:eastAsia="tr-TR"/>
        </w:rPr>
        <w:t>ülkelerinde bildirilen</w:t>
      </w:r>
      <w:r w:rsidRPr="00C512E1">
        <w:rPr>
          <w:rFonts w:eastAsia="Times New Roman"/>
          <w:spacing w:val="19"/>
          <w:sz w:val="22"/>
          <w:lang w:eastAsia="tr-TR"/>
        </w:rPr>
        <w:t xml:space="preserve"> </w:t>
      </w:r>
      <w:r w:rsidRPr="00C512E1">
        <w:rPr>
          <w:rFonts w:eastAsia="Times New Roman"/>
          <w:sz w:val="22"/>
          <w:lang w:eastAsia="tr-TR"/>
        </w:rPr>
        <w:t>400’ün</w:t>
      </w:r>
      <w:r w:rsidRPr="00C512E1">
        <w:rPr>
          <w:rFonts w:eastAsia="Times New Roman"/>
          <w:spacing w:val="20"/>
          <w:sz w:val="22"/>
          <w:lang w:eastAsia="tr-TR"/>
        </w:rPr>
        <w:t xml:space="preserve"> </w:t>
      </w:r>
      <w:r w:rsidRPr="00C512E1">
        <w:rPr>
          <w:rFonts w:eastAsia="Times New Roman"/>
          <w:sz w:val="22"/>
          <w:lang w:eastAsia="tr-TR"/>
        </w:rPr>
        <w:t>üzerinde</w:t>
      </w:r>
      <w:r w:rsidRPr="00C512E1">
        <w:rPr>
          <w:rFonts w:eastAsia="Times New Roman"/>
          <w:spacing w:val="19"/>
          <w:sz w:val="22"/>
          <w:lang w:eastAsia="tr-TR"/>
        </w:rPr>
        <w:t xml:space="preserve"> </w:t>
      </w:r>
      <w:r w:rsidRPr="00C512E1">
        <w:rPr>
          <w:rFonts w:eastAsia="Times New Roman"/>
          <w:sz w:val="22"/>
          <w:lang w:eastAsia="tr-TR"/>
        </w:rPr>
        <w:t>etkenle</w:t>
      </w:r>
      <w:r w:rsidRPr="00C512E1">
        <w:rPr>
          <w:rFonts w:eastAsia="Times New Roman"/>
          <w:spacing w:val="19"/>
          <w:sz w:val="22"/>
          <w:lang w:eastAsia="tr-TR"/>
        </w:rPr>
        <w:t xml:space="preserve"> </w:t>
      </w:r>
      <w:r w:rsidRPr="00C512E1">
        <w:rPr>
          <w:rFonts w:eastAsia="Times New Roman"/>
          <w:sz w:val="22"/>
          <w:lang w:eastAsia="tr-TR"/>
        </w:rPr>
        <w:t>en</w:t>
      </w:r>
      <w:r w:rsidRPr="00C512E1">
        <w:rPr>
          <w:rFonts w:eastAsia="Times New Roman"/>
          <w:spacing w:val="20"/>
          <w:sz w:val="22"/>
          <w:lang w:eastAsia="tr-TR"/>
        </w:rPr>
        <w:t xml:space="preserve"> </w:t>
      </w:r>
      <w:r w:rsidRPr="00C512E1">
        <w:rPr>
          <w:rFonts w:eastAsia="Times New Roman"/>
          <w:sz w:val="22"/>
          <w:lang w:eastAsia="tr-TR"/>
        </w:rPr>
        <w:t>sık</w:t>
      </w:r>
      <w:r w:rsidRPr="00C512E1">
        <w:rPr>
          <w:rFonts w:eastAsia="Times New Roman"/>
          <w:spacing w:val="20"/>
          <w:sz w:val="22"/>
          <w:lang w:eastAsia="tr-TR"/>
        </w:rPr>
        <w:t xml:space="preserve"> </w:t>
      </w:r>
      <w:r w:rsidRPr="00C512E1">
        <w:rPr>
          <w:rFonts w:eastAsia="Times New Roman"/>
          <w:sz w:val="22"/>
          <w:lang w:eastAsia="tr-TR"/>
        </w:rPr>
        <w:t>görülen</w:t>
      </w:r>
      <w:r w:rsidRPr="00C512E1">
        <w:rPr>
          <w:rFonts w:eastAsia="Times New Roman"/>
          <w:spacing w:val="20"/>
          <w:sz w:val="22"/>
          <w:lang w:eastAsia="tr-TR"/>
        </w:rPr>
        <w:t xml:space="preserve"> </w:t>
      </w:r>
      <w:r w:rsidRPr="00C512E1">
        <w:rPr>
          <w:rFonts w:eastAsia="Times New Roman"/>
          <w:sz w:val="22"/>
          <w:lang w:eastAsia="tr-TR"/>
        </w:rPr>
        <w:t>endüstriyel</w:t>
      </w:r>
      <w:r w:rsidRPr="00C512E1">
        <w:rPr>
          <w:rFonts w:eastAsia="Times New Roman"/>
          <w:spacing w:val="19"/>
          <w:sz w:val="22"/>
          <w:lang w:eastAsia="tr-TR"/>
        </w:rPr>
        <w:t xml:space="preserve"> </w:t>
      </w:r>
      <w:r w:rsidRPr="00C512E1">
        <w:rPr>
          <w:rFonts w:eastAsia="Times New Roman"/>
          <w:sz w:val="22"/>
          <w:lang w:eastAsia="tr-TR"/>
        </w:rPr>
        <w:t>akciğer</w:t>
      </w:r>
      <w:r w:rsidRPr="00C512E1">
        <w:rPr>
          <w:rFonts w:eastAsia="Times New Roman"/>
          <w:spacing w:val="19"/>
          <w:sz w:val="22"/>
          <w:lang w:eastAsia="tr-TR"/>
        </w:rPr>
        <w:t xml:space="preserve"> </w:t>
      </w:r>
      <w:r w:rsidRPr="00C512E1">
        <w:rPr>
          <w:rFonts w:eastAsia="Times New Roman"/>
          <w:sz w:val="22"/>
          <w:lang w:eastAsia="tr-TR"/>
        </w:rPr>
        <w:t>hastalığıdı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6"/>
          <w:sz w:val="22"/>
          <w:lang w:eastAsia="tr-TR"/>
        </w:rPr>
        <w:t xml:space="preserve"> </w:t>
      </w:r>
      <w:r w:rsidRPr="00C512E1">
        <w:rPr>
          <w:rFonts w:eastAsia="Times New Roman"/>
          <w:sz w:val="22"/>
          <w:lang w:eastAsia="tr-TR"/>
        </w:rPr>
        <w:t>Türkiye’de</w:t>
      </w:r>
      <w:r w:rsidRPr="00C512E1">
        <w:rPr>
          <w:rFonts w:eastAsia="Times New Roman"/>
          <w:spacing w:val="19"/>
          <w:sz w:val="22"/>
          <w:lang w:eastAsia="tr-TR"/>
        </w:rPr>
        <w:t xml:space="preserve"> </w:t>
      </w:r>
      <w:r w:rsidRPr="00C512E1">
        <w:rPr>
          <w:rFonts w:eastAsia="Times New Roman"/>
          <w:sz w:val="22"/>
          <w:lang w:eastAsia="tr-TR"/>
        </w:rPr>
        <w:t>1970</w:t>
      </w:r>
      <w:r w:rsidRPr="00C512E1">
        <w:rPr>
          <w:rFonts w:eastAsia="Times New Roman"/>
          <w:spacing w:val="-4"/>
          <w:sz w:val="22"/>
          <w:lang w:eastAsia="tr-TR"/>
        </w:rPr>
        <w:t>’</w:t>
      </w:r>
      <w:r w:rsidRPr="00C512E1">
        <w:rPr>
          <w:rFonts w:eastAsia="Times New Roman"/>
          <w:sz w:val="22"/>
          <w:lang w:eastAsia="tr-TR"/>
        </w:rPr>
        <w:t>ten</w:t>
      </w:r>
      <w:r w:rsidRPr="00C512E1">
        <w:rPr>
          <w:rFonts w:eastAsia="Times New Roman"/>
          <w:spacing w:val="20"/>
          <w:sz w:val="22"/>
          <w:lang w:eastAsia="tr-TR"/>
        </w:rPr>
        <w:t xml:space="preserve"> </w:t>
      </w:r>
      <w:r w:rsidRPr="00C512E1">
        <w:rPr>
          <w:rFonts w:eastAsia="Times New Roman"/>
          <w:sz w:val="22"/>
          <w:lang w:eastAsia="tr-TR"/>
        </w:rPr>
        <w:t>bu</w:t>
      </w:r>
      <w:r w:rsidRPr="00C512E1">
        <w:rPr>
          <w:rFonts w:eastAsia="Times New Roman"/>
          <w:spacing w:val="20"/>
          <w:sz w:val="22"/>
          <w:lang w:eastAsia="tr-TR"/>
        </w:rPr>
        <w:t xml:space="preserve"> </w:t>
      </w:r>
      <w:r w:rsidRPr="00C512E1">
        <w:rPr>
          <w:rFonts w:eastAsia="Times New Roman"/>
          <w:sz w:val="22"/>
          <w:lang w:eastAsia="tr-TR"/>
        </w:rPr>
        <w:t>yana resmi</w:t>
      </w:r>
      <w:r w:rsidRPr="00C512E1">
        <w:rPr>
          <w:rFonts w:eastAsia="Times New Roman"/>
          <w:spacing w:val="14"/>
          <w:sz w:val="22"/>
          <w:lang w:eastAsia="tr-TR"/>
        </w:rPr>
        <w:t xml:space="preserve"> </w:t>
      </w:r>
      <w:r w:rsidRPr="00C512E1">
        <w:rPr>
          <w:rFonts w:eastAsia="Times New Roman"/>
          <w:sz w:val="22"/>
          <w:lang w:eastAsia="tr-TR"/>
        </w:rPr>
        <w:t>kayıtlara</w:t>
      </w:r>
      <w:r w:rsidRPr="00C512E1">
        <w:rPr>
          <w:rFonts w:eastAsia="Times New Roman"/>
          <w:spacing w:val="14"/>
          <w:sz w:val="22"/>
          <w:lang w:eastAsia="tr-TR"/>
        </w:rPr>
        <w:t xml:space="preserve"> </w:t>
      </w:r>
      <w:r w:rsidRPr="00C512E1">
        <w:rPr>
          <w:rFonts w:eastAsia="Times New Roman"/>
          <w:sz w:val="22"/>
          <w:lang w:eastAsia="tr-TR"/>
        </w:rPr>
        <w:t>girmiştir</w:t>
      </w:r>
      <w:r w:rsidRPr="00C512E1">
        <w:rPr>
          <w:rFonts w:eastAsia="Times New Roman"/>
          <w:spacing w:val="14"/>
          <w:sz w:val="22"/>
          <w:lang w:eastAsia="tr-TR"/>
        </w:rPr>
        <w:t xml:space="preserve"> </w:t>
      </w:r>
      <w:r w:rsidRPr="00C512E1">
        <w:rPr>
          <w:rFonts w:eastAsia="Times New Roman"/>
          <w:sz w:val="22"/>
          <w:lang w:eastAsia="tr-TR"/>
        </w:rPr>
        <w:t>ve</w:t>
      </w:r>
      <w:r w:rsidRPr="00C512E1">
        <w:rPr>
          <w:rFonts w:eastAsia="Times New Roman"/>
          <w:spacing w:val="14"/>
          <w:sz w:val="22"/>
          <w:lang w:eastAsia="tr-TR"/>
        </w:rPr>
        <w:t xml:space="preserve"> </w:t>
      </w:r>
      <w:r w:rsidRPr="00C512E1">
        <w:rPr>
          <w:rFonts w:eastAsia="Times New Roman"/>
          <w:sz w:val="22"/>
          <w:lang w:eastAsia="tr-TR"/>
        </w:rPr>
        <w:t>pek</w:t>
      </w:r>
      <w:r w:rsidRPr="00C512E1">
        <w:rPr>
          <w:rFonts w:eastAsia="Times New Roman"/>
          <w:spacing w:val="14"/>
          <w:sz w:val="22"/>
          <w:lang w:eastAsia="tr-TR"/>
        </w:rPr>
        <w:t xml:space="preserve"> </w:t>
      </w:r>
      <w:r w:rsidRPr="00C512E1">
        <w:rPr>
          <w:rFonts w:eastAsia="Times New Roman"/>
          <w:sz w:val="22"/>
          <w:lang w:eastAsia="tr-TR"/>
        </w:rPr>
        <w:t>çok</w:t>
      </w:r>
      <w:r w:rsidRPr="00C512E1">
        <w:rPr>
          <w:rFonts w:eastAsia="Times New Roman"/>
          <w:spacing w:val="14"/>
          <w:sz w:val="22"/>
          <w:lang w:eastAsia="tr-TR"/>
        </w:rPr>
        <w:t xml:space="preserve"> </w:t>
      </w:r>
      <w:r w:rsidRPr="00C512E1">
        <w:rPr>
          <w:rFonts w:eastAsia="Times New Roman"/>
          <w:sz w:val="22"/>
          <w:lang w:eastAsia="tr-TR"/>
        </w:rPr>
        <w:t>farklı</w:t>
      </w:r>
      <w:r w:rsidRPr="00C512E1">
        <w:rPr>
          <w:rFonts w:eastAsia="Times New Roman"/>
          <w:spacing w:val="14"/>
          <w:sz w:val="22"/>
          <w:lang w:eastAsia="tr-TR"/>
        </w:rPr>
        <w:t xml:space="preserve"> </w:t>
      </w:r>
      <w:r w:rsidRPr="00C512E1">
        <w:rPr>
          <w:rFonts w:eastAsia="Times New Roman"/>
          <w:sz w:val="22"/>
          <w:lang w:eastAsia="tr-TR"/>
        </w:rPr>
        <w:t>işkollarından</w:t>
      </w:r>
      <w:r w:rsidRPr="00C512E1">
        <w:rPr>
          <w:rFonts w:eastAsia="Times New Roman"/>
          <w:spacing w:val="14"/>
          <w:sz w:val="22"/>
          <w:lang w:eastAsia="tr-TR"/>
        </w:rPr>
        <w:t xml:space="preserve"> </w:t>
      </w:r>
      <w:r w:rsidRPr="00C512E1">
        <w:rPr>
          <w:rFonts w:eastAsia="Times New Roman"/>
          <w:sz w:val="22"/>
          <w:lang w:eastAsia="tr-TR"/>
        </w:rPr>
        <w:t>meslek</w:t>
      </w:r>
      <w:r w:rsidRPr="00C512E1">
        <w:rPr>
          <w:rFonts w:eastAsia="Times New Roman"/>
          <w:spacing w:val="14"/>
          <w:sz w:val="22"/>
          <w:lang w:eastAsia="tr-TR"/>
        </w:rPr>
        <w:t xml:space="preserve"> </w:t>
      </w:r>
      <w:r w:rsidRPr="00C512E1">
        <w:rPr>
          <w:rFonts w:eastAsia="Times New Roman"/>
          <w:sz w:val="22"/>
          <w:lang w:eastAsia="tr-TR"/>
        </w:rPr>
        <w:t>astımı</w:t>
      </w:r>
      <w:r w:rsidRPr="00C512E1">
        <w:rPr>
          <w:rFonts w:eastAsia="Times New Roman"/>
          <w:spacing w:val="14"/>
          <w:sz w:val="22"/>
          <w:lang w:eastAsia="tr-TR"/>
        </w:rPr>
        <w:t xml:space="preserve"> </w:t>
      </w:r>
      <w:r w:rsidRPr="00C512E1">
        <w:rPr>
          <w:rFonts w:eastAsia="Times New Roman"/>
          <w:sz w:val="22"/>
          <w:lang w:eastAsia="tr-TR"/>
        </w:rPr>
        <w:t>çalışmaları</w:t>
      </w:r>
      <w:r w:rsidRPr="00C512E1">
        <w:rPr>
          <w:rFonts w:eastAsia="Times New Roman"/>
          <w:spacing w:val="14"/>
          <w:sz w:val="22"/>
          <w:lang w:eastAsia="tr-TR"/>
        </w:rPr>
        <w:t xml:space="preserve"> </w:t>
      </w:r>
      <w:r w:rsidRPr="00C512E1">
        <w:rPr>
          <w:rFonts w:eastAsia="Times New Roman"/>
          <w:sz w:val="22"/>
          <w:lang w:eastAsia="tr-TR"/>
        </w:rPr>
        <w:t>sunulmuştu</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4"/>
          <w:sz w:val="22"/>
          <w:lang w:eastAsia="tr-TR"/>
        </w:rPr>
        <w:t xml:space="preserve"> </w:t>
      </w:r>
      <w:r w:rsidRPr="00C512E1">
        <w:rPr>
          <w:rFonts w:eastAsia="Times New Roman"/>
          <w:sz w:val="22"/>
          <w:lang w:eastAsia="tr-TR"/>
        </w:rPr>
        <w:t>Bunlar</w:t>
      </w:r>
      <w:r w:rsidRPr="00C512E1">
        <w:rPr>
          <w:rFonts w:eastAsia="Times New Roman"/>
          <w:spacing w:val="14"/>
          <w:sz w:val="22"/>
          <w:lang w:eastAsia="tr-TR"/>
        </w:rPr>
        <w:t xml:space="preserve"> </w:t>
      </w:r>
      <w:r w:rsidRPr="00C512E1">
        <w:rPr>
          <w:rFonts w:eastAsia="Times New Roman"/>
          <w:sz w:val="22"/>
          <w:lang w:eastAsia="tr-TR"/>
        </w:rPr>
        <w:t>arasında oto</w:t>
      </w:r>
      <w:r w:rsidRPr="00C512E1">
        <w:rPr>
          <w:rFonts w:eastAsia="Times New Roman"/>
          <w:spacing w:val="33"/>
          <w:sz w:val="22"/>
          <w:lang w:eastAsia="tr-TR"/>
        </w:rPr>
        <w:t xml:space="preserve"> </w:t>
      </w:r>
      <w:r w:rsidRPr="00C512E1">
        <w:rPr>
          <w:rFonts w:eastAsia="Times New Roman"/>
          <w:sz w:val="22"/>
          <w:lang w:eastAsia="tr-TR"/>
        </w:rPr>
        <w:t>ve</w:t>
      </w:r>
      <w:r w:rsidRPr="00C512E1">
        <w:rPr>
          <w:rFonts w:eastAsia="Times New Roman"/>
          <w:spacing w:val="33"/>
          <w:sz w:val="22"/>
          <w:lang w:eastAsia="tr-TR"/>
        </w:rPr>
        <w:t xml:space="preserve"> </w:t>
      </w:r>
      <w:r w:rsidRPr="00C512E1">
        <w:rPr>
          <w:rFonts w:eastAsia="Times New Roman"/>
          <w:sz w:val="22"/>
          <w:lang w:eastAsia="tr-TR"/>
        </w:rPr>
        <w:t>mobilya</w:t>
      </w:r>
      <w:r w:rsidRPr="00C512E1">
        <w:rPr>
          <w:rFonts w:eastAsia="Times New Roman"/>
          <w:spacing w:val="33"/>
          <w:sz w:val="22"/>
          <w:lang w:eastAsia="tr-TR"/>
        </w:rPr>
        <w:t xml:space="preserve"> </w:t>
      </w:r>
      <w:r w:rsidRPr="00C512E1">
        <w:rPr>
          <w:rFonts w:eastAsia="Times New Roman"/>
          <w:sz w:val="22"/>
          <w:lang w:eastAsia="tr-TR"/>
        </w:rPr>
        <w:t>boyacıları,</w:t>
      </w:r>
      <w:r w:rsidRPr="00C512E1">
        <w:rPr>
          <w:rFonts w:eastAsia="Times New Roman"/>
          <w:spacing w:val="33"/>
          <w:sz w:val="22"/>
          <w:lang w:eastAsia="tr-TR"/>
        </w:rPr>
        <w:t xml:space="preserve"> </w:t>
      </w:r>
      <w:r w:rsidRPr="00C512E1">
        <w:rPr>
          <w:rFonts w:eastAsia="Times New Roman"/>
          <w:sz w:val="22"/>
          <w:lang w:eastAsia="tr-TR"/>
        </w:rPr>
        <w:t>fırıncıla</w:t>
      </w:r>
      <w:r w:rsidRPr="00C512E1">
        <w:rPr>
          <w:rFonts w:eastAsia="Times New Roman"/>
          <w:spacing w:val="-9"/>
          <w:sz w:val="22"/>
          <w:lang w:eastAsia="tr-TR"/>
        </w:rPr>
        <w:t>r</w:t>
      </w:r>
      <w:r w:rsidRPr="00C512E1">
        <w:rPr>
          <w:rFonts w:eastAsia="Times New Roman"/>
          <w:sz w:val="22"/>
          <w:lang w:eastAsia="tr-TR"/>
        </w:rPr>
        <w:t>,</w:t>
      </w:r>
      <w:r w:rsidRPr="00C512E1">
        <w:rPr>
          <w:rFonts w:eastAsia="Times New Roman"/>
          <w:spacing w:val="33"/>
          <w:sz w:val="22"/>
          <w:lang w:eastAsia="tr-TR"/>
        </w:rPr>
        <w:t xml:space="preserve"> </w:t>
      </w:r>
      <w:r w:rsidRPr="00C512E1">
        <w:rPr>
          <w:rFonts w:eastAsia="Times New Roman"/>
          <w:sz w:val="22"/>
          <w:lang w:eastAsia="tr-TR"/>
        </w:rPr>
        <w:t>poliüretan</w:t>
      </w:r>
      <w:r w:rsidRPr="00C512E1">
        <w:rPr>
          <w:rFonts w:eastAsia="Times New Roman"/>
          <w:spacing w:val="33"/>
          <w:sz w:val="22"/>
          <w:lang w:eastAsia="tr-TR"/>
        </w:rPr>
        <w:t xml:space="preserve"> </w:t>
      </w:r>
      <w:r w:rsidRPr="00C512E1">
        <w:rPr>
          <w:rFonts w:eastAsia="Times New Roman"/>
          <w:sz w:val="22"/>
          <w:lang w:eastAsia="tr-TR"/>
        </w:rPr>
        <w:t>köpük</w:t>
      </w:r>
      <w:r w:rsidRPr="00C512E1">
        <w:rPr>
          <w:rFonts w:eastAsia="Times New Roman"/>
          <w:spacing w:val="33"/>
          <w:sz w:val="22"/>
          <w:lang w:eastAsia="tr-TR"/>
        </w:rPr>
        <w:t xml:space="preserve"> </w:t>
      </w:r>
      <w:r w:rsidRPr="00C512E1">
        <w:rPr>
          <w:rFonts w:eastAsia="Times New Roman"/>
          <w:sz w:val="22"/>
          <w:lang w:eastAsia="tr-TR"/>
        </w:rPr>
        <w:t>işçileri,</w:t>
      </w:r>
      <w:r w:rsidRPr="00C512E1">
        <w:rPr>
          <w:rFonts w:eastAsia="Times New Roman"/>
          <w:spacing w:val="33"/>
          <w:sz w:val="22"/>
          <w:lang w:eastAsia="tr-TR"/>
        </w:rPr>
        <w:t xml:space="preserve"> </w:t>
      </w:r>
      <w:r w:rsidRPr="00C512E1">
        <w:rPr>
          <w:rFonts w:eastAsia="Times New Roman"/>
          <w:sz w:val="22"/>
          <w:lang w:eastAsia="tr-TR"/>
        </w:rPr>
        <w:t>kuaförle</w:t>
      </w:r>
      <w:r w:rsidRPr="00C512E1">
        <w:rPr>
          <w:rFonts w:eastAsia="Times New Roman"/>
          <w:spacing w:val="-9"/>
          <w:sz w:val="22"/>
          <w:lang w:eastAsia="tr-TR"/>
        </w:rPr>
        <w:t>r</w:t>
      </w:r>
      <w:r w:rsidRPr="00C512E1">
        <w:rPr>
          <w:rFonts w:eastAsia="Times New Roman"/>
          <w:sz w:val="22"/>
          <w:lang w:eastAsia="tr-TR"/>
        </w:rPr>
        <w:t>,</w:t>
      </w:r>
      <w:r w:rsidRPr="00C512E1">
        <w:rPr>
          <w:rFonts w:eastAsia="Times New Roman"/>
          <w:spacing w:val="33"/>
          <w:sz w:val="22"/>
          <w:lang w:eastAsia="tr-TR"/>
        </w:rPr>
        <w:t xml:space="preserve"> </w:t>
      </w:r>
      <w:r w:rsidRPr="00C512E1">
        <w:rPr>
          <w:rFonts w:eastAsia="Times New Roman"/>
          <w:sz w:val="22"/>
          <w:lang w:eastAsia="tr-TR"/>
        </w:rPr>
        <w:t>dokuma,</w:t>
      </w:r>
      <w:r w:rsidRPr="00C512E1">
        <w:rPr>
          <w:rFonts w:eastAsia="Times New Roman"/>
          <w:spacing w:val="33"/>
          <w:sz w:val="22"/>
          <w:lang w:eastAsia="tr-TR"/>
        </w:rPr>
        <w:t xml:space="preserve"> </w:t>
      </w:r>
      <w:r w:rsidRPr="00C512E1">
        <w:rPr>
          <w:rFonts w:eastAsia="Times New Roman"/>
          <w:sz w:val="22"/>
          <w:lang w:eastAsia="tr-TR"/>
        </w:rPr>
        <w:t>orman</w:t>
      </w:r>
      <w:r w:rsidRPr="00C512E1">
        <w:rPr>
          <w:rFonts w:eastAsia="Times New Roman"/>
          <w:spacing w:val="33"/>
          <w:sz w:val="22"/>
          <w:lang w:eastAsia="tr-TR"/>
        </w:rPr>
        <w:t xml:space="preserve"> </w:t>
      </w:r>
      <w:r w:rsidRPr="00C512E1">
        <w:rPr>
          <w:rFonts w:eastAsia="Times New Roman"/>
          <w:sz w:val="22"/>
          <w:lang w:eastAsia="tr-TR"/>
        </w:rPr>
        <w:t>ürünleri,</w:t>
      </w:r>
      <w:r w:rsidRPr="00C512E1">
        <w:rPr>
          <w:rFonts w:eastAsia="Times New Roman"/>
          <w:spacing w:val="33"/>
          <w:sz w:val="22"/>
          <w:lang w:eastAsia="tr-TR"/>
        </w:rPr>
        <w:t xml:space="preserve"> </w:t>
      </w:r>
      <w:r w:rsidRPr="00C512E1">
        <w:rPr>
          <w:rFonts w:eastAsia="Times New Roman"/>
          <w:sz w:val="22"/>
          <w:lang w:eastAsia="tr-TR"/>
        </w:rPr>
        <w:t>lateks,</w:t>
      </w:r>
      <w:r w:rsidRPr="00C512E1">
        <w:rPr>
          <w:rFonts w:eastAsia="Times New Roman"/>
          <w:spacing w:val="33"/>
          <w:sz w:val="22"/>
          <w:lang w:eastAsia="tr-TR"/>
        </w:rPr>
        <w:t xml:space="preserve"> </w:t>
      </w:r>
      <w:r w:rsidRPr="00C512E1">
        <w:rPr>
          <w:rFonts w:eastAsia="Times New Roman"/>
          <w:sz w:val="22"/>
          <w:lang w:eastAsia="tr-TR"/>
        </w:rPr>
        <w:t>toz morfin</w:t>
      </w:r>
      <w:r w:rsidRPr="00C512E1">
        <w:rPr>
          <w:rFonts w:eastAsia="Times New Roman"/>
          <w:spacing w:val="4"/>
          <w:sz w:val="22"/>
          <w:lang w:eastAsia="tr-TR"/>
        </w:rPr>
        <w:t xml:space="preserve"> </w:t>
      </w:r>
      <w:r w:rsidRPr="00C512E1">
        <w:rPr>
          <w:rFonts w:eastAsia="Times New Roman"/>
          <w:sz w:val="22"/>
          <w:lang w:eastAsia="tr-TR"/>
        </w:rPr>
        <w:t>işçileri,</w:t>
      </w:r>
      <w:r w:rsidRPr="00C512E1">
        <w:rPr>
          <w:rFonts w:eastAsia="Times New Roman"/>
          <w:spacing w:val="4"/>
          <w:sz w:val="22"/>
          <w:lang w:eastAsia="tr-TR"/>
        </w:rPr>
        <w:t xml:space="preserve"> </w:t>
      </w:r>
      <w:r w:rsidRPr="00C512E1">
        <w:rPr>
          <w:rFonts w:eastAsia="Times New Roman"/>
          <w:sz w:val="22"/>
          <w:lang w:eastAsia="tr-TR"/>
        </w:rPr>
        <w:t>deterjan,</w:t>
      </w:r>
      <w:r w:rsidRPr="00C512E1">
        <w:rPr>
          <w:rFonts w:eastAsia="Times New Roman"/>
          <w:spacing w:val="4"/>
          <w:sz w:val="22"/>
          <w:lang w:eastAsia="tr-TR"/>
        </w:rPr>
        <w:t xml:space="preserve"> </w:t>
      </w:r>
      <w:r w:rsidRPr="00C512E1">
        <w:rPr>
          <w:rFonts w:eastAsia="Times New Roman"/>
          <w:sz w:val="22"/>
          <w:lang w:eastAsia="tr-TR"/>
        </w:rPr>
        <w:t>cam</w:t>
      </w:r>
      <w:r w:rsidRPr="00C512E1">
        <w:rPr>
          <w:rFonts w:eastAsia="Times New Roman"/>
          <w:spacing w:val="4"/>
          <w:sz w:val="22"/>
          <w:lang w:eastAsia="tr-TR"/>
        </w:rPr>
        <w:t xml:space="preserve"> </w:t>
      </w:r>
      <w:r w:rsidRPr="00C512E1">
        <w:rPr>
          <w:rFonts w:eastAsia="Times New Roman"/>
          <w:sz w:val="22"/>
          <w:lang w:eastAsia="tr-TR"/>
        </w:rPr>
        <w:t>süsleme,</w:t>
      </w:r>
      <w:r w:rsidRPr="00C512E1">
        <w:rPr>
          <w:rFonts w:eastAsia="Times New Roman"/>
          <w:spacing w:val="4"/>
          <w:sz w:val="22"/>
          <w:lang w:eastAsia="tr-TR"/>
        </w:rPr>
        <w:t xml:space="preserve"> </w:t>
      </w:r>
      <w:r w:rsidRPr="00C512E1">
        <w:rPr>
          <w:rFonts w:eastAsia="Times New Roman"/>
          <w:sz w:val="22"/>
          <w:lang w:eastAsia="tr-TR"/>
        </w:rPr>
        <w:t>çiçek</w:t>
      </w:r>
      <w:r w:rsidRPr="00C512E1">
        <w:rPr>
          <w:rFonts w:eastAsia="Times New Roman"/>
          <w:spacing w:val="4"/>
          <w:sz w:val="22"/>
          <w:lang w:eastAsia="tr-TR"/>
        </w:rPr>
        <w:t xml:space="preserve"> </w:t>
      </w:r>
      <w:r w:rsidRPr="00C512E1">
        <w:rPr>
          <w:rFonts w:eastAsia="Times New Roman"/>
          <w:sz w:val="22"/>
          <w:lang w:eastAsia="tr-TR"/>
        </w:rPr>
        <w:t>satıcıları,</w:t>
      </w:r>
      <w:r w:rsidRPr="00C512E1">
        <w:rPr>
          <w:rFonts w:eastAsia="Times New Roman"/>
          <w:spacing w:val="4"/>
          <w:sz w:val="22"/>
          <w:lang w:eastAsia="tr-TR"/>
        </w:rPr>
        <w:t xml:space="preserve"> </w:t>
      </w:r>
      <w:r w:rsidRPr="00C512E1">
        <w:rPr>
          <w:rFonts w:eastAsia="Times New Roman"/>
          <w:sz w:val="22"/>
          <w:lang w:eastAsia="tr-TR"/>
        </w:rPr>
        <w:t>seramik</w:t>
      </w:r>
      <w:r w:rsidRPr="00C512E1">
        <w:rPr>
          <w:rFonts w:eastAsia="Times New Roman"/>
          <w:spacing w:val="4"/>
          <w:sz w:val="22"/>
          <w:lang w:eastAsia="tr-TR"/>
        </w:rPr>
        <w:t xml:space="preserve"> </w:t>
      </w:r>
      <w:r w:rsidRPr="00C512E1">
        <w:rPr>
          <w:rFonts w:eastAsia="Times New Roman"/>
          <w:sz w:val="22"/>
          <w:lang w:eastAsia="tr-TR"/>
        </w:rPr>
        <w:t>işçileri,</w:t>
      </w:r>
      <w:r w:rsidRPr="00C512E1">
        <w:rPr>
          <w:rFonts w:eastAsia="Times New Roman"/>
          <w:spacing w:val="4"/>
          <w:sz w:val="22"/>
          <w:lang w:eastAsia="tr-TR"/>
        </w:rPr>
        <w:t xml:space="preserve"> </w:t>
      </w:r>
      <w:r w:rsidRPr="00C512E1">
        <w:rPr>
          <w:rFonts w:eastAsia="Times New Roman"/>
          <w:sz w:val="22"/>
          <w:lang w:eastAsia="tr-TR"/>
        </w:rPr>
        <w:t>bisiklet</w:t>
      </w:r>
      <w:r w:rsidRPr="00C512E1">
        <w:rPr>
          <w:rFonts w:eastAsia="Times New Roman"/>
          <w:spacing w:val="4"/>
          <w:sz w:val="22"/>
          <w:lang w:eastAsia="tr-TR"/>
        </w:rPr>
        <w:t xml:space="preserve"> </w:t>
      </w:r>
      <w:r w:rsidRPr="00C512E1">
        <w:rPr>
          <w:rFonts w:eastAsia="Times New Roman"/>
          <w:sz w:val="22"/>
          <w:lang w:eastAsia="tr-TR"/>
        </w:rPr>
        <w:t>işçileri,</w:t>
      </w:r>
      <w:r w:rsidRPr="00C512E1">
        <w:rPr>
          <w:rFonts w:eastAsia="Times New Roman"/>
          <w:spacing w:val="4"/>
          <w:sz w:val="22"/>
          <w:lang w:eastAsia="tr-TR"/>
        </w:rPr>
        <w:t xml:space="preserve"> </w:t>
      </w:r>
      <w:r w:rsidRPr="00C512E1">
        <w:rPr>
          <w:rFonts w:eastAsia="Times New Roman"/>
          <w:sz w:val="22"/>
          <w:lang w:eastAsia="tr-TR"/>
        </w:rPr>
        <w:t>gül</w:t>
      </w:r>
      <w:r w:rsidRPr="00C512E1">
        <w:rPr>
          <w:rFonts w:eastAsia="Times New Roman"/>
          <w:spacing w:val="4"/>
          <w:sz w:val="22"/>
          <w:lang w:eastAsia="tr-TR"/>
        </w:rPr>
        <w:t xml:space="preserve"> </w:t>
      </w:r>
      <w:r w:rsidRPr="00C512E1">
        <w:rPr>
          <w:rFonts w:eastAsia="Times New Roman"/>
          <w:sz w:val="22"/>
          <w:lang w:eastAsia="tr-TR"/>
        </w:rPr>
        <w:t>yetiştiricileri,</w:t>
      </w:r>
      <w:r w:rsidRPr="00C512E1">
        <w:rPr>
          <w:rFonts w:eastAsia="Times New Roman"/>
          <w:spacing w:val="3"/>
          <w:sz w:val="22"/>
          <w:lang w:eastAsia="tr-TR"/>
        </w:rPr>
        <w:t xml:space="preserve"> </w:t>
      </w:r>
      <w:r w:rsidRPr="00C512E1">
        <w:rPr>
          <w:rFonts w:eastAsia="Times New Roman"/>
          <w:sz w:val="22"/>
          <w:lang w:eastAsia="tr-TR"/>
        </w:rPr>
        <w:t>seyisler ve ayçiçeği işçileri sayılabili</w:t>
      </w:r>
      <w:r w:rsidRPr="00C512E1">
        <w:rPr>
          <w:rFonts w:eastAsia="Times New Roman"/>
          <w:spacing w:val="-13"/>
          <w:sz w:val="22"/>
          <w:lang w:eastAsia="tr-TR"/>
        </w:rPr>
        <w:t>r</w:t>
      </w:r>
      <w:r w:rsidRPr="00C512E1">
        <w:rPr>
          <w:rFonts w:eastAsia="Times New Roman"/>
          <w:sz w:val="22"/>
          <w:lang w:eastAsia="tr-TR"/>
        </w:rPr>
        <w:t xml:space="preserve">. </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Türkiye’de</w:t>
      </w:r>
      <w:r w:rsidRPr="00C512E1">
        <w:rPr>
          <w:rFonts w:eastAsia="Times New Roman"/>
          <w:spacing w:val="13"/>
          <w:sz w:val="22"/>
          <w:lang w:eastAsia="tr-TR"/>
        </w:rPr>
        <w:t xml:space="preserve"> </w:t>
      </w:r>
      <w:r w:rsidRPr="00C512E1">
        <w:rPr>
          <w:rFonts w:eastAsia="Times New Roman"/>
          <w:sz w:val="22"/>
          <w:lang w:eastAsia="tr-TR"/>
        </w:rPr>
        <w:t>tozlu-dumanlı</w:t>
      </w:r>
      <w:r w:rsidRPr="00C512E1">
        <w:rPr>
          <w:rFonts w:eastAsia="Times New Roman"/>
          <w:spacing w:val="13"/>
          <w:sz w:val="22"/>
          <w:lang w:eastAsia="tr-TR"/>
        </w:rPr>
        <w:t xml:space="preserve"> </w:t>
      </w:r>
      <w:r w:rsidRPr="00C512E1">
        <w:rPr>
          <w:rFonts w:eastAsia="Times New Roman"/>
          <w:sz w:val="22"/>
          <w:lang w:eastAsia="tr-TR"/>
        </w:rPr>
        <w:t>işyerlerinde</w:t>
      </w:r>
      <w:r w:rsidRPr="00C512E1">
        <w:rPr>
          <w:rFonts w:eastAsia="Times New Roman"/>
          <w:spacing w:val="13"/>
          <w:sz w:val="22"/>
          <w:lang w:eastAsia="tr-TR"/>
        </w:rPr>
        <w:t xml:space="preserve"> </w:t>
      </w:r>
      <w:r w:rsidRPr="00C512E1">
        <w:rPr>
          <w:rFonts w:eastAsia="Times New Roman"/>
          <w:sz w:val="22"/>
          <w:lang w:eastAsia="tr-TR"/>
        </w:rPr>
        <w:t>çalışanlarda</w:t>
      </w:r>
      <w:r w:rsidRPr="00C512E1">
        <w:rPr>
          <w:rFonts w:eastAsia="Times New Roman"/>
          <w:spacing w:val="13"/>
          <w:sz w:val="22"/>
          <w:lang w:eastAsia="tr-TR"/>
        </w:rPr>
        <w:t xml:space="preserve"> </w:t>
      </w:r>
      <w:r w:rsidRPr="00C512E1">
        <w:rPr>
          <w:rFonts w:eastAsia="Times New Roman"/>
          <w:sz w:val="22"/>
          <w:lang w:eastAsia="tr-TR"/>
        </w:rPr>
        <w:t>KOAH</w:t>
      </w:r>
      <w:r w:rsidRPr="00C512E1">
        <w:rPr>
          <w:rFonts w:eastAsia="Times New Roman"/>
          <w:spacing w:val="13"/>
          <w:sz w:val="22"/>
          <w:lang w:eastAsia="tr-TR"/>
        </w:rPr>
        <w:t xml:space="preserve"> </w:t>
      </w:r>
      <w:proofErr w:type="spellStart"/>
      <w:r w:rsidRPr="00C512E1">
        <w:rPr>
          <w:rFonts w:eastAsia="Times New Roman"/>
          <w:sz w:val="22"/>
          <w:lang w:eastAsia="tr-TR"/>
        </w:rPr>
        <w:t>prevalansı</w:t>
      </w:r>
      <w:proofErr w:type="spellEnd"/>
      <w:r w:rsidRPr="00C512E1">
        <w:rPr>
          <w:rFonts w:eastAsia="Times New Roman"/>
          <w:spacing w:val="13"/>
          <w:sz w:val="22"/>
          <w:lang w:eastAsia="tr-TR"/>
        </w:rPr>
        <w:t xml:space="preserve"> </w:t>
      </w:r>
      <w:r w:rsidRPr="00C512E1">
        <w:rPr>
          <w:rFonts w:eastAsia="Times New Roman"/>
          <w:sz w:val="22"/>
          <w:lang w:eastAsia="tr-TR"/>
        </w:rPr>
        <w:t>ve</w:t>
      </w:r>
      <w:r w:rsidRPr="00C512E1">
        <w:rPr>
          <w:rFonts w:eastAsia="Times New Roman"/>
          <w:spacing w:val="13"/>
          <w:sz w:val="22"/>
          <w:lang w:eastAsia="tr-TR"/>
        </w:rPr>
        <w:t xml:space="preserve"> </w:t>
      </w:r>
      <w:r w:rsidRPr="00C512E1">
        <w:rPr>
          <w:rFonts w:eastAsia="Times New Roman"/>
          <w:sz w:val="22"/>
          <w:lang w:eastAsia="tr-TR"/>
        </w:rPr>
        <w:t>mesleki</w:t>
      </w:r>
      <w:r w:rsidRPr="00C512E1">
        <w:rPr>
          <w:rFonts w:eastAsia="Times New Roman"/>
          <w:spacing w:val="13"/>
          <w:sz w:val="22"/>
          <w:lang w:eastAsia="tr-TR"/>
        </w:rPr>
        <w:t xml:space="preserve"> </w:t>
      </w:r>
      <w:r w:rsidRPr="00C512E1">
        <w:rPr>
          <w:rFonts w:eastAsia="Times New Roman"/>
          <w:sz w:val="22"/>
          <w:lang w:eastAsia="tr-TR"/>
        </w:rPr>
        <w:t>nedenlerin</w:t>
      </w:r>
      <w:r w:rsidRPr="00C512E1">
        <w:rPr>
          <w:rFonts w:eastAsia="Times New Roman"/>
          <w:spacing w:val="13"/>
          <w:sz w:val="22"/>
          <w:lang w:eastAsia="tr-TR"/>
        </w:rPr>
        <w:t xml:space="preserve"> </w:t>
      </w:r>
      <w:r w:rsidRPr="00C512E1">
        <w:rPr>
          <w:rFonts w:eastAsia="Times New Roman"/>
          <w:sz w:val="22"/>
          <w:lang w:eastAsia="tr-TR"/>
        </w:rPr>
        <w:t>KOAH gelişimindeki rolü konusunda yeterli bilgi yoktu</w:t>
      </w:r>
      <w:r w:rsidRPr="00C512E1">
        <w:rPr>
          <w:rFonts w:eastAsia="Times New Roman"/>
          <w:spacing w:val="-13"/>
          <w:sz w:val="22"/>
          <w:lang w:eastAsia="tr-TR"/>
        </w:rPr>
        <w:t>r</w:t>
      </w:r>
      <w:r w:rsidRPr="00C512E1">
        <w:rPr>
          <w:rFonts w:eastAsia="Times New Roman"/>
          <w:sz w:val="22"/>
          <w:lang w:eastAsia="tr-TR"/>
        </w:rPr>
        <w:t>.</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 xml:space="preserve">Ulusal Hastalık Yükü Çalışması 2013 (UHYÇ-2013) de tütün ürünü kullanımının hastalık yükünde önemli risk etkenlerinden olduğu görülmektedir. Hastalık yükü çalışmasında öne çıkan KOAH ve </w:t>
      </w:r>
      <w:proofErr w:type="spellStart"/>
      <w:r w:rsidRPr="00C512E1">
        <w:rPr>
          <w:rFonts w:eastAsia="Times New Roman"/>
          <w:sz w:val="22"/>
          <w:lang w:eastAsia="tr-TR"/>
        </w:rPr>
        <w:t>trakea</w:t>
      </w:r>
      <w:proofErr w:type="spellEnd"/>
      <w:r w:rsidRPr="00C512E1">
        <w:rPr>
          <w:rFonts w:eastAsia="Times New Roman"/>
          <w:sz w:val="22"/>
          <w:lang w:eastAsia="tr-TR"/>
        </w:rPr>
        <w:t xml:space="preserve"> ve bronş ve akciğer kanserlerinin etiyolojisinde tütün ürünü </w:t>
      </w:r>
      <w:proofErr w:type="spellStart"/>
      <w:r w:rsidRPr="00C512E1">
        <w:rPr>
          <w:rFonts w:eastAsia="Times New Roman"/>
          <w:sz w:val="22"/>
          <w:lang w:eastAsia="tr-TR"/>
        </w:rPr>
        <w:t>kullaınımının</w:t>
      </w:r>
      <w:proofErr w:type="spellEnd"/>
      <w:r w:rsidRPr="00C512E1">
        <w:rPr>
          <w:rFonts w:eastAsia="Times New Roman"/>
          <w:sz w:val="22"/>
          <w:lang w:eastAsia="tr-TR"/>
        </w:rPr>
        <w:t xml:space="preserve"> payı bilinmektedir.  Ayrıca hava kirliliği ve mesleksel etkenlerin erkeklerde ilk 10 risk faktörüne atfedilen DALY ve atfedilen ölüm nedenleri arasında olduğu görülmektedir. Bulaşıcı olmayan hastalıkların yaşam tarzına bağlı risk faktörleri önemini korumaktadır ve bu açıdan aktif tütün kullanımı, pasif </w:t>
      </w:r>
      <w:proofErr w:type="spellStart"/>
      <w:r w:rsidRPr="00C512E1">
        <w:rPr>
          <w:rFonts w:eastAsia="Times New Roman"/>
          <w:sz w:val="22"/>
          <w:lang w:eastAsia="tr-TR"/>
        </w:rPr>
        <w:t>etkilenim</w:t>
      </w:r>
      <w:proofErr w:type="spellEnd"/>
      <w:r w:rsidRPr="00C512E1">
        <w:rPr>
          <w:rFonts w:eastAsia="Times New Roman"/>
          <w:sz w:val="22"/>
          <w:lang w:eastAsia="tr-TR"/>
        </w:rPr>
        <w:t xml:space="preserve"> ve </w:t>
      </w:r>
      <w:proofErr w:type="spellStart"/>
      <w:r w:rsidRPr="00C512E1">
        <w:rPr>
          <w:rFonts w:eastAsia="Times New Roman"/>
          <w:sz w:val="22"/>
          <w:lang w:eastAsia="tr-TR"/>
        </w:rPr>
        <w:t>obezite</w:t>
      </w:r>
      <w:proofErr w:type="spellEnd"/>
      <w:r w:rsidRPr="00C512E1">
        <w:rPr>
          <w:rFonts w:eastAsia="Times New Roman"/>
          <w:sz w:val="22"/>
          <w:lang w:eastAsia="tr-TR"/>
        </w:rPr>
        <w:t xml:space="preserve"> gibi risk faktörlerini azaltmak için toplumu hedefleyen programların yürütülmesine devam edilmelidir. </w:t>
      </w:r>
    </w:p>
    <w:p w:rsidR="00847353" w:rsidRPr="00C512E1" w:rsidRDefault="00847353" w:rsidP="00847353">
      <w:pPr>
        <w:autoSpaceDN w:val="0"/>
        <w:spacing w:before="0" w:after="0" w:line="360" w:lineRule="auto"/>
        <w:ind w:left="0" w:right="0" w:firstLine="142"/>
        <w:contextualSpacing/>
        <w:rPr>
          <w:rFonts w:eastAsia="Times New Roman"/>
          <w:szCs w:val="24"/>
          <w:lang w:eastAsia="tr-TR"/>
        </w:rPr>
      </w:pPr>
      <w:r w:rsidRPr="00C512E1">
        <w:rPr>
          <w:rFonts w:eastAsia="Times New Roman"/>
          <w:b/>
          <w:sz w:val="22"/>
          <w:lang w:eastAsia="tr-TR"/>
        </w:rPr>
        <w:br w:type="column"/>
      </w:r>
      <w:r w:rsidRPr="00C512E1">
        <w:rPr>
          <w:rFonts w:eastAsia="Times New Roman"/>
          <w:noProof/>
          <w:szCs w:val="24"/>
          <w:lang w:eastAsia="tr-TR"/>
        </w:rPr>
        <w:lastRenderedPageBreak/>
        <w:drawing>
          <wp:anchor distT="0" distB="0" distL="114300" distR="114300" simplePos="0" relativeHeight="251679744" behindDoc="0" locked="0" layoutInCell="1" allowOverlap="1">
            <wp:simplePos x="0" y="0"/>
            <wp:positionH relativeFrom="margin">
              <wp:posOffset>97790</wp:posOffset>
            </wp:positionH>
            <wp:positionV relativeFrom="margin">
              <wp:posOffset>209550</wp:posOffset>
            </wp:positionV>
            <wp:extent cx="5909481" cy="6830060"/>
            <wp:effectExtent l="0" t="0" r="15240" b="8890"/>
            <wp:wrapSquare wrapText="bothSides"/>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847353" w:rsidRPr="00C512E1" w:rsidRDefault="00C17AA0" w:rsidP="00847353">
      <w:pPr>
        <w:autoSpaceDN w:val="0"/>
        <w:spacing w:before="0" w:after="0" w:line="360" w:lineRule="auto"/>
        <w:ind w:left="284" w:right="0"/>
        <w:contextualSpacing/>
        <w:rPr>
          <w:rFonts w:eastAsia="Times New Roman"/>
          <w:b/>
          <w:sz w:val="20"/>
          <w:lang w:eastAsia="tr-TR"/>
        </w:rPr>
      </w:pPr>
      <w:r w:rsidRPr="00C512E1">
        <w:rPr>
          <w:rFonts w:eastAsia="Times New Roman"/>
          <w:b/>
          <w:sz w:val="22"/>
          <w:lang w:eastAsia="tr-TR"/>
        </w:rPr>
        <w:t>Şekil 10</w:t>
      </w:r>
      <w:r w:rsidR="00847353" w:rsidRPr="00C512E1">
        <w:rPr>
          <w:rFonts w:eastAsia="Times New Roman"/>
          <w:b/>
          <w:sz w:val="22"/>
          <w:lang w:eastAsia="tr-TR"/>
        </w:rPr>
        <w:t>. Risk Faktörlerine Atfedilen Ölüm, (Ölüm/100.000), 2013</w:t>
      </w:r>
    </w:p>
    <w:p w:rsidR="00847353" w:rsidRPr="00C512E1" w:rsidRDefault="00847353" w:rsidP="00847353">
      <w:pPr>
        <w:autoSpaceDN w:val="0"/>
        <w:spacing w:before="0" w:after="0" w:line="360" w:lineRule="auto"/>
        <w:ind w:left="284" w:right="0"/>
        <w:contextualSpacing/>
        <w:rPr>
          <w:rFonts w:eastAsia="Times New Roman"/>
          <w:i/>
          <w:sz w:val="20"/>
          <w:lang w:eastAsia="tr-TR"/>
        </w:rPr>
      </w:pPr>
      <w:r w:rsidRPr="00C512E1">
        <w:rPr>
          <w:rFonts w:eastAsia="Times New Roman"/>
          <w:b/>
          <w:i/>
          <w:sz w:val="20"/>
          <w:lang w:eastAsia="tr-TR"/>
        </w:rPr>
        <w:t>Kaynak:</w:t>
      </w:r>
      <w:r w:rsidRPr="00C512E1">
        <w:rPr>
          <w:rFonts w:eastAsia="Times New Roman"/>
          <w:i/>
          <w:sz w:val="20"/>
          <w:lang w:eastAsia="tr-TR"/>
        </w:rPr>
        <w:t xml:space="preserve"> Sağlık Bakanlığı Sağlık Araştırmaları Genel Müdürlüğü &amp; Hacettepe Üniversitesi, Ulusal Hastalık Yükü Çalışması, 2013</w:t>
      </w:r>
    </w:p>
    <w:p w:rsidR="00847353" w:rsidRPr="00C512E1" w:rsidRDefault="00847353" w:rsidP="00847353">
      <w:pPr>
        <w:autoSpaceDN w:val="0"/>
        <w:spacing w:before="0" w:after="0" w:line="360" w:lineRule="auto"/>
        <w:ind w:left="0" w:right="0"/>
        <w:rPr>
          <w:rFonts w:eastAsia="Times New Roman"/>
          <w:sz w:val="22"/>
          <w:lang w:eastAsia="tr-TR"/>
        </w:rPr>
      </w:pPr>
      <w:r w:rsidRPr="00C512E1">
        <w:rPr>
          <w:rFonts w:eastAsia="Times New Roman"/>
          <w:i/>
          <w:sz w:val="20"/>
          <w:lang w:eastAsia="tr-TR"/>
        </w:rPr>
        <w:t xml:space="preserve">      </w:t>
      </w:r>
      <w:r w:rsidRPr="00C512E1">
        <w:rPr>
          <w:rFonts w:eastAsia="Times New Roman"/>
          <w:b/>
          <w:i/>
          <w:sz w:val="20"/>
          <w:lang w:eastAsia="tr-TR"/>
        </w:rPr>
        <w:t>Not:</w:t>
      </w:r>
      <w:r w:rsidRPr="00C512E1">
        <w:rPr>
          <w:rFonts w:eastAsia="Times New Roman"/>
          <w:i/>
          <w:sz w:val="20"/>
          <w:lang w:eastAsia="tr-TR"/>
        </w:rPr>
        <w:t xml:space="preserve"> Tütün kullanımı için aktif kullanım ve pasif </w:t>
      </w:r>
      <w:proofErr w:type="spellStart"/>
      <w:r w:rsidRPr="00C512E1">
        <w:rPr>
          <w:rFonts w:eastAsia="Times New Roman"/>
          <w:i/>
          <w:sz w:val="20"/>
          <w:lang w:eastAsia="tr-TR"/>
        </w:rPr>
        <w:t>etkilenim</w:t>
      </w:r>
      <w:proofErr w:type="spellEnd"/>
      <w:r w:rsidRPr="00C512E1">
        <w:rPr>
          <w:rFonts w:eastAsia="Times New Roman"/>
          <w:i/>
          <w:sz w:val="20"/>
          <w:lang w:eastAsia="tr-TR"/>
        </w:rPr>
        <w:t xml:space="preserve"> değerlendirilmiştir.</w:t>
      </w:r>
      <w:r w:rsidRPr="00C512E1">
        <w:rPr>
          <w:rFonts w:eastAsia="Times New Roman"/>
          <w:i/>
          <w:sz w:val="20"/>
          <w:lang w:eastAsia="tr-TR"/>
        </w:rPr>
        <w:br w:type="column"/>
      </w:r>
      <w:r w:rsidRPr="00C512E1">
        <w:rPr>
          <w:rFonts w:eastAsia="Times New Roman"/>
          <w:sz w:val="22"/>
          <w:lang w:eastAsia="tr-TR"/>
        </w:rPr>
        <w:lastRenderedPageBreak/>
        <w:t>      </w:t>
      </w:r>
      <w:r w:rsidRPr="00C512E1">
        <w:rPr>
          <w:rFonts w:eastAsia="Times New Roman"/>
          <w:noProof/>
          <w:sz w:val="22"/>
          <w:lang w:eastAsia="tr-TR"/>
        </w:rPr>
        <w:drawing>
          <wp:inline distT="0" distB="0" distL="0" distR="0" wp14:anchorId="71887409" wp14:editId="1AD88411">
            <wp:extent cx="6141085" cy="7134225"/>
            <wp:effectExtent l="0" t="0" r="12065" b="9525"/>
            <wp:docPr id="518" name="Grafik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7353" w:rsidRPr="00C512E1" w:rsidRDefault="00C17AA0" w:rsidP="00847353">
      <w:pPr>
        <w:autoSpaceDN w:val="0"/>
        <w:spacing w:before="0" w:after="0" w:line="360" w:lineRule="auto"/>
        <w:ind w:left="0" w:right="0"/>
        <w:rPr>
          <w:rFonts w:eastAsia="Times New Roman"/>
          <w:b/>
          <w:sz w:val="22"/>
          <w:lang w:eastAsia="tr-TR"/>
        </w:rPr>
      </w:pPr>
      <w:r w:rsidRPr="00C512E1">
        <w:rPr>
          <w:rFonts w:eastAsia="Times New Roman"/>
          <w:b/>
          <w:sz w:val="22"/>
          <w:lang w:eastAsia="tr-TR"/>
        </w:rPr>
        <w:t>Şekil 11</w:t>
      </w:r>
      <w:r w:rsidR="00847353" w:rsidRPr="00C512E1">
        <w:rPr>
          <w:rFonts w:eastAsia="Times New Roman"/>
          <w:b/>
          <w:sz w:val="22"/>
          <w:lang w:eastAsia="tr-TR"/>
        </w:rPr>
        <w:t>. Risk Faktörlerine Atfedilen DALY, (DALY/100.000), 2013</w:t>
      </w:r>
    </w:p>
    <w:p w:rsidR="00847353" w:rsidRPr="00C512E1" w:rsidRDefault="00847353" w:rsidP="00847353">
      <w:pPr>
        <w:tabs>
          <w:tab w:val="left" w:pos="10065"/>
        </w:tabs>
        <w:autoSpaceDN w:val="0"/>
        <w:spacing w:before="0" w:after="0" w:line="360" w:lineRule="auto"/>
        <w:ind w:left="0" w:right="0"/>
        <w:contextualSpacing/>
        <w:rPr>
          <w:rFonts w:eastAsia="Times New Roman"/>
          <w:i/>
          <w:sz w:val="20"/>
          <w:lang w:eastAsia="tr-TR"/>
        </w:rPr>
      </w:pPr>
      <w:r w:rsidRPr="00C512E1">
        <w:rPr>
          <w:rFonts w:eastAsia="Times New Roman"/>
          <w:b/>
          <w:i/>
          <w:sz w:val="20"/>
          <w:lang w:eastAsia="tr-TR"/>
        </w:rPr>
        <w:t>Kaynak:</w:t>
      </w:r>
      <w:r w:rsidRPr="00C512E1">
        <w:rPr>
          <w:rFonts w:eastAsia="Times New Roman"/>
          <w:i/>
          <w:sz w:val="20"/>
          <w:lang w:eastAsia="tr-TR"/>
        </w:rPr>
        <w:t xml:space="preserve"> Sağlık Bakanlığı Sağlık Araştırmaları Genel Müdürlüğü &amp; Hacettepe Üniversitesi, Ulusal Hastalık Yükü Çalışması, 2013</w:t>
      </w:r>
    </w:p>
    <w:p w:rsidR="00847353" w:rsidRPr="00C512E1" w:rsidRDefault="00847353" w:rsidP="00847353">
      <w:pPr>
        <w:tabs>
          <w:tab w:val="left" w:pos="10065"/>
        </w:tabs>
        <w:autoSpaceDN w:val="0"/>
        <w:spacing w:before="0" w:after="0" w:line="360" w:lineRule="auto"/>
        <w:ind w:left="0" w:right="1301"/>
        <w:contextualSpacing/>
        <w:rPr>
          <w:rFonts w:eastAsia="Times New Roman"/>
          <w:i/>
          <w:sz w:val="20"/>
          <w:lang w:eastAsia="tr-TR"/>
        </w:rPr>
      </w:pPr>
      <w:r w:rsidRPr="00C512E1">
        <w:rPr>
          <w:rFonts w:eastAsia="Times New Roman"/>
          <w:b/>
          <w:i/>
          <w:sz w:val="20"/>
          <w:lang w:eastAsia="tr-TR"/>
        </w:rPr>
        <w:t>Not:</w:t>
      </w:r>
      <w:r w:rsidRPr="00C512E1">
        <w:rPr>
          <w:rFonts w:eastAsia="Times New Roman"/>
          <w:i/>
          <w:sz w:val="20"/>
          <w:lang w:eastAsia="tr-TR"/>
        </w:rPr>
        <w:t xml:space="preserve"> Tütün kullanımı için aktif kullanım ve pasif </w:t>
      </w:r>
      <w:proofErr w:type="spellStart"/>
      <w:r w:rsidRPr="00C512E1">
        <w:rPr>
          <w:rFonts w:eastAsia="Times New Roman"/>
          <w:i/>
          <w:sz w:val="20"/>
          <w:lang w:eastAsia="tr-TR"/>
        </w:rPr>
        <w:t>etkilenim</w:t>
      </w:r>
      <w:proofErr w:type="spellEnd"/>
      <w:r w:rsidRPr="00C512E1">
        <w:rPr>
          <w:rFonts w:eastAsia="Times New Roman"/>
          <w:i/>
          <w:sz w:val="20"/>
          <w:lang w:eastAsia="tr-TR"/>
        </w:rPr>
        <w:t xml:space="preserve"> değerlendirilmiştir.</w:t>
      </w:r>
      <w:r w:rsidRPr="00C512E1">
        <w:rPr>
          <w:rFonts w:eastAsia="Times New Roman"/>
          <w:i/>
          <w:sz w:val="20"/>
          <w:lang w:eastAsia="tr-TR"/>
        </w:rPr>
        <w:br w:type="column"/>
      </w:r>
      <w:r w:rsidR="0034147A" w:rsidRPr="00C512E1">
        <w:rPr>
          <w:rFonts w:eastAsia="Times New Roman"/>
          <w:b/>
          <w:sz w:val="22"/>
          <w:lang w:eastAsia="tr-TR"/>
        </w:rPr>
        <w:lastRenderedPageBreak/>
        <w:t>Tablo 13</w:t>
      </w:r>
      <w:r w:rsidRPr="00C512E1">
        <w:rPr>
          <w:rFonts w:eastAsia="Times New Roman"/>
          <w:b/>
          <w:sz w:val="22"/>
          <w:lang w:eastAsia="tr-TR"/>
        </w:rPr>
        <w:t>. Risk Faktörlerine Atfedilen DALY, (DALY/100.000), 2013</w:t>
      </w:r>
    </w:p>
    <w:p w:rsidR="00847353" w:rsidRPr="00C512E1" w:rsidRDefault="00847353" w:rsidP="00847353">
      <w:pPr>
        <w:autoSpaceDN w:val="0"/>
        <w:spacing w:before="0" w:after="0" w:line="360" w:lineRule="auto"/>
        <w:ind w:left="284" w:right="0"/>
        <w:contextualSpacing/>
        <w:rPr>
          <w:rFonts w:eastAsia="Times New Roman"/>
          <w:b/>
          <w:sz w:val="28"/>
          <w:lang w:eastAsia="tr-TR"/>
        </w:rPr>
      </w:pPr>
      <w:bookmarkStart w:id="1" w:name="_Toc413869966"/>
      <w:bookmarkStart w:id="2" w:name="_Toc457237286"/>
      <w:r w:rsidRPr="00C512E1">
        <w:rPr>
          <w:rFonts w:eastAsia="Times New Roman"/>
          <w:sz w:val="22"/>
          <w:lang w:eastAsia="tr-TR"/>
        </w:rPr>
        <w:t>İlk 10 İkinci Seviye Risk Faktörü ve Risk Faktörüne Atfedilen DALY, 201</w:t>
      </w:r>
      <w:bookmarkEnd w:id="1"/>
      <w:r w:rsidRPr="00C512E1">
        <w:rPr>
          <w:rFonts w:eastAsia="Times New Roman"/>
          <w:sz w:val="22"/>
          <w:lang w:eastAsia="tr-TR"/>
        </w:rPr>
        <w:t>3</w:t>
      </w:r>
      <w:bookmarkEnd w:id="2"/>
    </w:p>
    <w:tbl>
      <w:tblPr>
        <w:tblStyle w:val="GridTable4-Accent51"/>
        <w:tblW w:w="9243" w:type="dxa"/>
        <w:tblInd w:w="392" w:type="dxa"/>
        <w:tblLook w:val="04A0" w:firstRow="1" w:lastRow="0" w:firstColumn="1" w:lastColumn="0" w:noHBand="0" w:noVBand="1"/>
      </w:tblPr>
      <w:tblGrid>
        <w:gridCol w:w="714"/>
        <w:gridCol w:w="4814"/>
        <w:gridCol w:w="3715"/>
      </w:tblGrid>
      <w:tr w:rsidR="00847353" w:rsidRPr="00C512E1" w:rsidTr="00847353">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14" w:type="dxa"/>
            <w:hideMark/>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Sıra</w:t>
            </w:r>
          </w:p>
        </w:tc>
        <w:tc>
          <w:tcPr>
            <w:tcW w:w="4814" w:type="dxa"/>
            <w:hideMark/>
          </w:tcPr>
          <w:p w:rsidR="00847353" w:rsidRPr="00C512E1" w:rsidRDefault="00847353" w:rsidP="00847353">
            <w:pPr>
              <w:autoSpaceDN w:val="0"/>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Risk faktörü</w:t>
            </w:r>
          </w:p>
        </w:tc>
        <w:tc>
          <w:tcPr>
            <w:tcW w:w="3715" w:type="dxa"/>
            <w:hideMark/>
          </w:tcPr>
          <w:p w:rsidR="00847353" w:rsidRPr="00C512E1" w:rsidRDefault="00847353" w:rsidP="00847353">
            <w:pPr>
              <w:autoSpaceDN w:val="0"/>
              <w:spacing w:before="0" w:after="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Toplam DALY içindeki payı (%)</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14" w:type="dxa"/>
            <w:hideMark/>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1</w:t>
            </w:r>
          </w:p>
        </w:tc>
        <w:tc>
          <w:tcPr>
            <w:tcW w:w="4814" w:type="dxa"/>
            <w:hideMark/>
          </w:tcPr>
          <w:p w:rsidR="00847353" w:rsidRPr="00C512E1" w:rsidRDefault="00847353" w:rsidP="00847353">
            <w:pPr>
              <w:autoSpaceDN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 xml:space="preserve">Tütün kullanımı (aktif kullanım ve pasif </w:t>
            </w:r>
            <w:proofErr w:type="spellStart"/>
            <w:r w:rsidRPr="00C512E1">
              <w:rPr>
                <w:rFonts w:ascii="Times New Roman" w:hAnsi="Times New Roman"/>
                <w:sz w:val="22"/>
              </w:rPr>
              <w:t>etkilenim</w:t>
            </w:r>
            <w:proofErr w:type="spellEnd"/>
            <w:r w:rsidRPr="00C512E1">
              <w:rPr>
                <w:rFonts w:ascii="Times New Roman" w:hAnsi="Times New Roman"/>
                <w:sz w:val="22"/>
              </w:rPr>
              <w:t>)</w:t>
            </w:r>
          </w:p>
        </w:tc>
        <w:tc>
          <w:tcPr>
            <w:tcW w:w="3715" w:type="dxa"/>
            <w:hideMark/>
          </w:tcPr>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12,3</w:t>
            </w:r>
          </w:p>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(10,4-14,1)</w:t>
            </w:r>
          </w:p>
        </w:tc>
      </w:tr>
      <w:tr w:rsidR="00847353" w:rsidRPr="00C512E1" w:rsidTr="00847353">
        <w:trPr>
          <w:trHeight w:val="448"/>
        </w:trPr>
        <w:tc>
          <w:tcPr>
            <w:cnfStyle w:val="001000000000" w:firstRow="0" w:lastRow="0" w:firstColumn="1" w:lastColumn="0" w:oddVBand="0" w:evenVBand="0" w:oddHBand="0" w:evenHBand="0" w:firstRowFirstColumn="0" w:firstRowLastColumn="0" w:lastRowFirstColumn="0" w:lastRowLastColumn="0"/>
            <w:tcW w:w="714" w:type="dxa"/>
            <w:hideMark/>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2</w:t>
            </w:r>
          </w:p>
        </w:tc>
        <w:tc>
          <w:tcPr>
            <w:tcW w:w="4814" w:type="dxa"/>
            <w:hideMark/>
          </w:tcPr>
          <w:p w:rsidR="00847353" w:rsidRPr="00C512E1" w:rsidRDefault="00847353" w:rsidP="00847353">
            <w:pPr>
              <w:autoSpaceDN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Yüksek vücut kitle indeksi</w:t>
            </w:r>
          </w:p>
        </w:tc>
        <w:tc>
          <w:tcPr>
            <w:tcW w:w="3715" w:type="dxa"/>
            <w:hideMark/>
          </w:tcPr>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11,3</w:t>
            </w:r>
          </w:p>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(10,1-12,6)</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14" w:type="dxa"/>
            <w:hideMark/>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3</w:t>
            </w:r>
          </w:p>
        </w:tc>
        <w:tc>
          <w:tcPr>
            <w:tcW w:w="4814" w:type="dxa"/>
            <w:hideMark/>
          </w:tcPr>
          <w:p w:rsidR="00847353" w:rsidRPr="00C512E1" w:rsidRDefault="00847353" w:rsidP="00847353">
            <w:pPr>
              <w:autoSpaceDN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Beslenmeyle ilgili riskler</w:t>
            </w:r>
          </w:p>
        </w:tc>
        <w:tc>
          <w:tcPr>
            <w:tcW w:w="3715" w:type="dxa"/>
            <w:hideMark/>
          </w:tcPr>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10,6</w:t>
            </w:r>
          </w:p>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(8,7-13,0)</w:t>
            </w:r>
          </w:p>
        </w:tc>
      </w:tr>
      <w:tr w:rsidR="00847353" w:rsidRPr="00C512E1" w:rsidTr="00847353">
        <w:trPr>
          <w:trHeight w:val="448"/>
        </w:trPr>
        <w:tc>
          <w:tcPr>
            <w:cnfStyle w:val="001000000000" w:firstRow="0" w:lastRow="0" w:firstColumn="1" w:lastColumn="0" w:oddVBand="0" w:evenVBand="0" w:oddHBand="0" w:evenHBand="0" w:firstRowFirstColumn="0" w:firstRowLastColumn="0" w:lastRowFirstColumn="0" w:lastRowLastColumn="0"/>
            <w:tcW w:w="714" w:type="dxa"/>
            <w:hideMark/>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4</w:t>
            </w:r>
          </w:p>
        </w:tc>
        <w:tc>
          <w:tcPr>
            <w:tcW w:w="4814" w:type="dxa"/>
            <w:hideMark/>
          </w:tcPr>
          <w:p w:rsidR="00847353" w:rsidRPr="00C512E1" w:rsidRDefault="00847353" w:rsidP="00847353">
            <w:pPr>
              <w:autoSpaceDN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 xml:space="preserve">Yüksek </w:t>
            </w:r>
            <w:proofErr w:type="spellStart"/>
            <w:r w:rsidRPr="00C512E1">
              <w:rPr>
                <w:rFonts w:ascii="Times New Roman" w:hAnsi="Times New Roman"/>
                <w:sz w:val="22"/>
              </w:rPr>
              <w:t>sistolik</w:t>
            </w:r>
            <w:proofErr w:type="spellEnd"/>
            <w:r w:rsidRPr="00C512E1">
              <w:rPr>
                <w:rFonts w:ascii="Times New Roman" w:hAnsi="Times New Roman"/>
                <w:sz w:val="22"/>
              </w:rPr>
              <w:t xml:space="preserve"> kan basıncı</w:t>
            </w:r>
          </w:p>
        </w:tc>
        <w:tc>
          <w:tcPr>
            <w:tcW w:w="3715" w:type="dxa"/>
            <w:hideMark/>
          </w:tcPr>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8,4</w:t>
            </w:r>
          </w:p>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(7,1-9,9)</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14" w:type="dxa"/>
            <w:hideMark/>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5</w:t>
            </w:r>
          </w:p>
        </w:tc>
        <w:tc>
          <w:tcPr>
            <w:tcW w:w="4814" w:type="dxa"/>
            <w:hideMark/>
          </w:tcPr>
          <w:p w:rsidR="00847353" w:rsidRPr="00C512E1" w:rsidRDefault="00847353" w:rsidP="00847353">
            <w:pPr>
              <w:autoSpaceDN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Yüksek açlık kan şekeri</w:t>
            </w:r>
          </w:p>
        </w:tc>
        <w:tc>
          <w:tcPr>
            <w:tcW w:w="3715" w:type="dxa"/>
            <w:hideMark/>
          </w:tcPr>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6,6</w:t>
            </w:r>
          </w:p>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(5,8-7,4)</w:t>
            </w:r>
          </w:p>
        </w:tc>
      </w:tr>
      <w:tr w:rsidR="00847353" w:rsidRPr="00C512E1" w:rsidTr="00847353">
        <w:trPr>
          <w:trHeight w:val="448"/>
        </w:trPr>
        <w:tc>
          <w:tcPr>
            <w:cnfStyle w:val="001000000000" w:firstRow="0" w:lastRow="0" w:firstColumn="1" w:lastColumn="0" w:oddVBand="0" w:evenVBand="0" w:oddHBand="0" w:evenHBand="0" w:firstRowFirstColumn="0" w:firstRowLastColumn="0" w:lastRowFirstColumn="0" w:lastRowLastColumn="0"/>
            <w:tcW w:w="714" w:type="dxa"/>
            <w:hideMark/>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6</w:t>
            </w:r>
          </w:p>
        </w:tc>
        <w:tc>
          <w:tcPr>
            <w:tcW w:w="4814" w:type="dxa"/>
            <w:hideMark/>
          </w:tcPr>
          <w:p w:rsidR="00847353" w:rsidRPr="00C512E1" w:rsidRDefault="00847353" w:rsidP="00847353">
            <w:pPr>
              <w:autoSpaceDN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Yüksek total kolesterol</w:t>
            </w:r>
          </w:p>
        </w:tc>
        <w:tc>
          <w:tcPr>
            <w:tcW w:w="3715" w:type="dxa"/>
            <w:hideMark/>
          </w:tcPr>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3,8</w:t>
            </w:r>
          </w:p>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(2,8-4,9)</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14" w:type="dxa"/>
            <w:hideMark/>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7</w:t>
            </w:r>
          </w:p>
        </w:tc>
        <w:tc>
          <w:tcPr>
            <w:tcW w:w="4814" w:type="dxa"/>
            <w:hideMark/>
          </w:tcPr>
          <w:p w:rsidR="00847353" w:rsidRPr="00C512E1" w:rsidRDefault="00847353" w:rsidP="00847353">
            <w:pPr>
              <w:autoSpaceDN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Alkol ve madde kullanımı</w:t>
            </w:r>
          </w:p>
        </w:tc>
        <w:tc>
          <w:tcPr>
            <w:tcW w:w="3715" w:type="dxa"/>
            <w:hideMark/>
          </w:tcPr>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3,6</w:t>
            </w:r>
          </w:p>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(2,8-4,5)</w:t>
            </w:r>
          </w:p>
        </w:tc>
      </w:tr>
      <w:tr w:rsidR="00847353" w:rsidRPr="00C512E1" w:rsidTr="00847353">
        <w:trPr>
          <w:trHeight w:val="448"/>
        </w:trPr>
        <w:tc>
          <w:tcPr>
            <w:cnfStyle w:val="001000000000" w:firstRow="0" w:lastRow="0" w:firstColumn="1" w:lastColumn="0" w:oddVBand="0" w:evenVBand="0" w:oddHBand="0" w:evenHBand="0" w:firstRowFirstColumn="0" w:firstRowLastColumn="0" w:lastRowFirstColumn="0" w:lastRowLastColumn="0"/>
            <w:tcW w:w="714" w:type="dxa"/>
            <w:hideMark/>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8</w:t>
            </w:r>
          </w:p>
        </w:tc>
        <w:tc>
          <w:tcPr>
            <w:tcW w:w="4814" w:type="dxa"/>
            <w:hideMark/>
          </w:tcPr>
          <w:p w:rsidR="00847353" w:rsidRPr="00C512E1" w:rsidRDefault="00847353" w:rsidP="00847353">
            <w:pPr>
              <w:autoSpaceDN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Hava kirliliği</w:t>
            </w:r>
          </w:p>
        </w:tc>
        <w:tc>
          <w:tcPr>
            <w:tcW w:w="3715" w:type="dxa"/>
            <w:hideMark/>
          </w:tcPr>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3,4</w:t>
            </w:r>
          </w:p>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(2,8-4,1)</w:t>
            </w:r>
          </w:p>
        </w:tc>
      </w:tr>
      <w:tr w:rsidR="00847353" w:rsidRPr="00C512E1" w:rsidTr="0084735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14" w:type="dxa"/>
            <w:hideMark/>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9</w:t>
            </w:r>
          </w:p>
        </w:tc>
        <w:tc>
          <w:tcPr>
            <w:tcW w:w="4814" w:type="dxa"/>
            <w:hideMark/>
          </w:tcPr>
          <w:p w:rsidR="00847353" w:rsidRPr="00C512E1" w:rsidRDefault="00847353" w:rsidP="00847353">
            <w:pPr>
              <w:autoSpaceDN w:val="0"/>
              <w:spacing w:before="0" w:after="0" w:line="240" w:lineRule="auto"/>
              <w:ind w:left="0" w:right="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Mesleki riskler</w:t>
            </w:r>
          </w:p>
        </w:tc>
        <w:tc>
          <w:tcPr>
            <w:tcW w:w="3715" w:type="dxa"/>
            <w:hideMark/>
          </w:tcPr>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3,1</w:t>
            </w:r>
          </w:p>
          <w:p w:rsidR="00847353" w:rsidRPr="00C512E1" w:rsidRDefault="00847353" w:rsidP="00847353">
            <w:pPr>
              <w:autoSpaceDN w:val="0"/>
              <w:spacing w:before="0"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C512E1">
              <w:rPr>
                <w:rFonts w:ascii="Times New Roman" w:hAnsi="Times New Roman"/>
                <w:sz w:val="22"/>
              </w:rPr>
              <w:t>(2,6-4,0)</w:t>
            </w:r>
          </w:p>
        </w:tc>
      </w:tr>
      <w:tr w:rsidR="00847353" w:rsidRPr="00C512E1" w:rsidTr="00847353">
        <w:trPr>
          <w:trHeight w:val="448"/>
        </w:trPr>
        <w:tc>
          <w:tcPr>
            <w:cnfStyle w:val="001000000000" w:firstRow="0" w:lastRow="0" w:firstColumn="1" w:lastColumn="0" w:oddVBand="0" w:evenVBand="0" w:oddHBand="0" w:evenHBand="0" w:firstRowFirstColumn="0" w:firstRowLastColumn="0" w:lastRowFirstColumn="0" w:lastRowLastColumn="0"/>
            <w:tcW w:w="714" w:type="dxa"/>
            <w:hideMark/>
          </w:tcPr>
          <w:p w:rsidR="00847353" w:rsidRPr="00C512E1" w:rsidRDefault="00847353" w:rsidP="00847353">
            <w:pPr>
              <w:autoSpaceDN w:val="0"/>
              <w:spacing w:before="0" w:after="0" w:line="240" w:lineRule="auto"/>
              <w:ind w:left="0" w:right="0"/>
              <w:jc w:val="center"/>
              <w:rPr>
                <w:rFonts w:ascii="Times New Roman" w:hAnsi="Times New Roman"/>
                <w:sz w:val="22"/>
              </w:rPr>
            </w:pPr>
            <w:r w:rsidRPr="00C512E1">
              <w:rPr>
                <w:rFonts w:ascii="Times New Roman" w:hAnsi="Times New Roman"/>
                <w:sz w:val="22"/>
              </w:rPr>
              <w:t>10</w:t>
            </w:r>
          </w:p>
        </w:tc>
        <w:tc>
          <w:tcPr>
            <w:tcW w:w="4814" w:type="dxa"/>
            <w:hideMark/>
          </w:tcPr>
          <w:p w:rsidR="00847353" w:rsidRPr="00C512E1" w:rsidRDefault="00847353" w:rsidP="00847353">
            <w:pPr>
              <w:autoSpaceDN w:val="0"/>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Yetersiz fiziksel aktivite</w:t>
            </w:r>
          </w:p>
        </w:tc>
        <w:tc>
          <w:tcPr>
            <w:tcW w:w="3715" w:type="dxa"/>
            <w:hideMark/>
          </w:tcPr>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3,1</w:t>
            </w:r>
          </w:p>
          <w:p w:rsidR="00847353" w:rsidRPr="00C512E1" w:rsidRDefault="00847353" w:rsidP="00847353">
            <w:pPr>
              <w:autoSpaceDN w:val="0"/>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C512E1">
              <w:rPr>
                <w:rFonts w:ascii="Times New Roman" w:hAnsi="Times New Roman"/>
                <w:sz w:val="22"/>
              </w:rPr>
              <w:t>(2,6-3,7)</w:t>
            </w:r>
          </w:p>
        </w:tc>
      </w:tr>
    </w:tbl>
    <w:p w:rsidR="00EF7030" w:rsidRDefault="00EF7030" w:rsidP="00847353">
      <w:pPr>
        <w:autoSpaceDN w:val="0"/>
        <w:spacing w:before="0" w:after="0" w:line="360" w:lineRule="auto"/>
        <w:ind w:left="284" w:right="0"/>
        <w:contextualSpacing/>
        <w:rPr>
          <w:rFonts w:eastAsia="Times New Roman"/>
          <w:b/>
          <w:sz w:val="20"/>
          <w:lang w:eastAsia="tr-TR"/>
        </w:rPr>
      </w:pPr>
    </w:p>
    <w:p w:rsidR="00847353" w:rsidRPr="00C512E1" w:rsidRDefault="00847353" w:rsidP="00847353">
      <w:pPr>
        <w:autoSpaceDN w:val="0"/>
        <w:spacing w:before="0" w:after="0" w:line="360" w:lineRule="auto"/>
        <w:ind w:left="284" w:right="0"/>
        <w:contextualSpacing/>
        <w:rPr>
          <w:rFonts w:eastAsia="Times New Roman"/>
          <w:i/>
          <w:sz w:val="20"/>
          <w:lang w:eastAsia="tr-TR"/>
        </w:rPr>
      </w:pPr>
      <w:r w:rsidRPr="00C512E1">
        <w:rPr>
          <w:rFonts w:eastAsia="Times New Roman"/>
          <w:b/>
          <w:sz w:val="20"/>
          <w:lang w:eastAsia="tr-TR"/>
        </w:rPr>
        <w:t>Kaynak:</w:t>
      </w:r>
      <w:r w:rsidRPr="00C512E1">
        <w:rPr>
          <w:rFonts w:eastAsia="Times New Roman"/>
          <w:sz w:val="20"/>
          <w:lang w:eastAsia="tr-TR"/>
        </w:rPr>
        <w:t xml:space="preserve"> </w:t>
      </w:r>
      <w:r w:rsidRPr="00C512E1">
        <w:rPr>
          <w:rFonts w:eastAsia="Times New Roman"/>
          <w:i/>
          <w:sz w:val="20"/>
          <w:lang w:eastAsia="tr-TR"/>
        </w:rPr>
        <w:t>Sağlık Bakanlığı Sağlık Araştırmaları Genel Müdürlüğü &amp; Hacettepe Üniversitesi, Ulusal Hastalık Yükü Çalışması, 2013</w:t>
      </w:r>
    </w:p>
    <w:p w:rsidR="00847353" w:rsidRPr="00C512E1" w:rsidRDefault="00847353" w:rsidP="00847353">
      <w:pPr>
        <w:keepNext/>
        <w:keepLines/>
        <w:widowControl w:val="0"/>
        <w:autoSpaceDE w:val="0"/>
        <w:autoSpaceDN w:val="0"/>
        <w:adjustRightInd w:val="0"/>
        <w:spacing w:before="40" w:after="0" w:line="240" w:lineRule="auto"/>
        <w:ind w:left="360" w:right="0"/>
        <w:jc w:val="center"/>
        <w:outlineLvl w:val="1"/>
        <w:rPr>
          <w:rFonts w:eastAsia="Times New Roman"/>
          <w:color w:val="2E74B5"/>
          <w:w w:val="70"/>
          <w:sz w:val="32"/>
          <w:szCs w:val="32"/>
          <w:lang w:eastAsia="tr-TR"/>
        </w:rPr>
      </w:pPr>
      <w:r w:rsidRPr="00C512E1">
        <w:rPr>
          <w:rFonts w:eastAsia="Times New Roman"/>
          <w:i/>
          <w:color w:val="2E74B5"/>
          <w:sz w:val="20"/>
          <w:szCs w:val="26"/>
          <w:lang w:eastAsia="tr-TR"/>
        </w:rPr>
        <w:br w:type="column"/>
      </w:r>
      <w:r w:rsidRPr="00C512E1">
        <w:rPr>
          <w:rFonts w:eastAsia="Times New Roman"/>
          <w:b/>
          <w:szCs w:val="24"/>
          <w:lang w:eastAsia="tr-TR"/>
        </w:rPr>
        <w:lastRenderedPageBreak/>
        <w:t>KRONİK SOLUNUM HASTALIKLARINA KARŞI KÜRESEL İŞBİRLİĞİ (GARD)</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Dünyanın</w:t>
      </w:r>
      <w:r w:rsidRPr="00C512E1">
        <w:rPr>
          <w:rFonts w:eastAsia="Times New Roman"/>
          <w:spacing w:val="-19"/>
          <w:sz w:val="22"/>
          <w:lang w:eastAsia="tr-TR"/>
        </w:rPr>
        <w:t xml:space="preserve"> </w:t>
      </w:r>
      <w:r w:rsidRPr="00C512E1">
        <w:rPr>
          <w:rFonts w:eastAsia="Times New Roman"/>
          <w:sz w:val="22"/>
          <w:lang w:eastAsia="tr-TR"/>
        </w:rPr>
        <w:t>tüm</w:t>
      </w:r>
      <w:r w:rsidRPr="00C512E1">
        <w:rPr>
          <w:rFonts w:eastAsia="Times New Roman"/>
          <w:spacing w:val="-19"/>
          <w:sz w:val="22"/>
          <w:lang w:eastAsia="tr-TR"/>
        </w:rPr>
        <w:t xml:space="preserve"> </w:t>
      </w:r>
      <w:r w:rsidRPr="00C512E1">
        <w:rPr>
          <w:rFonts w:eastAsia="Times New Roman"/>
          <w:sz w:val="22"/>
          <w:lang w:eastAsia="tr-TR"/>
        </w:rPr>
        <w:t>bölgelerinde</w:t>
      </w:r>
      <w:r w:rsidRPr="00C512E1">
        <w:rPr>
          <w:rFonts w:eastAsia="Times New Roman"/>
          <w:spacing w:val="-19"/>
          <w:sz w:val="22"/>
          <w:lang w:eastAsia="tr-TR"/>
        </w:rPr>
        <w:t xml:space="preserve"> </w:t>
      </w:r>
      <w:r w:rsidRPr="00C512E1">
        <w:rPr>
          <w:rFonts w:eastAsia="Times New Roman"/>
          <w:sz w:val="22"/>
          <w:lang w:eastAsia="tr-TR"/>
        </w:rPr>
        <w:t>erişkinlerde</w:t>
      </w:r>
      <w:r w:rsidRPr="00C512E1">
        <w:rPr>
          <w:rFonts w:eastAsia="Times New Roman"/>
          <w:spacing w:val="-19"/>
          <w:sz w:val="22"/>
          <w:lang w:eastAsia="tr-TR"/>
        </w:rPr>
        <w:t xml:space="preserve"> </w:t>
      </w:r>
      <w:r w:rsidRPr="00C512E1">
        <w:rPr>
          <w:rFonts w:eastAsia="Times New Roman"/>
          <w:sz w:val="22"/>
          <w:lang w:eastAsia="tr-TR"/>
        </w:rPr>
        <w:t>erken</w:t>
      </w:r>
      <w:r w:rsidRPr="00C512E1">
        <w:rPr>
          <w:rFonts w:eastAsia="Times New Roman"/>
          <w:spacing w:val="-19"/>
          <w:sz w:val="22"/>
          <w:lang w:eastAsia="tr-TR"/>
        </w:rPr>
        <w:t xml:space="preserve"> </w:t>
      </w:r>
      <w:r w:rsidRPr="00C512E1">
        <w:rPr>
          <w:rFonts w:eastAsia="Times New Roman"/>
          <w:sz w:val="22"/>
          <w:lang w:eastAsia="tr-TR"/>
        </w:rPr>
        <w:t>ölümlerin</w:t>
      </w:r>
      <w:r w:rsidRPr="00C512E1">
        <w:rPr>
          <w:rFonts w:eastAsia="Times New Roman"/>
          <w:spacing w:val="-19"/>
          <w:sz w:val="22"/>
          <w:lang w:eastAsia="tr-TR"/>
        </w:rPr>
        <w:t xml:space="preserve"> </w:t>
      </w:r>
      <w:r w:rsidRPr="00C512E1">
        <w:rPr>
          <w:rFonts w:eastAsia="Times New Roman"/>
          <w:sz w:val="22"/>
          <w:lang w:eastAsia="tr-TR"/>
        </w:rPr>
        <w:t>en</w:t>
      </w:r>
      <w:r w:rsidRPr="00C512E1">
        <w:rPr>
          <w:rFonts w:eastAsia="Times New Roman"/>
          <w:spacing w:val="-18"/>
          <w:sz w:val="22"/>
          <w:lang w:eastAsia="tr-TR"/>
        </w:rPr>
        <w:t xml:space="preserve"> </w:t>
      </w:r>
      <w:r w:rsidRPr="00C512E1">
        <w:rPr>
          <w:rFonts w:eastAsia="Times New Roman"/>
          <w:sz w:val="22"/>
          <w:lang w:eastAsia="tr-TR"/>
        </w:rPr>
        <w:t>büyük</w:t>
      </w:r>
      <w:r w:rsidRPr="00C512E1">
        <w:rPr>
          <w:rFonts w:eastAsia="Times New Roman"/>
          <w:spacing w:val="-18"/>
          <w:sz w:val="22"/>
          <w:lang w:eastAsia="tr-TR"/>
        </w:rPr>
        <w:t xml:space="preserve"> </w:t>
      </w:r>
      <w:r w:rsidRPr="00C512E1">
        <w:rPr>
          <w:rFonts w:eastAsia="Times New Roman"/>
          <w:sz w:val="22"/>
          <w:lang w:eastAsia="tr-TR"/>
        </w:rPr>
        <w:t>nedeni</w:t>
      </w:r>
      <w:r w:rsidRPr="00C512E1">
        <w:rPr>
          <w:rFonts w:eastAsia="Times New Roman"/>
          <w:spacing w:val="-19"/>
          <w:sz w:val="22"/>
          <w:lang w:eastAsia="tr-TR"/>
        </w:rPr>
        <w:t xml:space="preserve"> </w:t>
      </w:r>
      <w:r w:rsidRPr="00C512E1">
        <w:rPr>
          <w:rFonts w:eastAsia="Times New Roman"/>
          <w:sz w:val="22"/>
          <w:lang w:eastAsia="tr-TR"/>
        </w:rPr>
        <w:t>olan</w:t>
      </w:r>
      <w:r w:rsidRPr="00C512E1">
        <w:rPr>
          <w:rFonts w:eastAsia="Times New Roman"/>
          <w:spacing w:val="-19"/>
          <w:sz w:val="22"/>
          <w:lang w:eastAsia="tr-TR"/>
        </w:rPr>
        <w:t xml:space="preserve"> </w:t>
      </w:r>
      <w:r w:rsidRPr="00C512E1">
        <w:rPr>
          <w:rFonts w:eastAsia="Times New Roman"/>
          <w:sz w:val="22"/>
          <w:lang w:eastAsia="tr-TR"/>
        </w:rPr>
        <w:t>kronik</w:t>
      </w:r>
      <w:r w:rsidRPr="00C512E1">
        <w:rPr>
          <w:rFonts w:eastAsia="Times New Roman"/>
          <w:spacing w:val="-19"/>
          <w:sz w:val="22"/>
          <w:lang w:eastAsia="tr-TR"/>
        </w:rPr>
        <w:t xml:space="preserve"> </w:t>
      </w:r>
      <w:r w:rsidRPr="00C512E1">
        <w:rPr>
          <w:rFonts w:eastAsia="Times New Roman"/>
          <w:sz w:val="22"/>
          <w:lang w:eastAsia="tr-TR"/>
        </w:rPr>
        <w:t>hastalıkla</w:t>
      </w:r>
      <w:r w:rsidRPr="00C512E1">
        <w:rPr>
          <w:rFonts w:eastAsia="Times New Roman"/>
          <w:spacing w:val="-10"/>
          <w:sz w:val="22"/>
          <w:lang w:eastAsia="tr-TR"/>
        </w:rPr>
        <w:t>r</w:t>
      </w:r>
      <w:r w:rsidRPr="00C512E1">
        <w:rPr>
          <w:rFonts w:eastAsia="Times New Roman"/>
          <w:sz w:val="22"/>
          <w:lang w:eastAsia="tr-TR"/>
        </w:rPr>
        <w:t>,</w:t>
      </w:r>
      <w:r w:rsidRPr="00C512E1">
        <w:rPr>
          <w:rFonts w:eastAsia="Times New Roman"/>
          <w:spacing w:val="-18"/>
          <w:sz w:val="22"/>
          <w:lang w:eastAsia="tr-TR"/>
        </w:rPr>
        <w:t xml:space="preserve"> </w:t>
      </w:r>
      <w:r w:rsidRPr="00C512E1">
        <w:rPr>
          <w:rFonts w:eastAsia="Times New Roman"/>
          <w:sz w:val="22"/>
          <w:lang w:eastAsia="tr-TR"/>
        </w:rPr>
        <w:t>uluslararası sağlık</w:t>
      </w:r>
      <w:r w:rsidRPr="00C512E1">
        <w:rPr>
          <w:rFonts w:eastAsia="Times New Roman"/>
          <w:spacing w:val="47"/>
          <w:sz w:val="22"/>
          <w:lang w:eastAsia="tr-TR"/>
        </w:rPr>
        <w:t xml:space="preserve"> </w:t>
      </w:r>
      <w:r w:rsidRPr="00C512E1">
        <w:rPr>
          <w:rFonts w:eastAsia="Times New Roman"/>
          <w:sz w:val="22"/>
          <w:lang w:eastAsia="tr-TR"/>
        </w:rPr>
        <w:t>gündeminde</w:t>
      </w:r>
      <w:r w:rsidRPr="00C512E1">
        <w:rPr>
          <w:rFonts w:eastAsia="Times New Roman"/>
          <w:spacing w:val="47"/>
          <w:sz w:val="22"/>
          <w:lang w:eastAsia="tr-TR"/>
        </w:rPr>
        <w:t xml:space="preserve"> </w:t>
      </w:r>
      <w:r w:rsidRPr="00C512E1">
        <w:rPr>
          <w:rFonts w:eastAsia="Times New Roman"/>
          <w:sz w:val="22"/>
          <w:lang w:eastAsia="tr-TR"/>
        </w:rPr>
        <w:t>uzun</w:t>
      </w:r>
      <w:r w:rsidRPr="00C512E1">
        <w:rPr>
          <w:rFonts w:eastAsia="Times New Roman"/>
          <w:spacing w:val="47"/>
          <w:sz w:val="22"/>
          <w:lang w:eastAsia="tr-TR"/>
        </w:rPr>
        <w:t xml:space="preserve"> </w:t>
      </w:r>
      <w:r w:rsidRPr="00C512E1">
        <w:rPr>
          <w:rFonts w:eastAsia="Times New Roman"/>
          <w:sz w:val="22"/>
          <w:lang w:eastAsia="tr-TR"/>
        </w:rPr>
        <w:t>süreler</w:t>
      </w:r>
      <w:r w:rsidRPr="00C512E1">
        <w:rPr>
          <w:rFonts w:eastAsia="Times New Roman"/>
          <w:spacing w:val="47"/>
          <w:sz w:val="22"/>
          <w:lang w:eastAsia="tr-TR"/>
        </w:rPr>
        <w:t xml:space="preserve"> </w:t>
      </w:r>
      <w:r w:rsidRPr="00C512E1">
        <w:rPr>
          <w:rFonts w:eastAsia="Times New Roman"/>
          <w:sz w:val="22"/>
          <w:lang w:eastAsia="tr-TR"/>
        </w:rPr>
        <w:t>ihmal</w:t>
      </w:r>
      <w:r w:rsidRPr="00C512E1">
        <w:rPr>
          <w:rFonts w:eastAsia="Times New Roman"/>
          <w:spacing w:val="47"/>
          <w:sz w:val="22"/>
          <w:lang w:eastAsia="tr-TR"/>
        </w:rPr>
        <w:t xml:space="preserve"> </w:t>
      </w:r>
      <w:r w:rsidRPr="00C512E1">
        <w:rPr>
          <w:rFonts w:eastAsia="Times New Roman"/>
          <w:sz w:val="22"/>
          <w:lang w:eastAsia="tr-TR"/>
        </w:rPr>
        <w:t>edilmişti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47"/>
          <w:sz w:val="22"/>
          <w:lang w:eastAsia="tr-TR"/>
        </w:rPr>
        <w:t xml:space="preserve"> </w:t>
      </w:r>
      <w:r w:rsidRPr="00C512E1">
        <w:rPr>
          <w:rFonts w:eastAsia="Times New Roman"/>
          <w:sz w:val="22"/>
          <w:lang w:eastAsia="tr-TR"/>
        </w:rPr>
        <w:t>DSÖ</w:t>
      </w:r>
      <w:r w:rsidRPr="00C512E1">
        <w:rPr>
          <w:rFonts w:eastAsia="Times New Roman"/>
          <w:spacing w:val="47"/>
          <w:sz w:val="22"/>
          <w:lang w:eastAsia="tr-TR"/>
        </w:rPr>
        <w:t xml:space="preserve"> </w:t>
      </w:r>
      <w:r w:rsidRPr="00C512E1">
        <w:rPr>
          <w:rFonts w:eastAsia="Times New Roman"/>
          <w:sz w:val="22"/>
          <w:lang w:eastAsia="tr-TR"/>
        </w:rPr>
        <w:t>kronik</w:t>
      </w:r>
      <w:r w:rsidRPr="00C512E1">
        <w:rPr>
          <w:rFonts w:eastAsia="Times New Roman"/>
          <w:spacing w:val="47"/>
          <w:sz w:val="22"/>
          <w:lang w:eastAsia="tr-TR"/>
        </w:rPr>
        <w:t xml:space="preserve"> </w:t>
      </w:r>
      <w:r w:rsidRPr="00C512E1">
        <w:rPr>
          <w:rFonts w:eastAsia="Times New Roman"/>
          <w:sz w:val="22"/>
          <w:lang w:eastAsia="tr-TR"/>
        </w:rPr>
        <w:t>hastalıklar</w:t>
      </w:r>
      <w:r w:rsidRPr="00C512E1">
        <w:rPr>
          <w:rFonts w:eastAsia="Times New Roman"/>
          <w:spacing w:val="47"/>
          <w:sz w:val="22"/>
          <w:lang w:eastAsia="tr-TR"/>
        </w:rPr>
        <w:t xml:space="preserve"> </w:t>
      </w:r>
      <w:r w:rsidRPr="00C512E1">
        <w:rPr>
          <w:rFonts w:eastAsia="Times New Roman"/>
          <w:sz w:val="22"/>
          <w:lang w:eastAsia="tr-TR"/>
        </w:rPr>
        <w:t>konusunda</w:t>
      </w:r>
      <w:r w:rsidRPr="00C512E1">
        <w:rPr>
          <w:rFonts w:eastAsia="Times New Roman"/>
          <w:spacing w:val="47"/>
          <w:sz w:val="22"/>
          <w:lang w:eastAsia="tr-TR"/>
        </w:rPr>
        <w:t xml:space="preserve"> </w:t>
      </w:r>
      <w:r w:rsidRPr="00C512E1">
        <w:rPr>
          <w:rFonts w:eastAsia="Times New Roman"/>
          <w:sz w:val="22"/>
          <w:lang w:eastAsia="tr-TR"/>
        </w:rPr>
        <w:t>yayımladığı</w:t>
      </w:r>
      <w:r w:rsidRPr="00C512E1">
        <w:rPr>
          <w:rFonts w:eastAsia="Times New Roman"/>
          <w:spacing w:val="47"/>
          <w:sz w:val="22"/>
          <w:lang w:eastAsia="tr-TR"/>
        </w:rPr>
        <w:t xml:space="preserve"> </w:t>
      </w:r>
      <w:r w:rsidRPr="00C512E1">
        <w:rPr>
          <w:rFonts w:eastAsia="Times New Roman"/>
          <w:sz w:val="22"/>
          <w:lang w:eastAsia="tr-TR"/>
        </w:rPr>
        <w:t>raporunda hastalık</w:t>
      </w:r>
      <w:r w:rsidRPr="00C512E1">
        <w:rPr>
          <w:rFonts w:eastAsia="Times New Roman"/>
          <w:spacing w:val="-11"/>
          <w:sz w:val="22"/>
          <w:lang w:eastAsia="tr-TR"/>
        </w:rPr>
        <w:t xml:space="preserve"> </w:t>
      </w:r>
      <w:r w:rsidRPr="00C512E1">
        <w:rPr>
          <w:rFonts w:eastAsia="Times New Roman"/>
          <w:sz w:val="22"/>
          <w:lang w:eastAsia="tr-TR"/>
        </w:rPr>
        <w:t>yükü</w:t>
      </w:r>
      <w:r w:rsidRPr="00C512E1">
        <w:rPr>
          <w:rFonts w:eastAsia="Times New Roman"/>
          <w:spacing w:val="-11"/>
          <w:sz w:val="22"/>
          <w:lang w:eastAsia="tr-TR"/>
        </w:rPr>
        <w:t xml:space="preserve"> </w:t>
      </w:r>
      <w:r w:rsidRPr="00C512E1">
        <w:rPr>
          <w:rFonts w:eastAsia="Times New Roman"/>
          <w:sz w:val="22"/>
          <w:lang w:eastAsia="tr-TR"/>
        </w:rPr>
        <w:t>konusunda</w:t>
      </w:r>
      <w:r w:rsidRPr="00C512E1">
        <w:rPr>
          <w:rFonts w:eastAsia="Times New Roman"/>
          <w:spacing w:val="-11"/>
          <w:sz w:val="22"/>
          <w:lang w:eastAsia="tr-TR"/>
        </w:rPr>
        <w:t xml:space="preserve"> </w:t>
      </w:r>
      <w:r w:rsidRPr="00C512E1">
        <w:rPr>
          <w:rFonts w:eastAsia="Times New Roman"/>
          <w:sz w:val="22"/>
          <w:lang w:eastAsia="tr-TR"/>
        </w:rPr>
        <w:t>var</w:t>
      </w:r>
      <w:r w:rsidRPr="00C512E1">
        <w:rPr>
          <w:rFonts w:eastAsia="Times New Roman"/>
          <w:spacing w:val="-11"/>
          <w:sz w:val="22"/>
          <w:lang w:eastAsia="tr-TR"/>
        </w:rPr>
        <w:t xml:space="preserve"> </w:t>
      </w:r>
      <w:r w:rsidRPr="00C512E1">
        <w:rPr>
          <w:rFonts w:eastAsia="Times New Roman"/>
          <w:sz w:val="22"/>
          <w:lang w:eastAsia="tr-TR"/>
        </w:rPr>
        <w:t>olan</w:t>
      </w:r>
      <w:r w:rsidRPr="00C512E1">
        <w:rPr>
          <w:rFonts w:eastAsia="Times New Roman"/>
          <w:spacing w:val="-11"/>
          <w:sz w:val="22"/>
          <w:lang w:eastAsia="tr-TR"/>
        </w:rPr>
        <w:t xml:space="preserve"> </w:t>
      </w:r>
      <w:r w:rsidRPr="00C512E1">
        <w:rPr>
          <w:rFonts w:eastAsia="Times New Roman"/>
          <w:sz w:val="22"/>
          <w:lang w:eastAsia="tr-TR"/>
        </w:rPr>
        <w:t>verileri</w:t>
      </w:r>
      <w:r w:rsidRPr="00C512E1">
        <w:rPr>
          <w:rFonts w:eastAsia="Times New Roman"/>
          <w:spacing w:val="-11"/>
          <w:sz w:val="22"/>
          <w:lang w:eastAsia="tr-TR"/>
        </w:rPr>
        <w:t xml:space="preserve"> </w:t>
      </w:r>
      <w:r w:rsidRPr="00C512E1">
        <w:rPr>
          <w:rFonts w:eastAsia="Times New Roman"/>
          <w:sz w:val="22"/>
          <w:lang w:eastAsia="tr-TR"/>
        </w:rPr>
        <w:t>yayımlamış</w:t>
      </w:r>
      <w:r w:rsidRPr="00C512E1">
        <w:rPr>
          <w:rFonts w:eastAsia="Times New Roman"/>
          <w:spacing w:val="-11"/>
          <w:sz w:val="22"/>
          <w:lang w:eastAsia="tr-TR"/>
        </w:rPr>
        <w:t xml:space="preserve"> </w:t>
      </w:r>
      <w:r w:rsidRPr="00C512E1">
        <w:rPr>
          <w:rFonts w:eastAsia="Times New Roman"/>
          <w:sz w:val="22"/>
          <w:lang w:eastAsia="tr-TR"/>
        </w:rPr>
        <w:t>ve</w:t>
      </w:r>
      <w:r w:rsidRPr="00C512E1">
        <w:rPr>
          <w:rFonts w:eastAsia="Times New Roman"/>
          <w:spacing w:val="-11"/>
          <w:sz w:val="22"/>
          <w:lang w:eastAsia="tr-TR"/>
        </w:rPr>
        <w:t xml:space="preserve"> </w:t>
      </w:r>
      <w:r w:rsidRPr="00C512E1">
        <w:rPr>
          <w:rFonts w:eastAsia="Times New Roman"/>
          <w:sz w:val="22"/>
          <w:lang w:eastAsia="tr-TR"/>
        </w:rPr>
        <w:t>kronik</w:t>
      </w:r>
      <w:r w:rsidRPr="00C512E1">
        <w:rPr>
          <w:rFonts w:eastAsia="Times New Roman"/>
          <w:spacing w:val="-11"/>
          <w:sz w:val="22"/>
          <w:lang w:eastAsia="tr-TR"/>
        </w:rPr>
        <w:t xml:space="preserve"> </w:t>
      </w:r>
      <w:r w:rsidRPr="00C512E1">
        <w:rPr>
          <w:rFonts w:eastAsia="Times New Roman"/>
          <w:sz w:val="22"/>
          <w:lang w:eastAsia="tr-TR"/>
        </w:rPr>
        <w:t>hastalıkların</w:t>
      </w:r>
      <w:r w:rsidRPr="00C512E1">
        <w:rPr>
          <w:rFonts w:eastAsia="Times New Roman"/>
          <w:spacing w:val="-11"/>
          <w:sz w:val="22"/>
          <w:lang w:eastAsia="tr-TR"/>
        </w:rPr>
        <w:t xml:space="preserve"> </w:t>
      </w:r>
      <w:r w:rsidRPr="00C512E1">
        <w:rPr>
          <w:rFonts w:eastAsia="Times New Roman"/>
          <w:sz w:val="22"/>
          <w:lang w:eastAsia="tr-TR"/>
        </w:rPr>
        <w:t>önlenmesi</w:t>
      </w:r>
      <w:r w:rsidRPr="00C512E1">
        <w:rPr>
          <w:rFonts w:eastAsia="Times New Roman"/>
          <w:spacing w:val="-11"/>
          <w:sz w:val="22"/>
          <w:lang w:eastAsia="tr-TR"/>
        </w:rPr>
        <w:t xml:space="preserve"> </w:t>
      </w:r>
      <w:r w:rsidRPr="00C512E1">
        <w:rPr>
          <w:rFonts w:eastAsia="Times New Roman"/>
          <w:sz w:val="22"/>
          <w:lang w:eastAsia="tr-TR"/>
        </w:rPr>
        <w:t>ve</w:t>
      </w:r>
      <w:r w:rsidRPr="00C512E1">
        <w:rPr>
          <w:rFonts w:eastAsia="Times New Roman"/>
          <w:spacing w:val="-11"/>
          <w:sz w:val="22"/>
          <w:lang w:eastAsia="tr-TR"/>
        </w:rPr>
        <w:t xml:space="preserve"> </w:t>
      </w:r>
      <w:r w:rsidRPr="00C512E1">
        <w:rPr>
          <w:rFonts w:eastAsia="Times New Roman"/>
          <w:sz w:val="22"/>
          <w:lang w:eastAsia="tr-TR"/>
        </w:rPr>
        <w:t>kontrolü</w:t>
      </w:r>
      <w:r w:rsidRPr="00C512E1">
        <w:rPr>
          <w:rFonts w:eastAsia="Times New Roman"/>
          <w:spacing w:val="-11"/>
          <w:sz w:val="22"/>
          <w:lang w:eastAsia="tr-TR"/>
        </w:rPr>
        <w:t xml:space="preserve"> </w:t>
      </w:r>
      <w:r w:rsidRPr="00C512E1">
        <w:rPr>
          <w:rFonts w:eastAsia="Times New Roman"/>
          <w:sz w:val="22"/>
          <w:lang w:eastAsia="tr-TR"/>
        </w:rPr>
        <w:t>için</w:t>
      </w:r>
      <w:r w:rsidRPr="00C512E1">
        <w:rPr>
          <w:rFonts w:eastAsia="Times New Roman"/>
          <w:spacing w:val="-11"/>
          <w:sz w:val="22"/>
          <w:lang w:eastAsia="tr-TR"/>
        </w:rPr>
        <w:t xml:space="preserve"> </w:t>
      </w:r>
      <w:r w:rsidRPr="00C512E1">
        <w:rPr>
          <w:rFonts w:eastAsia="Times New Roman"/>
          <w:sz w:val="22"/>
          <w:lang w:eastAsia="tr-TR"/>
        </w:rPr>
        <w:t>acil</w:t>
      </w:r>
      <w:r w:rsidRPr="00C512E1">
        <w:rPr>
          <w:rFonts w:eastAsia="Times New Roman"/>
          <w:spacing w:val="-11"/>
          <w:sz w:val="22"/>
          <w:lang w:eastAsia="tr-TR"/>
        </w:rPr>
        <w:t xml:space="preserve"> </w:t>
      </w:r>
      <w:r w:rsidRPr="00C512E1">
        <w:rPr>
          <w:rFonts w:eastAsia="Times New Roman"/>
          <w:sz w:val="22"/>
          <w:lang w:eastAsia="tr-TR"/>
        </w:rPr>
        <w:t>eylem çağrısında bulunmuştu</w:t>
      </w:r>
      <w:r w:rsidRPr="00C512E1">
        <w:rPr>
          <w:rFonts w:eastAsia="Times New Roman"/>
          <w:spacing w:val="-13"/>
          <w:sz w:val="22"/>
          <w:lang w:eastAsia="tr-TR"/>
        </w:rPr>
        <w:t>r</w:t>
      </w:r>
      <w:r w:rsidRPr="00C512E1">
        <w:rPr>
          <w:rFonts w:eastAsia="Times New Roman"/>
          <w:sz w:val="22"/>
          <w:lang w:eastAsia="tr-TR"/>
        </w:rPr>
        <w:t>.</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Kronik</w:t>
      </w:r>
      <w:r w:rsidRPr="00C512E1">
        <w:rPr>
          <w:rFonts w:eastAsia="Times New Roman"/>
          <w:spacing w:val="3"/>
          <w:sz w:val="22"/>
          <w:lang w:eastAsia="tr-TR"/>
        </w:rPr>
        <w:t xml:space="preserve"> </w:t>
      </w:r>
      <w:r w:rsidRPr="00C512E1">
        <w:rPr>
          <w:rFonts w:eastAsia="Times New Roman"/>
          <w:sz w:val="22"/>
          <w:lang w:eastAsia="tr-TR"/>
        </w:rPr>
        <w:t>Solunum</w:t>
      </w:r>
      <w:r w:rsidRPr="00C512E1">
        <w:rPr>
          <w:rFonts w:eastAsia="Times New Roman"/>
          <w:spacing w:val="3"/>
          <w:sz w:val="22"/>
          <w:lang w:eastAsia="tr-TR"/>
        </w:rPr>
        <w:t xml:space="preserve"> </w:t>
      </w:r>
      <w:r w:rsidRPr="00C512E1">
        <w:rPr>
          <w:rFonts w:eastAsia="Times New Roman"/>
          <w:sz w:val="22"/>
          <w:lang w:eastAsia="tr-TR"/>
        </w:rPr>
        <w:t>Hastalıklarına</w:t>
      </w:r>
      <w:r w:rsidRPr="00C512E1">
        <w:rPr>
          <w:rFonts w:eastAsia="Times New Roman"/>
          <w:spacing w:val="3"/>
          <w:sz w:val="22"/>
          <w:lang w:eastAsia="tr-TR"/>
        </w:rPr>
        <w:t xml:space="preserve"> </w:t>
      </w:r>
      <w:r w:rsidRPr="00C512E1">
        <w:rPr>
          <w:rFonts w:eastAsia="Times New Roman"/>
          <w:sz w:val="22"/>
          <w:lang w:eastAsia="tr-TR"/>
        </w:rPr>
        <w:t>Karşı</w:t>
      </w:r>
      <w:r w:rsidRPr="00C512E1">
        <w:rPr>
          <w:rFonts w:eastAsia="Times New Roman"/>
          <w:spacing w:val="3"/>
          <w:sz w:val="22"/>
          <w:lang w:eastAsia="tr-TR"/>
        </w:rPr>
        <w:t xml:space="preserve"> </w:t>
      </w:r>
      <w:r w:rsidRPr="00C512E1">
        <w:rPr>
          <w:rFonts w:eastAsia="Times New Roman"/>
          <w:sz w:val="22"/>
          <w:lang w:eastAsia="tr-TR"/>
        </w:rPr>
        <w:t>Küresel</w:t>
      </w:r>
      <w:r w:rsidRPr="00C512E1">
        <w:rPr>
          <w:rFonts w:eastAsia="Times New Roman"/>
          <w:spacing w:val="3"/>
          <w:sz w:val="22"/>
          <w:lang w:eastAsia="tr-TR"/>
        </w:rPr>
        <w:t xml:space="preserve"> </w:t>
      </w:r>
      <w:r w:rsidRPr="00C512E1">
        <w:rPr>
          <w:rFonts w:eastAsia="Times New Roman"/>
          <w:sz w:val="22"/>
          <w:lang w:eastAsia="tr-TR"/>
        </w:rPr>
        <w:t>İşbirliği</w:t>
      </w:r>
      <w:r w:rsidRPr="00C512E1">
        <w:rPr>
          <w:rFonts w:eastAsia="Times New Roman"/>
          <w:spacing w:val="3"/>
          <w:sz w:val="22"/>
          <w:lang w:eastAsia="tr-TR"/>
        </w:rPr>
        <w:t xml:space="preserve"> </w:t>
      </w:r>
      <w:r w:rsidRPr="00C512E1">
        <w:rPr>
          <w:rFonts w:eastAsia="Times New Roman"/>
          <w:sz w:val="22"/>
          <w:lang w:eastAsia="tr-TR"/>
        </w:rPr>
        <w:t>(Global</w:t>
      </w:r>
      <w:r w:rsidRPr="00C512E1">
        <w:rPr>
          <w:rFonts w:eastAsia="Times New Roman"/>
          <w:spacing w:val="46"/>
          <w:sz w:val="22"/>
          <w:lang w:eastAsia="tr-TR"/>
        </w:rPr>
        <w:t xml:space="preserve"> </w:t>
      </w:r>
      <w:proofErr w:type="spellStart"/>
      <w:r w:rsidRPr="00C512E1">
        <w:rPr>
          <w:rFonts w:eastAsia="Times New Roman"/>
          <w:sz w:val="22"/>
          <w:lang w:eastAsia="tr-TR"/>
        </w:rPr>
        <w:t>Alliance</w:t>
      </w:r>
      <w:proofErr w:type="spellEnd"/>
      <w:r w:rsidRPr="00C512E1">
        <w:rPr>
          <w:rFonts w:eastAsia="Times New Roman"/>
          <w:spacing w:val="3"/>
          <w:sz w:val="22"/>
          <w:lang w:eastAsia="tr-TR"/>
        </w:rPr>
        <w:t xml:space="preserve"> </w:t>
      </w:r>
      <w:proofErr w:type="spellStart"/>
      <w:r w:rsidRPr="00C512E1">
        <w:rPr>
          <w:rFonts w:eastAsia="Times New Roman"/>
          <w:sz w:val="22"/>
          <w:lang w:eastAsia="tr-TR"/>
        </w:rPr>
        <w:t>against</w:t>
      </w:r>
      <w:proofErr w:type="spellEnd"/>
      <w:r w:rsidRPr="00C512E1">
        <w:rPr>
          <w:rFonts w:eastAsia="Times New Roman"/>
          <w:spacing w:val="3"/>
          <w:sz w:val="22"/>
          <w:lang w:eastAsia="tr-TR"/>
        </w:rPr>
        <w:t xml:space="preserve"> </w:t>
      </w:r>
      <w:proofErr w:type="spellStart"/>
      <w:r w:rsidRPr="00C512E1">
        <w:rPr>
          <w:rFonts w:eastAsia="Times New Roman"/>
          <w:sz w:val="22"/>
          <w:lang w:eastAsia="tr-TR"/>
        </w:rPr>
        <w:t>Chronic</w:t>
      </w:r>
      <w:proofErr w:type="spellEnd"/>
      <w:r w:rsidRPr="00C512E1">
        <w:rPr>
          <w:rFonts w:eastAsia="Times New Roman"/>
          <w:spacing w:val="3"/>
          <w:sz w:val="22"/>
          <w:lang w:eastAsia="tr-TR"/>
        </w:rPr>
        <w:t xml:space="preserve"> </w:t>
      </w:r>
      <w:proofErr w:type="spellStart"/>
      <w:r w:rsidRPr="00C512E1">
        <w:rPr>
          <w:rFonts w:eastAsia="Times New Roman"/>
          <w:sz w:val="22"/>
          <w:lang w:eastAsia="tr-TR"/>
        </w:rPr>
        <w:t>Respiratory</w:t>
      </w:r>
      <w:proofErr w:type="spellEnd"/>
      <w:r w:rsidRPr="00C512E1">
        <w:rPr>
          <w:rFonts w:eastAsia="Times New Roman"/>
          <w:sz w:val="22"/>
          <w:lang w:eastAsia="tr-TR"/>
        </w:rPr>
        <w:t xml:space="preserve"> </w:t>
      </w:r>
      <w:proofErr w:type="spellStart"/>
      <w:r w:rsidRPr="00C512E1">
        <w:rPr>
          <w:rFonts w:eastAsia="Times New Roman"/>
          <w:sz w:val="22"/>
          <w:lang w:eastAsia="tr-TR"/>
        </w:rPr>
        <w:t>Diseases</w:t>
      </w:r>
      <w:proofErr w:type="spellEnd"/>
      <w:r w:rsidRPr="00C512E1">
        <w:rPr>
          <w:rFonts w:eastAsia="Times New Roman"/>
          <w:sz w:val="22"/>
          <w:lang w:eastAsia="tr-TR"/>
        </w:rPr>
        <w:t>-GARD)</w:t>
      </w:r>
      <w:r w:rsidRPr="00C512E1">
        <w:rPr>
          <w:rFonts w:eastAsia="Times New Roman"/>
          <w:spacing w:val="13"/>
          <w:sz w:val="22"/>
          <w:lang w:eastAsia="tr-TR"/>
        </w:rPr>
        <w:t xml:space="preserve"> </w:t>
      </w:r>
      <w:r w:rsidRPr="00C512E1">
        <w:rPr>
          <w:rFonts w:eastAsia="Times New Roman"/>
          <w:sz w:val="22"/>
          <w:lang w:eastAsia="tr-TR"/>
        </w:rPr>
        <w:t>ulusal</w:t>
      </w:r>
      <w:r w:rsidRPr="00C512E1">
        <w:rPr>
          <w:rFonts w:eastAsia="Times New Roman"/>
          <w:spacing w:val="13"/>
          <w:sz w:val="22"/>
          <w:lang w:eastAsia="tr-TR"/>
        </w:rPr>
        <w:t xml:space="preserve"> </w:t>
      </w:r>
      <w:r w:rsidRPr="00C512E1">
        <w:rPr>
          <w:rFonts w:eastAsia="Times New Roman"/>
          <w:sz w:val="22"/>
          <w:lang w:eastAsia="tr-TR"/>
        </w:rPr>
        <w:t>ve</w:t>
      </w:r>
      <w:r w:rsidRPr="00C512E1">
        <w:rPr>
          <w:rFonts w:eastAsia="Times New Roman"/>
          <w:spacing w:val="13"/>
          <w:sz w:val="22"/>
          <w:lang w:eastAsia="tr-TR"/>
        </w:rPr>
        <w:t xml:space="preserve"> </w:t>
      </w:r>
      <w:r w:rsidRPr="00C512E1">
        <w:rPr>
          <w:rFonts w:eastAsia="Times New Roman"/>
          <w:sz w:val="22"/>
          <w:lang w:eastAsia="tr-TR"/>
        </w:rPr>
        <w:t>uluslararası</w:t>
      </w:r>
      <w:r w:rsidRPr="00C512E1">
        <w:rPr>
          <w:rFonts w:eastAsia="Times New Roman"/>
          <w:spacing w:val="13"/>
          <w:sz w:val="22"/>
          <w:lang w:eastAsia="tr-TR"/>
        </w:rPr>
        <w:t xml:space="preserve"> </w:t>
      </w:r>
      <w:r w:rsidRPr="00C512E1">
        <w:rPr>
          <w:rFonts w:eastAsia="Times New Roman"/>
          <w:sz w:val="22"/>
          <w:lang w:eastAsia="tr-TR"/>
        </w:rPr>
        <w:t>kuruluşların</w:t>
      </w:r>
      <w:r w:rsidRPr="00C512E1">
        <w:rPr>
          <w:rFonts w:eastAsia="Times New Roman"/>
          <w:spacing w:val="13"/>
          <w:sz w:val="22"/>
          <w:lang w:eastAsia="tr-TR"/>
        </w:rPr>
        <w:t xml:space="preserve"> </w:t>
      </w:r>
      <w:r w:rsidRPr="00C512E1">
        <w:rPr>
          <w:rFonts w:eastAsia="Times New Roman"/>
          <w:sz w:val="22"/>
          <w:lang w:eastAsia="tr-TR"/>
        </w:rPr>
        <w:t>gönüllü</w:t>
      </w:r>
      <w:r w:rsidRPr="00C512E1">
        <w:rPr>
          <w:rFonts w:eastAsia="Times New Roman"/>
          <w:spacing w:val="13"/>
          <w:sz w:val="22"/>
          <w:lang w:eastAsia="tr-TR"/>
        </w:rPr>
        <w:t xml:space="preserve"> </w:t>
      </w:r>
      <w:r w:rsidRPr="00C512E1">
        <w:rPr>
          <w:rFonts w:eastAsia="Times New Roman"/>
          <w:sz w:val="22"/>
          <w:lang w:eastAsia="tr-TR"/>
        </w:rPr>
        <w:t>olarak</w:t>
      </w:r>
      <w:r w:rsidRPr="00C512E1">
        <w:rPr>
          <w:rFonts w:eastAsia="Times New Roman"/>
          <w:spacing w:val="13"/>
          <w:sz w:val="22"/>
          <w:lang w:eastAsia="tr-TR"/>
        </w:rPr>
        <w:t xml:space="preserve"> </w:t>
      </w:r>
      <w:r w:rsidRPr="00C512E1">
        <w:rPr>
          <w:rFonts w:eastAsia="Times New Roman"/>
          <w:sz w:val="22"/>
          <w:lang w:eastAsia="tr-TR"/>
        </w:rPr>
        <w:t>birleşip</w:t>
      </w:r>
      <w:r w:rsidRPr="00C512E1">
        <w:rPr>
          <w:rFonts w:eastAsia="Times New Roman"/>
          <w:spacing w:val="13"/>
          <w:sz w:val="22"/>
          <w:lang w:eastAsia="tr-TR"/>
        </w:rPr>
        <w:t xml:space="preserve"> </w:t>
      </w:r>
      <w:r w:rsidRPr="00C512E1">
        <w:rPr>
          <w:rFonts w:eastAsia="Times New Roman"/>
          <w:b/>
          <w:bCs/>
          <w:sz w:val="22"/>
          <w:lang w:eastAsia="tr-TR"/>
        </w:rPr>
        <w:t>“herkesin</w:t>
      </w:r>
      <w:r w:rsidRPr="00C512E1">
        <w:rPr>
          <w:rFonts w:eastAsia="Times New Roman"/>
          <w:b/>
          <w:bCs/>
          <w:spacing w:val="13"/>
          <w:sz w:val="22"/>
          <w:lang w:eastAsia="tr-TR"/>
        </w:rPr>
        <w:t xml:space="preserve"> </w:t>
      </w:r>
      <w:r w:rsidRPr="00C512E1">
        <w:rPr>
          <w:rFonts w:eastAsia="Times New Roman"/>
          <w:b/>
          <w:bCs/>
          <w:sz w:val="22"/>
          <w:lang w:eastAsia="tr-TR"/>
        </w:rPr>
        <w:t>özgü</w:t>
      </w:r>
      <w:r w:rsidRPr="00C512E1">
        <w:rPr>
          <w:rFonts w:eastAsia="Times New Roman"/>
          <w:b/>
          <w:bCs/>
          <w:spacing w:val="-4"/>
          <w:sz w:val="22"/>
          <w:lang w:eastAsia="tr-TR"/>
        </w:rPr>
        <w:t>r</w:t>
      </w:r>
      <w:r w:rsidRPr="00C512E1">
        <w:rPr>
          <w:rFonts w:eastAsia="Times New Roman"/>
          <w:b/>
          <w:bCs/>
          <w:sz w:val="22"/>
          <w:lang w:eastAsia="tr-TR"/>
        </w:rPr>
        <w:t>ce</w:t>
      </w:r>
      <w:r w:rsidRPr="00C512E1">
        <w:rPr>
          <w:rFonts w:eastAsia="Times New Roman"/>
          <w:b/>
          <w:bCs/>
          <w:spacing w:val="13"/>
          <w:sz w:val="22"/>
          <w:lang w:eastAsia="tr-TR"/>
        </w:rPr>
        <w:t xml:space="preserve"> </w:t>
      </w:r>
      <w:r w:rsidRPr="00C512E1">
        <w:rPr>
          <w:rFonts w:eastAsia="Times New Roman"/>
          <w:b/>
          <w:bCs/>
          <w:sz w:val="22"/>
          <w:lang w:eastAsia="tr-TR"/>
        </w:rPr>
        <w:t>nefes</w:t>
      </w:r>
      <w:r w:rsidRPr="00C512E1">
        <w:rPr>
          <w:rFonts w:eastAsia="Times New Roman"/>
          <w:b/>
          <w:bCs/>
          <w:spacing w:val="13"/>
          <w:sz w:val="22"/>
          <w:lang w:eastAsia="tr-TR"/>
        </w:rPr>
        <w:t xml:space="preserve"> </w:t>
      </w:r>
      <w:r w:rsidRPr="00C512E1">
        <w:rPr>
          <w:rFonts w:eastAsia="Times New Roman"/>
          <w:b/>
          <w:bCs/>
          <w:sz w:val="22"/>
          <w:lang w:eastAsia="tr-TR"/>
        </w:rPr>
        <w:t>aldığı</w:t>
      </w:r>
      <w:r w:rsidRPr="00C512E1">
        <w:rPr>
          <w:rFonts w:eastAsia="Times New Roman"/>
          <w:b/>
          <w:bCs/>
          <w:spacing w:val="13"/>
          <w:sz w:val="22"/>
          <w:lang w:eastAsia="tr-TR"/>
        </w:rPr>
        <w:t xml:space="preserve"> </w:t>
      </w:r>
      <w:r w:rsidRPr="00C512E1">
        <w:rPr>
          <w:rFonts w:eastAsia="Times New Roman"/>
          <w:b/>
          <w:bCs/>
          <w:sz w:val="22"/>
          <w:lang w:eastAsia="tr-TR"/>
        </w:rPr>
        <w:t>bir dünya”</w:t>
      </w:r>
      <w:r w:rsidRPr="00C512E1">
        <w:rPr>
          <w:rFonts w:eastAsia="Times New Roman"/>
          <w:b/>
          <w:bCs/>
          <w:spacing w:val="14"/>
          <w:sz w:val="22"/>
          <w:lang w:eastAsia="tr-TR"/>
        </w:rPr>
        <w:t xml:space="preserve"> </w:t>
      </w:r>
      <w:proofErr w:type="gramStart"/>
      <w:r w:rsidRPr="00C512E1">
        <w:rPr>
          <w:rFonts w:eastAsia="Times New Roman"/>
          <w:sz w:val="22"/>
          <w:lang w:eastAsia="tr-TR"/>
        </w:rPr>
        <w:t>vizyonu</w:t>
      </w:r>
      <w:proofErr w:type="gramEnd"/>
      <w:r w:rsidRPr="00C512E1">
        <w:rPr>
          <w:rFonts w:eastAsia="Times New Roman"/>
          <w:spacing w:val="14"/>
          <w:sz w:val="22"/>
          <w:lang w:eastAsia="tr-TR"/>
        </w:rPr>
        <w:t xml:space="preserve"> </w:t>
      </w:r>
      <w:r w:rsidRPr="00C512E1">
        <w:rPr>
          <w:rFonts w:eastAsia="Times New Roman"/>
          <w:sz w:val="22"/>
          <w:lang w:eastAsia="tr-TR"/>
        </w:rPr>
        <w:t>çerçevesinde</w:t>
      </w:r>
      <w:r w:rsidRPr="00C512E1">
        <w:rPr>
          <w:rFonts w:eastAsia="Times New Roman"/>
          <w:spacing w:val="14"/>
          <w:sz w:val="22"/>
          <w:lang w:eastAsia="tr-TR"/>
        </w:rPr>
        <w:t xml:space="preserve"> </w:t>
      </w:r>
      <w:r w:rsidRPr="00C512E1">
        <w:rPr>
          <w:rFonts w:eastAsia="Times New Roman"/>
          <w:sz w:val="22"/>
          <w:lang w:eastAsia="tr-TR"/>
        </w:rPr>
        <w:t>çalıştığı,</w:t>
      </w:r>
      <w:r w:rsidRPr="00C512E1">
        <w:rPr>
          <w:rFonts w:eastAsia="Times New Roman"/>
          <w:spacing w:val="14"/>
          <w:sz w:val="22"/>
          <w:lang w:eastAsia="tr-TR"/>
        </w:rPr>
        <w:t xml:space="preserve"> </w:t>
      </w:r>
      <w:r w:rsidRPr="00C512E1">
        <w:rPr>
          <w:rFonts w:eastAsia="Times New Roman"/>
          <w:sz w:val="22"/>
          <w:lang w:eastAsia="tr-TR"/>
        </w:rPr>
        <w:t>DSÖ</w:t>
      </w:r>
      <w:r w:rsidRPr="00C512E1">
        <w:rPr>
          <w:rFonts w:eastAsia="Times New Roman"/>
          <w:spacing w:val="14"/>
          <w:sz w:val="22"/>
          <w:lang w:eastAsia="tr-TR"/>
        </w:rPr>
        <w:t xml:space="preserve"> </w:t>
      </w:r>
      <w:r w:rsidRPr="00C512E1">
        <w:rPr>
          <w:rFonts w:eastAsia="Times New Roman"/>
          <w:sz w:val="22"/>
          <w:lang w:eastAsia="tr-TR"/>
        </w:rPr>
        <w:t>bünyesinde</w:t>
      </w:r>
      <w:r w:rsidRPr="00C512E1">
        <w:rPr>
          <w:rFonts w:eastAsia="Times New Roman"/>
          <w:spacing w:val="14"/>
          <w:sz w:val="22"/>
          <w:lang w:eastAsia="tr-TR"/>
        </w:rPr>
        <w:t xml:space="preserve"> </w:t>
      </w:r>
      <w:r w:rsidRPr="00C512E1">
        <w:rPr>
          <w:rFonts w:eastAsia="Times New Roman"/>
          <w:sz w:val="22"/>
          <w:lang w:eastAsia="tr-TR"/>
        </w:rPr>
        <w:t>kurulmuş</w:t>
      </w:r>
      <w:r w:rsidRPr="00C512E1">
        <w:rPr>
          <w:rFonts w:eastAsia="Times New Roman"/>
          <w:spacing w:val="14"/>
          <w:sz w:val="22"/>
          <w:lang w:eastAsia="tr-TR"/>
        </w:rPr>
        <w:t xml:space="preserve"> </w:t>
      </w:r>
      <w:r w:rsidRPr="00C512E1">
        <w:rPr>
          <w:rFonts w:eastAsia="Times New Roman"/>
          <w:sz w:val="22"/>
          <w:lang w:eastAsia="tr-TR"/>
        </w:rPr>
        <w:t>bir</w:t>
      </w:r>
      <w:r w:rsidRPr="00C512E1">
        <w:rPr>
          <w:rFonts w:eastAsia="Times New Roman"/>
          <w:spacing w:val="14"/>
          <w:sz w:val="22"/>
          <w:lang w:eastAsia="tr-TR"/>
        </w:rPr>
        <w:t xml:space="preserve"> </w:t>
      </w:r>
      <w:r w:rsidRPr="00C512E1">
        <w:rPr>
          <w:rFonts w:eastAsia="Times New Roman"/>
          <w:sz w:val="22"/>
          <w:lang w:eastAsia="tr-TR"/>
        </w:rPr>
        <w:t>birlikti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4"/>
          <w:sz w:val="22"/>
          <w:lang w:eastAsia="tr-TR"/>
        </w:rPr>
        <w:t xml:space="preserve"> </w:t>
      </w:r>
      <w:r w:rsidRPr="00C512E1">
        <w:rPr>
          <w:rFonts w:eastAsia="Times New Roman"/>
          <w:sz w:val="22"/>
          <w:lang w:eastAsia="tr-TR"/>
        </w:rPr>
        <w:t>GARD</w:t>
      </w:r>
      <w:r w:rsidRPr="00C512E1">
        <w:rPr>
          <w:rFonts w:eastAsia="Times New Roman"/>
          <w:spacing w:val="14"/>
          <w:sz w:val="22"/>
          <w:lang w:eastAsia="tr-TR"/>
        </w:rPr>
        <w:t xml:space="preserve"> </w:t>
      </w:r>
      <w:r w:rsidRPr="00C512E1">
        <w:rPr>
          <w:rFonts w:eastAsia="Times New Roman"/>
          <w:sz w:val="22"/>
          <w:lang w:eastAsia="tr-TR"/>
        </w:rPr>
        <w:t>stratejik</w:t>
      </w:r>
      <w:r w:rsidRPr="00C512E1">
        <w:rPr>
          <w:rFonts w:eastAsia="Times New Roman"/>
          <w:spacing w:val="14"/>
          <w:sz w:val="22"/>
          <w:lang w:eastAsia="tr-TR"/>
        </w:rPr>
        <w:t xml:space="preserve"> </w:t>
      </w:r>
      <w:r w:rsidRPr="00C512E1">
        <w:rPr>
          <w:rFonts w:eastAsia="Times New Roman"/>
          <w:sz w:val="22"/>
          <w:lang w:eastAsia="tr-TR"/>
        </w:rPr>
        <w:t>planı</w:t>
      </w:r>
      <w:r w:rsidRPr="00C512E1">
        <w:rPr>
          <w:rFonts w:eastAsia="Times New Roman"/>
          <w:spacing w:val="14"/>
          <w:sz w:val="22"/>
          <w:lang w:eastAsia="tr-TR"/>
        </w:rPr>
        <w:t xml:space="preserve"> </w:t>
      </w:r>
      <w:r w:rsidRPr="00C512E1">
        <w:rPr>
          <w:rFonts w:eastAsia="Times New Roman"/>
          <w:sz w:val="22"/>
          <w:lang w:eastAsia="tr-TR"/>
        </w:rPr>
        <w:t>DSÖ’nün Bulaşıcı</w:t>
      </w:r>
      <w:r w:rsidRPr="00C512E1">
        <w:rPr>
          <w:rFonts w:eastAsia="Times New Roman"/>
          <w:spacing w:val="-13"/>
          <w:sz w:val="22"/>
          <w:lang w:eastAsia="tr-TR"/>
        </w:rPr>
        <w:t xml:space="preserve"> </w:t>
      </w:r>
      <w:r w:rsidRPr="00C512E1">
        <w:rPr>
          <w:rFonts w:eastAsia="Times New Roman"/>
          <w:sz w:val="22"/>
          <w:lang w:eastAsia="tr-TR"/>
        </w:rPr>
        <w:t>Olmayan</w:t>
      </w:r>
      <w:r w:rsidRPr="00C512E1">
        <w:rPr>
          <w:rFonts w:eastAsia="Times New Roman"/>
          <w:spacing w:val="-13"/>
          <w:sz w:val="22"/>
          <w:lang w:eastAsia="tr-TR"/>
        </w:rPr>
        <w:t xml:space="preserve"> </w:t>
      </w:r>
      <w:r w:rsidRPr="00C512E1">
        <w:rPr>
          <w:rFonts w:eastAsia="Times New Roman"/>
          <w:sz w:val="22"/>
          <w:lang w:eastAsia="tr-TR"/>
        </w:rPr>
        <w:t>Hastalıklar</w:t>
      </w:r>
      <w:r w:rsidRPr="00C512E1">
        <w:rPr>
          <w:rFonts w:eastAsia="Times New Roman"/>
          <w:spacing w:val="-13"/>
          <w:sz w:val="22"/>
          <w:lang w:eastAsia="tr-TR"/>
        </w:rPr>
        <w:t xml:space="preserve"> </w:t>
      </w:r>
      <w:r w:rsidRPr="00C512E1">
        <w:rPr>
          <w:rFonts w:eastAsia="Times New Roman"/>
          <w:sz w:val="22"/>
          <w:lang w:eastAsia="tr-TR"/>
        </w:rPr>
        <w:t>Eylem</w:t>
      </w:r>
      <w:r w:rsidRPr="00C512E1">
        <w:rPr>
          <w:rFonts w:eastAsia="Times New Roman"/>
          <w:spacing w:val="-13"/>
          <w:sz w:val="22"/>
          <w:lang w:eastAsia="tr-TR"/>
        </w:rPr>
        <w:t xml:space="preserve"> </w:t>
      </w:r>
      <w:r w:rsidRPr="00C512E1">
        <w:rPr>
          <w:rFonts w:eastAsia="Times New Roman"/>
          <w:sz w:val="22"/>
          <w:lang w:eastAsia="tr-TR"/>
        </w:rPr>
        <w:t>Planı’nın</w:t>
      </w:r>
      <w:r w:rsidRPr="00C512E1">
        <w:rPr>
          <w:rFonts w:eastAsia="Times New Roman"/>
          <w:spacing w:val="-13"/>
          <w:sz w:val="22"/>
          <w:lang w:eastAsia="tr-TR"/>
        </w:rPr>
        <w:t xml:space="preserve"> </w:t>
      </w:r>
      <w:r w:rsidRPr="00C512E1">
        <w:rPr>
          <w:rFonts w:eastAsia="Times New Roman"/>
          <w:sz w:val="22"/>
          <w:lang w:eastAsia="tr-TR"/>
        </w:rPr>
        <w:t>bir</w:t>
      </w:r>
      <w:r w:rsidRPr="00C512E1">
        <w:rPr>
          <w:rFonts w:eastAsia="Times New Roman"/>
          <w:spacing w:val="-13"/>
          <w:sz w:val="22"/>
          <w:lang w:eastAsia="tr-TR"/>
        </w:rPr>
        <w:t xml:space="preserve"> </w:t>
      </w:r>
      <w:r w:rsidRPr="00C512E1">
        <w:rPr>
          <w:rFonts w:eastAsia="Times New Roman"/>
          <w:sz w:val="22"/>
          <w:lang w:eastAsia="tr-TR"/>
        </w:rPr>
        <w:t>parçası</w:t>
      </w:r>
      <w:r w:rsidRPr="00C512E1">
        <w:rPr>
          <w:rFonts w:eastAsia="Times New Roman"/>
          <w:spacing w:val="-13"/>
          <w:sz w:val="22"/>
          <w:lang w:eastAsia="tr-TR"/>
        </w:rPr>
        <w:t xml:space="preserve"> </w:t>
      </w:r>
      <w:r w:rsidRPr="00C512E1">
        <w:rPr>
          <w:rFonts w:eastAsia="Times New Roman"/>
          <w:sz w:val="22"/>
          <w:lang w:eastAsia="tr-TR"/>
        </w:rPr>
        <w:t>niteliğindedi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3"/>
          <w:sz w:val="22"/>
          <w:lang w:eastAsia="tr-TR"/>
        </w:rPr>
        <w:t xml:space="preserve"> </w:t>
      </w:r>
      <w:r w:rsidRPr="00C512E1">
        <w:rPr>
          <w:rFonts w:eastAsia="Times New Roman"/>
          <w:sz w:val="22"/>
          <w:lang w:eastAsia="tr-TR"/>
        </w:rPr>
        <w:t>GARD,</w:t>
      </w:r>
      <w:r w:rsidRPr="00C512E1">
        <w:rPr>
          <w:rFonts w:eastAsia="Times New Roman"/>
          <w:spacing w:val="-13"/>
          <w:sz w:val="22"/>
          <w:lang w:eastAsia="tr-TR"/>
        </w:rPr>
        <w:t xml:space="preserve"> </w:t>
      </w:r>
      <w:r w:rsidRPr="00C512E1">
        <w:rPr>
          <w:rFonts w:eastAsia="Times New Roman"/>
          <w:sz w:val="22"/>
          <w:lang w:eastAsia="tr-TR"/>
        </w:rPr>
        <w:t>ulusal</w:t>
      </w:r>
      <w:r w:rsidRPr="00C512E1">
        <w:rPr>
          <w:rFonts w:eastAsia="Times New Roman"/>
          <w:spacing w:val="-13"/>
          <w:sz w:val="22"/>
          <w:lang w:eastAsia="tr-TR"/>
        </w:rPr>
        <w:t xml:space="preserve"> </w:t>
      </w:r>
      <w:r w:rsidRPr="00C512E1">
        <w:rPr>
          <w:rFonts w:eastAsia="Times New Roman"/>
          <w:sz w:val="22"/>
          <w:lang w:eastAsia="tr-TR"/>
        </w:rPr>
        <w:t>kontrol</w:t>
      </w:r>
      <w:r w:rsidRPr="00C512E1">
        <w:rPr>
          <w:rFonts w:eastAsia="Times New Roman"/>
          <w:spacing w:val="-13"/>
          <w:sz w:val="22"/>
          <w:lang w:eastAsia="tr-TR"/>
        </w:rPr>
        <w:t xml:space="preserve"> </w:t>
      </w:r>
      <w:r w:rsidRPr="00C512E1">
        <w:rPr>
          <w:rFonts w:eastAsia="Times New Roman"/>
          <w:sz w:val="22"/>
          <w:lang w:eastAsia="tr-TR"/>
        </w:rPr>
        <w:t>programının</w:t>
      </w:r>
      <w:r w:rsidRPr="00C512E1">
        <w:rPr>
          <w:rFonts w:eastAsia="Times New Roman"/>
          <w:spacing w:val="-13"/>
          <w:sz w:val="22"/>
          <w:lang w:eastAsia="tr-TR"/>
        </w:rPr>
        <w:t xml:space="preserve"> </w:t>
      </w:r>
      <w:r w:rsidRPr="00C512E1">
        <w:rPr>
          <w:rFonts w:eastAsia="Times New Roman"/>
          <w:sz w:val="22"/>
          <w:lang w:eastAsia="tr-TR"/>
        </w:rPr>
        <w:t>kronik hava</w:t>
      </w:r>
      <w:r w:rsidRPr="00C512E1">
        <w:rPr>
          <w:rFonts w:eastAsia="Times New Roman"/>
          <w:spacing w:val="-1"/>
          <w:sz w:val="22"/>
          <w:lang w:eastAsia="tr-TR"/>
        </w:rPr>
        <w:t xml:space="preserve"> </w:t>
      </w:r>
      <w:r w:rsidRPr="00C512E1">
        <w:rPr>
          <w:rFonts w:eastAsia="Times New Roman"/>
          <w:sz w:val="22"/>
          <w:lang w:eastAsia="tr-TR"/>
        </w:rPr>
        <w:t>yolu</w:t>
      </w:r>
      <w:r w:rsidRPr="00C512E1">
        <w:rPr>
          <w:rFonts w:eastAsia="Times New Roman"/>
          <w:spacing w:val="-1"/>
          <w:sz w:val="22"/>
          <w:lang w:eastAsia="tr-TR"/>
        </w:rPr>
        <w:t xml:space="preserve"> </w:t>
      </w:r>
      <w:r w:rsidRPr="00C512E1">
        <w:rPr>
          <w:rFonts w:eastAsia="Times New Roman"/>
          <w:sz w:val="22"/>
          <w:lang w:eastAsia="tr-TR"/>
        </w:rPr>
        <w:t>hastalıkları</w:t>
      </w:r>
      <w:r w:rsidRPr="00C512E1">
        <w:rPr>
          <w:rFonts w:eastAsia="Times New Roman"/>
          <w:spacing w:val="-2"/>
          <w:sz w:val="22"/>
          <w:lang w:eastAsia="tr-TR"/>
        </w:rPr>
        <w:t xml:space="preserve"> </w:t>
      </w:r>
      <w:r w:rsidRPr="00C512E1">
        <w:rPr>
          <w:rFonts w:eastAsia="Times New Roman"/>
          <w:sz w:val="22"/>
          <w:lang w:eastAsia="tr-TR"/>
        </w:rPr>
        <w:t>parçasının</w:t>
      </w:r>
      <w:r w:rsidRPr="00C512E1">
        <w:rPr>
          <w:rFonts w:eastAsia="Times New Roman"/>
          <w:spacing w:val="-1"/>
          <w:sz w:val="22"/>
          <w:lang w:eastAsia="tr-TR"/>
        </w:rPr>
        <w:t xml:space="preserve"> </w:t>
      </w:r>
      <w:r w:rsidRPr="00C512E1">
        <w:rPr>
          <w:rFonts w:eastAsia="Times New Roman"/>
          <w:sz w:val="22"/>
          <w:lang w:eastAsia="tr-TR"/>
        </w:rPr>
        <w:t>gelişimine</w:t>
      </w:r>
      <w:r w:rsidRPr="00C512E1">
        <w:rPr>
          <w:rFonts w:eastAsia="Times New Roman"/>
          <w:spacing w:val="-2"/>
          <w:sz w:val="22"/>
          <w:lang w:eastAsia="tr-TR"/>
        </w:rPr>
        <w:t xml:space="preserve"> </w:t>
      </w:r>
      <w:r w:rsidRPr="00C512E1">
        <w:rPr>
          <w:rFonts w:eastAsia="Times New Roman"/>
          <w:sz w:val="22"/>
          <w:lang w:eastAsia="tr-TR"/>
        </w:rPr>
        <w:t>teknik</w:t>
      </w:r>
      <w:r w:rsidRPr="00C512E1">
        <w:rPr>
          <w:rFonts w:eastAsia="Times New Roman"/>
          <w:spacing w:val="-1"/>
          <w:sz w:val="22"/>
          <w:lang w:eastAsia="tr-TR"/>
        </w:rPr>
        <w:t xml:space="preserve"> </w:t>
      </w:r>
      <w:r w:rsidRPr="00C512E1">
        <w:rPr>
          <w:rFonts w:eastAsia="Times New Roman"/>
          <w:sz w:val="22"/>
          <w:lang w:eastAsia="tr-TR"/>
        </w:rPr>
        <w:t>destek</w:t>
      </w:r>
      <w:r w:rsidRPr="00C512E1">
        <w:rPr>
          <w:rFonts w:eastAsia="Times New Roman"/>
          <w:spacing w:val="-1"/>
          <w:sz w:val="22"/>
          <w:lang w:eastAsia="tr-TR"/>
        </w:rPr>
        <w:t xml:space="preserve"> </w:t>
      </w:r>
      <w:r w:rsidRPr="00C512E1">
        <w:rPr>
          <w:rFonts w:eastAsia="Times New Roman"/>
          <w:sz w:val="22"/>
          <w:lang w:eastAsia="tr-TR"/>
        </w:rPr>
        <w:t>sağlamak</w:t>
      </w:r>
      <w:r w:rsidRPr="00C512E1">
        <w:rPr>
          <w:rFonts w:eastAsia="Times New Roman"/>
          <w:spacing w:val="-2"/>
          <w:sz w:val="22"/>
          <w:lang w:eastAsia="tr-TR"/>
        </w:rPr>
        <w:t xml:space="preserve"> </w:t>
      </w:r>
      <w:r w:rsidRPr="00C512E1">
        <w:rPr>
          <w:rFonts w:eastAsia="Times New Roman"/>
          <w:sz w:val="22"/>
          <w:lang w:eastAsia="tr-TR"/>
        </w:rPr>
        <w:t>için</w:t>
      </w:r>
      <w:r w:rsidRPr="00C512E1">
        <w:rPr>
          <w:rFonts w:eastAsia="Times New Roman"/>
          <w:spacing w:val="-1"/>
          <w:sz w:val="22"/>
          <w:lang w:eastAsia="tr-TR"/>
        </w:rPr>
        <w:t xml:space="preserve"> </w:t>
      </w:r>
      <w:r w:rsidRPr="00C512E1">
        <w:rPr>
          <w:rFonts w:eastAsia="Times New Roman"/>
          <w:sz w:val="22"/>
          <w:lang w:eastAsia="tr-TR"/>
        </w:rPr>
        <w:t>insan</w:t>
      </w:r>
      <w:r w:rsidRPr="00C512E1">
        <w:rPr>
          <w:rFonts w:eastAsia="Times New Roman"/>
          <w:spacing w:val="-1"/>
          <w:sz w:val="22"/>
          <w:lang w:eastAsia="tr-TR"/>
        </w:rPr>
        <w:t xml:space="preserve"> </w:t>
      </w:r>
      <w:r w:rsidRPr="00C512E1">
        <w:rPr>
          <w:rFonts w:eastAsia="Times New Roman"/>
          <w:sz w:val="22"/>
          <w:lang w:eastAsia="tr-TR"/>
        </w:rPr>
        <w:t>kaynaklarını</w:t>
      </w:r>
      <w:r w:rsidRPr="00C512E1">
        <w:rPr>
          <w:rFonts w:eastAsia="Times New Roman"/>
          <w:spacing w:val="-2"/>
          <w:sz w:val="22"/>
          <w:lang w:eastAsia="tr-TR"/>
        </w:rPr>
        <w:t xml:space="preserve"> </w:t>
      </w:r>
      <w:r w:rsidRPr="00C512E1">
        <w:rPr>
          <w:rFonts w:eastAsia="Times New Roman"/>
          <w:sz w:val="22"/>
          <w:lang w:eastAsia="tr-TR"/>
        </w:rPr>
        <w:t>ve</w:t>
      </w:r>
      <w:r w:rsidRPr="00C512E1">
        <w:rPr>
          <w:rFonts w:eastAsia="Times New Roman"/>
          <w:spacing w:val="-1"/>
          <w:sz w:val="22"/>
          <w:lang w:eastAsia="tr-TR"/>
        </w:rPr>
        <w:t xml:space="preserve"> </w:t>
      </w:r>
      <w:r w:rsidRPr="00C512E1">
        <w:rPr>
          <w:rFonts w:eastAsia="Times New Roman"/>
          <w:sz w:val="22"/>
          <w:lang w:eastAsia="tr-TR"/>
        </w:rPr>
        <w:t>finansal</w:t>
      </w:r>
      <w:r w:rsidRPr="00C512E1">
        <w:rPr>
          <w:rFonts w:eastAsia="Times New Roman"/>
          <w:spacing w:val="-1"/>
          <w:sz w:val="22"/>
          <w:lang w:eastAsia="tr-TR"/>
        </w:rPr>
        <w:t xml:space="preserve"> </w:t>
      </w:r>
      <w:r w:rsidRPr="00C512E1">
        <w:rPr>
          <w:rFonts w:eastAsia="Times New Roman"/>
          <w:sz w:val="22"/>
          <w:lang w:eastAsia="tr-TR"/>
        </w:rPr>
        <w:t>kaynakları bir araya getiri</w:t>
      </w:r>
      <w:r w:rsidRPr="00C512E1">
        <w:rPr>
          <w:rFonts w:eastAsia="Times New Roman"/>
          <w:spacing w:val="-13"/>
          <w:sz w:val="22"/>
          <w:lang w:eastAsia="tr-TR"/>
        </w:rPr>
        <w:t>r</w:t>
      </w:r>
      <w:r w:rsidRPr="00C512E1">
        <w:rPr>
          <w:rFonts w:eastAsia="Times New Roman"/>
          <w:sz w:val="22"/>
          <w:lang w:eastAsia="tr-TR"/>
        </w:rPr>
        <w:t>.</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DSÖ;</w:t>
      </w:r>
      <w:r w:rsidRPr="00C512E1">
        <w:rPr>
          <w:rFonts w:eastAsia="Times New Roman"/>
          <w:spacing w:val="-8"/>
          <w:sz w:val="22"/>
          <w:lang w:eastAsia="tr-TR"/>
        </w:rPr>
        <w:t xml:space="preserve"> </w:t>
      </w:r>
      <w:r w:rsidRPr="00C512E1">
        <w:rPr>
          <w:rFonts w:eastAsia="Times New Roman"/>
          <w:sz w:val="22"/>
          <w:lang w:eastAsia="tr-TR"/>
        </w:rPr>
        <w:t>GARD</w:t>
      </w:r>
      <w:r w:rsidRPr="00C512E1">
        <w:rPr>
          <w:rFonts w:eastAsia="Times New Roman"/>
          <w:spacing w:val="-8"/>
          <w:sz w:val="22"/>
          <w:lang w:eastAsia="tr-TR"/>
        </w:rPr>
        <w:t xml:space="preserve"> </w:t>
      </w:r>
      <w:r w:rsidRPr="00C512E1">
        <w:rPr>
          <w:rFonts w:eastAsia="Times New Roman"/>
          <w:sz w:val="22"/>
          <w:lang w:eastAsia="tr-TR"/>
        </w:rPr>
        <w:t>ile</w:t>
      </w:r>
      <w:r w:rsidRPr="00C512E1">
        <w:rPr>
          <w:rFonts w:eastAsia="Times New Roman"/>
          <w:spacing w:val="-8"/>
          <w:sz w:val="22"/>
          <w:lang w:eastAsia="tr-TR"/>
        </w:rPr>
        <w:t xml:space="preserve"> </w:t>
      </w:r>
      <w:r w:rsidRPr="00C512E1">
        <w:rPr>
          <w:rFonts w:eastAsia="Times New Roman"/>
          <w:sz w:val="22"/>
          <w:lang w:eastAsia="tr-TR"/>
        </w:rPr>
        <w:t>uluslararası</w:t>
      </w:r>
      <w:r w:rsidRPr="00C512E1">
        <w:rPr>
          <w:rFonts w:eastAsia="Times New Roman"/>
          <w:spacing w:val="-8"/>
          <w:sz w:val="22"/>
          <w:lang w:eastAsia="tr-TR"/>
        </w:rPr>
        <w:t xml:space="preserve"> </w:t>
      </w:r>
      <w:r w:rsidRPr="00C512E1">
        <w:rPr>
          <w:rFonts w:eastAsia="Times New Roman"/>
          <w:sz w:val="22"/>
          <w:lang w:eastAsia="tr-TR"/>
        </w:rPr>
        <w:t>kuruluşların</w:t>
      </w:r>
      <w:r w:rsidRPr="00C512E1">
        <w:rPr>
          <w:rFonts w:eastAsia="Times New Roman"/>
          <w:spacing w:val="-8"/>
          <w:sz w:val="22"/>
          <w:lang w:eastAsia="tr-TR"/>
        </w:rPr>
        <w:t xml:space="preserve"> </w:t>
      </w:r>
      <w:r w:rsidRPr="00C512E1">
        <w:rPr>
          <w:rFonts w:eastAsia="Times New Roman"/>
          <w:sz w:val="22"/>
          <w:lang w:eastAsia="tr-TR"/>
        </w:rPr>
        <w:t>işbirliğini</w:t>
      </w:r>
      <w:r w:rsidRPr="00C512E1">
        <w:rPr>
          <w:rFonts w:eastAsia="Times New Roman"/>
          <w:spacing w:val="-8"/>
          <w:sz w:val="22"/>
          <w:lang w:eastAsia="tr-TR"/>
        </w:rPr>
        <w:t xml:space="preserve"> </w:t>
      </w:r>
      <w:r w:rsidRPr="00C512E1">
        <w:rPr>
          <w:rFonts w:eastAsia="Times New Roman"/>
          <w:sz w:val="22"/>
          <w:lang w:eastAsia="tr-TR"/>
        </w:rPr>
        <w:t>sağlayarak,</w:t>
      </w:r>
      <w:r w:rsidRPr="00C512E1">
        <w:rPr>
          <w:rFonts w:eastAsia="Times New Roman"/>
          <w:spacing w:val="-8"/>
          <w:sz w:val="22"/>
          <w:lang w:eastAsia="tr-TR"/>
        </w:rPr>
        <w:t xml:space="preserve"> </w:t>
      </w:r>
      <w:r w:rsidRPr="00C512E1">
        <w:rPr>
          <w:rFonts w:eastAsia="Times New Roman"/>
          <w:sz w:val="22"/>
          <w:lang w:eastAsia="tr-TR"/>
        </w:rPr>
        <w:t>bu</w:t>
      </w:r>
      <w:r w:rsidRPr="00C512E1">
        <w:rPr>
          <w:rFonts w:eastAsia="Times New Roman"/>
          <w:spacing w:val="-8"/>
          <w:sz w:val="22"/>
          <w:lang w:eastAsia="tr-TR"/>
        </w:rPr>
        <w:t xml:space="preserve"> </w:t>
      </w:r>
      <w:r w:rsidRPr="00C512E1">
        <w:rPr>
          <w:rFonts w:eastAsia="Times New Roman"/>
          <w:sz w:val="22"/>
          <w:lang w:eastAsia="tr-TR"/>
        </w:rPr>
        <w:t>hastalıklarda</w:t>
      </w:r>
      <w:r w:rsidRPr="00C512E1">
        <w:rPr>
          <w:rFonts w:eastAsia="Times New Roman"/>
          <w:spacing w:val="-8"/>
          <w:sz w:val="22"/>
          <w:lang w:eastAsia="tr-TR"/>
        </w:rPr>
        <w:t xml:space="preserve"> </w:t>
      </w:r>
      <w:r w:rsidRPr="00C512E1">
        <w:rPr>
          <w:rFonts w:eastAsia="Times New Roman"/>
          <w:sz w:val="22"/>
          <w:lang w:eastAsia="tr-TR"/>
        </w:rPr>
        <w:t>sürveyansın</w:t>
      </w:r>
      <w:r w:rsidRPr="00C512E1">
        <w:rPr>
          <w:rFonts w:eastAsia="Times New Roman"/>
          <w:spacing w:val="-8"/>
          <w:sz w:val="22"/>
          <w:lang w:eastAsia="tr-TR"/>
        </w:rPr>
        <w:t xml:space="preserve"> </w:t>
      </w:r>
      <w:r w:rsidRPr="00C512E1">
        <w:rPr>
          <w:rFonts w:eastAsia="Times New Roman"/>
          <w:sz w:val="22"/>
          <w:lang w:eastAsia="tr-TR"/>
        </w:rPr>
        <w:t>iyileştirilmesi, korunma</w:t>
      </w:r>
      <w:r w:rsidRPr="00C512E1">
        <w:rPr>
          <w:rFonts w:eastAsia="Times New Roman"/>
          <w:spacing w:val="21"/>
          <w:sz w:val="22"/>
          <w:lang w:eastAsia="tr-TR"/>
        </w:rPr>
        <w:t xml:space="preserve"> </w:t>
      </w:r>
      <w:r w:rsidRPr="00C512E1">
        <w:rPr>
          <w:rFonts w:eastAsia="Times New Roman"/>
          <w:sz w:val="22"/>
          <w:lang w:eastAsia="tr-TR"/>
        </w:rPr>
        <w:t>ve</w:t>
      </w:r>
      <w:r w:rsidRPr="00C512E1">
        <w:rPr>
          <w:rFonts w:eastAsia="Times New Roman"/>
          <w:spacing w:val="21"/>
          <w:sz w:val="22"/>
          <w:lang w:eastAsia="tr-TR"/>
        </w:rPr>
        <w:t xml:space="preserve"> </w:t>
      </w:r>
      <w:r w:rsidRPr="00C512E1">
        <w:rPr>
          <w:rFonts w:eastAsia="Times New Roman"/>
          <w:sz w:val="22"/>
          <w:lang w:eastAsia="tr-TR"/>
        </w:rPr>
        <w:t>kontrolde</w:t>
      </w:r>
      <w:r w:rsidRPr="00C512E1">
        <w:rPr>
          <w:rFonts w:eastAsia="Times New Roman"/>
          <w:spacing w:val="21"/>
          <w:sz w:val="22"/>
          <w:lang w:eastAsia="tr-TR"/>
        </w:rPr>
        <w:t xml:space="preserve"> </w:t>
      </w:r>
      <w:r w:rsidRPr="00C512E1">
        <w:rPr>
          <w:rFonts w:eastAsia="Times New Roman"/>
          <w:sz w:val="22"/>
          <w:lang w:eastAsia="tr-TR"/>
        </w:rPr>
        <w:t>ülke</w:t>
      </w:r>
      <w:r w:rsidRPr="00C512E1">
        <w:rPr>
          <w:rFonts w:eastAsia="Times New Roman"/>
          <w:spacing w:val="21"/>
          <w:sz w:val="22"/>
          <w:lang w:eastAsia="tr-TR"/>
        </w:rPr>
        <w:t xml:space="preserve"> </w:t>
      </w:r>
      <w:r w:rsidRPr="00C512E1">
        <w:rPr>
          <w:rFonts w:eastAsia="Times New Roman"/>
          <w:sz w:val="22"/>
          <w:lang w:eastAsia="tr-TR"/>
        </w:rPr>
        <w:t>odaklı</w:t>
      </w:r>
      <w:r w:rsidRPr="00C512E1">
        <w:rPr>
          <w:rFonts w:eastAsia="Times New Roman"/>
          <w:spacing w:val="21"/>
          <w:sz w:val="22"/>
          <w:lang w:eastAsia="tr-TR"/>
        </w:rPr>
        <w:t xml:space="preserve"> </w:t>
      </w:r>
      <w:r w:rsidRPr="00C512E1">
        <w:rPr>
          <w:rFonts w:eastAsia="Times New Roman"/>
          <w:sz w:val="22"/>
          <w:lang w:eastAsia="tr-TR"/>
        </w:rPr>
        <w:t>önceliklerin</w:t>
      </w:r>
      <w:r w:rsidRPr="00C512E1">
        <w:rPr>
          <w:rFonts w:eastAsia="Times New Roman"/>
          <w:spacing w:val="21"/>
          <w:sz w:val="22"/>
          <w:lang w:eastAsia="tr-TR"/>
        </w:rPr>
        <w:t xml:space="preserve"> </w:t>
      </w:r>
      <w:r w:rsidRPr="00C512E1">
        <w:rPr>
          <w:rFonts w:eastAsia="Times New Roman"/>
          <w:sz w:val="22"/>
          <w:lang w:eastAsia="tr-TR"/>
        </w:rPr>
        <w:t>belirlenmesi,</w:t>
      </w:r>
      <w:r w:rsidRPr="00C512E1">
        <w:rPr>
          <w:rFonts w:eastAsia="Times New Roman"/>
          <w:spacing w:val="21"/>
          <w:sz w:val="22"/>
          <w:lang w:eastAsia="tr-TR"/>
        </w:rPr>
        <w:t xml:space="preserve"> </w:t>
      </w:r>
      <w:r w:rsidRPr="00C512E1">
        <w:rPr>
          <w:rFonts w:eastAsia="Times New Roman"/>
          <w:sz w:val="22"/>
          <w:lang w:eastAsia="tr-TR"/>
        </w:rPr>
        <w:t>özellikle</w:t>
      </w:r>
      <w:r w:rsidRPr="00C512E1">
        <w:rPr>
          <w:rFonts w:eastAsia="Times New Roman"/>
          <w:spacing w:val="21"/>
          <w:sz w:val="22"/>
          <w:lang w:eastAsia="tr-TR"/>
        </w:rPr>
        <w:t xml:space="preserve"> </w:t>
      </w:r>
      <w:r w:rsidRPr="00C512E1">
        <w:rPr>
          <w:rFonts w:eastAsia="Times New Roman"/>
          <w:sz w:val="22"/>
          <w:lang w:eastAsia="tr-TR"/>
        </w:rPr>
        <w:t>gelişmekte</w:t>
      </w:r>
      <w:r w:rsidRPr="00C512E1">
        <w:rPr>
          <w:rFonts w:eastAsia="Times New Roman"/>
          <w:spacing w:val="21"/>
          <w:sz w:val="22"/>
          <w:lang w:eastAsia="tr-TR"/>
        </w:rPr>
        <w:t xml:space="preserve"> </w:t>
      </w:r>
      <w:r w:rsidRPr="00C512E1">
        <w:rPr>
          <w:rFonts w:eastAsia="Times New Roman"/>
          <w:sz w:val="22"/>
          <w:lang w:eastAsia="tr-TR"/>
        </w:rPr>
        <w:t>olan</w:t>
      </w:r>
      <w:r w:rsidRPr="00C512E1">
        <w:rPr>
          <w:rFonts w:eastAsia="Times New Roman"/>
          <w:spacing w:val="21"/>
          <w:sz w:val="22"/>
          <w:lang w:eastAsia="tr-TR"/>
        </w:rPr>
        <w:t xml:space="preserve"> </w:t>
      </w:r>
      <w:r w:rsidRPr="00C512E1">
        <w:rPr>
          <w:rFonts w:eastAsia="Times New Roman"/>
          <w:sz w:val="22"/>
          <w:lang w:eastAsia="tr-TR"/>
        </w:rPr>
        <w:t>ülkelerde</w:t>
      </w:r>
      <w:r w:rsidRPr="00C512E1">
        <w:rPr>
          <w:rFonts w:eastAsia="Times New Roman"/>
          <w:spacing w:val="21"/>
          <w:sz w:val="22"/>
          <w:lang w:eastAsia="tr-TR"/>
        </w:rPr>
        <w:t xml:space="preserve"> </w:t>
      </w:r>
      <w:r w:rsidRPr="00C512E1">
        <w:rPr>
          <w:rFonts w:eastAsia="Times New Roman"/>
          <w:sz w:val="22"/>
          <w:lang w:eastAsia="tr-TR"/>
        </w:rPr>
        <w:t>tedavi</w:t>
      </w:r>
      <w:r w:rsidRPr="00C512E1">
        <w:rPr>
          <w:rFonts w:eastAsia="Times New Roman"/>
          <w:spacing w:val="21"/>
          <w:sz w:val="22"/>
          <w:lang w:eastAsia="tr-TR"/>
        </w:rPr>
        <w:t xml:space="preserve"> </w:t>
      </w:r>
      <w:r w:rsidRPr="00C512E1">
        <w:rPr>
          <w:rFonts w:eastAsia="Times New Roman"/>
          <w:sz w:val="22"/>
          <w:lang w:eastAsia="tr-TR"/>
        </w:rPr>
        <w:t>hizmeti kalitesinin</w:t>
      </w:r>
      <w:r w:rsidRPr="00C512E1">
        <w:rPr>
          <w:rFonts w:eastAsia="Times New Roman"/>
          <w:spacing w:val="-12"/>
          <w:sz w:val="22"/>
          <w:lang w:eastAsia="tr-TR"/>
        </w:rPr>
        <w:t xml:space="preserve"> </w:t>
      </w:r>
      <w:r w:rsidRPr="00C512E1">
        <w:rPr>
          <w:rFonts w:eastAsia="Times New Roman"/>
          <w:sz w:val="22"/>
          <w:lang w:eastAsia="tr-TR"/>
        </w:rPr>
        <w:t>arttırılması</w:t>
      </w:r>
      <w:r w:rsidRPr="00C512E1">
        <w:rPr>
          <w:rFonts w:eastAsia="Times New Roman"/>
          <w:spacing w:val="-12"/>
          <w:sz w:val="22"/>
          <w:lang w:eastAsia="tr-TR"/>
        </w:rPr>
        <w:t xml:space="preserve"> </w:t>
      </w:r>
      <w:r w:rsidRPr="00C512E1">
        <w:rPr>
          <w:rFonts w:eastAsia="Times New Roman"/>
          <w:sz w:val="22"/>
          <w:lang w:eastAsia="tr-TR"/>
        </w:rPr>
        <w:t>ve</w:t>
      </w:r>
      <w:r w:rsidRPr="00C512E1">
        <w:rPr>
          <w:rFonts w:eastAsia="Times New Roman"/>
          <w:spacing w:val="-12"/>
          <w:sz w:val="22"/>
          <w:lang w:eastAsia="tr-TR"/>
        </w:rPr>
        <w:t xml:space="preserve"> </w:t>
      </w:r>
      <w:r w:rsidRPr="00C512E1">
        <w:rPr>
          <w:rFonts w:eastAsia="Times New Roman"/>
          <w:sz w:val="22"/>
          <w:lang w:eastAsia="tr-TR"/>
        </w:rPr>
        <w:t>bu</w:t>
      </w:r>
      <w:r w:rsidRPr="00C512E1">
        <w:rPr>
          <w:rFonts w:eastAsia="Times New Roman"/>
          <w:spacing w:val="-12"/>
          <w:sz w:val="22"/>
          <w:lang w:eastAsia="tr-TR"/>
        </w:rPr>
        <w:t xml:space="preserve"> </w:t>
      </w:r>
      <w:r w:rsidRPr="00C512E1">
        <w:rPr>
          <w:rFonts w:eastAsia="Times New Roman"/>
          <w:sz w:val="22"/>
          <w:lang w:eastAsia="tr-TR"/>
        </w:rPr>
        <w:t>alanda</w:t>
      </w:r>
      <w:r w:rsidRPr="00C512E1">
        <w:rPr>
          <w:rFonts w:eastAsia="Times New Roman"/>
          <w:spacing w:val="-12"/>
          <w:sz w:val="22"/>
          <w:lang w:eastAsia="tr-TR"/>
        </w:rPr>
        <w:t xml:space="preserve"> </w:t>
      </w:r>
      <w:r w:rsidRPr="00C512E1">
        <w:rPr>
          <w:rFonts w:eastAsia="Times New Roman"/>
          <w:sz w:val="22"/>
          <w:lang w:eastAsia="tr-TR"/>
        </w:rPr>
        <w:t>çalışan</w:t>
      </w:r>
      <w:r w:rsidRPr="00C512E1">
        <w:rPr>
          <w:rFonts w:eastAsia="Times New Roman"/>
          <w:spacing w:val="-12"/>
          <w:sz w:val="22"/>
          <w:lang w:eastAsia="tr-TR"/>
        </w:rPr>
        <w:t xml:space="preserve"> </w:t>
      </w:r>
      <w:r w:rsidRPr="00C512E1">
        <w:rPr>
          <w:rFonts w:eastAsia="Times New Roman"/>
          <w:sz w:val="22"/>
          <w:lang w:eastAsia="tr-TR"/>
        </w:rPr>
        <w:t>sağlık</w:t>
      </w:r>
      <w:r w:rsidRPr="00C512E1">
        <w:rPr>
          <w:rFonts w:eastAsia="Times New Roman"/>
          <w:spacing w:val="-12"/>
          <w:sz w:val="22"/>
          <w:lang w:eastAsia="tr-TR"/>
        </w:rPr>
        <w:t xml:space="preserve"> </w:t>
      </w:r>
      <w:r w:rsidRPr="00C512E1">
        <w:rPr>
          <w:rFonts w:eastAsia="Times New Roman"/>
          <w:sz w:val="22"/>
          <w:lang w:eastAsia="tr-TR"/>
        </w:rPr>
        <w:t>personelinin</w:t>
      </w:r>
      <w:r w:rsidRPr="00C512E1">
        <w:rPr>
          <w:rFonts w:eastAsia="Times New Roman"/>
          <w:spacing w:val="-12"/>
          <w:sz w:val="22"/>
          <w:lang w:eastAsia="tr-TR"/>
        </w:rPr>
        <w:t xml:space="preserve"> </w:t>
      </w:r>
      <w:r w:rsidRPr="00C512E1">
        <w:rPr>
          <w:rFonts w:eastAsia="Times New Roman"/>
          <w:sz w:val="22"/>
          <w:lang w:eastAsia="tr-TR"/>
        </w:rPr>
        <w:t>eğitiminin</w:t>
      </w:r>
      <w:r w:rsidRPr="00C512E1">
        <w:rPr>
          <w:rFonts w:eastAsia="Times New Roman"/>
          <w:spacing w:val="-12"/>
          <w:sz w:val="22"/>
          <w:lang w:eastAsia="tr-TR"/>
        </w:rPr>
        <w:t xml:space="preserve"> </w:t>
      </w:r>
      <w:r w:rsidRPr="00C512E1">
        <w:rPr>
          <w:rFonts w:eastAsia="Times New Roman"/>
          <w:sz w:val="22"/>
          <w:lang w:eastAsia="tr-TR"/>
        </w:rPr>
        <w:t>iyileştirilmesini</w:t>
      </w:r>
      <w:r w:rsidRPr="00C512E1">
        <w:rPr>
          <w:rFonts w:eastAsia="Times New Roman"/>
          <w:spacing w:val="-12"/>
          <w:sz w:val="22"/>
          <w:lang w:eastAsia="tr-TR"/>
        </w:rPr>
        <w:t xml:space="preserve"> </w:t>
      </w:r>
      <w:r w:rsidRPr="00C512E1">
        <w:rPr>
          <w:rFonts w:eastAsia="Times New Roman"/>
          <w:sz w:val="22"/>
          <w:lang w:eastAsia="tr-TR"/>
        </w:rPr>
        <w:t>hedeflemektedi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2"/>
          <w:sz w:val="22"/>
          <w:lang w:eastAsia="tr-TR"/>
        </w:rPr>
        <w:t xml:space="preserve"> </w:t>
      </w:r>
      <w:r w:rsidRPr="00C512E1">
        <w:rPr>
          <w:rFonts w:eastAsia="Times New Roman"/>
          <w:sz w:val="22"/>
          <w:lang w:eastAsia="tr-TR"/>
        </w:rPr>
        <w:t>Burada amaç,</w:t>
      </w:r>
      <w:r w:rsidRPr="00C512E1">
        <w:rPr>
          <w:rFonts w:eastAsia="Times New Roman"/>
          <w:spacing w:val="-14"/>
          <w:sz w:val="22"/>
          <w:lang w:eastAsia="tr-TR"/>
        </w:rPr>
        <w:t xml:space="preserve"> </w:t>
      </w:r>
      <w:r w:rsidRPr="00C512E1">
        <w:rPr>
          <w:rFonts w:eastAsia="Times New Roman"/>
          <w:sz w:val="22"/>
          <w:lang w:eastAsia="tr-TR"/>
        </w:rPr>
        <w:t>küresel</w:t>
      </w:r>
      <w:r w:rsidRPr="00C512E1">
        <w:rPr>
          <w:rFonts w:eastAsia="Times New Roman"/>
          <w:spacing w:val="-14"/>
          <w:sz w:val="22"/>
          <w:lang w:eastAsia="tr-TR"/>
        </w:rPr>
        <w:t xml:space="preserve"> </w:t>
      </w:r>
      <w:r w:rsidRPr="00C512E1">
        <w:rPr>
          <w:rFonts w:eastAsia="Times New Roman"/>
          <w:sz w:val="22"/>
          <w:lang w:eastAsia="tr-TR"/>
        </w:rPr>
        <w:t>akciğer</w:t>
      </w:r>
      <w:r w:rsidRPr="00C512E1">
        <w:rPr>
          <w:rFonts w:eastAsia="Times New Roman"/>
          <w:spacing w:val="-14"/>
          <w:sz w:val="22"/>
          <w:lang w:eastAsia="tr-TR"/>
        </w:rPr>
        <w:t xml:space="preserve"> </w:t>
      </w:r>
      <w:r w:rsidRPr="00C512E1">
        <w:rPr>
          <w:rFonts w:eastAsia="Times New Roman"/>
          <w:sz w:val="22"/>
          <w:lang w:eastAsia="tr-TR"/>
        </w:rPr>
        <w:t>sağlığı</w:t>
      </w:r>
      <w:r w:rsidRPr="00C512E1">
        <w:rPr>
          <w:rFonts w:eastAsia="Times New Roman"/>
          <w:spacing w:val="-1"/>
          <w:sz w:val="22"/>
          <w:lang w:eastAsia="tr-TR"/>
        </w:rPr>
        <w:t>n</w:t>
      </w:r>
      <w:r w:rsidRPr="00C512E1">
        <w:rPr>
          <w:rFonts w:eastAsia="Times New Roman"/>
          <w:sz w:val="22"/>
          <w:lang w:eastAsia="tr-TR"/>
        </w:rPr>
        <w:t>ı</w:t>
      </w:r>
      <w:r w:rsidRPr="00C512E1">
        <w:rPr>
          <w:rFonts w:eastAsia="Times New Roman"/>
          <w:spacing w:val="-14"/>
          <w:sz w:val="22"/>
          <w:lang w:eastAsia="tr-TR"/>
        </w:rPr>
        <w:t xml:space="preserve"> </w:t>
      </w:r>
      <w:r w:rsidRPr="00C512E1">
        <w:rPr>
          <w:rFonts w:eastAsia="Times New Roman"/>
          <w:sz w:val="22"/>
          <w:lang w:eastAsia="tr-TR"/>
        </w:rPr>
        <w:t>geliştirmek,</w:t>
      </w:r>
      <w:r w:rsidRPr="00C512E1">
        <w:rPr>
          <w:rFonts w:eastAsia="Times New Roman"/>
          <w:spacing w:val="-14"/>
          <w:sz w:val="22"/>
          <w:lang w:eastAsia="tr-TR"/>
        </w:rPr>
        <w:t xml:space="preserve"> </w:t>
      </w:r>
      <w:r w:rsidRPr="00C512E1">
        <w:rPr>
          <w:rFonts w:eastAsia="Times New Roman"/>
          <w:sz w:val="22"/>
          <w:lang w:eastAsia="tr-TR"/>
        </w:rPr>
        <w:t>temel</w:t>
      </w:r>
      <w:r w:rsidRPr="00C512E1">
        <w:rPr>
          <w:rFonts w:eastAsia="Times New Roman"/>
          <w:spacing w:val="-14"/>
          <w:sz w:val="22"/>
          <w:lang w:eastAsia="tr-TR"/>
        </w:rPr>
        <w:t xml:space="preserve"> </w:t>
      </w:r>
      <w:r w:rsidRPr="00C512E1">
        <w:rPr>
          <w:rFonts w:eastAsia="Times New Roman"/>
          <w:sz w:val="22"/>
          <w:lang w:eastAsia="tr-TR"/>
        </w:rPr>
        <w:t>hedef</w:t>
      </w:r>
      <w:r w:rsidRPr="00C512E1">
        <w:rPr>
          <w:rFonts w:eastAsia="Times New Roman"/>
          <w:spacing w:val="-14"/>
          <w:sz w:val="22"/>
          <w:lang w:eastAsia="tr-TR"/>
        </w:rPr>
        <w:t xml:space="preserve"> </w:t>
      </w:r>
      <w:r w:rsidRPr="00C512E1">
        <w:rPr>
          <w:rFonts w:eastAsia="Times New Roman"/>
          <w:sz w:val="22"/>
          <w:lang w:eastAsia="tr-TR"/>
        </w:rPr>
        <w:t>ise</w:t>
      </w:r>
      <w:r w:rsidRPr="00C512E1">
        <w:rPr>
          <w:rFonts w:eastAsia="Times New Roman"/>
          <w:spacing w:val="-14"/>
          <w:sz w:val="22"/>
          <w:lang w:eastAsia="tr-TR"/>
        </w:rPr>
        <w:t xml:space="preserve"> </w:t>
      </w:r>
      <w:r w:rsidRPr="00C512E1">
        <w:rPr>
          <w:rFonts w:eastAsia="Times New Roman"/>
          <w:sz w:val="22"/>
          <w:lang w:eastAsia="tr-TR"/>
        </w:rPr>
        <w:t>kronik</w:t>
      </w:r>
      <w:r w:rsidRPr="00C512E1">
        <w:rPr>
          <w:rFonts w:eastAsia="Times New Roman"/>
          <w:spacing w:val="-14"/>
          <w:sz w:val="22"/>
          <w:lang w:eastAsia="tr-TR"/>
        </w:rPr>
        <w:t xml:space="preserve"> </w:t>
      </w:r>
      <w:r w:rsidRPr="00C512E1">
        <w:rPr>
          <w:rFonts w:eastAsia="Times New Roman"/>
          <w:sz w:val="22"/>
          <w:lang w:eastAsia="tr-TR"/>
        </w:rPr>
        <w:t>solunum</w:t>
      </w:r>
      <w:r w:rsidRPr="00C512E1">
        <w:rPr>
          <w:rFonts w:eastAsia="Times New Roman"/>
          <w:spacing w:val="-14"/>
          <w:sz w:val="22"/>
          <w:lang w:eastAsia="tr-TR"/>
        </w:rPr>
        <w:t xml:space="preserve"> </w:t>
      </w:r>
      <w:r w:rsidRPr="00C512E1">
        <w:rPr>
          <w:rFonts w:eastAsia="Times New Roman"/>
          <w:sz w:val="22"/>
          <w:lang w:eastAsia="tr-TR"/>
        </w:rPr>
        <w:t>hastalıklarıyla</w:t>
      </w:r>
      <w:r w:rsidRPr="00C512E1">
        <w:rPr>
          <w:rFonts w:eastAsia="Times New Roman"/>
          <w:spacing w:val="-14"/>
          <w:sz w:val="22"/>
          <w:lang w:eastAsia="tr-TR"/>
        </w:rPr>
        <w:t xml:space="preserve"> </w:t>
      </w:r>
      <w:r w:rsidRPr="00C512E1">
        <w:rPr>
          <w:rFonts w:eastAsia="Times New Roman"/>
          <w:sz w:val="22"/>
          <w:lang w:eastAsia="tr-TR"/>
        </w:rPr>
        <w:t>savaşta</w:t>
      </w:r>
      <w:r w:rsidRPr="00C512E1">
        <w:rPr>
          <w:rFonts w:eastAsia="Times New Roman"/>
          <w:spacing w:val="-14"/>
          <w:sz w:val="22"/>
          <w:lang w:eastAsia="tr-TR"/>
        </w:rPr>
        <w:t xml:space="preserve"> </w:t>
      </w:r>
      <w:r w:rsidRPr="00C512E1">
        <w:rPr>
          <w:rFonts w:eastAsia="Times New Roman"/>
          <w:sz w:val="22"/>
          <w:lang w:eastAsia="tr-TR"/>
        </w:rPr>
        <w:t>çok</w:t>
      </w:r>
      <w:r w:rsidRPr="00C512E1">
        <w:rPr>
          <w:rFonts w:eastAsia="Times New Roman"/>
          <w:spacing w:val="-14"/>
          <w:sz w:val="22"/>
          <w:lang w:eastAsia="tr-TR"/>
        </w:rPr>
        <w:t xml:space="preserve"> </w:t>
      </w:r>
      <w:r w:rsidRPr="00C512E1">
        <w:rPr>
          <w:rFonts w:eastAsia="Times New Roman"/>
          <w:sz w:val="22"/>
          <w:lang w:eastAsia="tr-TR"/>
        </w:rPr>
        <w:t>kapsamlı</w:t>
      </w:r>
      <w:r w:rsidRPr="00C512E1">
        <w:rPr>
          <w:rFonts w:eastAsia="Times New Roman"/>
          <w:spacing w:val="-14"/>
          <w:sz w:val="22"/>
          <w:lang w:eastAsia="tr-TR"/>
        </w:rPr>
        <w:t xml:space="preserve"> </w:t>
      </w:r>
      <w:r w:rsidRPr="00C512E1">
        <w:rPr>
          <w:rFonts w:eastAsia="Times New Roman"/>
          <w:sz w:val="22"/>
          <w:lang w:eastAsia="tr-TR"/>
        </w:rPr>
        <w:t>bir yaklaşım</w:t>
      </w:r>
      <w:r w:rsidRPr="00C512E1">
        <w:rPr>
          <w:rFonts w:eastAsia="Times New Roman"/>
          <w:spacing w:val="-18"/>
          <w:sz w:val="22"/>
          <w:lang w:eastAsia="tr-TR"/>
        </w:rPr>
        <w:t xml:space="preserve"> </w:t>
      </w:r>
      <w:r w:rsidRPr="00C512E1">
        <w:rPr>
          <w:rFonts w:eastAsia="Times New Roman"/>
          <w:sz w:val="22"/>
          <w:lang w:eastAsia="tr-TR"/>
        </w:rPr>
        <w:t>oluşturmaktı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17"/>
          <w:sz w:val="22"/>
          <w:lang w:eastAsia="tr-TR"/>
        </w:rPr>
        <w:t xml:space="preserve"> </w:t>
      </w:r>
      <w:r w:rsidRPr="00C512E1">
        <w:rPr>
          <w:rFonts w:eastAsia="Times New Roman"/>
          <w:sz w:val="22"/>
          <w:lang w:eastAsia="tr-TR"/>
        </w:rPr>
        <w:t>Gelişmekte</w:t>
      </w:r>
      <w:r w:rsidRPr="00C512E1">
        <w:rPr>
          <w:rFonts w:eastAsia="Times New Roman"/>
          <w:spacing w:val="-18"/>
          <w:sz w:val="22"/>
          <w:lang w:eastAsia="tr-TR"/>
        </w:rPr>
        <w:t xml:space="preserve"> </w:t>
      </w:r>
      <w:r w:rsidRPr="00C512E1">
        <w:rPr>
          <w:rFonts w:eastAsia="Times New Roman"/>
          <w:sz w:val="22"/>
          <w:lang w:eastAsia="tr-TR"/>
        </w:rPr>
        <w:t>olan</w:t>
      </w:r>
      <w:r w:rsidRPr="00C512E1">
        <w:rPr>
          <w:rFonts w:eastAsia="Times New Roman"/>
          <w:spacing w:val="-18"/>
          <w:sz w:val="22"/>
          <w:lang w:eastAsia="tr-TR"/>
        </w:rPr>
        <w:t xml:space="preserve"> </w:t>
      </w:r>
      <w:r w:rsidRPr="00C512E1">
        <w:rPr>
          <w:rFonts w:eastAsia="Times New Roman"/>
          <w:sz w:val="22"/>
          <w:lang w:eastAsia="tr-TR"/>
        </w:rPr>
        <w:t>ülkelerde</w:t>
      </w:r>
      <w:r w:rsidRPr="00C512E1">
        <w:rPr>
          <w:rFonts w:eastAsia="Times New Roman"/>
          <w:spacing w:val="-18"/>
          <w:sz w:val="22"/>
          <w:lang w:eastAsia="tr-TR"/>
        </w:rPr>
        <w:t xml:space="preserve"> </w:t>
      </w:r>
      <w:r w:rsidRPr="00C512E1">
        <w:rPr>
          <w:rFonts w:eastAsia="Times New Roman"/>
          <w:sz w:val="22"/>
          <w:lang w:eastAsia="tr-TR"/>
        </w:rPr>
        <w:t>halen</w:t>
      </w:r>
      <w:r w:rsidRPr="00C512E1">
        <w:rPr>
          <w:rFonts w:eastAsia="Times New Roman"/>
          <w:spacing w:val="-18"/>
          <w:sz w:val="22"/>
          <w:lang w:eastAsia="tr-TR"/>
        </w:rPr>
        <w:t xml:space="preserve"> </w:t>
      </w:r>
      <w:r w:rsidRPr="00C512E1">
        <w:rPr>
          <w:rFonts w:eastAsia="Times New Roman"/>
          <w:sz w:val="22"/>
          <w:lang w:eastAsia="tr-TR"/>
        </w:rPr>
        <w:t>uygulanmakta</w:t>
      </w:r>
      <w:r w:rsidRPr="00C512E1">
        <w:rPr>
          <w:rFonts w:eastAsia="Times New Roman"/>
          <w:spacing w:val="-18"/>
          <w:sz w:val="22"/>
          <w:lang w:eastAsia="tr-TR"/>
        </w:rPr>
        <w:t xml:space="preserve"> </w:t>
      </w:r>
      <w:r w:rsidRPr="00C512E1">
        <w:rPr>
          <w:rFonts w:eastAsia="Times New Roman"/>
          <w:sz w:val="22"/>
          <w:lang w:eastAsia="tr-TR"/>
        </w:rPr>
        <w:t>olan</w:t>
      </w:r>
      <w:r w:rsidRPr="00C512E1">
        <w:rPr>
          <w:rFonts w:eastAsia="Times New Roman"/>
          <w:spacing w:val="-18"/>
          <w:sz w:val="22"/>
          <w:lang w:eastAsia="tr-TR"/>
        </w:rPr>
        <w:t xml:space="preserve"> </w:t>
      </w:r>
      <w:r w:rsidRPr="00C512E1">
        <w:rPr>
          <w:rFonts w:eastAsia="Times New Roman"/>
          <w:sz w:val="22"/>
          <w:lang w:eastAsia="tr-TR"/>
        </w:rPr>
        <w:t>programlarla</w:t>
      </w:r>
      <w:r w:rsidRPr="00C512E1">
        <w:rPr>
          <w:rFonts w:eastAsia="Times New Roman"/>
          <w:spacing w:val="-18"/>
          <w:sz w:val="22"/>
          <w:lang w:eastAsia="tr-TR"/>
        </w:rPr>
        <w:t xml:space="preserve"> </w:t>
      </w:r>
      <w:r w:rsidRPr="00C512E1">
        <w:rPr>
          <w:rFonts w:eastAsia="Times New Roman"/>
          <w:sz w:val="22"/>
          <w:lang w:eastAsia="tr-TR"/>
        </w:rPr>
        <w:t>koordinasyonu</w:t>
      </w:r>
      <w:r w:rsidRPr="00C512E1">
        <w:rPr>
          <w:rFonts w:eastAsia="Times New Roman"/>
          <w:spacing w:val="-17"/>
          <w:sz w:val="22"/>
          <w:lang w:eastAsia="tr-TR"/>
        </w:rPr>
        <w:t xml:space="preserve"> </w:t>
      </w:r>
      <w:r w:rsidRPr="00C512E1">
        <w:rPr>
          <w:rFonts w:eastAsia="Times New Roman"/>
          <w:sz w:val="22"/>
          <w:lang w:eastAsia="tr-TR"/>
        </w:rPr>
        <w:t>sağlamak ve</w:t>
      </w:r>
      <w:r w:rsidRPr="00C512E1">
        <w:rPr>
          <w:rFonts w:eastAsia="Times New Roman"/>
          <w:spacing w:val="-9"/>
          <w:sz w:val="22"/>
          <w:lang w:eastAsia="tr-TR"/>
        </w:rPr>
        <w:t xml:space="preserve"> </w:t>
      </w:r>
      <w:r w:rsidRPr="00C512E1">
        <w:rPr>
          <w:rFonts w:eastAsia="Times New Roman"/>
          <w:sz w:val="22"/>
          <w:lang w:eastAsia="tr-TR"/>
        </w:rPr>
        <w:t>çaba</w:t>
      </w:r>
      <w:r w:rsidRPr="00C512E1">
        <w:rPr>
          <w:rFonts w:eastAsia="Times New Roman"/>
          <w:spacing w:val="-9"/>
          <w:sz w:val="22"/>
          <w:lang w:eastAsia="tr-TR"/>
        </w:rPr>
        <w:t xml:space="preserve"> </w:t>
      </w:r>
      <w:r w:rsidRPr="00C512E1">
        <w:rPr>
          <w:rFonts w:eastAsia="Times New Roman"/>
          <w:sz w:val="22"/>
          <w:lang w:eastAsia="tr-TR"/>
        </w:rPr>
        <w:t>ile</w:t>
      </w:r>
      <w:r w:rsidRPr="00C512E1">
        <w:rPr>
          <w:rFonts w:eastAsia="Times New Roman"/>
          <w:spacing w:val="-9"/>
          <w:sz w:val="22"/>
          <w:lang w:eastAsia="tr-TR"/>
        </w:rPr>
        <w:t xml:space="preserve"> </w:t>
      </w:r>
      <w:r w:rsidRPr="00C512E1">
        <w:rPr>
          <w:rFonts w:eastAsia="Times New Roman"/>
          <w:sz w:val="22"/>
          <w:lang w:eastAsia="tr-TR"/>
        </w:rPr>
        <w:t>kaynak</w:t>
      </w:r>
      <w:r w:rsidRPr="00C512E1">
        <w:rPr>
          <w:rFonts w:eastAsia="Times New Roman"/>
          <w:spacing w:val="-9"/>
          <w:sz w:val="22"/>
          <w:lang w:eastAsia="tr-TR"/>
        </w:rPr>
        <w:t xml:space="preserve"> </w:t>
      </w:r>
      <w:r w:rsidRPr="00C512E1">
        <w:rPr>
          <w:rFonts w:eastAsia="Times New Roman"/>
          <w:sz w:val="22"/>
          <w:lang w:eastAsia="tr-TR"/>
        </w:rPr>
        <w:t>harcamala</w:t>
      </w:r>
      <w:r w:rsidRPr="00C512E1">
        <w:rPr>
          <w:rFonts w:eastAsia="Times New Roman"/>
          <w:spacing w:val="-1"/>
          <w:sz w:val="22"/>
          <w:lang w:eastAsia="tr-TR"/>
        </w:rPr>
        <w:t>r</w:t>
      </w:r>
      <w:r w:rsidRPr="00C512E1">
        <w:rPr>
          <w:rFonts w:eastAsia="Times New Roman"/>
          <w:sz w:val="22"/>
          <w:lang w:eastAsia="tr-TR"/>
        </w:rPr>
        <w:t>ında</w:t>
      </w:r>
      <w:r w:rsidRPr="00C512E1">
        <w:rPr>
          <w:rFonts w:eastAsia="Times New Roman"/>
          <w:spacing w:val="-9"/>
          <w:sz w:val="22"/>
          <w:lang w:eastAsia="tr-TR"/>
        </w:rPr>
        <w:t xml:space="preserve"> </w:t>
      </w:r>
      <w:r w:rsidRPr="00C512E1">
        <w:rPr>
          <w:rFonts w:eastAsia="Times New Roman"/>
          <w:sz w:val="22"/>
          <w:lang w:eastAsia="tr-TR"/>
        </w:rPr>
        <w:t>tekrarların</w:t>
      </w:r>
      <w:r w:rsidRPr="00C512E1">
        <w:rPr>
          <w:rFonts w:eastAsia="Times New Roman"/>
          <w:spacing w:val="-9"/>
          <w:sz w:val="22"/>
          <w:lang w:eastAsia="tr-TR"/>
        </w:rPr>
        <w:t xml:space="preserve"> </w:t>
      </w:r>
      <w:r w:rsidRPr="00C512E1">
        <w:rPr>
          <w:rFonts w:eastAsia="Times New Roman"/>
          <w:sz w:val="22"/>
          <w:lang w:eastAsia="tr-TR"/>
        </w:rPr>
        <w:t>önüne</w:t>
      </w:r>
      <w:r w:rsidRPr="00C512E1">
        <w:rPr>
          <w:rFonts w:eastAsia="Times New Roman"/>
          <w:spacing w:val="-9"/>
          <w:sz w:val="22"/>
          <w:lang w:eastAsia="tr-TR"/>
        </w:rPr>
        <w:t xml:space="preserve"> </w:t>
      </w:r>
      <w:r w:rsidRPr="00C512E1">
        <w:rPr>
          <w:rFonts w:eastAsia="Times New Roman"/>
          <w:sz w:val="22"/>
          <w:lang w:eastAsia="tr-TR"/>
        </w:rPr>
        <w:t>geçmek</w:t>
      </w:r>
      <w:r w:rsidRPr="00C512E1">
        <w:rPr>
          <w:rFonts w:eastAsia="Times New Roman"/>
          <w:spacing w:val="-9"/>
          <w:sz w:val="22"/>
          <w:lang w:eastAsia="tr-TR"/>
        </w:rPr>
        <w:t xml:space="preserve"> </w:t>
      </w:r>
      <w:r w:rsidRPr="00C512E1">
        <w:rPr>
          <w:rFonts w:eastAsia="Times New Roman"/>
          <w:sz w:val="22"/>
          <w:lang w:eastAsia="tr-TR"/>
        </w:rPr>
        <w:t>önem</w:t>
      </w:r>
      <w:r w:rsidRPr="00C512E1">
        <w:rPr>
          <w:rFonts w:eastAsia="Times New Roman"/>
          <w:spacing w:val="-9"/>
          <w:sz w:val="22"/>
          <w:lang w:eastAsia="tr-TR"/>
        </w:rPr>
        <w:t xml:space="preserve"> </w:t>
      </w:r>
      <w:r w:rsidRPr="00C512E1">
        <w:rPr>
          <w:rFonts w:eastAsia="Times New Roman"/>
          <w:sz w:val="22"/>
          <w:lang w:eastAsia="tr-TR"/>
        </w:rPr>
        <w:t>kazanmaktadı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9"/>
          <w:sz w:val="22"/>
          <w:lang w:eastAsia="tr-TR"/>
        </w:rPr>
        <w:t xml:space="preserve"> </w:t>
      </w:r>
      <w:r w:rsidRPr="00C512E1">
        <w:rPr>
          <w:rFonts w:eastAsia="Times New Roman"/>
          <w:sz w:val="22"/>
          <w:lang w:eastAsia="tr-TR"/>
        </w:rPr>
        <w:t>DSÖ,</w:t>
      </w:r>
      <w:r w:rsidRPr="00C512E1">
        <w:rPr>
          <w:rFonts w:eastAsia="Times New Roman"/>
          <w:spacing w:val="-8"/>
          <w:sz w:val="22"/>
          <w:lang w:eastAsia="tr-TR"/>
        </w:rPr>
        <w:t xml:space="preserve"> </w:t>
      </w:r>
      <w:r w:rsidRPr="00C512E1">
        <w:rPr>
          <w:rFonts w:eastAsia="Times New Roman"/>
          <w:sz w:val="22"/>
          <w:lang w:eastAsia="tr-TR"/>
        </w:rPr>
        <w:t>KSH</w:t>
      </w:r>
      <w:r w:rsidRPr="00C512E1">
        <w:rPr>
          <w:rFonts w:eastAsia="Times New Roman"/>
          <w:spacing w:val="-8"/>
          <w:sz w:val="22"/>
          <w:lang w:eastAsia="tr-TR"/>
        </w:rPr>
        <w:t xml:space="preserve"> </w:t>
      </w:r>
      <w:r w:rsidRPr="00C512E1">
        <w:rPr>
          <w:rFonts w:eastAsia="Times New Roman"/>
          <w:sz w:val="22"/>
          <w:lang w:eastAsia="tr-TR"/>
        </w:rPr>
        <w:t>için</w:t>
      </w:r>
      <w:r w:rsidRPr="00C512E1">
        <w:rPr>
          <w:rFonts w:eastAsia="Times New Roman"/>
          <w:spacing w:val="-9"/>
          <w:sz w:val="22"/>
          <w:lang w:eastAsia="tr-TR"/>
        </w:rPr>
        <w:t xml:space="preserve"> </w:t>
      </w:r>
      <w:r w:rsidRPr="00C512E1">
        <w:rPr>
          <w:rFonts w:eastAsia="Times New Roman"/>
          <w:sz w:val="22"/>
          <w:lang w:eastAsia="tr-TR"/>
        </w:rPr>
        <w:t>ülkelerin</w:t>
      </w:r>
      <w:r w:rsidRPr="00C512E1">
        <w:rPr>
          <w:rFonts w:eastAsia="Times New Roman"/>
          <w:spacing w:val="-9"/>
          <w:sz w:val="22"/>
          <w:lang w:eastAsia="tr-TR"/>
        </w:rPr>
        <w:t xml:space="preserve"> </w:t>
      </w:r>
      <w:r w:rsidRPr="00C512E1">
        <w:rPr>
          <w:rFonts w:eastAsia="Times New Roman"/>
          <w:sz w:val="22"/>
          <w:lang w:eastAsia="tr-TR"/>
        </w:rPr>
        <w:t>kendi programları</w:t>
      </w:r>
      <w:r w:rsidRPr="00C512E1">
        <w:rPr>
          <w:rFonts w:eastAsia="Times New Roman"/>
          <w:spacing w:val="20"/>
          <w:sz w:val="22"/>
          <w:lang w:eastAsia="tr-TR"/>
        </w:rPr>
        <w:t xml:space="preserve"> </w:t>
      </w:r>
      <w:r w:rsidRPr="00C512E1">
        <w:rPr>
          <w:rFonts w:eastAsia="Times New Roman"/>
          <w:sz w:val="22"/>
          <w:lang w:eastAsia="tr-TR"/>
        </w:rPr>
        <w:t>ile</w:t>
      </w:r>
      <w:r w:rsidRPr="00C512E1">
        <w:rPr>
          <w:rFonts w:eastAsia="Times New Roman"/>
          <w:spacing w:val="20"/>
          <w:sz w:val="22"/>
          <w:lang w:eastAsia="tr-TR"/>
        </w:rPr>
        <w:t xml:space="preserve"> </w:t>
      </w:r>
      <w:r w:rsidRPr="00C512E1">
        <w:rPr>
          <w:rFonts w:eastAsia="Times New Roman"/>
          <w:sz w:val="22"/>
          <w:lang w:eastAsia="tr-TR"/>
        </w:rPr>
        <w:t>GARD</w:t>
      </w:r>
      <w:r w:rsidRPr="00C512E1">
        <w:rPr>
          <w:rFonts w:eastAsia="Times New Roman"/>
          <w:spacing w:val="20"/>
          <w:sz w:val="22"/>
          <w:lang w:eastAsia="tr-TR"/>
        </w:rPr>
        <w:t xml:space="preserve"> </w:t>
      </w:r>
      <w:r w:rsidRPr="00C512E1">
        <w:rPr>
          <w:rFonts w:eastAsia="Times New Roman"/>
          <w:sz w:val="22"/>
          <w:lang w:eastAsia="tr-TR"/>
        </w:rPr>
        <w:t>içinde</w:t>
      </w:r>
      <w:r w:rsidRPr="00C512E1">
        <w:rPr>
          <w:rFonts w:eastAsia="Times New Roman"/>
          <w:spacing w:val="20"/>
          <w:sz w:val="22"/>
          <w:lang w:eastAsia="tr-TR"/>
        </w:rPr>
        <w:t xml:space="preserve"> </w:t>
      </w:r>
      <w:r w:rsidRPr="00C512E1">
        <w:rPr>
          <w:rFonts w:eastAsia="Times New Roman"/>
          <w:sz w:val="22"/>
          <w:lang w:eastAsia="tr-TR"/>
        </w:rPr>
        <w:t>sürmekte</w:t>
      </w:r>
      <w:r w:rsidRPr="00C512E1">
        <w:rPr>
          <w:rFonts w:eastAsia="Times New Roman"/>
          <w:spacing w:val="20"/>
          <w:sz w:val="22"/>
          <w:lang w:eastAsia="tr-TR"/>
        </w:rPr>
        <w:t xml:space="preserve"> </w:t>
      </w:r>
      <w:r w:rsidRPr="00C512E1">
        <w:rPr>
          <w:rFonts w:eastAsia="Times New Roman"/>
          <w:sz w:val="22"/>
          <w:lang w:eastAsia="tr-TR"/>
        </w:rPr>
        <w:t>olan</w:t>
      </w:r>
      <w:r w:rsidRPr="00C512E1">
        <w:rPr>
          <w:rFonts w:eastAsia="Times New Roman"/>
          <w:spacing w:val="20"/>
          <w:sz w:val="22"/>
          <w:lang w:eastAsia="tr-TR"/>
        </w:rPr>
        <w:t xml:space="preserve"> </w:t>
      </w:r>
      <w:r w:rsidRPr="00C512E1">
        <w:rPr>
          <w:rFonts w:eastAsia="Times New Roman"/>
          <w:sz w:val="22"/>
          <w:lang w:eastAsia="tr-TR"/>
        </w:rPr>
        <w:t>programlar</w:t>
      </w:r>
      <w:r w:rsidRPr="00C512E1">
        <w:rPr>
          <w:rFonts w:eastAsia="Times New Roman"/>
          <w:spacing w:val="20"/>
          <w:sz w:val="22"/>
          <w:lang w:eastAsia="tr-TR"/>
        </w:rPr>
        <w:t xml:space="preserve"> </w:t>
      </w:r>
      <w:r w:rsidRPr="00C512E1">
        <w:rPr>
          <w:rFonts w:eastAsia="Times New Roman"/>
          <w:sz w:val="22"/>
          <w:lang w:eastAsia="tr-TR"/>
        </w:rPr>
        <w:t>arasında</w:t>
      </w:r>
      <w:r w:rsidRPr="00C512E1">
        <w:rPr>
          <w:rFonts w:eastAsia="Times New Roman"/>
          <w:spacing w:val="20"/>
          <w:sz w:val="22"/>
          <w:lang w:eastAsia="tr-TR"/>
        </w:rPr>
        <w:t xml:space="preserve"> </w:t>
      </w:r>
      <w:r w:rsidRPr="00C512E1">
        <w:rPr>
          <w:rFonts w:eastAsia="Times New Roman"/>
          <w:sz w:val="22"/>
          <w:lang w:eastAsia="tr-TR"/>
        </w:rPr>
        <w:t>işbirliği</w:t>
      </w:r>
      <w:r w:rsidRPr="00C512E1">
        <w:rPr>
          <w:rFonts w:eastAsia="Times New Roman"/>
          <w:spacing w:val="20"/>
          <w:sz w:val="22"/>
          <w:lang w:eastAsia="tr-TR"/>
        </w:rPr>
        <w:t xml:space="preserve"> </w:t>
      </w:r>
      <w:r w:rsidRPr="00C512E1">
        <w:rPr>
          <w:rFonts w:eastAsia="Times New Roman"/>
          <w:sz w:val="22"/>
          <w:lang w:eastAsia="tr-TR"/>
        </w:rPr>
        <w:t>oluşturmayı</w:t>
      </w:r>
      <w:r w:rsidRPr="00C512E1">
        <w:rPr>
          <w:rFonts w:eastAsia="Times New Roman"/>
          <w:spacing w:val="20"/>
          <w:sz w:val="22"/>
          <w:lang w:eastAsia="tr-TR"/>
        </w:rPr>
        <w:t xml:space="preserve"> </w:t>
      </w:r>
      <w:r w:rsidRPr="00C512E1">
        <w:rPr>
          <w:rFonts w:eastAsia="Times New Roman"/>
          <w:sz w:val="22"/>
          <w:lang w:eastAsia="tr-TR"/>
        </w:rPr>
        <w:t>hedeflemektedi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20"/>
          <w:sz w:val="22"/>
          <w:lang w:eastAsia="tr-TR"/>
        </w:rPr>
        <w:t xml:space="preserve"> </w:t>
      </w:r>
      <w:r w:rsidRPr="00C512E1">
        <w:rPr>
          <w:rFonts w:eastAsia="Times New Roman"/>
          <w:sz w:val="22"/>
          <w:lang w:eastAsia="tr-TR"/>
        </w:rPr>
        <w:t>GARD üyesi</w:t>
      </w:r>
      <w:r w:rsidRPr="00C512E1">
        <w:rPr>
          <w:rFonts w:eastAsia="Times New Roman"/>
          <w:spacing w:val="16"/>
          <w:sz w:val="22"/>
          <w:lang w:eastAsia="tr-TR"/>
        </w:rPr>
        <w:t xml:space="preserve"> </w:t>
      </w:r>
      <w:r w:rsidRPr="00C512E1">
        <w:rPr>
          <w:rFonts w:eastAsia="Times New Roman"/>
          <w:sz w:val="22"/>
          <w:lang w:eastAsia="tr-TR"/>
        </w:rPr>
        <w:t>ülkelerde,</w:t>
      </w:r>
      <w:r w:rsidRPr="00C512E1">
        <w:rPr>
          <w:rFonts w:eastAsia="Times New Roman"/>
          <w:spacing w:val="16"/>
          <w:sz w:val="22"/>
          <w:lang w:eastAsia="tr-TR"/>
        </w:rPr>
        <w:t xml:space="preserve"> </w:t>
      </w:r>
      <w:r w:rsidRPr="00C512E1">
        <w:rPr>
          <w:rFonts w:eastAsia="Times New Roman"/>
          <w:sz w:val="22"/>
          <w:lang w:eastAsia="tr-TR"/>
        </w:rPr>
        <w:t>GARD</w:t>
      </w:r>
      <w:r w:rsidRPr="00C512E1">
        <w:rPr>
          <w:rFonts w:eastAsia="Times New Roman"/>
          <w:spacing w:val="17"/>
          <w:sz w:val="22"/>
          <w:lang w:eastAsia="tr-TR"/>
        </w:rPr>
        <w:t xml:space="preserve"> </w:t>
      </w:r>
      <w:r w:rsidRPr="00C512E1">
        <w:rPr>
          <w:rFonts w:eastAsia="Times New Roman"/>
          <w:sz w:val="22"/>
          <w:lang w:eastAsia="tr-TR"/>
        </w:rPr>
        <w:t>yapı</w:t>
      </w:r>
      <w:r w:rsidRPr="00C512E1">
        <w:rPr>
          <w:rFonts w:eastAsia="Times New Roman"/>
          <w:spacing w:val="16"/>
          <w:sz w:val="22"/>
          <w:lang w:eastAsia="tr-TR"/>
        </w:rPr>
        <w:t xml:space="preserve"> </w:t>
      </w:r>
      <w:r w:rsidRPr="00C512E1">
        <w:rPr>
          <w:rFonts w:eastAsia="Times New Roman"/>
          <w:sz w:val="22"/>
          <w:lang w:eastAsia="tr-TR"/>
        </w:rPr>
        <w:t>ve</w:t>
      </w:r>
      <w:r w:rsidRPr="00C512E1">
        <w:rPr>
          <w:rFonts w:eastAsia="Times New Roman"/>
          <w:spacing w:val="16"/>
          <w:sz w:val="22"/>
          <w:lang w:eastAsia="tr-TR"/>
        </w:rPr>
        <w:t xml:space="preserve"> </w:t>
      </w:r>
      <w:r w:rsidRPr="00C512E1">
        <w:rPr>
          <w:rFonts w:eastAsia="Times New Roman"/>
          <w:sz w:val="22"/>
          <w:lang w:eastAsia="tr-TR"/>
        </w:rPr>
        <w:t>kuralları</w:t>
      </w:r>
      <w:r w:rsidRPr="00C512E1">
        <w:rPr>
          <w:rFonts w:eastAsia="Times New Roman"/>
          <w:spacing w:val="16"/>
          <w:sz w:val="22"/>
          <w:lang w:eastAsia="tr-TR"/>
        </w:rPr>
        <w:t xml:space="preserve"> </w:t>
      </w:r>
      <w:r w:rsidRPr="00C512E1">
        <w:rPr>
          <w:rFonts w:eastAsia="Times New Roman"/>
          <w:sz w:val="22"/>
          <w:lang w:eastAsia="tr-TR"/>
        </w:rPr>
        <w:t>çerçevesinde,</w:t>
      </w:r>
      <w:r w:rsidRPr="00C512E1">
        <w:rPr>
          <w:rFonts w:eastAsia="Times New Roman"/>
          <w:spacing w:val="16"/>
          <w:sz w:val="22"/>
          <w:lang w:eastAsia="tr-TR"/>
        </w:rPr>
        <w:t xml:space="preserve"> </w:t>
      </w:r>
      <w:proofErr w:type="spellStart"/>
      <w:r w:rsidRPr="00C512E1">
        <w:rPr>
          <w:rFonts w:eastAsia="Times New Roman"/>
          <w:sz w:val="22"/>
          <w:lang w:eastAsia="tr-TR"/>
        </w:rPr>
        <w:t>KSH’ye</w:t>
      </w:r>
      <w:proofErr w:type="spellEnd"/>
      <w:r w:rsidRPr="00C512E1">
        <w:rPr>
          <w:rFonts w:eastAsia="Times New Roman"/>
          <w:spacing w:val="17"/>
          <w:sz w:val="22"/>
          <w:lang w:eastAsia="tr-TR"/>
        </w:rPr>
        <w:t xml:space="preserve"> </w:t>
      </w:r>
      <w:r w:rsidRPr="00C512E1">
        <w:rPr>
          <w:rFonts w:eastAsia="Times New Roman"/>
          <w:sz w:val="22"/>
          <w:lang w:eastAsia="tr-TR"/>
        </w:rPr>
        <w:t>yönelik</w:t>
      </w:r>
      <w:r w:rsidRPr="00C512E1">
        <w:rPr>
          <w:rFonts w:eastAsia="Times New Roman"/>
          <w:spacing w:val="16"/>
          <w:sz w:val="22"/>
          <w:lang w:eastAsia="tr-TR"/>
        </w:rPr>
        <w:t xml:space="preserve"> </w:t>
      </w:r>
      <w:r w:rsidRPr="00C512E1">
        <w:rPr>
          <w:rFonts w:eastAsia="Times New Roman"/>
          <w:sz w:val="22"/>
          <w:lang w:eastAsia="tr-TR"/>
        </w:rPr>
        <w:t>ülke</w:t>
      </w:r>
      <w:r w:rsidRPr="00C512E1">
        <w:rPr>
          <w:rFonts w:eastAsia="Times New Roman"/>
          <w:spacing w:val="16"/>
          <w:sz w:val="22"/>
          <w:lang w:eastAsia="tr-TR"/>
        </w:rPr>
        <w:t xml:space="preserve"> </w:t>
      </w:r>
      <w:r w:rsidRPr="00C512E1">
        <w:rPr>
          <w:rFonts w:eastAsia="Times New Roman"/>
          <w:sz w:val="22"/>
          <w:lang w:eastAsia="tr-TR"/>
        </w:rPr>
        <w:t>programları</w:t>
      </w:r>
      <w:r w:rsidRPr="00C512E1">
        <w:rPr>
          <w:rFonts w:eastAsia="Times New Roman"/>
          <w:spacing w:val="16"/>
          <w:sz w:val="22"/>
          <w:lang w:eastAsia="tr-TR"/>
        </w:rPr>
        <w:t xml:space="preserve"> </w:t>
      </w:r>
      <w:r w:rsidRPr="00C512E1">
        <w:rPr>
          <w:rFonts w:eastAsia="Times New Roman"/>
          <w:sz w:val="22"/>
          <w:lang w:eastAsia="tr-TR"/>
        </w:rPr>
        <w:t>düzenlenmekte</w:t>
      </w:r>
      <w:r w:rsidRPr="00C512E1">
        <w:rPr>
          <w:rFonts w:eastAsia="Times New Roman"/>
          <w:spacing w:val="16"/>
          <w:sz w:val="22"/>
          <w:lang w:eastAsia="tr-TR"/>
        </w:rPr>
        <w:t xml:space="preserve"> </w:t>
      </w:r>
      <w:r w:rsidRPr="00C512E1">
        <w:rPr>
          <w:rFonts w:eastAsia="Times New Roman"/>
          <w:sz w:val="22"/>
          <w:lang w:eastAsia="tr-TR"/>
        </w:rPr>
        <w:t>ve</w:t>
      </w:r>
      <w:r w:rsidRPr="00C512E1">
        <w:rPr>
          <w:rFonts w:eastAsia="Times New Roman"/>
          <w:spacing w:val="16"/>
          <w:sz w:val="22"/>
          <w:lang w:eastAsia="tr-TR"/>
        </w:rPr>
        <w:t xml:space="preserve"> </w:t>
      </w:r>
      <w:r w:rsidRPr="00C512E1">
        <w:rPr>
          <w:rFonts w:eastAsia="Times New Roman"/>
          <w:sz w:val="22"/>
          <w:lang w:eastAsia="tr-TR"/>
        </w:rPr>
        <w:t>bu programlar bizzat ülke hükümetleri tarafından yönetilmektedi</w:t>
      </w:r>
      <w:r w:rsidRPr="00C512E1">
        <w:rPr>
          <w:rFonts w:eastAsia="Times New Roman"/>
          <w:spacing w:val="-14"/>
          <w:sz w:val="22"/>
          <w:lang w:eastAsia="tr-TR"/>
        </w:rPr>
        <w:t>r</w:t>
      </w:r>
      <w:r w:rsidRPr="00C512E1">
        <w:rPr>
          <w:rFonts w:eastAsia="Times New Roman"/>
          <w:sz w:val="22"/>
          <w:lang w:eastAsia="tr-TR"/>
        </w:rPr>
        <w:t>.</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proofErr w:type="spellStart"/>
      <w:r w:rsidRPr="00C512E1">
        <w:rPr>
          <w:rFonts w:eastAsia="Times New Roman"/>
          <w:sz w:val="22"/>
          <w:lang w:eastAsia="tr-TR"/>
        </w:rPr>
        <w:t>GARD’ın</w:t>
      </w:r>
      <w:proofErr w:type="spellEnd"/>
      <w:r w:rsidRPr="00C512E1">
        <w:rPr>
          <w:rFonts w:eastAsia="Times New Roman"/>
          <w:spacing w:val="21"/>
          <w:sz w:val="22"/>
          <w:lang w:eastAsia="tr-TR"/>
        </w:rPr>
        <w:t xml:space="preserve"> </w:t>
      </w:r>
      <w:r w:rsidRPr="00C512E1">
        <w:rPr>
          <w:rFonts w:eastAsia="Times New Roman"/>
          <w:sz w:val="22"/>
          <w:lang w:eastAsia="tr-TR"/>
        </w:rPr>
        <w:t>hedefi,</w:t>
      </w:r>
      <w:r w:rsidRPr="00C512E1">
        <w:rPr>
          <w:rFonts w:eastAsia="Times New Roman"/>
          <w:spacing w:val="21"/>
          <w:sz w:val="22"/>
          <w:lang w:eastAsia="tr-TR"/>
        </w:rPr>
        <w:t xml:space="preserve"> </w:t>
      </w:r>
      <w:r w:rsidRPr="00C512E1">
        <w:rPr>
          <w:rFonts w:eastAsia="Times New Roman"/>
          <w:sz w:val="22"/>
          <w:lang w:eastAsia="tr-TR"/>
        </w:rPr>
        <w:t>kronik</w:t>
      </w:r>
      <w:r w:rsidRPr="00C512E1">
        <w:rPr>
          <w:rFonts w:eastAsia="Times New Roman"/>
          <w:spacing w:val="21"/>
          <w:sz w:val="22"/>
          <w:lang w:eastAsia="tr-TR"/>
        </w:rPr>
        <w:t xml:space="preserve"> </w:t>
      </w:r>
      <w:r w:rsidRPr="00C512E1">
        <w:rPr>
          <w:rFonts w:eastAsia="Times New Roman"/>
          <w:sz w:val="22"/>
          <w:lang w:eastAsia="tr-TR"/>
        </w:rPr>
        <w:t>solunum</w:t>
      </w:r>
      <w:r w:rsidRPr="00C512E1">
        <w:rPr>
          <w:rFonts w:eastAsia="Times New Roman"/>
          <w:spacing w:val="21"/>
          <w:sz w:val="22"/>
          <w:lang w:eastAsia="tr-TR"/>
        </w:rPr>
        <w:t xml:space="preserve"> </w:t>
      </w:r>
      <w:r w:rsidRPr="00C512E1">
        <w:rPr>
          <w:rFonts w:eastAsia="Times New Roman"/>
          <w:sz w:val="22"/>
          <w:lang w:eastAsia="tr-TR"/>
        </w:rPr>
        <w:t>yolu</w:t>
      </w:r>
      <w:r w:rsidRPr="00C512E1">
        <w:rPr>
          <w:rFonts w:eastAsia="Times New Roman"/>
          <w:spacing w:val="21"/>
          <w:sz w:val="22"/>
          <w:lang w:eastAsia="tr-TR"/>
        </w:rPr>
        <w:t xml:space="preserve"> </w:t>
      </w:r>
      <w:r w:rsidRPr="00C512E1">
        <w:rPr>
          <w:rFonts w:eastAsia="Times New Roman"/>
          <w:sz w:val="22"/>
          <w:lang w:eastAsia="tr-TR"/>
        </w:rPr>
        <w:t>hastalıklarının</w:t>
      </w:r>
      <w:r w:rsidRPr="00C512E1">
        <w:rPr>
          <w:rFonts w:eastAsia="Times New Roman"/>
          <w:spacing w:val="21"/>
          <w:sz w:val="22"/>
          <w:lang w:eastAsia="tr-TR"/>
        </w:rPr>
        <w:t xml:space="preserve"> </w:t>
      </w:r>
      <w:r w:rsidRPr="00C512E1">
        <w:rPr>
          <w:rFonts w:eastAsia="Times New Roman"/>
          <w:sz w:val="22"/>
          <w:lang w:eastAsia="tr-TR"/>
        </w:rPr>
        <w:t>küresel</w:t>
      </w:r>
      <w:r w:rsidRPr="00C512E1">
        <w:rPr>
          <w:rFonts w:eastAsia="Times New Roman"/>
          <w:spacing w:val="21"/>
          <w:sz w:val="22"/>
          <w:lang w:eastAsia="tr-TR"/>
        </w:rPr>
        <w:t xml:space="preserve"> </w:t>
      </w:r>
      <w:r w:rsidRPr="00C512E1">
        <w:rPr>
          <w:rFonts w:eastAsia="Times New Roman"/>
          <w:sz w:val="22"/>
          <w:lang w:eastAsia="tr-TR"/>
        </w:rPr>
        <w:t>yükünü</w:t>
      </w:r>
      <w:r w:rsidRPr="00C512E1">
        <w:rPr>
          <w:rFonts w:eastAsia="Times New Roman"/>
          <w:spacing w:val="21"/>
          <w:sz w:val="22"/>
          <w:lang w:eastAsia="tr-TR"/>
        </w:rPr>
        <w:t xml:space="preserve"> </w:t>
      </w:r>
      <w:r w:rsidRPr="00C512E1">
        <w:rPr>
          <w:rFonts w:eastAsia="Times New Roman"/>
          <w:sz w:val="22"/>
          <w:lang w:eastAsia="tr-TR"/>
        </w:rPr>
        <w:t>azaltmaktı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21"/>
          <w:sz w:val="22"/>
          <w:lang w:eastAsia="tr-TR"/>
        </w:rPr>
        <w:t xml:space="preserve"> </w:t>
      </w:r>
      <w:r w:rsidRPr="00C512E1">
        <w:rPr>
          <w:rFonts w:eastAsia="Times New Roman"/>
          <w:sz w:val="22"/>
          <w:lang w:eastAsia="tr-TR"/>
        </w:rPr>
        <w:t>Bu</w:t>
      </w:r>
      <w:r w:rsidRPr="00C512E1">
        <w:rPr>
          <w:rFonts w:eastAsia="Times New Roman"/>
          <w:spacing w:val="21"/>
          <w:sz w:val="22"/>
          <w:lang w:eastAsia="tr-TR"/>
        </w:rPr>
        <w:t xml:space="preserve"> </w:t>
      </w:r>
      <w:r w:rsidRPr="00C512E1">
        <w:rPr>
          <w:rFonts w:eastAsia="Times New Roman"/>
          <w:sz w:val="22"/>
          <w:lang w:eastAsia="tr-TR"/>
        </w:rPr>
        <w:t>doğrultuda</w:t>
      </w:r>
      <w:r w:rsidRPr="00C512E1">
        <w:rPr>
          <w:rFonts w:eastAsia="Times New Roman"/>
          <w:spacing w:val="21"/>
          <w:sz w:val="22"/>
          <w:lang w:eastAsia="tr-TR"/>
        </w:rPr>
        <w:t xml:space="preserve"> </w:t>
      </w:r>
      <w:r w:rsidRPr="00C512E1">
        <w:rPr>
          <w:rFonts w:eastAsia="Times New Roman"/>
          <w:sz w:val="22"/>
          <w:lang w:eastAsia="tr-TR"/>
        </w:rPr>
        <w:t>kronik hava</w:t>
      </w:r>
      <w:r w:rsidRPr="00C512E1">
        <w:rPr>
          <w:rFonts w:eastAsia="Times New Roman"/>
          <w:spacing w:val="35"/>
          <w:sz w:val="22"/>
          <w:lang w:eastAsia="tr-TR"/>
        </w:rPr>
        <w:t xml:space="preserve"> </w:t>
      </w:r>
      <w:r w:rsidRPr="00C512E1">
        <w:rPr>
          <w:rFonts w:eastAsia="Times New Roman"/>
          <w:sz w:val="22"/>
          <w:lang w:eastAsia="tr-TR"/>
        </w:rPr>
        <w:t>yolu</w:t>
      </w:r>
      <w:r w:rsidRPr="00C512E1">
        <w:rPr>
          <w:rFonts w:eastAsia="Times New Roman"/>
          <w:spacing w:val="35"/>
          <w:sz w:val="22"/>
          <w:lang w:eastAsia="tr-TR"/>
        </w:rPr>
        <w:t xml:space="preserve"> </w:t>
      </w:r>
      <w:r w:rsidRPr="00C512E1">
        <w:rPr>
          <w:rFonts w:eastAsia="Times New Roman"/>
          <w:sz w:val="22"/>
          <w:lang w:eastAsia="tr-TR"/>
        </w:rPr>
        <w:t>hastalıkları</w:t>
      </w:r>
      <w:r w:rsidRPr="00C512E1">
        <w:rPr>
          <w:rFonts w:eastAsia="Times New Roman"/>
          <w:spacing w:val="34"/>
          <w:sz w:val="22"/>
          <w:lang w:eastAsia="tr-TR"/>
        </w:rPr>
        <w:t xml:space="preserve"> </w:t>
      </w:r>
      <w:r w:rsidRPr="00C512E1">
        <w:rPr>
          <w:rFonts w:eastAsia="Times New Roman"/>
          <w:sz w:val="22"/>
          <w:lang w:eastAsia="tr-TR"/>
        </w:rPr>
        <w:t>nedeniyle</w:t>
      </w:r>
      <w:r w:rsidRPr="00C512E1">
        <w:rPr>
          <w:rFonts w:eastAsia="Times New Roman"/>
          <w:spacing w:val="35"/>
          <w:sz w:val="22"/>
          <w:lang w:eastAsia="tr-TR"/>
        </w:rPr>
        <w:t xml:space="preserve"> </w:t>
      </w:r>
      <w:r w:rsidRPr="00C512E1">
        <w:rPr>
          <w:rFonts w:eastAsia="Times New Roman"/>
          <w:sz w:val="22"/>
          <w:lang w:eastAsia="tr-TR"/>
        </w:rPr>
        <w:t>hastane</w:t>
      </w:r>
      <w:r w:rsidRPr="00C512E1">
        <w:rPr>
          <w:rFonts w:eastAsia="Times New Roman"/>
          <w:spacing w:val="35"/>
          <w:sz w:val="22"/>
          <w:lang w:eastAsia="tr-TR"/>
        </w:rPr>
        <w:t xml:space="preserve"> </w:t>
      </w:r>
      <w:r w:rsidRPr="00C512E1">
        <w:rPr>
          <w:rFonts w:eastAsia="Times New Roman"/>
          <w:sz w:val="22"/>
          <w:lang w:eastAsia="tr-TR"/>
        </w:rPr>
        <w:t>başvurularında</w:t>
      </w:r>
      <w:r w:rsidRPr="00C512E1">
        <w:rPr>
          <w:rFonts w:eastAsia="Times New Roman"/>
          <w:spacing w:val="35"/>
          <w:sz w:val="22"/>
          <w:lang w:eastAsia="tr-TR"/>
        </w:rPr>
        <w:t xml:space="preserve"> </w:t>
      </w:r>
      <w:r w:rsidRPr="00C512E1">
        <w:rPr>
          <w:rFonts w:eastAsia="Times New Roman"/>
          <w:sz w:val="22"/>
          <w:lang w:eastAsia="tr-TR"/>
        </w:rPr>
        <w:t>ve</w:t>
      </w:r>
      <w:r w:rsidRPr="00C512E1">
        <w:rPr>
          <w:rFonts w:eastAsia="Times New Roman"/>
          <w:spacing w:val="35"/>
          <w:sz w:val="22"/>
          <w:lang w:eastAsia="tr-TR"/>
        </w:rPr>
        <w:t xml:space="preserve"> </w:t>
      </w:r>
      <w:proofErr w:type="spellStart"/>
      <w:r w:rsidRPr="00C512E1">
        <w:rPr>
          <w:rFonts w:eastAsia="Times New Roman"/>
          <w:sz w:val="22"/>
          <w:lang w:eastAsia="tr-TR"/>
        </w:rPr>
        <w:t>mortalite</w:t>
      </w:r>
      <w:proofErr w:type="spellEnd"/>
      <w:r w:rsidRPr="00C512E1">
        <w:rPr>
          <w:rFonts w:eastAsia="Times New Roman"/>
          <w:spacing w:val="34"/>
          <w:sz w:val="22"/>
          <w:lang w:eastAsia="tr-TR"/>
        </w:rPr>
        <w:t xml:space="preserve"> </w:t>
      </w:r>
      <w:r w:rsidRPr="00C512E1">
        <w:rPr>
          <w:rFonts w:eastAsia="Times New Roman"/>
          <w:sz w:val="22"/>
          <w:lang w:eastAsia="tr-TR"/>
        </w:rPr>
        <w:t>oranlarında</w:t>
      </w:r>
      <w:r w:rsidRPr="00C512E1">
        <w:rPr>
          <w:rFonts w:eastAsia="Times New Roman"/>
          <w:spacing w:val="35"/>
          <w:sz w:val="22"/>
          <w:lang w:eastAsia="tr-TR"/>
        </w:rPr>
        <w:t xml:space="preserve"> </w:t>
      </w:r>
      <w:r w:rsidRPr="00C512E1">
        <w:rPr>
          <w:rFonts w:eastAsia="Times New Roman"/>
          <w:sz w:val="22"/>
          <w:lang w:eastAsia="tr-TR"/>
        </w:rPr>
        <w:t>azalmanın</w:t>
      </w:r>
      <w:r w:rsidRPr="00C512E1">
        <w:rPr>
          <w:rFonts w:eastAsia="Times New Roman"/>
          <w:spacing w:val="34"/>
          <w:sz w:val="22"/>
          <w:lang w:eastAsia="tr-TR"/>
        </w:rPr>
        <w:t xml:space="preserve"> </w:t>
      </w:r>
      <w:r w:rsidRPr="00C512E1">
        <w:rPr>
          <w:rFonts w:eastAsia="Times New Roman"/>
          <w:sz w:val="22"/>
          <w:lang w:eastAsia="tr-TR"/>
        </w:rPr>
        <w:t>gerçekleştirilmesi için</w:t>
      </w:r>
      <w:r w:rsidRPr="00C512E1">
        <w:rPr>
          <w:rFonts w:eastAsia="Times New Roman"/>
          <w:spacing w:val="7"/>
          <w:sz w:val="22"/>
          <w:lang w:eastAsia="tr-TR"/>
        </w:rPr>
        <w:t xml:space="preserve"> </w:t>
      </w:r>
      <w:r w:rsidRPr="00C512E1">
        <w:rPr>
          <w:rFonts w:eastAsia="Times New Roman"/>
          <w:sz w:val="22"/>
          <w:lang w:eastAsia="tr-TR"/>
        </w:rPr>
        <w:t>planlama</w:t>
      </w:r>
      <w:r w:rsidRPr="00C512E1">
        <w:rPr>
          <w:rFonts w:eastAsia="Times New Roman"/>
          <w:spacing w:val="7"/>
          <w:sz w:val="22"/>
          <w:lang w:eastAsia="tr-TR"/>
        </w:rPr>
        <w:t xml:space="preserve"> </w:t>
      </w:r>
      <w:r w:rsidRPr="00C512E1">
        <w:rPr>
          <w:rFonts w:eastAsia="Times New Roman"/>
          <w:sz w:val="22"/>
          <w:lang w:eastAsia="tr-TR"/>
        </w:rPr>
        <w:t>ve</w:t>
      </w:r>
      <w:r w:rsidRPr="00C512E1">
        <w:rPr>
          <w:rFonts w:eastAsia="Times New Roman"/>
          <w:spacing w:val="7"/>
          <w:sz w:val="22"/>
          <w:lang w:eastAsia="tr-TR"/>
        </w:rPr>
        <w:t xml:space="preserve"> </w:t>
      </w:r>
      <w:r w:rsidRPr="00C512E1">
        <w:rPr>
          <w:rFonts w:eastAsia="Times New Roman"/>
          <w:sz w:val="22"/>
          <w:lang w:eastAsia="tr-TR"/>
        </w:rPr>
        <w:t>uygulamalar</w:t>
      </w:r>
      <w:r w:rsidRPr="00C512E1">
        <w:rPr>
          <w:rFonts w:eastAsia="Times New Roman"/>
          <w:spacing w:val="7"/>
          <w:sz w:val="22"/>
          <w:lang w:eastAsia="tr-TR"/>
        </w:rPr>
        <w:t xml:space="preserve"> </w:t>
      </w:r>
      <w:r w:rsidRPr="00C512E1">
        <w:rPr>
          <w:rFonts w:eastAsia="Times New Roman"/>
          <w:sz w:val="22"/>
          <w:lang w:eastAsia="tr-TR"/>
        </w:rPr>
        <w:t>ortaya</w:t>
      </w:r>
      <w:r w:rsidRPr="00C512E1">
        <w:rPr>
          <w:rFonts w:eastAsia="Times New Roman"/>
          <w:spacing w:val="7"/>
          <w:sz w:val="22"/>
          <w:lang w:eastAsia="tr-TR"/>
        </w:rPr>
        <w:t xml:space="preserve"> </w:t>
      </w:r>
      <w:r w:rsidRPr="00C512E1">
        <w:rPr>
          <w:rFonts w:eastAsia="Times New Roman"/>
          <w:sz w:val="22"/>
          <w:lang w:eastAsia="tr-TR"/>
        </w:rPr>
        <w:t>konmalıdı</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7"/>
          <w:sz w:val="22"/>
          <w:lang w:eastAsia="tr-TR"/>
        </w:rPr>
        <w:t xml:space="preserve"> </w:t>
      </w:r>
      <w:proofErr w:type="spellStart"/>
      <w:r w:rsidRPr="00C512E1">
        <w:rPr>
          <w:rFonts w:eastAsia="Times New Roman"/>
          <w:sz w:val="22"/>
          <w:lang w:eastAsia="tr-TR"/>
        </w:rPr>
        <w:t>GARD’ın</w:t>
      </w:r>
      <w:proofErr w:type="spellEnd"/>
      <w:r w:rsidRPr="00C512E1">
        <w:rPr>
          <w:rFonts w:eastAsia="Times New Roman"/>
          <w:spacing w:val="7"/>
          <w:sz w:val="22"/>
          <w:lang w:eastAsia="tr-TR"/>
        </w:rPr>
        <w:t xml:space="preserve"> </w:t>
      </w:r>
      <w:r w:rsidRPr="00C512E1">
        <w:rPr>
          <w:rFonts w:eastAsia="Times New Roman"/>
          <w:sz w:val="22"/>
          <w:lang w:eastAsia="tr-TR"/>
        </w:rPr>
        <w:t>kronik</w:t>
      </w:r>
      <w:r w:rsidRPr="00C512E1">
        <w:rPr>
          <w:rFonts w:eastAsia="Times New Roman"/>
          <w:spacing w:val="7"/>
          <w:sz w:val="22"/>
          <w:lang w:eastAsia="tr-TR"/>
        </w:rPr>
        <w:t xml:space="preserve"> </w:t>
      </w:r>
      <w:r w:rsidRPr="00C512E1">
        <w:rPr>
          <w:rFonts w:eastAsia="Times New Roman"/>
          <w:sz w:val="22"/>
          <w:lang w:eastAsia="tr-TR"/>
        </w:rPr>
        <w:t>hava</w:t>
      </w:r>
      <w:r w:rsidRPr="00C512E1">
        <w:rPr>
          <w:rFonts w:eastAsia="Times New Roman"/>
          <w:spacing w:val="7"/>
          <w:sz w:val="22"/>
          <w:lang w:eastAsia="tr-TR"/>
        </w:rPr>
        <w:t xml:space="preserve"> </w:t>
      </w:r>
      <w:r w:rsidRPr="00C512E1">
        <w:rPr>
          <w:rFonts w:eastAsia="Times New Roman"/>
          <w:sz w:val="22"/>
          <w:lang w:eastAsia="tr-TR"/>
        </w:rPr>
        <w:t>yolu</w:t>
      </w:r>
      <w:r w:rsidRPr="00C512E1">
        <w:rPr>
          <w:rFonts w:eastAsia="Times New Roman"/>
          <w:spacing w:val="7"/>
          <w:sz w:val="22"/>
          <w:lang w:eastAsia="tr-TR"/>
        </w:rPr>
        <w:t xml:space="preserve"> </w:t>
      </w:r>
      <w:r w:rsidRPr="00C512E1">
        <w:rPr>
          <w:rFonts w:eastAsia="Times New Roman"/>
          <w:sz w:val="22"/>
          <w:lang w:eastAsia="tr-TR"/>
        </w:rPr>
        <w:t>hastalıkları</w:t>
      </w:r>
      <w:r w:rsidRPr="00C512E1">
        <w:rPr>
          <w:rFonts w:eastAsia="Times New Roman"/>
          <w:spacing w:val="7"/>
          <w:sz w:val="22"/>
          <w:lang w:eastAsia="tr-TR"/>
        </w:rPr>
        <w:t xml:space="preserve"> </w:t>
      </w:r>
      <w:r w:rsidRPr="00C512E1">
        <w:rPr>
          <w:rFonts w:eastAsia="Times New Roman"/>
          <w:sz w:val="22"/>
          <w:lang w:eastAsia="tr-TR"/>
        </w:rPr>
        <w:t>ile</w:t>
      </w:r>
      <w:r w:rsidRPr="00C512E1">
        <w:rPr>
          <w:rFonts w:eastAsia="Times New Roman"/>
          <w:spacing w:val="7"/>
          <w:sz w:val="22"/>
          <w:lang w:eastAsia="tr-TR"/>
        </w:rPr>
        <w:t xml:space="preserve"> </w:t>
      </w:r>
      <w:r w:rsidRPr="00C512E1">
        <w:rPr>
          <w:rFonts w:eastAsia="Times New Roman"/>
          <w:sz w:val="22"/>
          <w:lang w:eastAsia="tr-TR"/>
        </w:rPr>
        <w:t>savaşmak</w:t>
      </w:r>
      <w:r w:rsidRPr="00C512E1">
        <w:rPr>
          <w:rFonts w:eastAsia="Times New Roman"/>
          <w:spacing w:val="7"/>
          <w:sz w:val="22"/>
          <w:lang w:eastAsia="tr-TR"/>
        </w:rPr>
        <w:t xml:space="preserve"> </w:t>
      </w:r>
      <w:r w:rsidRPr="00C512E1">
        <w:rPr>
          <w:rFonts w:eastAsia="Times New Roman"/>
          <w:sz w:val="22"/>
          <w:lang w:eastAsia="tr-TR"/>
        </w:rPr>
        <w:t>için</w:t>
      </w:r>
      <w:r w:rsidRPr="00C512E1">
        <w:rPr>
          <w:rFonts w:eastAsia="Times New Roman"/>
          <w:spacing w:val="7"/>
          <w:sz w:val="22"/>
          <w:lang w:eastAsia="tr-TR"/>
        </w:rPr>
        <w:t xml:space="preserve"> </w:t>
      </w:r>
      <w:r w:rsidRPr="00C512E1">
        <w:rPr>
          <w:rFonts w:eastAsia="Times New Roman"/>
          <w:sz w:val="22"/>
          <w:lang w:eastAsia="tr-TR"/>
        </w:rPr>
        <w:t xml:space="preserve">geniş kapsamlı bir yaklaşım başlatılması amacıyla;  </w:t>
      </w:r>
    </w:p>
    <w:p w:rsidR="00847353" w:rsidRPr="00C512E1" w:rsidRDefault="00847353" w:rsidP="00AD1E46">
      <w:pPr>
        <w:widowControl w:val="0"/>
        <w:numPr>
          <w:ilvl w:val="0"/>
          <w:numId w:val="3"/>
        </w:numPr>
        <w:tabs>
          <w:tab w:val="left" w:pos="851"/>
          <w:tab w:val="left" w:pos="1587"/>
        </w:tabs>
        <w:kinsoku w:val="0"/>
        <w:overflowPunct w:val="0"/>
        <w:autoSpaceDE w:val="0"/>
        <w:autoSpaceDN w:val="0"/>
        <w:adjustRightInd w:val="0"/>
        <w:spacing w:before="0" w:after="0" w:line="360" w:lineRule="auto"/>
        <w:ind w:left="567" w:right="0"/>
        <w:jc w:val="both"/>
        <w:rPr>
          <w:rFonts w:eastAsia="Times New Roman"/>
          <w:sz w:val="22"/>
          <w:lang w:eastAsia="tr-TR"/>
        </w:rPr>
      </w:pPr>
      <w:r w:rsidRPr="00C512E1">
        <w:rPr>
          <w:rFonts w:eastAsia="Times New Roman"/>
          <w:spacing w:val="-16"/>
          <w:sz w:val="22"/>
          <w:lang w:eastAsia="tr-TR"/>
        </w:rPr>
        <w:t>T</w:t>
      </w:r>
      <w:r w:rsidRPr="00C512E1">
        <w:rPr>
          <w:rFonts w:eastAsia="Times New Roman"/>
          <w:sz w:val="22"/>
          <w:lang w:eastAsia="tr-TR"/>
        </w:rPr>
        <w:t>arafların KHH hakkı</w:t>
      </w:r>
      <w:r w:rsidRPr="00C512E1">
        <w:rPr>
          <w:rFonts w:eastAsia="Times New Roman"/>
          <w:spacing w:val="-1"/>
          <w:sz w:val="22"/>
          <w:lang w:eastAsia="tr-TR"/>
        </w:rPr>
        <w:t>n</w:t>
      </w:r>
      <w:r w:rsidRPr="00C512E1">
        <w:rPr>
          <w:rFonts w:eastAsia="Times New Roman"/>
          <w:sz w:val="22"/>
          <w:lang w:eastAsia="tr-TR"/>
        </w:rPr>
        <w:t>daki farkındalıklarını ve bil</w:t>
      </w:r>
      <w:r w:rsidRPr="00C512E1">
        <w:rPr>
          <w:rFonts w:eastAsia="Times New Roman"/>
          <w:spacing w:val="-1"/>
          <w:sz w:val="22"/>
          <w:lang w:eastAsia="tr-TR"/>
        </w:rPr>
        <w:t>g</w:t>
      </w:r>
      <w:r w:rsidRPr="00C512E1">
        <w:rPr>
          <w:rFonts w:eastAsia="Times New Roman"/>
          <w:sz w:val="22"/>
          <w:lang w:eastAsia="tr-TR"/>
        </w:rPr>
        <w:t xml:space="preserve">i paylaşımlarını arttırmak </w:t>
      </w:r>
      <w:r w:rsidRPr="00C512E1">
        <w:rPr>
          <w:rFonts w:eastAsia="Times New Roman"/>
          <w:spacing w:val="-1"/>
          <w:sz w:val="22"/>
          <w:lang w:eastAsia="tr-TR"/>
        </w:rPr>
        <w:t>(</w:t>
      </w:r>
      <w:r w:rsidRPr="00C512E1">
        <w:rPr>
          <w:rFonts w:eastAsia="Times New Roman"/>
          <w:b/>
          <w:bCs/>
          <w:sz w:val="22"/>
          <w:lang w:eastAsia="tr-TR"/>
        </w:rPr>
        <w:t>İletişim</w:t>
      </w:r>
      <w:r w:rsidRPr="00C512E1">
        <w:rPr>
          <w:rFonts w:eastAsia="Times New Roman"/>
          <w:sz w:val="22"/>
          <w:lang w:eastAsia="tr-TR"/>
        </w:rPr>
        <w:t>),</w:t>
      </w:r>
    </w:p>
    <w:p w:rsidR="00847353" w:rsidRPr="00C512E1" w:rsidRDefault="00847353" w:rsidP="00AD1E46">
      <w:pPr>
        <w:widowControl w:val="0"/>
        <w:numPr>
          <w:ilvl w:val="0"/>
          <w:numId w:val="3"/>
        </w:numPr>
        <w:tabs>
          <w:tab w:val="left" w:pos="851"/>
          <w:tab w:val="left" w:pos="1587"/>
        </w:tabs>
        <w:kinsoku w:val="0"/>
        <w:overflowPunct w:val="0"/>
        <w:autoSpaceDE w:val="0"/>
        <w:autoSpaceDN w:val="0"/>
        <w:adjustRightInd w:val="0"/>
        <w:spacing w:before="0" w:after="0" w:line="276" w:lineRule="auto"/>
        <w:ind w:left="567" w:right="0"/>
        <w:jc w:val="both"/>
        <w:rPr>
          <w:rFonts w:eastAsia="Times New Roman"/>
          <w:sz w:val="22"/>
          <w:lang w:eastAsia="tr-TR"/>
        </w:rPr>
      </w:pPr>
      <w:r w:rsidRPr="00C512E1">
        <w:rPr>
          <w:rFonts w:eastAsia="Times New Roman"/>
          <w:sz w:val="22"/>
          <w:lang w:eastAsia="tr-TR"/>
        </w:rPr>
        <w:t>KHH</w:t>
      </w:r>
      <w:r w:rsidRPr="00C512E1">
        <w:rPr>
          <w:rFonts w:eastAsia="Times New Roman"/>
          <w:spacing w:val="3"/>
          <w:sz w:val="22"/>
          <w:lang w:eastAsia="tr-TR"/>
        </w:rPr>
        <w:t xml:space="preserve"> </w:t>
      </w:r>
      <w:r w:rsidRPr="00C512E1">
        <w:rPr>
          <w:rFonts w:eastAsia="Times New Roman"/>
          <w:sz w:val="22"/>
          <w:lang w:eastAsia="tr-TR"/>
        </w:rPr>
        <w:t>önleme</w:t>
      </w:r>
      <w:r w:rsidRPr="00C512E1">
        <w:rPr>
          <w:rFonts w:eastAsia="Times New Roman"/>
          <w:spacing w:val="3"/>
          <w:sz w:val="22"/>
          <w:lang w:eastAsia="tr-TR"/>
        </w:rPr>
        <w:t xml:space="preserve"> </w:t>
      </w:r>
      <w:r w:rsidRPr="00C512E1">
        <w:rPr>
          <w:rFonts w:eastAsia="Times New Roman"/>
          <w:sz w:val="22"/>
          <w:lang w:eastAsia="tr-TR"/>
        </w:rPr>
        <w:t>ile</w:t>
      </w:r>
      <w:r w:rsidRPr="00C512E1">
        <w:rPr>
          <w:rFonts w:eastAsia="Times New Roman"/>
          <w:spacing w:val="3"/>
          <w:sz w:val="22"/>
          <w:lang w:eastAsia="tr-TR"/>
        </w:rPr>
        <w:t xml:space="preserve"> </w:t>
      </w:r>
      <w:r w:rsidRPr="00C512E1">
        <w:rPr>
          <w:rFonts w:eastAsia="Times New Roman"/>
          <w:sz w:val="22"/>
          <w:lang w:eastAsia="tr-TR"/>
        </w:rPr>
        <w:t>ilgili</w:t>
      </w:r>
      <w:r w:rsidRPr="00C512E1">
        <w:rPr>
          <w:rFonts w:eastAsia="Times New Roman"/>
          <w:spacing w:val="3"/>
          <w:sz w:val="22"/>
          <w:lang w:eastAsia="tr-TR"/>
        </w:rPr>
        <w:t xml:space="preserve"> </w:t>
      </w:r>
      <w:r w:rsidRPr="00C512E1">
        <w:rPr>
          <w:rFonts w:eastAsia="Times New Roman"/>
          <w:sz w:val="22"/>
          <w:lang w:eastAsia="tr-TR"/>
        </w:rPr>
        <w:t>küresel</w:t>
      </w:r>
      <w:r w:rsidRPr="00C512E1">
        <w:rPr>
          <w:rFonts w:eastAsia="Times New Roman"/>
          <w:spacing w:val="3"/>
          <w:sz w:val="22"/>
          <w:lang w:eastAsia="tr-TR"/>
        </w:rPr>
        <w:t xml:space="preserve"> </w:t>
      </w:r>
      <w:r w:rsidRPr="00C512E1">
        <w:rPr>
          <w:rFonts w:eastAsia="Times New Roman"/>
          <w:sz w:val="22"/>
          <w:lang w:eastAsia="tr-TR"/>
        </w:rPr>
        <w:t>toplumsal</w:t>
      </w:r>
      <w:r w:rsidRPr="00C512E1">
        <w:rPr>
          <w:rFonts w:eastAsia="Times New Roman"/>
          <w:spacing w:val="3"/>
          <w:sz w:val="22"/>
          <w:lang w:eastAsia="tr-TR"/>
        </w:rPr>
        <w:t xml:space="preserve"> </w:t>
      </w:r>
      <w:r w:rsidRPr="00C512E1">
        <w:rPr>
          <w:rFonts w:eastAsia="Times New Roman"/>
          <w:sz w:val="22"/>
          <w:lang w:eastAsia="tr-TR"/>
        </w:rPr>
        <w:t>taraftar</w:t>
      </w:r>
      <w:r w:rsidRPr="00C512E1">
        <w:rPr>
          <w:rFonts w:eastAsia="Times New Roman"/>
          <w:spacing w:val="3"/>
          <w:sz w:val="22"/>
          <w:lang w:eastAsia="tr-TR"/>
        </w:rPr>
        <w:t xml:space="preserve"> </w:t>
      </w:r>
      <w:r w:rsidRPr="00C512E1">
        <w:rPr>
          <w:rFonts w:eastAsia="Times New Roman"/>
          <w:sz w:val="22"/>
          <w:lang w:eastAsia="tr-TR"/>
        </w:rPr>
        <w:t>kazanma</w:t>
      </w:r>
      <w:r w:rsidRPr="00C512E1">
        <w:rPr>
          <w:rFonts w:eastAsia="Times New Roman"/>
          <w:spacing w:val="3"/>
          <w:sz w:val="22"/>
          <w:lang w:eastAsia="tr-TR"/>
        </w:rPr>
        <w:t xml:space="preserve"> </w:t>
      </w:r>
      <w:r w:rsidRPr="00C512E1">
        <w:rPr>
          <w:rFonts w:eastAsia="Times New Roman"/>
          <w:sz w:val="22"/>
          <w:lang w:eastAsia="tr-TR"/>
        </w:rPr>
        <w:t>ve</w:t>
      </w:r>
      <w:r w:rsidRPr="00C512E1">
        <w:rPr>
          <w:rFonts w:eastAsia="Times New Roman"/>
          <w:spacing w:val="3"/>
          <w:sz w:val="22"/>
          <w:lang w:eastAsia="tr-TR"/>
        </w:rPr>
        <w:t xml:space="preserve"> </w:t>
      </w:r>
      <w:r w:rsidRPr="00C512E1">
        <w:rPr>
          <w:rFonts w:eastAsia="Times New Roman"/>
          <w:sz w:val="22"/>
          <w:lang w:eastAsia="tr-TR"/>
        </w:rPr>
        <w:t>kaynakların</w:t>
      </w:r>
      <w:r w:rsidRPr="00C512E1">
        <w:rPr>
          <w:rFonts w:eastAsia="Times New Roman"/>
          <w:spacing w:val="3"/>
          <w:sz w:val="22"/>
          <w:lang w:eastAsia="tr-TR"/>
        </w:rPr>
        <w:t xml:space="preserve"> </w:t>
      </w:r>
      <w:r w:rsidRPr="00C512E1">
        <w:rPr>
          <w:rFonts w:eastAsia="Times New Roman"/>
          <w:sz w:val="22"/>
          <w:lang w:eastAsia="tr-TR"/>
        </w:rPr>
        <w:t>harekete</w:t>
      </w:r>
      <w:r w:rsidRPr="00C512E1">
        <w:rPr>
          <w:rFonts w:eastAsia="Times New Roman"/>
          <w:spacing w:val="3"/>
          <w:sz w:val="22"/>
          <w:lang w:eastAsia="tr-TR"/>
        </w:rPr>
        <w:t xml:space="preserve"> </w:t>
      </w:r>
      <w:r w:rsidRPr="00C512E1">
        <w:rPr>
          <w:rFonts w:eastAsia="Times New Roman"/>
          <w:sz w:val="22"/>
          <w:lang w:eastAsia="tr-TR"/>
        </w:rPr>
        <w:t>geçirilmesi</w:t>
      </w:r>
      <w:r w:rsidRPr="00C512E1">
        <w:rPr>
          <w:rFonts w:eastAsia="Times New Roman"/>
          <w:spacing w:val="3"/>
          <w:sz w:val="22"/>
          <w:lang w:eastAsia="tr-TR"/>
        </w:rPr>
        <w:t xml:space="preserve"> </w:t>
      </w:r>
      <w:r w:rsidRPr="00C512E1">
        <w:rPr>
          <w:rFonts w:eastAsia="Times New Roman"/>
          <w:sz w:val="22"/>
          <w:lang w:eastAsia="tr-TR"/>
        </w:rPr>
        <w:t>(</w:t>
      </w:r>
      <w:r w:rsidRPr="00C512E1">
        <w:rPr>
          <w:rFonts w:eastAsia="Times New Roman"/>
          <w:b/>
          <w:bCs/>
          <w:spacing w:val="-21"/>
          <w:sz w:val="22"/>
          <w:lang w:eastAsia="tr-TR"/>
        </w:rPr>
        <w:t>T</w:t>
      </w:r>
      <w:r w:rsidRPr="00C512E1">
        <w:rPr>
          <w:rFonts w:eastAsia="Times New Roman"/>
          <w:b/>
          <w:bCs/>
          <w:sz w:val="22"/>
          <w:lang w:eastAsia="tr-TR"/>
        </w:rPr>
        <w:t>oplumsal Ha</w:t>
      </w:r>
      <w:r w:rsidRPr="00C512E1">
        <w:rPr>
          <w:rFonts w:eastAsia="Times New Roman"/>
          <w:b/>
          <w:bCs/>
          <w:spacing w:val="-4"/>
          <w:sz w:val="22"/>
          <w:lang w:eastAsia="tr-TR"/>
        </w:rPr>
        <w:t>r</w:t>
      </w:r>
      <w:r w:rsidRPr="00C512E1">
        <w:rPr>
          <w:rFonts w:eastAsia="Times New Roman"/>
          <w:b/>
          <w:bCs/>
          <w:sz w:val="22"/>
          <w:lang w:eastAsia="tr-TR"/>
        </w:rPr>
        <w:t>eket</w:t>
      </w:r>
      <w:r w:rsidRPr="00C512E1">
        <w:rPr>
          <w:rFonts w:eastAsia="Times New Roman"/>
          <w:sz w:val="22"/>
          <w:lang w:eastAsia="tr-TR"/>
        </w:rPr>
        <w:t>),</w:t>
      </w:r>
    </w:p>
    <w:p w:rsidR="00847353" w:rsidRPr="00C512E1" w:rsidRDefault="00847353" w:rsidP="00847353">
      <w:pPr>
        <w:widowControl w:val="0"/>
        <w:tabs>
          <w:tab w:val="left" w:pos="851"/>
          <w:tab w:val="left" w:pos="1587"/>
        </w:tabs>
        <w:kinsoku w:val="0"/>
        <w:overflowPunct w:val="0"/>
        <w:autoSpaceDE w:val="0"/>
        <w:autoSpaceDN w:val="0"/>
        <w:adjustRightInd w:val="0"/>
        <w:spacing w:before="0" w:after="0" w:line="276" w:lineRule="auto"/>
        <w:ind w:left="567" w:right="0"/>
        <w:jc w:val="both"/>
        <w:rPr>
          <w:rFonts w:eastAsia="Times New Roman"/>
          <w:sz w:val="8"/>
          <w:lang w:eastAsia="tr-TR"/>
        </w:rPr>
      </w:pPr>
    </w:p>
    <w:p w:rsidR="00847353" w:rsidRPr="00C512E1" w:rsidRDefault="00847353" w:rsidP="00AD1E46">
      <w:pPr>
        <w:widowControl w:val="0"/>
        <w:numPr>
          <w:ilvl w:val="0"/>
          <w:numId w:val="3"/>
        </w:numPr>
        <w:tabs>
          <w:tab w:val="left" w:pos="851"/>
          <w:tab w:val="left" w:pos="1587"/>
        </w:tabs>
        <w:kinsoku w:val="0"/>
        <w:overflowPunct w:val="0"/>
        <w:autoSpaceDE w:val="0"/>
        <w:autoSpaceDN w:val="0"/>
        <w:adjustRightInd w:val="0"/>
        <w:spacing w:before="0" w:after="0" w:line="276" w:lineRule="auto"/>
        <w:ind w:left="567" w:right="0"/>
        <w:jc w:val="both"/>
        <w:rPr>
          <w:rFonts w:eastAsia="Times New Roman"/>
          <w:sz w:val="22"/>
          <w:lang w:eastAsia="tr-TR"/>
        </w:rPr>
      </w:pPr>
      <w:proofErr w:type="spellStart"/>
      <w:r w:rsidRPr="00C512E1">
        <w:rPr>
          <w:rFonts w:eastAsia="Times New Roman"/>
          <w:sz w:val="22"/>
          <w:lang w:eastAsia="tr-TR"/>
        </w:rPr>
        <w:t>KHH’nin</w:t>
      </w:r>
      <w:proofErr w:type="spellEnd"/>
      <w:r w:rsidRPr="00C512E1">
        <w:rPr>
          <w:rFonts w:eastAsia="Times New Roman"/>
          <w:spacing w:val="24"/>
          <w:sz w:val="22"/>
          <w:lang w:eastAsia="tr-TR"/>
        </w:rPr>
        <w:t xml:space="preserve"> </w:t>
      </w:r>
      <w:r w:rsidRPr="00C512E1">
        <w:rPr>
          <w:rFonts w:eastAsia="Times New Roman"/>
          <w:sz w:val="22"/>
          <w:lang w:eastAsia="tr-TR"/>
        </w:rPr>
        <w:t>saptanması,</w:t>
      </w:r>
      <w:r w:rsidRPr="00C512E1">
        <w:rPr>
          <w:rFonts w:eastAsia="Times New Roman"/>
          <w:spacing w:val="24"/>
          <w:sz w:val="22"/>
          <w:lang w:eastAsia="tr-TR"/>
        </w:rPr>
        <w:t xml:space="preserve"> </w:t>
      </w:r>
      <w:r w:rsidRPr="00C512E1">
        <w:rPr>
          <w:rFonts w:eastAsia="Times New Roman"/>
          <w:sz w:val="22"/>
          <w:lang w:eastAsia="tr-TR"/>
        </w:rPr>
        <w:t>önlenmesi</w:t>
      </w:r>
      <w:r w:rsidRPr="00C512E1">
        <w:rPr>
          <w:rFonts w:eastAsia="Times New Roman"/>
          <w:spacing w:val="24"/>
          <w:sz w:val="22"/>
          <w:lang w:eastAsia="tr-TR"/>
        </w:rPr>
        <w:t xml:space="preserve"> </w:t>
      </w:r>
      <w:r w:rsidRPr="00C512E1">
        <w:rPr>
          <w:rFonts w:eastAsia="Times New Roman"/>
          <w:sz w:val="22"/>
          <w:lang w:eastAsia="tr-TR"/>
        </w:rPr>
        <w:t>ve</w:t>
      </w:r>
      <w:r w:rsidRPr="00C512E1">
        <w:rPr>
          <w:rFonts w:eastAsia="Times New Roman"/>
          <w:spacing w:val="24"/>
          <w:sz w:val="22"/>
          <w:lang w:eastAsia="tr-TR"/>
        </w:rPr>
        <w:t xml:space="preserve"> </w:t>
      </w:r>
      <w:r w:rsidRPr="00C512E1">
        <w:rPr>
          <w:rFonts w:eastAsia="Times New Roman"/>
          <w:sz w:val="22"/>
          <w:lang w:eastAsia="tr-TR"/>
        </w:rPr>
        <w:t>kontrolü</w:t>
      </w:r>
      <w:r w:rsidRPr="00C512E1">
        <w:rPr>
          <w:rFonts w:eastAsia="Times New Roman"/>
          <w:spacing w:val="24"/>
          <w:sz w:val="22"/>
          <w:lang w:eastAsia="tr-TR"/>
        </w:rPr>
        <w:t xml:space="preserve"> </w:t>
      </w:r>
      <w:r w:rsidRPr="00C512E1">
        <w:rPr>
          <w:rFonts w:eastAsia="Times New Roman"/>
          <w:sz w:val="22"/>
          <w:lang w:eastAsia="tr-TR"/>
        </w:rPr>
        <w:t>için</w:t>
      </w:r>
      <w:r w:rsidRPr="00C512E1">
        <w:rPr>
          <w:rFonts w:eastAsia="Times New Roman"/>
          <w:spacing w:val="24"/>
          <w:sz w:val="22"/>
          <w:lang w:eastAsia="tr-TR"/>
        </w:rPr>
        <w:t xml:space="preserve"> </w:t>
      </w:r>
      <w:r w:rsidRPr="00C512E1">
        <w:rPr>
          <w:rFonts w:eastAsia="Times New Roman"/>
          <w:sz w:val="22"/>
          <w:lang w:eastAsia="tr-TR"/>
        </w:rPr>
        <w:t>çalışan</w:t>
      </w:r>
      <w:r w:rsidRPr="00C512E1">
        <w:rPr>
          <w:rFonts w:eastAsia="Times New Roman"/>
          <w:spacing w:val="24"/>
          <w:sz w:val="22"/>
          <w:lang w:eastAsia="tr-TR"/>
        </w:rPr>
        <w:t xml:space="preserve"> </w:t>
      </w:r>
      <w:r w:rsidRPr="00C512E1">
        <w:rPr>
          <w:rFonts w:eastAsia="Times New Roman"/>
          <w:sz w:val="22"/>
          <w:lang w:eastAsia="tr-TR"/>
        </w:rPr>
        <w:t>mevcut</w:t>
      </w:r>
      <w:r w:rsidRPr="00C512E1">
        <w:rPr>
          <w:rFonts w:eastAsia="Times New Roman"/>
          <w:spacing w:val="24"/>
          <w:sz w:val="22"/>
          <w:lang w:eastAsia="tr-TR"/>
        </w:rPr>
        <w:t xml:space="preserve"> </w:t>
      </w:r>
      <w:r w:rsidRPr="00C512E1">
        <w:rPr>
          <w:rFonts w:eastAsia="Times New Roman"/>
          <w:sz w:val="22"/>
          <w:lang w:eastAsia="tr-TR"/>
        </w:rPr>
        <w:t>sağlık</w:t>
      </w:r>
      <w:r w:rsidRPr="00C512E1">
        <w:rPr>
          <w:rFonts w:eastAsia="Times New Roman"/>
          <w:spacing w:val="24"/>
          <w:sz w:val="22"/>
          <w:lang w:eastAsia="tr-TR"/>
        </w:rPr>
        <w:t xml:space="preserve"> </w:t>
      </w:r>
      <w:r w:rsidRPr="00C512E1">
        <w:rPr>
          <w:rFonts w:eastAsia="Times New Roman"/>
          <w:sz w:val="22"/>
          <w:lang w:eastAsia="tr-TR"/>
        </w:rPr>
        <w:t>hizmetlerinin</w:t>
      </w:r>
      <w:r w:rsidRPr="00C512E1">
        <w:rPr>
          <w:rFonts w:eastAsia="Times New Roman"/>
          <w:spacing w:val="24"/>
          <w:sz w:val="22"/>
          <w:lang w:eastAsia="tr-TR"/>
        </w:rPr>
        <w:t xml:space="preserve"> </w:t>
      </w:r>
      <w:r w:rsidRPr="00C512E1">
        <w:rPr>
          <w:rFonts w:eastAsia="Times New Roman"/>
          <w:sz w:val="22"/>
          <w:lang w:eastAsia="tr-TR"/>
        </w:rPr>
        <w:t>ve</w:t>
      </w:r>
      <w:r w:rsidRPr="00C512E1">
        <w:rPr>
          <w:rFonts w:eastAsia="Times New Roman"/>
          <w:spacing w:val="24"/>
          <w:sz w:val="22"/>
          <w:lang w:eastAsia="tr-TR"/>
        </w:rPr>
        <w:t xml:space="preserve"> </w:t>
      </w:r>
      <w:r w:rsidRPr="00C512E1">
        <w:rPr>
          <w:rFonts w:eastAsia="Times New Roman"/>
          <w:sz w:val="22"/>
          <w:lang w:eastAsia="tr-TR"/>
        </w:rPr>
        <w:t xml:space="preserve">programlarının güçlendirilmesi </w:t>
      </w:r>
      <w:r w:rsidRPr="00C512E1">
        <w:rPr>
          <w:rFonts w:eastAsia="Times New Roman"/>
          <w:spacing w:val="-1"/>
          <w:sz w:val="22"/>
          <w:lang w:eastAsia="tr-TR"/>
        </w:rPr>
        <w:t>(</w:t>
      </w:r>
      <w:r w:rsidRPr="00C512E1">
        <w:rPr>
          <w:rFonts w:eastAsia="Times New Roman"/>
          <w:b/>
          <w:bCs/>
          <w:sz w:val="22"/>
          <w:lang w:eastAsia="tr-TR"/>
        </w:rPr>
        <w:t>Hizmetin Genişletilmes</w:t>
      </w:r>
      <w:r w:rsidRPr="00C512E1">
        <w:rPr>
          <w:rFonts w:eastAsia="Times New Roman"/>
          <w:b/>
          <w:bCs/>
          <w:spacing w:val="-1"/>
          <w:sz w:val="22"/>
          <w:lang w:eastAsia="tr-TR"/>
        </w:rPr>
        <w:t>i</w:t>
      </w:r>
      <w:r w:rsidRPr="00C512E1">
        <w:rPr>
          <w:rFonts w:eastAsia="Times New Roman"/>
          <w:sz w:val="22"/>
          <w:lang w:eastAsia="tr-TR"/>
        </w:rPr>
        <w:t>),</w:t>
      </w:r>
    </w:p>
    <w:p w:rsidR="00847353" w:rsidRPr="00C512E1" w:rsidRDefault="00847353" w:rsidP="00847353">
      <w:pPr>
        <w:widowControl w:val="0"/>
        <w:tabs>
          <w:tab w:val="left" w:pos="851"/>
          <w:tab w:val="left" w:pos="1587"/>
        </w:tabs>
        <w:kinsoku w:val="0"/>
        <w:overflowPunct w:val="0"/>
        <w:autoSpaceDE w:val="0"/>
        <w:autoSpaceDN w:val="0"/>
        <w:adjustRightInd w:val="0"/>
        <w:spacing w:before="0" w:after="0" w:line="276" w:lineRule="auto"/>
        <w:ind w:left="567" w:right="0"/>
        <w:jc w:val="both"/>
        <w:rPr>
          <w:rFonts w:eastAsia="Times New Roman"/>
          <w:sz w:val="8"/>
          <w:lang w:eastAsia="tr-TR"/>
        </w:rPr>
      </w:pPr>
    </w:p>
    <w:p w:rsidR="00847353" w:rsidRPr="00C512E1" w:rsidRDefault="00847353" w:rsidP="00AD1E46">
      <w:pPr>
        <w:widowControl w:val="0"/>
        <w:numPr>
          <w:ilvl w:val="0"/>
          <w:numId w:val="3"/>
        </w:numPr>
        <w:tabs>
          <w:tab w:val="left" w:pos="851"/>
          <w:tab w:val="left" w:pos="1587"/>
        </w:tabs>
        <w:kinsoku w:val="0"/>
        <w:overflowPunct w:val="0"/>
        <w:autoSpaceDE w:val="0"/>
        <w:autoSpaceDN w:val="0"/>
        <w:adjustRightInd w:val="0"/>
        <w:spacing w:before="0" w:after="0" w:line="276" w:lineRule="auto"/>
        <w:ind w:left="567" w:right="0"/>
        <w:jc w:val="both"/>
        <w:rPr>
          <w:rFonts w:eastAsia="Times New Roman"/>
          <w:sz w:val="22"/>
          <w:lang w:eastAsia="tr-TR"/>
        </w:rPr>
      </w:pPr>
      <w:proofErr w:type="spellStart"/>
      <w:r w:rsidRPr="00C512E1">
        <w:rPr>
          <w:rFonts w:eastAsia="Times New Roman"/>
          <w:sz w:val="22"/>
          <w:lang w:eastAsia="tr-TR"/>
        </w:rPr>
        <w:t>KHH’nin</w:t>
      </w:r>
      <w:proofErr w:type="spellEnd"/>
      <w:r w:rsidRPr="00C512E1">
        <w:rPr>
          <w:rFonts w:eastAsia="Times New Roman"/>
          <w:spacing w:val="35"/>
          <w:sz w:val="22"/>
          <w:lang w:eastAsia="tr-TR"/>
        </w:rPr>
        <w:t xml:space="preserve"> </w:t>
      </w:r>
      <w:r w:rsidRPr="00C512E1">
        <w:rPr>
          <w:rFonts w:eastAsia="Times New Roman"/>
          <w:sz w:val="22"/>
          <w:lang w:eastAsia="tr-TR"/>
        </w:rPr>
        <w:t>saptanması,</w:t>
      </w:r>
      <w:r w:rsidRPr="00C512E1">
        <w:rPr>
          <w:rFonts w:eastAsia="Times New Roman"/>
          <w:spacing w:val="35"/>
          <w:sz w:val="22"/>
          <w:lang w:eastAsia="tr-TR"/>
        </w:rPr>
        <w:t xml:space="preserve"> </w:t>
      </w:r>
      <w:r w:rsidRPr="00C512E1">
        <w:rPr>
          <w:rFonts w:eastAsia="Times New Roman"/>
          <w:sz w:val="22"/>
          <w:lang w:eastAsia="tr-TR"/>
        </w:rPr>
        <w:t>önlenmesi</w:t>
      </w:r>
      <w:r w:rsidRPr="00C512E1">
        <w:rPr>
          <w:rFonts w:eastAsia="Times New Roman"/>
          <w:spacing w:val="35"/>
          <w:sz w:val="22"/>
          <w:lang w:eastAsia="tr-TR"/>
        </w:rPr>
        <w:t xml:space="preserve"> </w:t>
      </w:r>
      <w:r w:rsidRPr="00C512E1">
        <w:rPr>
          <w:rFonts w:eastAsia="Times New Roman"/>
          <w:sz w:val="22"/>
          <w:lang w:eastAsia="tr-TR"/>
        </w:rPr>
        <w:t>ve</w:t>
      </w:r>
      <w:r w:rsidRPr="00C512E1">
        <w:rPr>
          <w:rFonts w:eastAsia="Times New Roman"/>
          <w:spacing w:val="35"/>
          <w:sz w:val="22"/>
          <w:lang w:eastAsia="tr-TR"/>
        </w:rPr>
        <w:t xml:space="preserve"> </w:t>
      </w:r>
      <w:r w:rsidRPr="00C512E1">
        <w:rPr>
          <w:rFonts w:eastAsia="Times New Roman"/>
          <w:sz w:val="22"/>
          <w:lang w:eastAsia="tr-TR"/>
        </w:rPr>
        <w:t>kontrolü</w:t>
      </w:r>
      <w:r w:rsidRPr="00C512E1">
        <w:rPr>
          <w:rFonts w:eastAsia="Times New Roman"/>
          <w:spacing w:val="35"/>
          <w:sz w:val="22"/>
          <w:lang w:eastAsia="tr-TR"/>
        </w:rPr>
        <w:t xml:space="preserve"> </w:t>
      </w:r>
      <w:r w:rsidRPr="00C512E1">
        <w:rPr>
          <w:rFonts w:eastAsia="Times New Roman"/>
          <w:sz w:val="22"/>
          <w:lang w:eastAsia="tr-TR"/>
        </w:rPr>
        <w:t>için</w:t>
      </w:r>
      <w:r w:rsidRPr="00C512E1">
        <w:rPr>
          <w:rFonts w:eastAsia="Times New Roman"/>
          <w:spacing w:val="35"/>
          <w:sz w:val="22"/>
          <w:lang w:eastAsia="tr-TR"/>
        </w:rPr>
        <w:t xml:space="preserve"> </w:t>
      </w:r>
      <w:r w:rsidRPr="00C512E1">
        <w:rPr>
          <w:rFonts w:eastAsia="Times New Roman"/>
          <w:sz w:val="22"/>
          <w:lang w:eastAsia="tr-TR"/>
        </w:rPr>
        <w:t>yeni</w:t>
      </w:r>
      <w:r w:rsidRPr="00C512E1">
        <w:rPr>
          <w:rFonts w:eastAsia="Times New Roman"/>
          <w:spacing w:val="35"/>
          <w:sz w:val="22"/>
          <w:lang w:eastAsia="tr-TR"/>
        </w:rPr>
        <w:t xml:space="preserve"> </w:t>
      </w:r>
      <w:r w:rsidRPr="00C512E1">
        <w:rPr>
          <w:rFonts w:eastAsia="Times New Roman"/>
          <w:sz w:val="22"/>
          <w:lang w:eastAsia="tr-TR"/>
        </w:rPr>
        <w:t>araç</w:t>
      </w:r>
      <w:r w:rsidRPr="00C512E1">
        <w:rPr>
          <w:rFonts w:eastAsia="Times New Roman"/>
          <w:spacing w:val="35"/>
          <w:sz w:val="22"/>
          <w:lang w:eastAsia="tr-TR"/>
        </w:rPr>
        <w:t xml:space="preserve"> </w:t>
      </w:r>
      <w:r w:rsidRPr="00C512E1">
        <w:rPr>
          <w:rFonts w:eastAsia="Times New Roman"/>
          <w:sz w:val="22"/>
          <w:lang w:eastAsia="tr-TR"/>
        </w:rPr>
        <w:t>ve</w:t>
      </w:r>
      <w:r w:rsidRPr="00C512E1">
        <w:rPr>
          <w:rFonts w:eastAsia="Times New Roman"/>
          <w:spacing w:val="35"/>
          <w:sz w:val="22"/>
          <w:lang w:eastAsia="tr-TR"/>
        </w:rPr>
        <w:t xml:space="preserve"> </w:t>
      </w:r>
      <w:r w:rsidRPr="00C512E1">
        <w:rPr>
          <w:rFonts w:eastAsia="Times New Roman"/>
          <w:sz w:val="22"/>
          <w:lang w:eastAsia="tr-TR"/>
        </w:rPr>
        <w:t>yöntemler</w:t>
      </w:r>
      <w:r w:rsidRPr="00C512E1">
        <w:rPr>
          <w:rFonts w:eastAsia="Times New Roman"/>
          <w:spacing w:val="35"/>
          <w:sz w:val="22"/>
          <w:lang w:eastAsia="tr-TR"/>
        </w:rPr>
        <w:t xml:space="preserve"> </w:t>
      </w:r>
      <w:r w:rsidRPr="00C512E1">
        <w:rPr>
          <w:rFonts w:eastAsia="Times New Roman"/>
          <w:sz w:val="22"/>
          <w:lang w:eastAsia="tr-TR"/>
        </w:rPr>
        <w:t>geliştirilmesi</w:t>
      </w:r>
      <w:r w:rsidRPr="00C512E1">
        <w:rPr>
          <w:rFonts w:eastAsia="Times New Roman"/>
          <w:spacing w:val="35"/>
          <w:sz w:val="22"/>
          <w:lang w:eastAsia="tr-TR"/>
        </w:rPr>
        <w:t xml:space="preserve"> </w:t>
      </w:r>
      <w:r w:rsidRPr="00C512E1">
        <w:rPr>
          <w:rFonts w:eastAsia="Times New Roman"/>
          <w:sz w:val="22"/>
          <w:lang w:eastAsia="tr-TR"/>
        </w:rPr>
        <w:t>ve</w:t>
      </w:r>
      <w:r w:rsidRPr="00C512E1">
        <w:rPr>
          <w:rFonts w:eastAsia="Times New Roman"/>
          <w:spacing w:val="35"/>
          <w:sz w:val="22"/>
          <w:lang w:eastAsia="tr-TR"/>
        </w:rPr>
        <w:t xml:space="preserve"> </w:t>
      </w:r>
      <w:r w:rsidRPr="00C512E1">
        <w:rPr>
          <w:rFonts w:eastAsia="Times New Roman"/>
          <w:sz w:val="22"/>
          <w:lang w:eastAsia="tr-TR"/>
        </w:rPr>
        <w:t>uygulamaya sokulması (</w:t>
      </w:r>
      <w:r w:rsidRPr="00C512E1">
        <w:rPr>
          <w:rFonts w:eastAsia="Times New Roman"/>
          <w:b/>
          <w:bCs/>
          <w:spacing w:val="-21"/>
          <w:sz w:val="22"/>
          <w:lang w:eastAsia="tr-TR"/>
        </w:rPr>
        <w:t>T</w:t>
      </w:r>
      <w:r w:rsidRPr="00C512E1">
        <w:rPr>
          <w:rFonts w:eastAsia="Times New Roman"/>
          <w:b/>
          <w:bCs/>
          <w:sz w:val="22"/>
          <w:lang w:eastAsia="tr-TR"/>
        </w:rPr>
        <w:t>eknik Gelişm</w:t>
      </w:r>
      <w:r w:rsidRPr="00C512E1">
        <w:rPr>
          <w:rFonts w:eastAsia="Times New Roman"/>
          <w:b/>
          <w:bCs/>
          <w:spacing w:val="-1"/>
          <w:sz w:val="22"/>
          <w:lang w:eastAsia="tr-TR"/>
        </w:rPr>
        <w:t>e</w:t>
      </w:r>
      <w:r w:rsidRPr="00C512E1">
        <w:rPr>
          <w:rFonts w:eastAsia="Times New Roman"/>
          <w:sz w:val="22"/>
          <w:lang w:eastAsia="tr-TR"/>
        </w:rPr>
        <w:t>)</w:t>
      </w:r>
    </w:p>
    <w:p w:rsidR="00847353" w:rsidRPr="00C512E1" w:rsidRDefault="00847353" w:rsidP="00847353">
      <w:pPr>
        <w:widowControl w:val="0"/>
        <w:autoSpaceDE w:val="0"/>
        <w:autoSpaceDN w:val="0"/>
        <w:adjustRightInd w:val="0"/>
        <w:spacing w:before="0" w:after="0" w:line="240" w:lineRule="auto"/>
        <w:ind w:left="0" w:right="0"/>
        <w:rPr>
          <w:rFonts w:eastAsia="Times New Roman"/>
          <w:sz w:val="14"/>
          <w:szCs w:val="24"/>
          <w:lang w:eastAsia="tr-TR"/>
        </w:rPr>
      </w:pPr>
    </w:p>
    <w:p w:rsidR="00847353" w:rsidRPr="00C512E1" w:rsidRDefault="00847353" w:rsidP="00847353">
      <w:pPr>
        <w:widowControl w:val="0"/>
        <w:tabs>
          <w:tab w:val="left" w:pos="851"/>
          <w:tab w:val="left" w:pos="1587"/>
        </w:tabs>
        <w:kinsoku w:val="0"/>
        <w:overflowPunct w:val="0"/>
        <w:autoSpaceDE w:val="0"/>
        <w:autoSpaceDN w:val="0"/>
        <w:adjustRightInd w:val="0"/>
        <w:spacing w:before="0" w:after="0" w:line="276" w:lineRule="auto"/>
        <w:ind w:left="0" w:right="0"/>
        <w:jc w:val="both"/>
        <w:rPr>
          <w:rFonts w:eastAsia="Times New Roman"/>
          <w:sz w:val="22"/>
          <w:lang w:eastAsia="tr-TR"/>
        </w:rPr>
      </w:pPr>
      <w:r w:rsidRPr="00C512E1">
        <w:rPr>
          <w:rFonts w:eastAsia="Times New Roman"/>
          <w:sz w:val="22"/>
          <w:lang w:eastAsia="tr-TR"/>
        </w:rPr>
        <w:t xml:space="preserve">        </w:t>
      </w:r>
      <w:proofErr w:type="gramStart"/>
      <w:r w:rsidRPr="00C512E1">
        <w:rPr>
          <w:rFonts w:eastAsia="Times New Roman"/>
          <w:sz w:val="22"/>
          <w:lang w:eastAsia="tr-TR"/>
        </w:rPr>
        <w:t>stratejileri</w:t>
      </w:r>
      <w:proofErr w:type="gramEnd"/>
      <w:r w:rsidRPr="00C512E1">
        <w:rPr>
          <w:rFonts w:eastAsia="Times New Roman"/>
          <w:sz w:val="22"/>
          <w:lang w:eastAsia="tr-TR"/>
        </w:rPr>
        <w:t xml:space="preserve"> belirlenmiştir.</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DSÖ’nün</w:t>
      </w:r>
      <w:r w:rsidRPr="00C512E1">
        <w:rPr>
          <w:rFonts w:eastAsia="Times New Roman"/>
          <w:spacing w:val="25"/>
          <w:sz w:val="22"/>
          <w:lang w:eastAsia="tr-TR"/>
        </w:rPr>
        <w:t xml:space="preserve"> </w:t>
      </w:r>
      <w:r w:rsidRPr="00C512E1">
        <w:rPr>
          <w:rFonts w:eastAsia="Times New Roman"/>
          <w:sz w:val="22"/>
          <w:lang w:eastAsia="tr-TR"/>
        </w:rPr>
        <w:t>kronik</w:t>
      </w:r>
      <w:r w:rsidRPr="00C512E1">
        <w:rPr>
          <w:rFonts w:eastAsia="Times New Roman"/>
          <w:spacing w:val="25"/>
          <w:sz w:val="22"/>
          <w:lang w:eastAsia="tr-TR"/>
        </w:rPr>
        <w:t xml:space="preserve"> </w:t>
      </w:r>
      <w:r w:rsidRPr="00C512E1">
        <w:rPr>
          <w:rFonts w:eastAsia="Times New Roman"/>
          <w:sz w:val="22"/>
          <w:lang w:eastAsia="tr-TR"/>
        </w:rPr>
        <w:t>hastalıklar</w:t>
      </w:r>
      <w:r w:rsidRPr="00C512E1">
        <w:rPr>
          <w:rFonts w:eastAsia="Times New Roman"/>
          <w:spacing w:val="-1"/>
          <w:sz w:val="22"/>
          <w:lang w:eastAsia="tr-TR"/>
        </w:rPr>
        <w:t>d</w:t>
      </w:r>
      <w:r w:rsidRPr="00C512E1">
        <w:rPr>
          <w:rFonts w:eastAsia="Times New Roman"/>
          <w:sz w:val="22"/>
          <w:lang w:eastAsia="tr-TR"/>
        </w:rPr>
        <w:t>aki</w:t>
      </w:r>
      <w:r w:rsidRPr="00C512E1">
        <w:rPr>
          <w:rFonts w:eastAsia="Times New Roman"/>
          <w:spacing w:val="25"/>
          <w:sz w:val="22"/>
          <w:lang w:eastAsia="tr-TR"/>
        </w:rPr>
        <w:t xml:space="preserve"> </w:t>
      </w:r>
      <w:r w:rsidRPr="00C512E1">
        <w:rPr>
          <w:rFonts w:eastAsia="Times New Roman"/>
          <w:sz w:val="22"/>
          <w:lang w:eastAsia="tr-TR"/>
        </w:rPr>
        <w:t>genel</w:t>
      </w:r>
      <w:r w:rsidRPr="00C512E1">
        <w:rPr>
          <w:rFonts w:eastAsia="Times New Roman"/>
          <w:spacing w:val="25"/>
          <w:sz w:val="22"/>
          <w:lang w:eastAsia="tr-TR"/>
        </w:rPr>
        <w:t xml:space="preserve"> </w:t>
      </w:r>
      <w:r w:rsidRPr="00C512E1">
        <w:rPr>
          <w:rFonts w:eastAsia="Times New Roman"/>
          <w:sz w:val="22"/>
          <w:lang w:eastAsia="tr-TR"/>
        </w:rPr>
        <w:t>hedefi,</w:t>
      </w:r>
      <w:r w:rsidRPr="00C512E1">
        <w:rPr>
          <w:rFonts w:eastAsia="Times New Roman"/>
          <w:spacing w:val="25"/>
          <w:sz w:val="22"/>
          <w:lang w:eastAsia="tr-TR"/>
        </w:rPr>
        <w:t xml:space="preserve"> </w:t>
      </w:r>
      <w:r w:rsidRPr="00C512E1">
        <w:rPr>
          <w:rFonts w:eastAsia="Times New Roman"/>
          <w:sz w:val="22"/>
          <w:lang w:eastAsia="tr-TR"/>
        </w:rPr>
        <w:t>bu</w:t>
      </w:r>
      <w:r w:rsidRPr="00C512E1">
        <w:rPr>
          <w:rFonts w:eastAsia="Times New Roman"/>
          <w:spacing w:val="25"/>
          <w:sz w:val="22"/>
          <w:lang w:eastAsia="tr-TR"/>
        </w:rPr>
        <w:t xml:space="preserve"> </w:t>
      </w:r>
      <w:r w:rsidRPr="00C512E1">
        <w:rPr>
          <w:rFonts w:eastAsia="Times New Roman"/>
          <w:sz w:val="22"/>
          <w:lang w:eastAsia="tr-TR"/>
        </w:rPr>
        <w:t>hastalıklara</w:t>
      </w:r>
      <w:r w:rsidRPr="00C512E1">
        <w:rPr>
          <w:rFonts w:eastAsia="Times New Roman"/>
          <w:spacing w:val="25"/>
          <w:sz w:val="22"/>
          <w:lang w:eastAsia="tr-TR"/>
        </w:rPr>
        <w:t xml:space="preserve"> </w:t>
      </w:r>
      <w:r w:rsidRPr="00C512E1">
        <w:rPr>
          <w:rFonts w:eastAsia="Times New Roman"/>
          <w:sz w:val="22"/>
          <w:lang w:eastAsia="tr-TR"/>
        </w:rPr>
        <w:t>bağlı</w:t>
      </w:r>
      <w:r w:rsidRPr="00C512E1">
        <w:rPr>
          <w:rFonts w:eastAsia="Times New Roman"/>
          <w:spacing w:val="25"/>
          <w:sz w:val="22"/>
          <w:lang w:eastAsia="tr-TR"/>
        </w:rPr>
        <w:t xml:space="preserve"> </w:t>
      </w:r>
      <w:r w:rsidRPr="00C512E1">
        <w:rPr>
          <w:rFonts w:eastAsia="Times New Roman"/>
          <w:sz w:val="22"/>
          <w:lang w:eastAsia="tr-TR"/>
        </w:rPr>
        <w:t>yıllık</w:t>
      </w:r>
      <w:r w:rsidRPr="00C512E1">
        <w:rPr>
          <w:rFonts w:eastAsia="Times New Roman"/>
          <w:spacing w:val="25"/>
          <w:sz w:val="22"/>
          <w:lang w:eastAsia="tr-TR"/>
        </w:rPr>
        <w:t xml:space="preserve"> </w:t>
      </w:r>
      <w:r w:rsidRPr="00C512E1">
        <w:rPr>
          <w:rFonts w:eastAsia="Times New Roman"/>
          <w:sz w:val="22"/>
          <w:lang w:eastAsia="tr-TR"/>
        </w:rPr>
        <w:t>ölüm</w:t>
      </w:r>
      <w:r w:rsidRPr="00C512E1">
        <w:rPr>
          <w:rFonts w:eastAsia="Times New Roman"/>
          <w:spacing w:val="25"/>
          <w:sz w:val="22"/>
          <w:lang w:eastAsia="tr-TR"/>
        </w:rPr>
        <w:t xml:space="preserve"> </w:t>
      </w:r>
      <w:r w:rsidRPr="00C512E1">
        <w:rPr>
          <w:rFonts w:eastAsia="Times New Roman"/>
          <w:sz w:val="22"/>
          <w:lang w:eastAsia="tr-TR"/>
        </w:rPr>
        <w:t>oranlarını</w:t>
      </w:r>
      <w:r w:rsidRPr="00C512E1">
        <w:rPr>
          <w:rFonts w:eastAsia="Times New Roman"/>
          <w:spacing w:val="25"/>
          <w:sz w:val="22"/>
          <w:lang w:eastAsia="tr-TR"/>
        </w:rPr>
        <w:t xml:space="preserve"> </w:t>
      </w:r>
      <w:r w:rsidRPr="00C512E1">
        <w:rPr>
          <w:rFonts w:eastAsia="Times New Roman"/>
          <w:sz w:val="22"/>
          <w:lang w:eastAsia="tr-TR"/>
        </w:rPr>
        <w:t>en</w:t>
      </w:r>
      <w:r w:rsidRPr="00C512E1">
        <w:rPr>
          <w:rFonts w:eastAsia="Times New Roman"/>
          <w:spacing w:val="25"/>
          <w:sz w:val="22"/>
          <w:lang w:eastAsia="tr-TR"/>
        </w:rPr>
        <w:t xml:space="preserve"> </w:t>
      </w:r>
      <w:r w:rsidRPr="00C512E1">
        <w:rPr>
          <w:rFonts w:eastAsia="Times New Roman"/>
          <w:sz w:val="22"/>
          <w:lang w:eastAsia="tr-TR"/>
        </w:rPr>
        <w:t>az</w:t>
      </w:r>
      <w:r w:rsidRPr="00C512E1">
        <w:rPr>
          <w:rFonts w:eastAsia="Times New Roman"/>
          <w:spacing w:val="25"/>
          <w:sz w:val="22"/>
          <w:lang w:eastAsia="tr-TR"/>
        </w:rPr>
        <w:t xml:space="preserve"> </w:t>
      </w:r>
      <w:r w:rsidRPr="00C512E1">
        <w:rPr>
          <w:rFonts w:eastAsia="Times New Roman"/>
          <w:sz w:val="22"/>
          <w:lang w:eastAsia="tr-TR"/>
        </w:rPr>
        <w:t>yüzde</w:t>
      </w:r>
      <w:r w:rsidRPr="00C512E1">
        <w:rPr>
          <w:rFonts w:eastAsia="Times New Roman"/>
          <w:spacing w:val="25"/>
          <w:sz w:val="22"/>
          <w:lang w:eastAsia="tr-TR"/>
        </w:rPr>
        <w:t xml:space="preserve"> </w:t>
      </w:r>
      <w:r w:rsidRPr="00C512E1">
        <w:rPr>
          <w:rFonts w:eastAsia="Times New Roman"/>
          <w:sz w:val="22"/>
          <w:lang w:eastAsia="tr-TR"/>
        </w:rPr>
        <w:t>2 azaltmaktır</w:t>
      </w:r>
      <w:r w:rsidRPr="00C512E1">
        <w:rPr>
          <w:rFonts w:eastAsia="Times New Roman"/>
          <w:spacing w:val="23"/>
          <w:sz w:val="22"/>
          <w:lang w:eastAsia="tr-TR"/>
        </w:rPr>
        <w:t xml:space="preserve"> </w:t>
      </w:r>
      <w:r w:rsidRPr="00C512E1">
        <w:rPr>
          <w:rFonts w:eastAsia="Times New Roman"/>
          <w:sz w:val="22"/>
          <w:lang w:eastAsia="tr-TR"/>
        </w:rPr>
        <w:t>ve</w:t>
      </w:r>
      <w:r w:rsidRPr="00C512E1">
        <w:rPr>
          <w:rFonts w:eastAsia="Times New Roman"/>
          <w:spacing w:val="23"/>
          <w:sz w:val="22"/>
          <w:lang w:eastAsia="tr-TR"/>
        </w:rPr>
        <w:t xml:space="preserve"> </w:t>
      </w:r>
      <w:r w:rsidRPr="00C512E1">
        <w:rPr>
          <w:rFonts w:eastAsia="Times New Roman"/>
          <w:sz w:val="22"/>
          <w:lang w:eastAsia="tr-TR"/>
        </w:rPr>
        <w:t>bu</w:t>
      </w:r>
      <w:r w:rsidRPr="00C512E1">
        <w:rPr>
          <w:rFonts w:eastAsia="Times New Roman"/>
          <w:spacing w:val="23"/>
          <w:sz w:val="22"/>
          <w:lang w:eastAsia="tr-TR"/>
        </w:rPr>
        <w:t xml:space="preserve"> </w:t>
      </w:r>
      <w:r w:rsidRPr="00C512E1">
        <w:rPr>
          <w:rFonts w:eastAsia="Times New Roman"/>
          <w:sz w:val="22"/>
          <w:lang w:eastAsia="tr-TR"/>
        </w:rPr>
        <w:t>yaklaşık</w:t>
      </w:r>
      <w:r w:rsidRPr="00C512E1">
        <w:rPr>
          <w:rFonts w:eastAsia="Times New Roman"/>
          <w:spacing w:val="23"/>
          <w:sz w:val="22"/>
          <w:lang w:eastAsia="tr-TR"/>
        </w:rPr>
        <w:t xml:space="preserve"> </w:t>
      </w:r>
      <w:r w:rsidRPr="00C512E1">
        <w:rPr>
          <w:rFonts w:eastAsia="Times New Roman"/>
          <w:sz w:val="22"/>
          <w:lang w:eastAsia="tr-TR"/>
        </w:rPr>
        <w:t>22</w:t>
      </w:r>
      <w:r w:rsidRPr="00C512E1">
        <w:rPr>
          <w:rFonts w:eastAsia="Times New Roman"/>
          <w:spacing w:val="23"/>
          <w:sz w:val="22"/>
          <w:lang w:eastAsia="tr-TR"/>
        </w:rPr>
        <w:t xml:space="preserve"> </w:t>
      </w:r>
      <w:r w:rsidRPr="00C512E1">
        <w:rPr>
          <w:rFonts w:eastAsia="Times New Roman"/>
          <w:sz w:val="22"/>
          <w:lang w:eastAsia="tr-TR"/>
        </w:rPr>
        <w:t>milyon</w:t>
      </w:r>
      <w:r w:rsidRPr="00C512E1">
        <w:rPr>
          <w:rFonts w:eastAsia="Times New Roman"/>
          <w:spacing w:val="23"/>
          <w:sz w:val="22"/>
          <w:lang w:eastAsia="tr-TR"/>
        </w:rPr>
        <w:t xml:space="preserve"> </w:t>
      </w:r>
      <w:r w:rsidRPr="00C512E1">
        <w:rPr>
          <w:rFonts w:eastAsia="Times New Roman"/>
          <w:sz w:val="22"/>
          <w:lang w:eastAsia="tr-TR"/>
        </w:rPr>
        <w:t>ölüme</w:t>
      </w:r>
      <w:r w:rsidRPr="00C512E1">
        <w:rPr>
          <w:rFonts w:eastAsia="Times New Roman"/>
          <w:spacing w:val="23"/>
          <w:sz w:val="22"/>
          <w:lang w:eastAsia="tr-TR"/>
        </w:rPr>
        <w:t xml:space="preserve"> </w:t>
      </w:r>
      <w:r w:rsidRPr="00C512E1">
        <w:rPr>
          <w:rFonts w:eastAsia="Times New Roman"/>
          <w:sz w:val="22"/>
          <w:lang w:eastAsia="tr-TR"/>
        </w:rPr>
        <w:t>karşılık</w:t>
      </w:r>
      <w:r w:rsidRPr="00C512E1">
        <w:rPr>
          <w:rFonts w:eastAsia="Times New Roman"/>
          <w:spacing w:val="23"/>
          <w:sz w:val="22"/>
          <w:lang w:eastAsia="tr-TR"/>
        </w:rPr>
        <w:t xml:space="preserve"> </w:t>
      </w:r>
      <w:r w:rsidRPr="00C512E1">
        <w:rPr>
          <w:rFonts w:eastAsia="Times New Roman"/>
          <w:sz w:val="22"/>
          <w:lang w:eastAsia="tr-TR"/>
        </w:rPr>
        <w:t>gelmektedi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23"/>
          <w:sz w:val="22"/>
          <w:lang w:eastAsia="tr-TR"/>
        </w:rPr>
        <w:t xml:space="preserve"> </w:t>
      </w:r>
      <w:r w:rsidRPr="00C512E1">
        <w:rPr>
          <w:rFonts w:eastAsia="Times New Roman"/>
          <w:sz w:val="22"/>
          <w:lang w:eastAsia="tr-TR"/>
        </w:rPr>
        <w:t>KSH</w:t>
      </w:r>
      <w:r w:rsidRPr="00C512E1">
        <w:rPr>
          <w:rFonts w:eastAsia="Times New Roman"/>
          <w:spacing w:val="23"/>
          <w:sz w:val="22"/>
          <w:lang w:eastAsia="tr-TR"/>
        </w:rPr>
        <w:t xml:space="preserve"> </w:t>
      </w:r>
      <w:r w:rsidRPr="00C512E1">
        <w:rPr>
          <w:rFonts w:eastAsia="Times New Roman"/>
          <w:sz w:val="22"/>
          <w:lang w:eastAsia="tr-TR"/>
        </w:rPr>
        <w:t>bu</w:t>
      </w:r>
      <w:r w:rsidRPr="00C512E1">
        <w:rPr>
          <w:rFonts w:eastAsia="Times New Roman"/>
          <w:spacing w:val="23"/>
          <w:sz w:val="22"/>
          <w:lang w:eastAsia="tr-TR"/>
        </w:rPr>
        <w:t xml:space="preserve"> </w:t>
      </w:r>
      <w:r w:rsidRPr="00C512E1">
        <w:rPr>
          <w:rFonts w:eastAsia="Times New Roman"/>
          <w:sz w:val="22"/>
          <w:lang w:eastAsia="tr-TR"/>
        </w:rPr>
        <w:t>ölümlerin</w:t>
      </w:r>
      <w:r w:rsidRPr="00C512E1">
        <w:rPr>
          <w:rFonts w:eastAsia="Times New Roman"/>
          <w:spacing w:val="23"/>
          <w:sz w:val="22"/>
          <w:lang w:eastAsia="tr-TR"/>
        </w:rPr>
        <w:t xml:space="preserve"> </w:t>
      </w:r>
      <w:r w:rsidRPr="00C512E1">
        <w:rPr>
          <w:rFonts w:eastAsia="Times New Roman"/>
          <w:sz w:val="22"/>
          <w:lang w:eastAsia="tr-TR"/>
        </w:rPr>
        <w:t>yüzde</w:t>
      </w:r>
      <w:r w:rsidRPr="00C512E1">
        <w:rPr>
          <w:rFonts w:eastAsia="Times New Roman"/>
          <w:spacing w:val="23"/>
          <w:sz w:val="22"/>
          <w:lang w:eastAsia="tr-TR"/>
        </w:rPr>
        <w:t xml:space="preserve"> </w:t>
      </w:r>
      <w:r w:rsidRPr="00C512E1">
        <w:rPr>
          <w:rFonts w:eastAsia="Times New Roman"/>
          <w:sz w:val="22"/>
          <w:lang w:eastAsia="tr-TR"/>
        </w:rPr>
        <w:t>7</w:t>
      </w:r>
      <w:r w:rsidRPr="00C512E1">
        <w:rPr>
          <w:rFonts w:eastAsia="Times New Roman"/>
          <w:spacing w:val="-13"/>
          <w:sz w:val="22"/>
          <w:lang w:eastAsia="tr-TR"/>
        </w:rPr>
        <w:t>’</w:t>
      </w:r>
      <w:r w:rsidRPr="00C512E1">
        <w:rPr>
          <w:rFonts w:eastAsia="Times New Roman"/>
          <w:sz w:val="22"/>
          <w:lang w:eastAsia="tr-TR"/>
        </w:rPr>
        <w:t>sini</w:t>
      </w:r>
      <w:r w:rsidRPr="00C512E1">
        <w:rPr>
          <w:rFonts w:eastAsia="Times New Roman"/>
          <w:spacing w:val="23"/>
          <w:sz w:val="22"/>
          <w:lang w:eastAsia="tr-TR"/>
        </w:rPr>
        <w:t xml:space="preserve"> </w:t>
      </w:r>
      <w:r w:rsidRPr="00C512E1">
        <w:rPr>
          <w:rFonts w:eastAsia="Times New Roman"/>
          <w:sz w:val="22"/>
          <w:lang w:eastAsia="tr-TR"/>
        </w:rPr>
        <w:t>oluşturduğu için</w:t>
      </w:r>
      <w:r w:rsidRPr="00C512E1">
        <w:rPr>
          <w:rFonts w:eastAsia="Times New Roman"/>
          <w:spacing w:val="8"/>
          <w:sz w:val="22"/>
          <w:lang w:eastAsia="tr-TR"/>
        </w:rPr>
        <w:t xml:space="preserve"> </w:t>
      </w:r>
      <w:r w:rsidRPr="00C512E1">
        <w:rPr>
          <w:rFonts w:eastAsia="Times New Roman"/>
          <w:sz w:val="22"/>
          <w:lang w:eastAsia="tr-TR"/>
        </w:rPr>
        <w:t>bu</w:t>
      </w:r>
      <w:r w:rsidRPr="00C512E1">
        <w:rPr>
          <w:rFonts w:eastAsia="Times New Roman"/>
          <w:spacing w:val="8"/>
          <w:sz w:val="22"/>
          <w:lang w:eastAsia="tr-TR"/>
        </w:rPr>
        <w:t xml:space="preserve"> </w:t>
      </w:r>
      <w:r w:rsidRPr="00C512E1">
        <w:rPr>
          <w:rFonts w:eastAsia="Times New Roman"/>
          <w:sz w:val="22"/>
          <w:lang w:eastAsia="tr-TR"/>
        </w:rPr>
        <w:t>hedefe</w:t>
      </w:r>
      <w:r w:rsidRPr="00C512E1">
        <w:rPr>
          <w:rFonts w:eastAsia="Times New Roman"/>
          <w:spacing w:val="8"/>
          <w:sz w:val="22"/>
          <w:lang w:eastAsia="tr-TR"/>
        </w:rPr>
        <w:t xml:space="preserve"> </w:t>
      </w:r>
      <w:r w:rsidRPr="00C512E1">
        <w:rPr>
          <w:rFonts w:eastAsia="Times New Roman"/>
          <w:sz w:val="22"/>
          <w:lang w:eastAsia="tr-TR"/>
        </w:rPr>
        <w:t>ulaşmak</w:t>
      </w:r>
      <w:r w:rsidRPr="00C512E1">
        <w:rPr>
          <w:rFonts w:eastAsia="Times New Roman"/>
          <w:spacing w:val="8"/>
          <w:sz w:val="22"/>
          <w:lang w:eastAsia="tr-TR"/>
        </w:rPr>
        <w:t xml:space="preserve"> </w:t>
      </w:r>
      <w:proofErr w:type="spellStart"/>
      <w:r w:rsidRPr="00C512E1">
        <w:rPr>
          <w:rFonts w:eastAsia="Times New Roman"/>
          <w:sz w:val="22"/>
          <w:lang w:eastAsia="tr-TR"/>
        </w:rPr>
        <w:t>KSH’ye</w:t>
      </w:r>
      <w:proofErr w:type="spellEnd"/>
      <w:r w:rsidRPr="00C512E1">
        <w:rPr>
          <w:rFonts w:eastAsia="Times New Roman"/>
          <w:spacing w:val="8"/>
          <w:sz w:val="22"/>
          <w:lang w:eastAsia="tr-TR"/>
        </w:rPr>
        <w:t xml:space="preserve"> </w:t>
      </w:r>
      <w:r w:rsidRPr="00C512E1">
        <w:rPr>
          <w:rFonts w:eastAsia="Times New Roman"/>
          <w:sz w:val="22"/>
          <w:lang w:eastAsia="tr-TR"/>
        </w:rPr>
        <w:t>bağlı</w:t>
      </w:r>
      <w:r w:rsidRPr="00C512E1">
        <w:rPr>
          <w:rFonts w:eastAsia="Times New Roman"/>
          <w:spacing w:val="8"/>
          <w:sz w:val="22"/>
          <w:lang w:eastAsia="tr-TR"/>
        </w:rPr>
        <w:t xml:space="preserve"> </w:t>
      </w:r>
      <w:r w:rsidRPr="00C512E1">
        <w:rPr>
          <w:rFonts w:eastAsia="Times New Roman"/>
          <w:sz w:val="22"/>
          <w:lang w:eastAsia="tr-TR"/>
        </w:rPr>
        <w:t>2</w:t>
      </w:r>
      <w:r w:rsidRPr="00C512E1">
        <w:rPr>
          <w:rFonts w:eastAsia="Times New Roman"/>
          <w:spacing w:val="8"/>
          <w:sz w:val="22"/>
          <w:lang w:eastAsia="tr-TR"/>
        </w:rPr>
        <w:t xml:space="preserve"> </w:t>
      </w:r>
      <w:r w:rsidRPr="00C512E1">
        <w:rPr>
          <w:rFonts w:eastAsia="Times New Roman"/>
          <w:sz w:val="22"/>
          <w:lang w:eastAsia="tr-TR"/>
        </w:rPr>
        <w:t>milyon</w:t>
      </w:r>
      <w:r w:rsidRPr="00C512E1">
        <w:rPr>
          <w:rFonts w:eastAsia="Times New Roman"/>
          <w:spacing w:val="8"/>
          <w:sz w:val="22"/>
          <w:lang w:eastAsia="tr-TR"/>
        </w:rPr>
        <w:t xml:space="preserve"> </w:t>
      </w:r>
      <w:r w:rsidRPr="00C512E1">
        <w:rPr>
          <w:rFonts w:eastAsia="Times New Roman"/>
          <w:sz w:val="22"/>
          <w:lang w:eastAsia="tr-TR"/>
        </w:rPr>
        <w:t>ölümü</w:t>
      </w:r>
      <w:r w:rsidRPr="00C512E1">
        <w:rPr>
          <w:rFonts w:eastAsia="Times New Roman"/>
          <w:spacing w:val="8"/>
          <w:sz w:val="22"/>
          <w:lang w:eastAsia="tr-TR"/>
        </w:rPr>
        <w:t xml:space="preserve"> </w:t>
      </w:r>
      <w:r w:rsidRPr="00C512E1">
        <w:rPr>
          <w:rFonts w:eastAsia="Times New Roman"/>
          <w:sz w:val="22"/>
          <w:lang w:eastAsia="tr-TR"/>
        </w:rPr>
        <w:t>önlemek</w:t>
      </w:r>
      <w:r w:rsidRPr="00C512E1">
        <w:rPr>
          <w:rFonts w:eastAsia="Times New Roman"/>
          <w:spacing w:val="8"/>
          <w:sz w:val="22"/>
          <w:lang w:eastAsia="tr-TR"/>
        </w:rPr>
        <w:t xml:space="preserve"> </w:t>
      </w:r>
      <w:r w:rsidRPr="00C512E1">
        <w:rPr>
          <w:rFonts w:eastAsia="Times New Roman"/>
          <w:sz w:val="22"/>
          <w:lang w:eastAsia="tr-TR"/>
        </w:rPr>
        <w:t>anlamına</w:t>
      </w:r>
      <w:r w:rsidRPr="00C512E1">
        <w:rPr>
          <w:rFonts w:eastAsia="Times New Roman"/>
          <w:spacing w:val="8"/>
          <w:sz w:val="22"/>
          <w:lang w:eastAsia="tr-TR"/>
        </w:rPr>
        <w:t xml:space="preserve"> </w:t>
      </w:r>
      <w:r w:rsidRPr="00C512E1">
        <w:rPr>
          <w:rFonts w:eastAsia="Times New Roman"/>
          <w:sz w:val="22"/>
          <w:lang w:eastAsia="tr-TR"/>
        </w:rPr>
        <w:t>gelmektedi</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8"/>
          <w:sz w:val="22"/>
          <w:lang w:eastAsia="tr-TR"/>
        </w:rPr>
        <w:t xml:space="preserve"> </w:t>
      </w:r>
      <w:r w:rsidRPr="00C512E1">
        <w:rPr>
          <w:rFonts w:eastAsia="Times New Roman"/>
          <w:sz w:val="22"/>
          <w:lang w:eastAsia="tr-TR"/>
        </w:rPr>
        <w:t>Ülkemizde</w:t>
      </w:r>
      <w:r w:rsidRPr="00C512E1">
        <w:rPr>
          <w:rFonts w:eastAsia="Times New Roman"/>
          <w:spacing w:val="8"/>
          <w:sz w:val="22"/>
          <w:lang w:eastAsia="tr-TR"/>
        </w:rPr>
        <w:t xml:space="preserve"> </w:t>
      </w:r>
      <w:r w:rsidRPr="00C512E1">
        <w:rPr>
          <w:rFonts w:eastAsia="Times New Roman"/>
          <w:sz w:val="22"/>
          <w:lang w:eastAsia="tr-TR"/>
        </w:rPr>
        <w:t>hazırlanan</w:t>
      </w:r>
      <w:r w:rsidRPr="00C512E1">
        <w:rPr>
          <w:rFonts w:eastAsia="Times New Roman"/>
          <w:spacing w:val="8"/>
          <w:sz w:val="22"/>
          <w:lang w:eastAsia="tr-TR"/>
        </w:rPr>
        <w:t xml:space="preserve"> </w:t>
      </w:r>
      <w:r w:rsidRPr="00C512E1">
        <w:rPr>
          <w:rFonts w:eastAsia="Times New Roman"/>
          <w:sz w:val="22"/>
          <w:lang w:eastAsia="tr-TR"/>
        </w:rPr>
        <w:t>bu programın uygulanmasıyla gelecek yıllarda benzer oranlarda ve sayıda ölümü önlemek mümkün olabilecekti</w:t>
      </w:r>
      <w:r w:rsidRPr="00C512E1">
        <w:rPr>
          <w:rFonts w:eastAsia="Times New Roman"/>
          <w:spacing w:val="-14"/>
          <w:sz w:val="22"/>
          <w:lang w:eastAsia="tr-TR"/>
        </w:rPr>
        <w:t>r</w:t>
      </w:r>
      <w:r w:rsidRPr="00C512E1">
        <w:rPr>
          <w:rFonts w:eastAsia="Times New Roman"/>
          <w:sz w:val="22"/>
          <w:lang w:eastAsia="tr-TR"/>
        </w:rPr>
        <w:t>.</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lastRenderedPageBreak/>
        <w:t>2000</w:t>
      </w:r>
      <w:r w:rsidRPr="00C512E1">
        <w:rPr>
          <w:rFonts w:eastAsia="Times New Roman"/>
          <w:spacing w:val="11"/>
          <w:sz w:val="22"/>
          <w:lang w:eastAsia="tr-TR"/>
        </w:rPr>
        <w:t xml:space="preserve"> </w:t>
      </w:r>
      <w:r w:rsidRPr="00C512E1">
        <w:rPr>
          <w:rFonts w:eastAsia="Times New Roman"/>
          <w:sz w:val="22"/>
          <w:lang w:eastAsia="tr-TR"/>
        </w:rPr>
        <w:t>yılında</w:t>
      </w:r>
      <w:r w:rsidRPr="00C512E1">
        <w:rPr>
          <w:rFonts w:eastAsia="Times New Roman"/>
          <w:spacing w:val="11"/>
          <w:sz w:val="22"/>
          <w:lang w:eastAsia="tr-TR"/>
        </w:rPr>
        <w:t xml:space="preserve"> </w:t>
      </w:r>
      <w:r w:rsidRPr="00C512E1">
        <w:rPr>
          <w:rFonts w:eastAsia="Times New Roman"/>
          <w:sz w:val="22"/>
          <w:lang w:eastAsia="tr-TR"/>
        </w:rPr>
        <w:t>ilk</w:t>
      </w:r>
      <w:r w:rsidRPr="00C512E1">
        <w:rPr>
          <w:rFonts w:eastAsia="Times New Roman"/>
          <w:spacing w:val="11"/>
          <w:sz w:val="22"/>
          <w:lang w:eastAsia="tr-TR"/>
        </w:rPr>
        <w:t xml:space="preserve"> </w:t>
      </w:r>
      <w:r w:rsidRPr="00C512E1">
        <w:rPr>
          <w:rFonts w:eastAsia="Times New Roman"/>
          <w:sz w:val="22"/>
          <w:lang w:eastAsia="tr-TR"/>
        </w:rPr>
        <w:t>adımları</w:t>
      </w:r>
      <w:r w:rsidRPr="00C512E1">
        <w:rPr>
          <w:rFonts w:eastAsia="Times New Roman"/>
          <w:spacing w:val="11"/>
          <w:sz w:val="22"/>
          <w:lang w:eastAsia="tr-TR"/>
        </w:rPr>
        <w:t xml:space="preserve"> </w:t>
      </w:r>
      <w:r w:rsidRPr="00C512E1">
        <w:rPr>
          <w:rFonts w:eastAsia="Times New Roman"/>
          <w:sz w:val="22"/>
          <w:lang w:eastAsia="tr-TR"/>
        </w:rPr>
        <w:t>atılan</w:t>
      </w:r>
      <w:r w:rsidRPr="00C512E1">
        <w:rPr>
          <w:rFonts w:eastAsia="Times New Roman"/>
          <w:spacing w:val="11"/>
          <w:sz w:val="22"/>
          <w:lang w:eastAsia="tr-TR"/>
        </w:rPr>
        <w:t xml:space="preserve"> </w:t>
      </w:r>
      <w:r w:rsidRPr="00C512E1">
        <w:rPr>
          <w:rFonts w:eastAsia="Times New Roman"/>
          <w:sz w:val="22"/>
          <w:lang w:eastAsia="tr-TR"/>
        </w:rPr>
        <w:t>bu</w:t>
      </w:r>
      <w:r w:rsidRPr="00C512E1">
        <w:rPr>
          <w:rFonts w:eastAsia="Times New Roman"/>
          <w:spacing w:val="11"/>
          <w:sz w:val="22"/>
          <w:lang w:eastAsia="tr-TR"/>
        </w:rPr>
        <w:t xml:space="preserve"> </w:t>
      </w:r>
      <w:r w:rsidRPr="00C512E1">
        <w:rPr>
          <w:rFonts w:eastAsia="Times New Roman"/>
          <w:sz w:val="22"/>
          <w:lang w:eastAsia="tr-TR"/>
        </w:rPr>
        <w:t>ittifakta,</w:t>
      </w:r>
      <w:r w:rsidRPr="00C512E1">
        <w:rPr>
          <w:rFonts w:eastAsia="Times New Roman"/>
          <w:spacing w:val="10"/>
          <w:sz w:val="22"/>
          <w:lang w:eastAsia="tr-TR"/>
        </w:rPr>
        <w:t xml:space="preserve"> </w:t>
      </w:r>
      <w:r w:rsidRPr="00C512E1">
        <w:rPr>
          <w:rFonts w:eastAsia="Times New Roman"/>
          <w:sz w:val="22"/>
          <w:lang w:eastAsia="tr-TR"/>
        </w:rPr>
        <w:t>başlangıçta</w:t>
      </w:r>
      <w:r w:rsidRPr="00C512E1">
        <w:rPr>
          <w:rFonts w:eastAsia="Times New Roman"/>
          <w:spacing w:val="11"/>
          <w:sz w:val="22"/>
          <w:lang w:eastAsia="tr-TR"/>
        </w:rPr>
        <w:t xml:space="preserve"> </w:t>
      </w:r>
      <w:r w:rsidRPr="00C512E1">
        <w:rPr>
          <w:rFonts w:eastAsia="Times New Roman"/>
          <w:sz w:val="22"/>
          <w:lang w:eastAsia="tr-TR"/>
        </w:rPr>
        <w:t>17</w:t>
      </w:r>
      <w:r w:rsidRPr="00C512E1">
        <w:rPr>
          <w:rFonts w:eastAsia="Times New Roman"/>
          <w:spacing w:val="11"/>
          <w:sz w:val="22"/>
          <w:lang w:eastAsia="tr-TR"/>
        </w:rPr>
        <w:t xml:space="preserve"> </w:t>
      </w:r>
      <w:r w:rsidRPr="00C512E1">
        <w:rPr>
          <w:rFonts w:eastAsia="Times New Roman"/>
          <w:sz w:val="22"/>
          <w:lang w:eastAsia="tr-TR"/>
        </w:rPr>
        <w:t>hükümet</w:t>
      </w:r>
      <w:r w:rsidRPr="00C512E1">
        <w:rPr>
          <w:rFonts w:eastAsia="Times New Roman"/>
          <w:spacing w:val="11"/>
          <w:sz w:val="22"/>
          <w:lang w:eastAsia="tr-TR"/>
        </w:rPr>
        <w:t xml:space="preserve"> </w:t>
      </w:r>
      <w:r w:rsidRPr="00C512E1">
        <w:rPr>
          <w:rFonts w:eastAsia="Times New Roman"/>
          <w:sz w:val="22"/>
          <w:lang w:eastAsia="tr-TR"/>
        </w:rPr>
        <w:t>veya</w:t>
      </w:r>
      <w:r w:rsidRPr="00C512E1">
        <w:rPr>
          <w:rFonts w:eastAsia="Times New Roman"/>
          <w:spacing w:val="11"/>
          <w:sz w:val="22"/>
          <w:lang w:eastAsia="tr-TR"/>
        </w:rPr>
        <w:t xml:space="preserve"> </w:t>
      </w:r>
      <w:r w:rsidRPr="00C512E1">
        <w:rPr>
          <w:rFonts w:eastAsia="Times New Roman"/>
          <w:sz w:val="22"/>
          <w:lang w:eastAsia="tr-TR"/>
        </w:rPr>
        <w:t>hükümet</w:t>
      </w:r>
      <w:r w:rsidRPr="00C512E1">
        <w:rPr>
          <w:rFonts w:eastAsia="Times New Roman"/>
          <w:spacing w:val="11"/>
          <w:sz w:val="22"/>
          <w:lang w:eastAsia="tr-TR"/>
        </w:rPr>
        <w:t xml:space="preserve"> </w:t>
      </w:r>
      <w:r w:rsidRPr="00C512E1">
        <w:rPr>
          <w:rFonts w:eastAsia="Times New Roman"/>
          <w:sz w:val="22"/>
          <w:lang w:eastAsia="tr-TR"/>
        </w:rPr>
        <w:t>dışı</w:t>
      </w:r>
      <w:r w:rsidRPr="00C512E1">
        <w:rPr>
          <w:rFonts w:eastAsia="Times New Roman"/>
          <w:spacing w:val="11"/>
          <w:sz w:val="22"/>
          <w:lang w:eastAsia="tr-TR"/>
        </w:rPr>
        <w:t xml:space="preserve"> </w:t>
      </w:r>
      <w:r w:rsidRPr="00C512E1">
        <w:rPr>
          <w:rFonts w:eastAsia="Times New Roman"/>
          <w:sz w:val="22"/>
          <w:lang w:eastAsia="tr-TR"/>
        </w:rPr>
        <w:t>kuruluş</w:t>
      </w:r>
      <w:r w:rsidRPr="00C512E1">
        <w:rPr>
          <w:rFonts w:eastAsia="Times New Roman"/>
          <w:spacing w:val="11"/>
          <w:sz w:val="22"/>
          <w:lang w:eastAsia="tr-TR"/>
        </w:rPr>
        <w:t xml:space="preserve"> </w:t>
      </w:r>
      <w:r w:rsidRPr="00C512E1">
        <w:rPr>
          <w:rFonts w:eastAsia="Times New Roman"/>
          <w:sz w:val="22"/>
          <w:lang w:eastAsia="tr-TR"/>
        </w:rPr>
        <w:t>yer</w:t>
      </w:r>
      <w:r w:rsidRPr="00C512E1">
        <w:rPr>
          <w:rFonts w:eastAsia="Times New Roman"/>
          <w:spacing w:val="11"/>
          <w:sz w:val="22"/>
          <w:lang w:eastAsia="tr-TR"/>
        </w:rPr>
        <w:t xml:space="preserve"> </w:t>
      </w:r>
      <w:r w:rsidRPr="00C512E1">
        <w:rPr>
          <w:rFonts w:eastAsia="Times New Roman"/>
          <w:sz w:val="22"/>
          <w:lang w:eastAsia="tr-TR"/>
        </w:rPr>
        <w:t>almış, bugün üye kuruluş sayısı yetmiş dokuzu bulmuştu</w:t>
      </w:r>
      <w:r w:rsidRPr="00C512E1">
        <w:rPr>
          <w:rFonts w:eastAsia="Times New Roman"/>
          <w:spacing w:val="-13"/>
          <w:sz w:val="22"/>
          <w:lang w:eastAsia="tr-TR"/>
        </w:rPr>
        <w:t>r</w:t>
      </w:r>
      <w:r w:rsidRPr="00C512E1">
        <w:rPr>
          <w:rFonts w:eastAsia="Times New Roman"/>
          <w:sz w:val="22"/>
          <w:lang w:eastAsia="tr-TR"/>
        </w:rPr>
        <w:t>.</w:t>
      </w:r>
    </w:p>
    <w:p w:rsidR="002C3AE0" w:rsidRPr="00C512E1" w:rsidRDefault="002C3AE0" w:rsidP="002C3AE0">
      <w:pPr>
        <w:widowControl w:val="0"/>
        <w:autoSpaceDE w:val="0"/>
        <w:autoSpaceDN w:val="0"/>
        <w:adjustRightInd w:val="0"/>
        <w:spacing w:before="0" w:after="0" w:line="240" w:lineRule="auto"/>
        <w:ind w:right="0"/>
        <w:rPr>
          <w:rFonts w:eastAsia="Times New Roman"/>
          <w:b/>
          <w:bCs/>
          <w:szCs w:val="24"/>
          <w:lang w:eastAsia="tr-TR"/>
        </w:rPr>
      </w:pPr>
      <w:r w:rsidRPr="00C512E1">
        <w:rPr>
          <w:rFonts w:eastAsia="Times New Roman"/>
          <w:b/>
          <w:szCs w:val="24"/>
          <w:lang w:eastAsia="tr-TR"/>
        </w:rPr>
        <w:t>GARD-Türkiye Projesi Kurulum</w:t>
      </w:r>
      <w:r w:rsidRPr="00C512E1">
        <w:rPr>
          <w:rFonts w:eastAsia="Times New Roman"/>
          <w:b/>
          <w:spacing w:val="-13"/>
          <w:szCs w:val="24"/>
          <w:lang w:eastAsia="tr-TR"/>
        </w:rPr>
        <w:t xml:space="preserve"> </w:t>
      </w:r>
      <w:r w:rsidRPr="00C512E1">
        <w:rPr>
          <w:rFonts w:eastAsia="Times New Roman"/>
          <w:b/>
          <w:szCs w:val="24"/>
          <w:lang w:eastAsia="tr-TR"/>
        </w:rPr>
        <w:t>Aşamaları</w:t>
      </w:r>
    </w:p>
    <w:p w:rsidR="002C3AE0" w:rsidRPr="00C512E1" w:rsidRDefault="002C3AE0" w:rsidP="002C3AE0">
      <w:pPr>
        <w:widowControl w:val="0"/>
        <w:kinsoku w:val="0"/>
        <w:overflowPunct w:val="0"/>
        <w:autoSpaceDE w:val="0"/>
        <w:autoSpaceDN w:val="0"/>
        <w:adjustRightInd w:val="0"/>
        <w:spacing w:before="240" w:after="240" w:line="276" w:lineRule="auto"/>
        <w:ind w:left="0" w:right="0"/>
        <w:jc w:val="both"/>
        <w:rPr>
          <w:rFonts w:eastAsia="Times New Roman"/>
          <w:sz w:val="22"/>
          <w:lang w:eastAsia="tr-TR"/>
        </w:rPr>
      </w:pPr>
      <w:r w:rsidRPr="00C512E1">
        <w:rPr>
          <w:rFonts w:eastAsia="Times New Roman"/>
          <w:sz w:val="22"/>
          <w:lang w:eastAsia="tr-TR"/>
        </w:rPr>
        <w:t>2005 yılında GARD üyesi olan</w:t>
      </w:r>
      <w:r w:rsidRPr="00C512E1">
        <w:rPr>
          <w:rFonts w:eastAsia="Times New Roman"/>
          <w:spacing w:val="-4"/>
          <w:sz w:val="22"/>
          <w:lang w:eastAsia="tr-TR"/>
        </w:rPr>
        <w:t xml:space="preserve"> </w:t>
      </w:r>
      <w:proofErr w:type="spellStart"/>
      <w:r w:rsidRPr="00C512E1">
        <w:rPr>
          <w:rFonts w:eastAsia="Times New Roman"/>
          <w:sz w:val="22"/>
          <w:lang w:eastAsia="tr-TR"/>
        </w:rPr>
        <w:t>TTD’den</w:t>
      </w:r>
      <w:proofErr w:type="spellEnd"/>
      <w:r w:rsidRPr="00C512E1">
        <w:rPr>
          <w:rFonts w:eastAsia="Times New Roman"/>
          <w:sz w:val="22"/>
          <w:lang w:eastAsia="tr-TR"/>
        </w:rPr>
        <w:t xml:space="preserve"> sonra 2007 yılın</w:t>
      </w:r>
      <w:r w:rsidRPr="00C512E1">
        <w:rPr>
          <w:rFonts w:eastAsia="Times New Roman"/>
          <w:spacing w:val="-1"/>
          <w:sz w:val="22"/>
          <w:lang w:eastAsia="tr-TR"/>
        </w:rPr>
        <w:t>d</w:t>
      </w:r>
      <w:r w:rsidRPr="00C512E1">
        <w:rPr>
          <w:rFonts w:eastAsia="Times New Roman"/>
          <w:sz w:val="22"/>
          <w:lang w:eastAsia="tr-TR"/>
        </w:rPr>
        <w:t>a</w:t>
      </w:r>
      <w:r w:rsidRPr="00C512E1">
        <w:rPr>
          <w:rFonts w:eastAsia="Times New Roman"/>
          <w:spacing w:val="-4"/>
          <w:sz w:val="22"/>
          <w:lang w:eastAsia="tr-TR"/>
        </w:rPr>
        <w:t xml:space="preserve"> </w:t>
      </w:r>
      <w:r w:rsidRPr="00C512E1">
        <w:rPr>
          <w:rFonts w:eastAsia="Times New Roman"/>
          <w:sz w:val="22"/>
          <w:lang w:eastAsia="tr-TR"/>
        </w:rPr>
        <w:t>Türkiye</w:t>
      </w:r>
      <w:r w:rsidRPr="00C512E1">
        <w:rPr>
          <w:rFonts w:eastAsia="Times New Roman"/>
          <w:spacing w:val="-12"/>
          <w:sz w:val="22"/>
          <w:lang w:eastAsia="tr-TR"/>
        </w:rPr>
        <w:t xml:space="preserve"> </w:t>
      </w:r>
      <w:proofErr w:type="spellStart"/>
      <w:r w:rsidRPr="00C512E1">
        <w:rPr>
          <w:rFonts w:eastAsia="Times New Roman"/>
          <w:sz w:val="22"/>
          <w:lang w:eastAsia="tr-TR"/>
        </w:rPr>
        <w:t>Allerji</w:t>
      </w:r>
      <w:proofErr w:type="spellEnd"/>
      <w:r w:rsidRPr="00C512E1">
        <w:rPr>
          <w:rFonts w:eastAsia="Times New Roman"/>
          <w:sz w:val="22"/>
          <w:lang w:eastAsia="tr-TR"/>
        </w:rPr>
        <w:t xml:space="preserve"> ve Klinik İmmünoloji Derneği de</w:t>
      </w:r>
      <w:r w:rsidRPr="00C512E1">
        <w:rPr>
          <w:rFonts w:eastAsia="Times New Roman"/>
          <w:spacing w:val="3"/>
          <w:sz w:val="22"/>
          <w:lang w:eastAsia="tr-TR"/>
        </w:rPr>
        <w:t xml:space="preserve"> </w:t>
      </w:r>
      <w:r w:rsidRPr="00C512E1">
        <w:rPr>
          <w:rFonts w:eastAsia="Times New Roman"/>
          <w:sz w:val="22"/>
          <w:lang w:eastAsia="tr-TR"/>
        </w:rPr>
        <w:t>Türkiye’nin</w:t>
      </w:r>
      <w:r w:rsidRPr="00C512E1">
        <w:rPr>
          <w:rFonts w:eastAsia="Times New Roman"/>
          <w:spacing w:val="7"/>
          <w:sz w:val="22"/>
          <w:lang w:eastAsia="tr-TR"/>
        </w:rPr>
        <w:t xml:space="preserve"> </w:t>
      </w:r>
      <w:r w:rsidRPr="00C512E1">
        <w:rPr>
          <w:rFonts w:eastAsia="Times New Roman"/>
          <w:sz w:val="22"/>
          <w:lang w:eastAsia="tr-TR"/>
        </w:rPr>
        <w:t>ikinci</w:t>
      </w:r>
      <w:r w:rsidRPr="00C512E1">
        <w:rPr>
          <w:rFonts w:eastAsia="Times New Roman"/>
          <w:spacing w:val="7"/>
          <w:sz w:val="22"/>
          <w:lang w:eastAsia="tr-TR"/>
        </w:rPr>
        <w:t xml:space="preserve"> </w:t>
      </w:r>
      <w:r w:rsidRPr="00C512E1">
        <w:rPr>
          <w:rFonts w:eastAsia="Times New Roman"/>
          <w:sz w:val="22"/>
          <w:lang w:eastAsia="tr-TR"/>
        </w:rPr>
        <w:t>GARD</w:t>
      </w:r>
      <w:r w:rsidRPr="00C512E1">
        <w:rPr>
          <w:rFonts w:eastAsia="Times New Roman"/>
          <w:spacing w:val="7"/>
          <w:sz w:val="22"/>
          <w:lang w:eastAsia="tr-TR"/>
        </w:rPr>
        <w:t xml:space="preserve"> </w:t>
      </w:r>
      <w:r w:rsidRPr="00C512E1">
        <w:rPr>
          <w:rFonts w:eastAsia="Times New Roman"/>
          <w:sz w:val="22"/>
          <w:lang w:eastAsia="tr-TR"/>
        </w:rPr>
        <w:t>üyesi</w:t>
      </w:r>
      <w:r w:rsidRPr="00C512E1">
        <w:rPr>
          <w:rFonts w:eastAsia="Times New Roman"/>
          <w:spacing w:val="7"/>
          <w:sz w:val="22"/>
          <w:lang w:eastAsia="tr-TR"/>
        </w:rPr>
        <w:t xml:space="preserve"> </w:t>
      </w:r>
      <w:r w:rsidRPr="00C512E1">
        <w:rPr>
          <w:rFonts w:eastAsia="Times New Roman"/>
          <w:sz w:val="22"/>
          <w:lang w:eastAsia="tr-TR"/>
        </w:rPr>
        <w:t>olmuştu</w:t>
      </w:r>
      <w:r w:rsidRPr="00C512E1">
        <w:rPr>
          <w:rFonts w:eastAsia="Times New Roman"/>
          <w:spacing w:val="-13"/>
          <w:sz w:val="22"/>
          <w:lang w:eastAsia="tr-TR"/>
        </w:rPr>
        <w:t>r</w:t>
      </w:r>
      <w:r w:rsidRPr="00C512E1">
        <w:rPr>
          <w:rFonts w:eastAsia="Times New Roman"/>
          <w:sz w:val="22"/>
          <w:lang w:eastAsia="tr-TR"/>
        </w:rPr>
        <w:t>.</w:t>
      </w:r>
      <w:r w:rsidRPr="00C512E1">
        <w:rPr>
          <w:rFonts w:eastAsia="Times New Roman"/>
          <w:spacing w:val="3"/>
          <w:sz w:val="22"/>
          <w:lang w:eastAsia="tr-TR"/>
        </w:rPr>
        <w:t xml:space="preserve"> </w:t>
      </w:r>
      <w:r w:rsidRPr="00C512E1">
        <w:rPr>
          <w:rFonts w:eastAsia="Times New Roman"/>
          <w:sz w:val="22"/>
          <w:lang w:eastAsia="tr-TR"/>
        </w:rPr>
        <w:t>TTD</w:t>
      </w:r>
      <w:r w:rsidRPr="00C512E1">
        <w:rPr>
          <w:rFonts w:eastAsia="Times New Roman"/>
          <w:spacing w:val="7"/>
          <w:sz w:val="22"/>
          <w:lang w:eastAsia="tr-TR"/>
        </w:rPr>
        <w:t xml:space="preserve"> </w:t>
      </w:r>
      <w:r w:rsidRPr="00C512E1">
        <w:rPr>
          <w:rFonts w:eastAsia="Times New Roman"/>
          <w:sz w:val="22"/>
          <w:lang w:eastAsia="tr-TR"/>
        </w:rPr>
        <w:t>tarafından</w:t>
      </w:r>
      <w:r w:rsidRPr="00C512E1">
        <w:rPr>
          <w:rFonts w:eastAsia="Times New Roman"/>
          <w:spacing w:val="7"/>
          <w:sz w:val="22"/>
          <w:lang w:eastAsia="tr-TR"/>
        </w:rPr>
        <w:t xml:space="preserve"> </w:t>
      </w:r>
      <w:r w:rsidRPr="00C512E1">
        <w:rPr>
          <w:rFonts w:eastAsia="Times New Roman"/>
          <w:sz w:val="22"/>
          <w:lang w:eastAsia="tr-TR"/>
        </w:rPr>
        <w:t>ülkemizde</w:t>
      </w:r>
      <w:r w:rsidRPr="00C512E1">
        <w:rPr>
          <w:rFonts w:eastAsia="Times New Roman"/>
          <w:spacing w:val="7"/>
          <w:sz w:val="22"/>
          <w:lang w:eastAsia="tr-TR"/>
        </w:rPr>
        <w:t xml:space="preserve"> </w:t>
      </w:r>
      <w:r w:rsidRPr="00C512E1">
        <w:rPr>
          <w:rFonts w:eastAsia="Times New Roman"/>
          <w:sz w:val="22"/>
          <w:lang w:eastAsia="tr-TR"/>
        </w:rPr>
        <w:t>de</w:t>
      </w:r>
      <w:r w:rsidRPr="00C512E1">
        <w:rPr>
          <w:rFonts w:eastAsia="Times New Roman"/>
          <w:spacing w:val="7"/>
          <w:sz w:val="22"/>
          <w:lang w:eastAsia="tr-TR"/>
        </w:rPr>
        <w:t xml:space="preserve"> </w:t>
      </w:r>
      <w:r w:rsidRPr="00C512E1">
        <w:rPr>
          <w:rFonts w:eastAsia="Times New Roman"/>
          <w:sz w:val="22"/>
          <w:lang w:eastAsia="tr-TR"/>
        </w:rPr>
        <w:t>GARD</w:t>
      </w:r>
      <w:r w:rsidRPr="00C512E1">
        <w:rPr>
          <w:rFonts w:eastAsia="Times New Roman"/>
          <w:spacing w:val="7"/>
          <w:sz w:val="22"/>
          <w:lang w:eastAsia="tr-TR"/>
        </w:rPr>
        <w:t xml:space="preserve"> </w:t>
      </w:r>
      <w:r w:rsidRPr="00C512E1">
        <w:rPr>
          <w:rFonts w:eastAsia="Times New Roman"/>
          <w:sz w:val="22"/>
          <w:lang w:eastAsia="tr-TR"/>
        </w:rPr>
        <w:t>uygulamalarının</w:t>
      </w:r>
      <w:r w:rsidRPr="00C512E1">
        <w:rPr>
          <w:rFonts w:eastAsia="Times New Roman"/>
          <w:spacing w:val="7"/>
          <w:sz w:val="22"/>
          <w:lang w:eastAsia="tr-TR"/>
        </w:rPr>
        <w:t xml:space="preserve"> </w:t>
      </w:r>
      <w:r w:rsidRPr="00C512E1">
        <w:rPr>
          <w:rFonts w:eastAsia="Times New Roman"/>
          <w:sz w:val="22"/>
          <w:lang w:eastAsia="tr-TR"/>
        </w:rPr>
        <w:t>başlatılması girişimleri</w:t>
      </w:r>
      <w:r w:rsidRPr="00C512E1">
        <w:rPr>
          <w:rFonts w:eastAsia="Times New Roman"/>
          <w:spacing w:val="-11"/>
          <w:sz w:val="22"/>
          <w:lang w:eastAsia="tr-TR"/>
        </w:rPr>
        <w:t xml:space="preserve"> </w:t>
      </w:r>
      <w:r w:rsidRPr="00C512E1">
        <w:rPr>
          <w:rFonts w:eastAsia="Times New Roman"/>
          <w:sz w:val="22"/>
          <w:lang w:eastAsia="tr-TR"/>
        </w:rPr>
        <w:t>Bakanlığımızın</w:t>
      </w:r>
      <w:r w:rsidRPr="00C512E1">
        <w:rPr>
          <w:rFonts w:eastAsia="Times New Roman"/>
          <w:spacing w:val="-11"/>
          <w:sz w:val="22"/>
          <w:lang w:eastAsia="tr-TR"/>
        </w:rPr>
        <w:t xml:space="preserve"> </w:t>
      </w:r>
      <w:r w:rsidRPr="00C512E1">
        <w:rPr>
          <w:rFonts w:eastAsia="Times New Roman"/>
          <w:sz w:val="22"/>
          <w:lang w:eastAsia="tr-TR"/>
        </w:rPr>
        <w:t>uygun</w:t>
      </w:r>
      <w:r w:rsidRPr="00C512E1">
        <w:rPr>
          <w:rFonts w:eastAsia="Times New Roman"/>
          <w:spacing w:val="-11"/>
          <w:sz w:val="22"/>
          <w:lang w:eastAsia="tr-TR"/>
        </w:rPr>
        <w:t xml:space="preserve"> </w:t>
      </w:r>
      <w:r w:rsidRPr="00C512E1">
        <w:rPr>
          <w:rFonts w:eastAsia="Times New Roman"/>
          <w:sz w:val="22"/>
          <w:lang w:eastAsia="tr-TR"/>
        </w:rPr>
        <w:t>görüşü</w:t>
      </w:r>
      <w:r w:rsidRPr="00C512E1">
        <w:rPr>
          <w:rFonts w:eastAsia="Times New Roman"/>
          <w:spacing w:val="-11"/>
          <w:sz w:val="22"/>
          <w:lang w:eastAsia="tr-TR"/>
        </w:rPr>
        <w:t xml:space="preserve"> </w:t>
      </w:r>
      <w:r w:rsidRPr="00C512E1">
        <w:rPr>
          <w:rFonts w:eastAsia="Times New Roman"/>
          <w:sz w:val="22"/>
          <w:lang w:eastAsia="tr-TR"/>
        </w:rPr>
        <w:t>ve</w:t>
      </w:r>
      <w:r w:rsidRPr="00C512E1">
        <w:rPr>
          <w:rFonts w:eastAsia="Times New Roman"/>
          <w:spacing w:val="-11"/>
          <w:sz w:val="22"/>
          <w:lang w:eastAsia="tr-TR"/>
        </w:rPr>
        <w:t xml:space="preserve"> </w:t>
      </w:r>
      <w:r w:rsidRPr="00C512E1">
        <w:rPr>
          <w:rFonts w:eastAsia="Times New Roman"/>
          <w:sz w:val="22"/>
          <w:lang w:eastAsia="tr-TR"/>
        </w:rPr>
        <w:t>desteğiyle</w:t>
      </w:r>
      <w:r w:rsidRPr="00C512E1">
        <w:rPr>
          <w:rFonts w:eastAsia="Times New Roman"/>
          <w:spacing w:val="-11"/>
          <w:sz w:val="22"/>
          <w:lang w:eastAsia="tr-TR"/>
        </w:rPr>
        <w:t xml:space="preserve"> </w:t>
      </w:r>
      <w:r w:rsidRPr="00C512E1">
        <w:rPr>
          <w:rFonts w:eastAsia="Times New Roman"/>
          <w:sz w:val="22"/>
          <w:lang w:eastAsia="tr-TR"/>
        </w:rPr>
        <w:t>hayata</w:t>
      </w:r>
      <w:r w:rsidRPr="00C512E1">
        <w:rPr>
          <w:rFonts w:eastAsia="Times New Roman"/>
          <w:spacing w:val="-11"/>
          <w:sz w:val="22"/>
          <w:lang w:eastAsia="tr-TR"/>
        </w:rPr>
        <w:t xml:space="preserve"> </w:t>
      </w:r>
      <w:r w:rsidRPr="00C512E1">
        <w:rPr>
          <w:rFonts w:eastAsia="Times New Roman"/>
          <w:sz w:val="22"/>
          <w:lang w:eastAsia="tr-TR"/>
        </w:rPr>
        <w:t>geçirilmiş</w:t>
      </w:r>
      <w:r w:rsidRPr="00C512E1">
        <w:rPr>
          <w:rFonts w:eastAsia="Times New Roman"/>
          <w:spacing w:val="-11"/>
          <w:sz w:val="22"/>
          <w:lang w:eastAsia="tr-TR"/>
        </w:rPr>
        <w:t xml:space="preserve"> </w:t>
      </w:r>
      <w:r w:rsidRPr="00C512E1">
        <w:rPr>
          <w:rFonts w:eastAsia="Times New Roman"/>
          <w:sz w:val="22"/>
          <w:lang w:eastAsia="tr-TR"/>
        </w:rPr>
        <w:t>ve</w:t>
      </w:r>
      <w:r w:rsidRPr="00C512E1">
        <w:rPr>
          <w:rFonts w:eastAsia="Times New Roman"/>
          <w:spacing w:val="-15"/>
          <w:sz w:val="22"/>
          <w:lang w:eastAsia="tr-TR"/>
        </w:rPr>
        <w:t xml:space="preserve"> </w:t>
      </w:r>
      <w:r w:rsidRPr="00C512E1">
        <w:rPr>
          <w:rFonts w:eastAsia="Times New Roman"/>
          <w:sz w:val="22"/>
          <w:lang w:eastAsia="tr-TR"/>
        </w:rPr>
        <w:t>Türkiye</w:t>
      </w:r>
      <w:r w:rsidRPr="00C512E1">
        <w:rPr>
          <w:rFonts w:eastAsia="Times New Roman"/>
          <w:spacing w:val="-11"/>
          <w:sz w:val="22"/>
          <w:lang w:eastAsia="tr-TR"/>
        </w:rPr>
        <w:t xml:space="preserve"> </w:t>
      </w:r>
      <w:r w:rsidRPr="00C512E1">
        <w:rPr>
          <w:rFonts w:eastAsia="Times New Roman"/>
          <w:sz w:val="22"/>
          <w:lang w:eastAsia="tr-TR"/>
        </w:rPr>
        <w:t>Kronik</w:t>
      </w:r>
      <w:r w:rsidRPr="00C512E1">
        <w:rPr>
          <w:rFonts w:eastAsia="Times New Roman"/>
          <w:spacing w:val="-11"/>
          <w:sz w:val="22"/>
          <w:lang w:eastAsia="tr-TR"/>
        </w:rPr>
        <w:t xml:space="preserve"> </w:t>
      </w:r>
      <w:r w:rsidRPr="00C512E1">
        <w:rPr>
          <w:rFonts w:eastAsia="Times New Roman"/>
          <w:sz w:val="22"/>
          <w:lang w:eastAsia="tr-TR"/>
        </w:rPr>
        <w:t>Hava</w:t>
      </w:r>
      <w:r w:rsidRPr="00C512E1">
        <w:rPr>
          <w:rFonts w:eastAsia="Times New Roman"/>
          <w:spacing w:val="-19"/>
          <w:sz w:val="22"/>
          <w:lang w:eastAsia="tr-TR"/>
        </w:rPr>
        <w:t xml:space="preserve"> </w:t>
      </w:r>
      <w:r w:rsidRPr="00C512E1">
        <w:rPr>
          <w:rFonts w:eastAsia="Times New Roman"/>
          <w:spacing w:val="-22"/>
          <w:sz w:val="22"/>
          <w:lang w:eastAsia="tr-TR"/>
        </w:rPr>
        <w:t>Y</w:t>
      </w:r>
      <w:r w:rsidRPr="00C512E1">
        <w:rPr>
          <w:rFonts w:eastAsia="Times New Roman"/>
          <w:sz w:val="22"/>
          <w:lang w:eastAsia="tr-TR"/>
        </w:rPr>
        <w:t>olu</w:t>
      </w:r>
      <w:r w:rsidRPr="00C512E1">
        <w:rPr>
          <w:rFonts w:eastAsia="Times New Roman"/>
          <w:spacing w:val="-11"/>
          <w:sz w:val="22"/>
          <w:lang w:eastAsia="tr-TR"/>
        </w:rPr>
        <w:t xml:space="preserve"> </w:t>
      </w:r>
      <w:r w:rsidRPr="00C512E1">
        <w:rPr>
          <w:rFonts w:eastAsia="Times New Roman"/>
          <w:sz w:val="22"/>
          <w:lang w:eastAsia="tr-TR"/>
        </w:rPr>
        <w:t>Hastalıkları Önleme</w:t>
      </w:r>
      <w:r w:rsidRPr="00C512E1">
        <w:rPr>
          <w:rFonts w:eastAsia="Times New Roman"/>
          <w:spacing w:val="-1"/>
          <w:sz w:val="22"/>
          <w:lang w:eastAsia="tr-TR"/>
        </w:rPr>
        <w:t xml:space="preserve"> </w:t>
      </w:r>
      <w:r w:rsidRPr="00C512E1">
        <w:rPr>
          <w:rFonts w:eastAsia="Times New Roman"/>
          <w:sz w:val="22"/>
          <w:lang w:eastAsia="tr-TR"/>
        </w:rPr>
        <w:t>ve</w:t>
      </w:r>
      <w:r w:rsidRPr="00C512E1">
        <w:rPr>
          <w:rFonts w:eastAsia="Times New Roman"/>
          <w:spacing w:val="-1"/>
          <w:sz w:val="22"/>
          <w:lang w:eastAsia="tr-TR"/>
        </w:rPr>
        <w:t xml:space="preserve"> </w:t>
      </w:r>
      <w:r w:rsidRPr="00C512E1">
        <w:rPr>
          <w:rFonts w:eastAsia="Times New Roman"/>
          <w:sz w:val="22"/>
          <w:lang w:eastAsia="tr-TR"/>
        </w:rPr>
        <w:t>Kontrol</w:t>
      </w:r>
      <w:r w:rsidRPr="00C512E1">
        <w:rPr>
          <w:rFonts w:eastAsia="Times New Roman"/>
          <w:spacing w:val="-1"/>
          <w:sz w:val="22"/>
          <w:lang w:eastAsia="tr-TR"/>
        </w:rPr>
        <w:t xml:space="preserve"> </w:t>
      </w:r>
      <w:r w:rsidRPr="00C512E1">
        <w:rPr>
          <w:rFonts w:eastAsia="Times New Roman"/>
          <w:sz w:val="22"/>
          <w:lang w:eastAsia="tr-TR"/>
        </w:rPr>
        <w:t>Programı</w:t>
      </w:r>
      <w:r w:rsidRPr="00C512E1">
        <w:rPr>
          <w:rFonts w:eastAsia="Times New Roman"/>
          <w:spacing w:val="-1"/>
          <w:sz w:val="22"/>
          <w:lang w:eastAsia="tr-TR"/>
        </w:rPr>
        <w:t xml:space="preserve"> </w:t>
      </w:r>
      <w:r w:rsidRPr="00C512E1">
        <w:rPr>
          <w:rFonts w:eastAsia="Times New Roman"/>
          <w:sz w:val="22"/>
          <w:lang w:eastAsia="tr-TR"/>
        </w:rPr>
        <w:t>hazırlıkları,</w:t>
      </w:r>
      <w:r w:rsidRPr="00C512E1">
        <w:rPr>
          <w:rFonts w:eastAsia="Times New Roman"/>
          <w:spacing w:val="-1"/>
          <w:sz w:val="22"/>
          <w:lang w:eastAsia="tr-TR"/>
        </w:rPr>
        <w:t xml:space="preserve"> </w:t>
      </w:r>
      <w:r w:rsidRPr="00C512E1">
        <w:rPr>
          <w:rFonts w:eastAsia="Times New Roman"/>
          <w:sz w:val="22"/>
          <w:lang w:eastAsia="tr-TR"/>
        </w:rPr>
        <w:t>gerekli</w:t>
      </w:r>
      <w:r w:rsidRPr="00C512E1">
        <w:rPr>
          <w:rFonts w:eastAsia="Times New Roman"/>
          <w:spacing w:val="-1"/>
          <w:sz w:val="22"/>
          <w:lang w:eastAsia="tr-TR"/>
        </w:rPr>
        <w:t xml:space="preserve"> </w:t>
      </w:r>
      <w:r w:rsidRPr="00C512E1">
        <w:rPr>
          <w:rFonts w:eastAsia="Times New Roman"/>
          <w:sz w:val="22"/>
          <w:lang w:eastAsia="tr-TR"/>
        </w:rPr>
        <w:t>komitelerin</w:t>
      </w:r>
      <w:r w:rsidRPr="00C512E1">
        <w:rPr>
          <w:rFonts w:eastAsia="Times New Roman"/>
          <w:spacing w:val="-1"/>
          <w:sz w:val="22"/>
          <w:lang w:eastAsia="tr-TR"/>
        </w:rPr>
        <w:t xml:space="preserve"> </w:t>
      </w:r>
      <w:r w:rsidRPr="00C512E1">
        <w:rPr>
          <w:rFonts w:eastAsia="Times New Roman"/>
          <w:sz w:val="22"/>
          <w:lang w:eastAsia="tr-TR"/>
        </w:rPr>
        <w:t>kurulması</w:t>
      </w:r>
      <w:r w:rsidRPr="00C512E1">
        <w:rPr>
          <w:rFonts w:eastAsia="Times New Roman"/>
          <w:spacing w:val="-1"/>
          <w:sz w:val="22"/>
          <w:lang w:eastAsia="tr-TR"/>
        </w:rPr>
        <w:t xml:space="preserve"> </w:t>
      </w:r>
      <w:r w:rsidRPr="00C512E1">
        <w:rPr>
          <w:rFonts w:eastAsia="Times New Roman"/>
          <w:sz w:val="22"/>
          <w:lang w:eastAsia="tr-TR"/>
        </w:rPr>
        <w:t>ve</w:t>
      </w:r>
      <w:r w:rsidRPr="00C512E1">
        <w:rPr>
          <w:rFonts w:eastAsia="Times New Roman"/>
          <w:spacing w:val="-1"/>
          <w:sz w:val="22"/>
          <w:lang w:eastAsia="tr-TR"/>
        </w:rPr>
        <w:t xml:space="preserve"> </w:t>
      </w:r>
      <w:r w:rsidRPr="00C512E1">
        <w:rPr>
          <w:rFonts w:eastAsia="Times New Roman"/>
          <w:sz w:val="22"/>
          <w:lang w:eastAsia="tr-TR"/>
        </w:rPr>
        <w:t>proje</w:t>
      </w:r>
      <w:r w:rsidRPr="00C512E1">
        <w:rPr>
          <w:rFonts w:eastAsia="Times New Roman"/>
          <w:spacing w:val="-1"/>
          <w:sz w:val="22"/>
          <w:lang w:eastAsia="tr-TR"/>
        </w:rPr>
        <w:t xml:space="preserve"> </w:t>
      </w:r>
      <w:r w:rsidRPr="00C512E1">
        <w:rPr>
          <w:rFonts w:eastAsia="Times New Roman"/>
          <w:sz w:val="22"/>
          <w:lang w:eastAsia="tr-TR"/>
        </w:rPr>
        <w:t>taslağı</w:t>
      </w:r>
      <w:r w:rsidRPr="00C512E1">
        <w:rPr>
          <w:rFonts w:eastAsia="Times New Roman"/>
          <w:spacing w:val="-1"/>
          <w:sz w:val="22"/>
          <w:lang w:eastAsia="tr-TR"/>
        </w:rPr>
        <w:t xml:space="preserve"> </w:t>
      </w:r>
      <w:r w:rsidRPr="00C512E1">
        <w:rPr>
          <w:rFonts w:eastAsia="Times New Roman"/>
          <w:sz w:val="22"/>
          <w:lang w:eastAsia="tr-TR"/>
        </w:rPr>
        <w:t>çalışmaları</w:t>
      </w:r>
      <w:r w:rsidRPr="00C512E1">
        <w:rPr>
          <w:rFonts w:eastAsia="Times New Roman"/>
          <w:spacing w:val="-1"/>
          <w:sz w:val="22"/>
          <w:lang w:eastAsia="tr-TR"/>
        </w:rPr>
        <w:t xml:space="preserve"> </w:t>
      </w:r>
      <w:r w:rsidRPr="00C512E1">
        <w:rPr>
          <w:rFonts w:eastAsia="Times New Roman"/>
          <w:sz w:val="22"/>
          <w:lang w:eastAsia="tr-TR"/>
        </w:rPr>
        <w:t>başlatılmıştı</w:t>
      </w:r>
      <w:r w:rsidRPr="00C512E1">
        <w:rPr>
          <w:rFonts w:eastAsia="Times New Roman"/>
          <w:spacing w:val="-13"/>
          <w:sz w:val="22"/>
          <w:lang w:eastAsia="tr-TR"/>
        </w:rPr>
        <w:t>r</w:t>
      </w:r>
      <w:r w:rsidRPr="00C512E1">
        <w:rPr>
          <w:rFonts w:eastAsia="Times New Roman"/>
          <w:sz w:val="22"/>
          <w:lang w:eastAsia="tr-TR"/>
        </w:rPr>
        <w:t>. Proje</w:t>
      </w:r>
      <w:r w:rsidRPr="00C512E1">
        <w:rPr>
          <w:rFonts w:eastAsia="Times New Roman"/>
          <w:spacing w:val="17"/>
          <w:sz w:val="22"/>
          <w:lang w:eastAsia="tr-TR"/>
        </w:rPr>
        <w:t xml:space="preserve"> </w:t>
      </w:r>
      <w:r w:rsidRPr="00C512E1">
        <w:rPr>
          <w:rFonts w:eastAsia="Times New Roman"/>
          <w:sz w:val="22"/>
          <w:lang w:eastAsia="tr-TR"/>
        </w:rPr>
        <w:t>Bakanlı</w:t>
      </w:r>
      <w:r w:rsidRPr="00C512E1">
        <w:rPr>
          <w:rFonts w:eastAsia="Times New Roman"/>
          <w:spacing w:val="-1"/>
          <w:sz w:val="22"/>
          <w:lang w:eastAsia="tr-TR"/>
        </w:rPr>
        <w:t>ğ</w:t>
      </w:r>
      <w:r w:rsidRPr="00C512E1">
        <w:rPr>
          <w:rFonts w:eastAsia="Times New Roman"/>
          <w:sz w:val="22"/>
          <w:lang w:eastAsia="tr-TR"/>
        </w:rPr>
        <w:t>ımız</w:t>
      </w:r>
      <w:r w:rsidRPr="00C512E1">
        <w:rPr>
          <w:rFonts w:eastAsia="Times New Roman"/>
          <w:spacing w:val="17"/>
          <w:sz w:val="22"/>
          <w:lang w:eastAsia="tr-TR"/>
        </w:rPr>
        <w:t xml:space="preserve"> </w:t>
      </w:r>
      <w:r w:rsidRPr="00C512E1">
        <w:rPr>
          <w:rFonts w:eastAsia="Times New Roman"/>
          <w:sz w:val="22"/>
          <w:lang w:eastAsia="tr-TR"/>
        </w:rPr>
        <w:t>tarafınd</w:t>
      </w:r>
      <w:r w:rsidRPr="00C512E1">
        <w:rPr>
          <w:rFonts w:eastAsia="Times New Roman"/>
          <w:spacing w:val="-1"/>
          <w:sz w:val="22"/>
          <w:lang w:eastAsia="tr-TR"/>
        </w:rPr>
        <w:t>a</w:t>
      </w:r>
      <w:r w:rsidRPr="00C512E1">
        <w:rPr>
          <w:rFonts w:eastAsia="Times New Roman"/>
          <w:sz w:val="22"/>
          <w:lang w:eastAsia="tr-TR"/>
        </w:rPr>
        <w:t>n</w:t>
      </w:r>
      <w:r w:rsidRPr="00C512E1">
        <w:rPr>
          <w:rFonts w:eastAsia="Times New Roman"/>
          <w:spacing w:val="17"/>
          <w:sz w:val="22"/>
          <w:lang w:eastAsia="tr-TR"/>
        </w:rPr>
        <w:t xml:space="preserve"> </w:t>
      </w:r>
      <w:r w:rsidRPr="00C512E1">
        <w:rPr>
          <w:rFonts w:eastAsia="Times New Roman"/>
          <w:sz w:val="22"/>
          <w:lang w:eastAsia="tr-TR"/>
        </w:rPr>
        <w:t>onaylanmış ve B</w:t>
      </w:r>
      <w:r w:rsidRPr="00C512E1">
        <w:rPr>
          <w:rFonts w:eastAsia="Times New Roman"/>
          <w:spacing w:val="5"/>
          <w:sz w:val="22"/>
          <w:lang w:eastAsia="tr-TR"/>
        </w:rPr>
        <w:t xml:space="preserve">akanlığımız ve TTD ortak çalışması olarak yapılması kararlaştırılarak </w:t>
      </w:r>
      <w:r w:rsidRPr="00C512E1">
        <w:rPr>
          <w:rFonts w:eastAsia="Times New Roman"/>
          <w:sz w:val="22"/>
          <w:lang w:eastAsia="tr-TR"/>
        </w:rPr>
        <w:t>26</w:t>
      </w:r>
      <w:r w:rsidRPr="00C512E1">
        <w:rPr>
          <w:rFonts w:eastAsia="Times New Roman"/>
          <w:spacing w:val="17"/>
          <w:sz w:val="22"/>
          <w:lang w:eastAsia="tr-TR"/>
        </w:rPr>
        <w:t xml:space="preserve"> </w:t>
      </w:r>
      <w:r w:rsidRPr="00C512E1">
        <w:rPr>
          <w:rFonts w:eastAsia="Times New Roman"/>
          <w:sz w:val="22"/>
          <w:lang w:eastAsia="tr-TR"/>
        </w:rPr>
        <w:t>Ekim</w:t>
      </w:r>
      <w:r w:rsidRPr="00C512E1">
        <w:rPr>
          <w:rFonts w:eastAsia="Times New Roman"/>
          <w:spacing w:val="17"/>
          <w:sz w:val="22"/>
          <w:lang w:eastAsia="tr-TR"/>
        </w:rPr>
        <w:t xml:space="preserve"> </w:t>
      </w:r>
      <w:r w:rsidRPr="00C512E1">
        <w:rPr>
          <w:rFonts w:eastAsia="Times New Roman"/>
          <w:sz w:val="22"/>
          <w:lang w:eastAsia="tr-TR"/>
        </w:rPr>
        <w:t>2007</w:t>
      </w:r>
      <w:r w:rsidRPr="00C512E1">
        <w:rPr>
          <w:rFonts w:eastAsia="Times New Roman"/>
          <w:spacing w:val="17"/>
          <w:sz w:val="22"/>
          <w:lang w:eastAsia="tr-TR"/>
        </w:rPr>
        <w:t xml:space="preserve"> </w:t>
      </w:r>
      <w:r w:rsidRPr="00C512E1">
        <w:rPr>
          <w:rFonts w:eastAsia="Times New Roman"/>
          <w:sz w:val="22"/>
          <w:lang w:eastAsia="tr-TR"/>
        </w:rPr>
        <w:t>tarihinde</w:t>
      </w:r>
      <w:r w:rsidRPr="00C512E1">
        <w:rPr>
          <w:rFonts w:eastAsia="Times New Roman"/>
          <w:spacing w:val="5"/>
          <w:sz w:val="22"/>
          <w:lang w:eastAsia="tr-TR"/>
        </w:rPr>
        <w:t xml:space="preserve"> </w:t>
      </w:r>
      <w:r w:rsidRPr="00C512E1">
        <w:rPr>
          <w:rFonts w:eastAsia="Times New Roman"/>
          <w:sz w:val="22"/>
          <w:lang w:eastAsia="tr-TR"/>
        </w:rPr>
        <w:t>Ankara’da</w:t>
      </w:r>
      <w:r w:rsidRPr="00C512E1">
        <w:rPr>
          <w:rFonts w:eastAsia="Times New Roman"/>
          <w:spacing w:val="17"/>
          <w:sz w:val="22"/>
          <w:lang w:eastAsia="tr-TR"/>
        </w:rPr>
        <w:t xml:space="preserve"> </w:t>
      </w:r>
      <w:r w:rsidRPr="00C512E1">
        <w:rPr>
          <w:rFonts w:eastAsia="Times New Roman"/>
          <w:sz w:val="22"/>
          <w:lang w:eastAsia="tr-TR"/>
        </w:rPr>
        <w:t>I.</w:t>
      </w:r>
      <w:r w:rsidRPr="00C512E1">
        <w:rPr>
          <w:rFonts w:eastAsia="Times New Roman"/>
          <w:spacing w:val="17"/>
          <w:sz w:val="22"/>
          <w:lang w:eastAsia="tr-TR"/>
        </w:rPr>
        <w:t xml:space="preserve"> </w:t>
      </w:r>
      <w:r w:rsidRPr="00C512E1">
        <w:rPr>
          <w:rFonts w:eastAsia="Times New Roman"/>
          <w:sz w:val="22"/>
          <w:lang w:eastAsia="tr-TR"/>
        </w:rPr>
        <w:t>GARD</w:t>
      </w:r>
      <w:r w:rsidRPr="00C512E1">
        <w:rPr>
          <w:rFonts w:eastAsia="Times New Roman"/>
          <w:spacing w:val="13"/>
          <w:sz w:val="22"/>
          <w:lang w:eastAsia="tr-TR"/>
        </w:rPr>
        <w:t xml:space="preserve"> </w:t>
      </w:r>
      <w:r w:rsidRPr="00C512E1">
        <w:rPr>
          <w:rFonts w:eastAsia="Times New Roman"/>
          <w:sz w:val="22"/>
          <w:lang w:eastAsia="tr-TR"/>
        </w:rPr>
        <w:t>Türkiye</w:t>
      </w:r>
      <w:r w:rsidRPr="00C512E1">
        <w:rPr>
          <w:rFonts w:eastAsia="Times New Roman"/>
          <w:spacing w:val="17"/>
          <w:sz w:val="22"/>
          <w:lang w:eastAsia="tr-TR"/>
        </w:rPr>
        <w:t xml:space="preserve"> </w:t>
      </w:r>
      <w:r w:rsidRPr="00C512E1">
        <w:rPr>
          <w:rFonts w:eastAsia="Times New Roman"/>
          <w:sz w:val="22"/>
          <w:lang w:eastAsia="tr-TR"/>
        </w:rPr>
        <w:t>Genel</w:t>
      </w:r>
      <w:r w:rsidRPr="00C512E1">
        <w:rPr>
          <w:rFonts w:eastAsia="Times New Roman"/>
          <w:spacing w:val="17"/>
          <w:sz w:val="22"/>
          <w:lang w:eastAsia="tr-TR"/>
        </w:rPr>
        <w:t xml:space="preserve"> </w:t>
      </w:r>
      <w:r w:rsidRPr="00C512E1">
        <w:rPr>
          <w:rFonts w:eastAsia="Times New Roman"/>
          <w:sz w:val="22"/>
          <w:lang w:eastAsia="tr-TR"/>
        </w:rPr>
        <w:t>Kurulu yapılmıştır. Tüm</w:t>
      </w:r>
      <w:r w:rsidRPr="00C512E1">
        <w:rPr>
          <w:rFonts w:eastAsia="Times New Roman"/>
          <w:spacing w:val="32"/>
          <w:sz w:val="22"/>
          <w:lang w:eastAsia="tr-TR"/>
        </w:rPr>
        <w:t xml:space="preserve"> </w:t>
      </w:r>
      <w:r w:rsidRPr="00C512E1">
        <w:rPr>
          <w:rFonts w:eastAsia="Times New Roman"/>
          <w:sz w:val="22"/>
          <w:lang w:eastAsia="tr-TR"/>
        </w:rPr>
        <w:t>paydaşların</w:t>
      </w:r>
      <w:r w:rsidRPr="00C512E1">
        <w:rPr>
          <w:rFonts w:eastAsia="Times New Roman"/>
          <w:spacing w:val="32"/>
          <w:sz w:val="22"/>
          <w:lang w:eastAsia="tr-TR"/>
        </w:rPr>
        <w:t xml:space="preserve"> </w:t>
      </w:r>
      <w:r w:rsidRPr="00C512E1">
        <w:rPr>
          <w:rFonts w:eastAsia="Times New Roman"/>
          <w:sz w:val="22"/>
          <w:lang w:eastAsia="tr-TR"/>
        </w:rPr>
        <w:t>görev</w:t>
      </w:r>
      <w:r w:rsidRPr="00C512E1">
        <w:rPr>
          <w:rFonts w:eastAsia="Times New Roman"/>
          <w:spacing w:val="32"/>
          <w:sz w:val="22"/>
          <w:lang w:eastAsia="tr-TR"/>
        </w:rPr>
        <w:t xml:space="preserve"> </w:t>
      </w:r>
      <w:r w:rsidRPr="00C512E1">
        <w:rPr>
          <w:rFonts w:eastAsia="Times New Roman"/>
          <w:sz w:val="22"/>
          <w:lang w:eastAsia="tr-TR"/>
        </w:rPr>
        <w:t>ve</w:t>
      </w:r>
      <w:r w:rsidRPr="00C512E1">
        <w:rPr>
          <w:rFonts w:eastAsia="Times New Roman"/>
          <w:spacing w:val="32"/>
          <w:sz w:val="22"/>
          <w:lang w:eastAsia="tr-TR"/>
        </w:rPr>
        <w:t xml:space="preserve"> </w:t>
      </w:r>
      <w:r w:rsidRPr="00C512E1">
        <w:rPr>
          <w:rFonts w:eastAsia="Times New Roman"/>
          <w:sz w:val="22"/>
          <w:lang w:eastAsia="tr-TR"/>
        </w:rPr>
        <w:t>sorumlulukları</w:t>
      </w:r>
      <w:r w:rsidRPr="00C512E1">
        <w:rPr>
          <w:rFonts w:eastAsia="Times New Roman"/>
          <w:spacing w:val="32"/>
          <w:sz w:val="22"/>
          <w:lang w:eastAsia="tr-TR"/>
        </w:rPr>
        <w:t xml:space="preserve"> </w:t>
      </w:r>
      <w:r w:rsidRPr="00C512E1">
        <w:rPr>
          <w:rFonts w:eastAsia="Times New Roman"/>
          <w:sz w:val="22"/>
          <w:lang w:eastAsia="tr-TR"/>
        </w:rPr>
        <w:t>belirlenmiş,</w:t>
      </w:r>
      <w:r w:rsidRPr="00C512E1">
        <w:rPr>
          <w:rFonts w:eastAsia="Times New Roman"/>
          <w:spacing w:val="32"/>
          <w:sz w:val="22"/>
          <w:lang w:eastAsia="tr-TR"/>
        </w:rPr>
        <w:t xml:space="preserve"> </w:t>
      </w:r>
      <w:r w:rsidRPr="00C512E1">
        <w:rPr>
          <w:rFonts w:eastAsia="Times New Roman"/>
          <w:sz w:val="22"/>
          <w:lang w:eastAsia="tr-TR"/>
        </w:rPr>
        <w:t>kısa,</w:t>
      </w:r>
      <w:r w:rsidRPr="00C512E1">
        <w:rPr>
          <w:rFonts w:eastAsia="Times New Roman"/>
          <w:spacing w:val="32"/>
          <w:sz w:val="22"/>
          <w:lang w:eastAsia="tr-TR"/>
        </w:rPr>
        <w:t xml:space="preserve"> </w:t>
      </w:r>
      <w:r w:rsidRPr="00C512E1">
        <w:rPr>
          <w:rFonts w:eastAsia="Times New Roman"/>
          <w:sz w:val="22"/>
          <w:lang w:eastAsia="tr-TR"/>
        </w:rPr>
        <w:t>orta</w:t>
      </w:r>
      <w:r w:rsidRPr="00C512E1">
        <w:rPr>
          <w:rFonts w:eastAsia="Times New Roman"/>
          <w:spacing w:val="32"/>
          <w:sz w:val="22"/>
          <w:lang w:eastAsia="tr-TR"/>
        </w:rPr>
        <w:t xml:space="preserve"> </w:t>
      </w:r>
      <w:r w:rsidRPr="00C512E1">
        <w:rPr>
          <w:rFonts w:eastAsia="Times New Roman"/>
          <w:sz w:val="22"/>
          <w:lang w:eastAsia="tr-TR"/>
        </w:rPr>
        <w:t>ve</w:t>
      </w:r>
      <w:r w:rsidRPr="00C512E1">
        <w:rPr>
          <w:rFonts w:eastAsia="Times New Roman"/>
          <w:spacing w:val="32"/>
          <w:sz w:val="22"/>
          <w:lang w:eastAsia="tr-TR"/>
        </w:rPr>
        <w:t xml:space="preserve"> </w:t>
      </w:r>
      <w:r w:rsidRPr="00C512E1">
        <w:rPr>
          <w:rFonts w:eastAsia="Times New Roman"/>
          <w:sz w:val="22"/>
          <w:lang w:eastAsia="tr-TR"/>
        </w:rPr>
        <w:t>uzun</w:t>
      </w:r>
      <w:r w:rsidRPr="00C512E1">
        <w:rPr>
          <w:rFonts w:eastAsia="Times New Roman"/>
          <w:spacing w:val="32"/>
          <w:sz w:val="22"/>
          <w:lang w:eastAsia="tr-TR"/>
        </w:rPr>
        <w:t xml:space="preserve"> </w:t>
      </w:r>
      <w:r w:rsidRPr="00C512E1">
        <w:rPr>
          <w:rFonts w:eastAsia="Times New Roman"/>
          <w:sz w:val="22"/>
          <w:lang w:eastAsia="tr-TR"/>
        </w:rPr>
        <w:t>dönem</w:t>
      </w:r>
      <w:r w:rsidRPr="00C512E1">
        <w:rPr>
          <w:rFonts w:eastAsia="Times New Roman"/>
          <w:spacing w:val="32"/>
          <w:sz w:val="22"/>
          <w:lang w:eastAsia="tr-TR"/>
        </w:rPr>
        <w:t xml:space="preserve"> </w:t>
      </w:r>
      <w:r w:rsidRPr="00C512E1">
        <w:rPr>
          <w:rFonts w:eastAsia="Times New Roman"/>
          <w:sz w:val="22"/>
          <w:lang w:eastAsia="tr-TR"/>
        </w:rPr>
        <w:t>için</w:t>
      </w:r>
      <w:r w:rsidRPr="00C512E1">
        <w:rPr>
          <w:rFonts w:eastAsia="Times New Roman"/>
          <w:spacing w:val="32"/>
          <w:sz w:val="22"/>
          <w:lang w:eastAsia="tr-TR"/>
        </w:rPr>
        <w:t xml:space="preserve"> </w:t>
      </w:r>
      <w:r w:rsidRPr="00C512E1">
        <w:rPr>
          <w:rFonts w:eastAsia="Times New Roman"/>
          <w:sz w:val="22"/>
          <w:lang w:eastAsia="tr-TR"/>
        </w:rPr>
        <w:t>eylem</w:t>
      </w:r>
      <w:r w:rsidRPr="00C512E1">
        <w:rPr>
          <w:rFonts w:eastAsia="Times New Roman"/>
          <w:spacing w:val="32"/>
          <w:sz w:val="22"/>
          <w:lang w:eastAsia="tr-TR"/>
        </w:rPr>
        <w:t xml:space="preserve"> </w:t>
      </w:r>
      <w:r w:rsidRPr="00C512E1">
        <w:rPr>
          <w:rFonts w:eastAsia="Times New Roman"/>
          <w:sz w:val="22"/>
          <w:lang w:eastAsia="tr-TR"/>
        </w:rPr>
        <w:t>planları oluşturulmuş ve 2009 yılında “Türkiye Kronik Hava Yolu Hastalıkları Önleme ve Kontrol Programı” olarak yürütülmeye başlanmıştı</w:t>
      </w:r>
      <w:r w:rsidRPr="00C512E1">
        <w:rPr>
          <w:rFonts w:eastAsia="Times New Roman"/>
          <w:spacing w:val="-13"/>
          <w:sz w:val="22"/>
          <w:lang w:eastAsia="tr-TR"/>
        </w:rPr>
        <w:t>r</w:t>
      </w:r>
      <w:r w:rsidRPr="00C512E1">
        <w:rPr>
          <w:rFonts w:eastAsia="Times New Roman"/>
          <w:sz w:val="22"/>
          <w:lang w:eastAsia="tr-TR"/>
        </w:rPr>
        <w:t xml:space="preserve">. </w:t>
      </w:r>
    </w:p>
    <w:p w:rsidR="002C3AE0" w:rsidRPr="00C512E1" w:rsidRDefault="002C3AE0" w:rsidP="002C3AE0">
      <w:pPr>
        <w:widowControl w:val="0"/>
        <w:tabs>
          <w:tab w:val="left" w:pos="567"/>
          <w:tab w:val="left" w:pos="1267"/>
        </w:tabs>
        <w:kinsoku w:val="0"/>
        <w:overflowPunct w:val="0"/>
        <w:autoSpaceDE w:val="0"/>
        <w:autoSpaceDN w:val="0"/>
        <w:adjustRightInd w:val="0"/>
        <w:spacing w:before="240" w:after="240" w:line="278" w:lineRule="auto"/>
        <w:ind w:left="0" w:right="0"/>
        <w:jc w:val="both"/>
        <w:rPr>
          <w:rFonts w:eastAsia="Times New Roman"/>
          <w:sz w:val="22"/>
          <w:lang w:eastAsia="tr-TR"/>
        </w:rPr>
      </w:pPr>
      <w:r w:rsidRPr="00C512E1">
        <w:rPr>
          <w:rFonts w:eastAsia="Times New Roman"/>
          <w:sz w:val="22"/>
          <w:lang w:eastAsia="tr-TR"/>
        </w:rPr>
        <w:t>GARD Türkiye 2. Genel Kurul Toplantısı 17 Aralık 2010 tarihinde Ankara’da yapılarak eylem planı güncellenmiş, 5 çalışma grubu oluşturulmuş ve faaliyet alanları belirlenmiştir;</w:t>
      </w:r>
    </w:p>
    <w:p w:rsidR="002C3AE0" w:rsidRPr="00C512E1" w:rsidRDefault="002C3AE0" w:rsidP="00AD1E46">
      <w:pPr>
        <w:widowControl w:val="0"/>
        <w:numPr>
          <w:ilvl w:val="0"/>
          <w:numId w:val="4"/>
        </w:numPr>
        <w:tabs>
          <w:tab w:val="left" w:pos="933"/>
          <w:tab w:val="left" w:pos="8505"/>
        </w:tabs>
        <w:kinsoku w:val="0"/>
        <w:overflowPunct w:val="0"/>
        <w:autoSpaceDE w:val="0"/>
        <w:autoSpaceDN w:val="0"/>
        <w:adjustRightInd w:val="0"/>
        <w:spacing w:before="0" w:after="0" w:line="278" w:lineRule="auto"/>
        <w:ind w:left="426" w:right="0" w:hanging="426"/>
        <w:jc w:val="both"/>
        <w:rPr>
          <w:rFonts w:eastAsia="Times New Roman"/>
          <w:sz w:val="22"/>
          <w:lang w:eastAsia="tr-TR"/>
        </w:rPr>
      </w:pPr>
      <w:r w:rsidRPr="00C512E1">
        <w:rPr>
          <w:rFonts w:eastAsia="Times New Roman"/>
          <w:b/>
          <w:sz w:val="22"/>
          <w:lang w:eastAsia="tr-TR"/>
        </w:rPr>
        <w:t>Çalışma Grubu:</w:t>
      </w:r>
      <w:r w:rsidRPr="00C512E1">
        <w:rPr>
          <w:rFonts w:eastAsia="Times New Roman"/>
          <w:sz w:val="22"/>
          <w:lang w:eastAsia="tr-TR"/>
        </w:rPr>
        <w:t xml:space="preserve"> Kronik Hava </w:t>
      </w:r>
      <w:r w:rsidRPr="00C512E1">
        <w:rPr>
          <w:rFonts w:eastAsia="Times New Roman"/>
          <w:spacing w:val="-22"/>
          <w:sz w:val="22"/>
          <w:lang w:eastAsia="tr-TR"/>
        </w:rPr>
        <w:t>Y</w:t>
      </w:r>
      <w:r w:rsidRPr="00C512E1">
        <w:rPr>
          <w:rFonts w:eastAsia="Times New Roman"/>
          <w:sz w:val="22"/>
          <w:lang w:eastAsia="tr-TR"/>
        </w:rPr>
        <w:t>olu</w:t>
      </w:r>
      <w:r w:rsidRPr="00C512E1">
        <w:rPr>
          <w:rFonts w:eastAsia="Times New Roman"/>
          <w:spacing w:val="52"/>
          <w:sz w:val="22"/>
          <w:lang w:eastAsia="tr-TR"/>
        </w:rPr>
        <w:t xml:space="preserve"> </w:t>
      </w:r>
      <w:r w:rsidRPr="00C512E1">
        <w:rPr>
          <w:rFonts w:eastAsia="Times New Roman"/>
          <w:sz w:val="22"/>
          <w:lang w:eastAsia="tr-TR"/>
        </w:rPr>
        <w:t>Hastalıkları Önleme ve Kontrol Programının İzlenmesi ve Değerlendirilmesi</w:t>
      </w:r>
    </w:p>
    <w:p w:rsidR="002C3AE0" w:rsidRPr="00C512E1" w:rsidRDefault="002C3AE0" w:rsidP="002C3AE0">
      <w:pPr>
        <w:widowControl w:val="0"/>
        <w:tabs>
          <w:tab w:val="left" w:pos="8505"/>
        </w:tabs>
        <w:kinsoku w:val="0"/>
        <w:overflowPunct w:val="0"/>
        <w:autoSpaceDE w:val="0"/>
        <w:autoSpaceDN w:val="0"/>
        <w:adjustRightInd w:val="0"/>
        <w:spacing w:before="3" w:after="0" w:line="140" w:lineRule="exact"/>
        <w:ind w:left="426" w:right="0" w:hanging="426"/>
        <w:jc w:val="both"/>
        <w:rPr>
          <w:rFonts w:eastAsia="Times New Roman"/>
          <w:b/>
          <w:sz w:val="14"/>
          <w:szCs w:val="14"/>
          <w:lang w:eastAsia="tr-TR"/>
        </w:rPr>
      </w:pPr>
    </w:p>
    <w:p w:rsidR="002C3AE0" w:rsidRPr="00C512E1" w:rsidRDefault="002C3AE0" w:rsidP="00AD1E46">
      <w:pPr>
        <w:widowControl w:val="0"/>
        <w:numPr>
          <w:ilvl w:val="0"/>
          <w:numId w:val="4"/>
        </w:numPr>
        <w:tabs>
          <w:tab w:val="left" w:pos="933"/>
          <w:tab w:val="left" w:pos="8505"/>
        </w:tabs>
        <w:kinsoku w:val="0"/>
        <w:overflowPunct w:val="0"/>
        <w:autoSpaceDE w:val="0"/>
        <w:autoSpaceDN w:val="0"/>
        <w:adjustRightInd w:val="0"/>
        <w:spacing w:before="0" w:after="0" w:line="240" w:lineRule="auto"/>
        <w:ind w:left="426" w:right="0" w:hanging="426"/>
        <w:jc w:val="both"/>
        <w:rPr>
          <w:rFonts w:eastAsia="Times New Roman"/>
          <w:sz w:val="22"/>
          <w:lang w:eastAsia="tr-TR"/>
        </w:rPr>
      </w:pPr>
      <w:r w:rsidRPr="00C512E1">
        <w:rPr>
          <w:rFonts w:eastAsia="Times New Roman"/>
          <w:b/>
          <w:sz w:val="22"/>
          <w:lang w:eastAsia="tr-TR"/>
        </w:rPr>
        <w:t>Çalışma Grubu:</w:t>
      </w:r>
      <w:r w:rsidRPr="00C512E1">
        <w:rPr>
          <w:rFonts w:eastAsia="Times New Roman"/>
          <w:sz w:val="22"/>
          <w:lang w:eastAsia="tr-TR"/>
        </w:rPr>
        <w:t xml:space="preserve"> Oluşt</w:t>
      </w:r>
      <w:r w:rsidRPr="00C512E1">
        <w:rPr>
          <w:rFonts w:eastAsia="Times New Roman"/>
          <w:spacing w:val="-1"/>
          <w:sz w:val="22"/>
          <w:lang w:eastAsia="tr-TR"/>
        </w:rPr>
        <w:t>u</w:t>
      </w:r>
      <w:r w:rsidRPr="00C512E1">
        <w:rPr>
          <w:rFonts w:eastAsia="Times New Roman"/>
          <w:sz w:val="22"/>
          <w:lang w:eastAsia="tr-TR"/>
        </w:rPr>
        <w:t>rulan Programın ve Hastalık</w:t>
      </w:r>
      <w:r w:rsidRPr="00C512E1">
        <w:rPr>
          <w:rFonts w:eastAsia="Times New Roman"/>
          <w:spacing w:val="-1"/>
          <w:sz w:val="22"/>
          <w:lang w:eastAsia="tr-TR"/>
        </w:rPr>
        <w:t>l</w:t>
      </w:r>
      <w:r w:rsidRPr="00C512E1">
        <w:rPr>
          <w:rFonts w:eastAsia="Times New Roman"/>
          <w:sz w:val="22"/>
          <w:lang w:eastAsia="tr-TR"/>
        </w:rPr>
        <w:t>arın Kamuoyuna Benimsetilip, Savunulması</w:t>
      </w:r>
    </w:p>
    <w:p w:rsidR="002C3AE0" w:rsidRPr="00C512E1" w:rsidRDefault="002C3AE0" w:rsidP="002C3AE0">
      <w:pPr>
        <w:widowControl w:val="0"/>
        <w:tabs>
          <w:tab w:val="left" w:pos="8505"/>
        </w:tabs>
        <w:kinsoku w:val="0"/>
        <w:overflowPunct w:val="0"/>
        <w:autoSpaceDE w:val="0"/>
        <w:autoSpaceDN w:val="0"/>
        <w:adjustRightInd w:val="0"/>
        <w:spacing w:before="5" w:after="0" w:line="180" w:lineRule="exact"/>
        <w:ind w:left="426" w:right="0" w:hanging="426"/>
        <w:jc w:val="both"/>
        <w:rPr>
          <w:rFonts w:eastAsia="Times New Roman"/>
          <w:b/>
          <w:sz w:val="18"/>
          <w:szCs w:val="18"/>
          <w:lang w:eastAsia="tr-TR"/>
        </w:rPr>
      </w:pPr>
    </w:p>
    <w:p w:rsidR="002C3AE0" w:rsidRPr="00C512E1" w:rsidRDefault="002C3AE0" w:rsidP="00AD1E46">
      <w:pPr>
        <w:widowControl w:val="0"/>
        <w:numPr>
          <w:ilvl w:val="0"/>
          <w:numId w:val="4"/>
        </w:numPr>
        <w:tabs>
          <w:tab w:val="left" w:pos="933"/>
          <w:tab w:val="left" w:pos="8505"/>
        </w:tabs>
        <w:kinsoku w:val="0"/>
        <w:overflowPunct w:val="0"/>
        <w:autoSpaceDE w:val="0"/>
        <w:autoSpaceDN w:val="0"/>
        <w:adjustRightInd w:val="0"/>
        <w:spacing w:before="0" w:after="0" w:line="240" w:lineRule="auto"/>
        <w:ind w:left="426" w:right="0" w:hanging="426"/>
        <w:jc w:val="both"/>
        <w:rPr>
          <w:rFonts w:eastAsia="Times New Roman"/>
          <w:sz w:val="22"/>
          <w:lang w:eastAsia="tr-TR"/>
        </w:rPr>
      </w:pPr>
      <w:r w:rsidRPr="00C512E1">
        <w:rPr>
          <w:rFonts w:eastAsia="Times New Roman"/>
          <w:b/>
          <w:sz w:val="22"/>
          <w:lang w:eastAsia="tr-TR"/>
        </w:rPr>
        <w:t>Çalışma Grubu:</w:t>
      </w:r>
      <w:r w:rsidRPr="00C512E1">
        <w:rPr>
          <w:rFonts w:eastAsia="Times New Roman"/>
          <w:sz w:val="22"/>
          <w:lang w:eastAsia="tr-TR"/>
        </w:rPr>
        <w:t xml:space="preserve"> Hasta</w:t>
      </w:r>
      <w:r w:rsidRPr="00C512E1">
        <w:rPr>
          <w:rFonts w:eastAsia="Times New Roman"/>
          <w:spacing w:val="-1"/>
          <w:sz w:val="22"/>
          <w:lang w:eastAsia="tr-TR"/>
        </w:rPr>
        <w:t>l</w:t>
      </w:r>
      <w:r w:rsidRPr="00C512E1">
        <w:rPr>
          <w:rFonts w:eastAsia="Times New Roman"/>
          <w:sz w:val="22"/>
          <w:lang w:eastAsia="tr-TR"/>
        </w:rPr>
        <w:t>ık Gelişimin Önlenmesi</w:t>
      </w:r>
    </w:p>
    <w:p w:rsidR="002C3AE0" w:rsidRPr="00C512E1" w:rsidRDefault="002C3AE0" w:rsidP="002C3AE0">
      <w:pPr>
        <w:widowControl w:val="0"/>
        <w:tabs>
          <w:tab w:val="left" w:pos="8505"/>
        </w:tabs>
        <w:kinsoku w:val="0"/>
        <w:overflowPunct w:val="0"/>
        <w:autoSpaceDE w:val="0"/>
        <w:autoSpaceDN w:val="0"/>
        <w:adjustRightInd w:val="0"/>
        <w:spacing w:before="5" w:after="0" w:line="180" w:lineRule="exact"/>
        <w:ind w:left="426" w:right="0" w:hanging="426"/>
        <w:jc w:val="both"/>
        <w:rPr>
          <w:rFonts w:eastAsia="Times New Roman"/>
          <w:sz w:val="18"/>
          <w:szCs w:val="18"/>
          <w:lang w:eastAsia="tr-TR"/>
        </w:rPr>
      </w:pPr>
    </w:p>
    <w:p w:rsidR="002C3AE0" w:rsidRPr="00C512E1" w:rsidRDefault="002C3AE0" w:rsidP="00AD1E46">
      <w:pPr>
        <w:widowControl w:val="0"/>
        <w:numPr>
          <w:ilvl w:val="0"/>
          <w:numId w:val="4"/>
        </w:numPr>
        <w:tabs>
          <w:tab w:val="left" w:pos="933"/>
          <w:tab w:val="left" w:pos="8505"/>
        </w:tabs>
        <w:kinsoku w:val="0"/>
        <w:overflowPunct w:val="0"/>
        <w:autoSpaceDE w:val="0"/>
        <w:autoSpaceDN w:val="0"/>
        <w:adjustRightInd w:val="0"/>
        <w:spacing w:before="0" w:after="0" w:line="240" w:lineRule="auto"/>
        <w:ind w:left="426" w:right="0" w:hanging="426"/>
        <w:jc w:val="both"/>
        <w:rPr>
          <w:rFonts w:eastAsia="Times New Roman"/>
          <w:b/>
          <w:sz w:val="22"/>
          <w:lang w:eastAsia="tr-TR"/>
        </w:rPr>
      </w:pPr>
      <w:r w:rsidRPr="00C512E1">
        <w:rPr>
          <w:rFonts w:eastAsia="Times New Roman"/>
          <w:b/>
          <w:sz w:val="22"/>
          <w:lang w:eastAsia="tr-TR"/>
        </w:rPr>
        <w:t xml:space="preserve">Çalışma Grubu: </w:t>
      </w:r>
      <w:r w:rsidRPr="00C512E1">
        <w:rPr>
          <w:rFonts w:eastAsia="Times New Roman"/>
          <w:sz w:val="22"/>
          <w:lang w:eastAsia="tr-TR"/>
        </w:rPr>
        <w:t>Hasta</w:t>
      </w:r>
      <w:r w:rsidRPr="00C512E1">
        <w:rPr>
          <w:rFonts w:eastAsia="Times New Roman"/>
          <w:spacing w:val="-1"/>
          <w:sz w:val="22"/>
          <w:lang w:eastAsia="tr-TR"/>
        </w:rPr>
        <w:t>l</w:t>
      </w:r>
      <w:r w:rsidRPr="00C512E1">
        <w:rPr>
          <w:rFonts w:eastAsia="Times New Roman"/>
          <w:sz w:val="22"/>
          <w:lang w:eastAsia="tr-TR"/>
        </w:rPr>
        <w:t>ıkların Erken Dönemde Sapt</w:t>
      </w:r>
      <w:r w:rsidRPr="00C512E1">
        <w:rPr>
          <w:rFonts w:eastAsia="Times New Roman"/>
          <w:spacing w:val="-1"/>
          <w:sz w:val="22"/>
          <w:lang w:eastAsia="tr-TR"/>
        </w:rPr>
        <w:t>a</w:t>
      </w:r>
      <w:r w:rsidRPr="00C512E1">
        <w:rPr>
          <w:rFonts w:eastAsia="Times New Roman"/>
          <w:sz w:val="22"/>
          <w:lang w:eastAsia="tr-TR"/>
        </w:rPr>
        <w:t>nması ve İlerlemesinin Önlenmesi</w:t>
      </w:r>
    </w:p>
    <w:p w:rsidR="002C3AE0" w:rsidRPr="00C512E1" w:rsidRDefault="002C3AE0" w:rsidP="002C3AE0">
      <w:pPr>
        <w:widowControl w:val="0"/>
        <w:tabs>
          <w:tab w:val="left" w:pos="8505"/>
        </w:tabs>
        <w:kinsoku w:val="0"/>
        <w:overflowPunct w:val="0"/>
        <w:autoSpaceDE w:val="0"/>
        <w:autoSpaceDN w:val="0"/>
        <w:adjustRightInd w:val="0"/>
        <w:spacing w:before="5" w:after="0" w:line="180" w:lineRule="exact"/>
        <w:ind w:left="426" w:right="0" w:hanging="426"/>
        <w:jc w:val="both"/>
        <w:rPr>
          <w:rFonts w:eastAsia="Times New Roman"/>
          <w:b/>
          <w:sz w:val="18"/>
          <w:szCs w:val="18"/>
          <w:lang w:eastAsia="tr-TR"/>
        </w:rPr>
      </w:pPr>
    </w:p>
    <w:p w:rsidR="002C3AE0" w:rsidRPr="00C512E1" w:rsidRDefault="002C3AE0" w:rsidP="00AD1E46">
      <w:pPr>
        <w:widowControl w:val="0"/>
        <w:numPr>
          <w:ilvl w:val="0"/>
          <w:numId w:val="4"/>
        </w:numPr>
        <w:tabs>
          <w:tab w:val="left" w:pos="933"/>
          <w:tab w:val="left" w:pos="8505"/>
        </w:tabs>
        <w:kinsoku w:val="0"/>
        <w:overflowPunct w:val="0"/>
        <w:autoSpaceDE w:val="0"/>
        <w:autoSpaceDN w:val="0"/>
        <w:adjustRightInd w:val="0"/>
        <w:spacing w:before="0" w:after="0" w:line="278" w:lineRule="auto"/>
        <w:ind w:left="426" w:right="0" w:hanging="426"/>
        <w:jc w:val="both"/>
        <w:rPr>
          <w:rFonts w:eastAsia="Times New Roman"/>
          <w:sz w:val="22"/>
          <w:lang w:eastAsia="tr-TR"/>
        </w:rPr>
      </w:pPr>
      <w:r w:rsidRPr="00C512E1">
        <w:rPr>
          <w:rFonts w:eastAsia="Times New Roman"/>
          <w:b/>
          <w:sz w:val="22"/>
          <w:lang w:eastAsia="tr-TR"/>
        </w:rPr>
        <w:t>Çalışma</w:t>
      </w:r>
      <w:r w:rsidRPr="00C512E1">
        <w:rPr>
          <w:rFonts w:eastAsia="Times New Roman"/>
          <w:b/>
          <w:spacing w:val="-21"/>
          <w:sz w:val="22"/>
          <w:lang w:eastAsia="tr-TR"/>
        </w:rPr>
        <w:t xml:space="preserve"> </w:t>
      </w:r>
      <w:r w:rsidRPr="00C512E1">
        <w:rPr>
          <w:rFonts w:eastAsia="Times New Roman"/>
          <w:b/>
          <w:sz w:val="22"/>
          <w:lang w:eastAsia="tr-TR"/>
        </w:rPr>
        <w:t>Grubu:</w:t>
      </w:r>
      <w:r w:rsidRPr="00C512E1">
        <w:rPr>
          <w:rFonts w:eastAsia="Times New Roman"/>
          <w:spacing w:val="-21"/>
          <w:sz w:val="22"/>
          <w:lang w:eastAsia="tr-TR"/>
        </w:rPr>
        <w:t xml:space="preserve"> </w:t>
      </w:r>
      <w:r w:rsidRPr="00C512E1">
        <w:rPr>
          <w:rFonts w:eastAsia="Times New Roman"/>
          <w:sz w:val="22"/>
          <w:lang w:eastAsia="tr-TR"/>
        </w:rPr>
        <w:t>Kronik</w:t>
      </w:r>
      <w:r w:rsidRPr="00C512E1">
        <w:rPr>
          <w:rFonts w:eastAsia="Times New Roman"/>
          <w:spacing w:val="-21"/>
          <w:sz w:val="22"/>
          <w:lang w:eastAsia="tr-TR"/>
        </w:rPr>
        <w:t xml:space="preserve"> </w:t>
      </w:r>
      <w:r w:rsidRPr="00C512E1">
        <w:rPr>
          <w:rFonts w:eastAsia="Times New Roman"/>
          <w:sz w:val="22"/>
          <w:lang w:eastAsia="tr-TR"/>
        </w:rPr>
        <w:t>Hava</w:t>
      </w:r>
      <w:r w:rsidRPr="00C512E1">
        <w:rPr>
          <w:rFonts w:eastAsia="Times New Roman"/>
          <w:spacing w:val="-29"/>
          <w:sz w:val="22"/>
          <w:lang w:eastAsia="tr-TR"/>
        </w:rPr>
        <w:t xml:space="preserve"> </w:t>
      </w:r>
      <w:r w:rsidRPr="00C512E1">
        <w:rPr>
          <w:rFonts w:eastAsia="Times New Roman"/>
          <w:spacing w:val="-22"/>
          <w:sz w:val="22"/>
          <w:lang w:eastAsia="tr-TR"/>
        </w:rPr>
        <w:t>Y</w:t>
      </w:r>
      <w:r w:rsidRPr="00C512E1">
        <w:rPr>
          <w:rFonts w:eastAsia="Times New Roman"/>
          <w:sz w:val="22"/>
          <w:lang w:eastAsia="tr-TR"/>
        </w:rPr>
        <w:t>olu</w:t>
      </w:r>
      <w:r w:rsidRPr="00C512E1">
        <w:rPr>
          <w:rFonts w:eastAsia="Times New Roman"/>
          <w:spacing w:val="-21"/>
          <w:sz w:val="22"/>
          <w:lang w:eastAsia="tr-TR"/>
        </w:rPr>
        <w:t xml:space="preserve"> </w:t>
      </w:r>
      <w:r w:rsidRPr="00C512E1">
        <w:rPr>
          <w:rFonts w:eastAsia="Times New Roman"/>
          <w:sz w:val="22"/>
          <w:lang w:eastAsia="tr-TR"/>
        </w:rPr>
        <w:t>Hastalıklarının</w:t>
      </w:r>
      <w:r w:rsidRPr="00C512E1">
        <w:rPr>
          <w:rFonts w:eastAsia="Times New Roman"/>
          <w:spacing w:val="-29"/>
          <w:sz w:val="22"/>
          <w:lang w:eastAsia="tr-TR"/>
        </w:rPr>
        <w:t xml:space="preserve"> </w:t>
      </w:r>
      <w:r w:rsidRPr="00C512E1">
        <w:rPr>
          <w:rFonts w:eastAsia="Times New Roman"/>
          <w:sz w:val="22"/>
          <w:lang w:eastAsia="tr-TR"/>
        </w:rPr>
        <w:t>Yönetiminde</w:t>
      </w:r>
      <w:r w:rsidRPr="00C512E1">
        <w:rPr>
          <w:rFonts w:eastAsia="Times New Roman"/>
          <w:spacing w:val="-21"/>
          <w:sz w:val="22"/>
          <w:lang w:eastAsia="tr-TR"/>
        </w:rPr>
        <w:t xml:space="preserve"> </w:t>
      </w:r>
      <w:r w:rsidRPr="00C512E1">
        <w:rPr>
          <w:rFonts w:eastAsia="Times New Roman"/>
          <w:sz w:val="22"/>
          <w:lang w:eastAsia="tr-TR"/>
        </w:rPr>
        <w:t>İlaç</w:t>
      </w:r>
      <w:r w:rsidRPr="00C512E1">
        <w:rPr>
          <w:rFonts w:eastAsia="Times New Roman"/>
          <w:spacing w:val="-21"/>
          <w:sz w:val="22"/>
          <w:lang w:eastAsia="tr-TR"/>
        </w:rPr>
        <w:t xml:space="preserve"> </w:t>
      </w:r>
      <w:r w:rsidRPr="00C512E1">
        <w:rPr>
          <w:rFonts w:eastAsia="Times New Roman"/>
          <w:sz w:val="22"/>
          <w:lang w:eastAsia="tr-TR"/>
        </w:rPr>
        <w:t>Dışı</w:t>
      </w:r>
      <w:r w:rsidRPr="00C512E1">
        <w:rPr>
          <w:rFonts w:eastAsia="Times New Roman"/>
          <w:spacing w:val="-25"/>
          <w:sz w:val="22"/>
          <w:lang w:eastAsia="tr-TR"/>
        </w:rPr>
        <w:t xml:space="preserve"> </w:t>
      </w:r>
      <w:r w:rsidRPr="00C512E1">
        <w:rPr>
          <w:rFonts w:eastAsia="Times New Roman"/>
          <w:spacing w:val="-16"/>
          <w:sz w:val="22"/>
          <w:lang w:eastAsia="tr-TR"/>
        </w:rPr>
        <w:t>T</w:t>
      </w:r>
      <w:r w:rsidRPr="00C512E1">
        <w:rPr>
          <w:rFonts w:eastAsia="Times New Roman"/>
          <w:sz w:val="22"/>
          <w:lang w:eastAsia="tr-TR"/>
        </w:rPr>
        <w:t>edavile</w:t>
      </w:r>
      <w:r w:rsidRPr="00C512E1">
        <w:rPr>
          <w:rFonts w:eastAsia="Times New Roman"/>
          <w:spacing w:val="-10"/>
          <w:sz w:val="22"/>
          <w:lang w:eastAsia="tr-TR"/>
        </w:rPr>
        <w:t>r</w:t>
      </w:r>
      <w:r w:rsidRPr="00C512E1">
        <w:rPr>
          <w:rFonts w:eastAsia="Times New Roman"/>
          <w:sz w:val="22"/>
          <w:lang w:eastAsia="tr-TR"/>
        </w:rPr>
        <w:t>,</w:t>
      </w:r>
      <w:r w:rsidRPr="00C512E1">
        <w:rPr>
          <w:rFonts w:eastAsia="Times New Roman"/>
          <w:spacing w:val="-21"/>
          <w:sz w:val="22"/>
          <w:lang w:eastAsia="tr-TR"/>
        </w:rPr>
        <w:t xml:space="preserve"> </w:t>
      </w:r>
      <w:proofErr w:type="spellStart"/>
      <w:r w:rsidRPr="00C512E1">
        <w:rPr>
          <w:rFonts w:eastAsia="Times New Roman"/>
          <w:sz w:val="22"/>
          <w:lang w:eastAsia="tr-TR"/>
        </w:rPr>
        <w:t>Pulmoner</w:t>
      </w:r>
      <w:proofErr w:type="spellEnd"/>
      <w:r w:rsidRPr="00C512E1">
        <w:rPr>
          <w:rFonts w:eastAsia="Times New Roman"/>
          <w:spacing w:val="-21"/>
          <w:sz w:val="22"/>
          <w:lang w:eastAsia="tr-TR"/>
        </w:rPr>
        <w:t xml:space="preserve"> </w:t>
      </w:r>
      <w:r w:rsidRPr="00C512E1">
        <w:rPr>
          <w:rFonts w:eastAsia="Times New Roman"/>
          <w:sz w:val="22"/>
          <w:lang w:eastAsia="tr-TR"/>
        </w:rPr>
        <w:t>Rehabilitasyon ve Evde Sağlık Hizmetlerinin Sunulması</w:t>
      </w:r>
    </w:p>
    <w:p w:rsidR="002C3AE0" w:rsidRPr="00C512E1" w:rsidRDefault="002C3AE0" w:rsidP="002C3AE0">
      <w:pPr>
        <w:widowControl w:val="0"/>
        <w:tabs>
          <w:tab w:val="left" w:pos="8505"/>
        </w:tabs>
        <w:kinsoku w:val="0"/>
        <w:overflowPunct w:val="0"/>
        <w:autoSpaceDE w:val="0"/>
        <w:autoSpaceDN w:val="0"/>
        <w:adjustRightInd w:val="0"/>
        <w:spacing w:before="3" w:after="0" w:line="140" w:lineRule="exact"/>
        <w:ind w:left="426" w:right="0" w:hanging="426"/>
        <w:jc w:val="both"/>
        <w:rPr>
          <w:rFonts w:eastAsia="Times New Roman"/>
          <w:sz w:val="14"/>
          <w:szCs w:val="14"/>
          <w:lang w:eastAsia="tr-TR"/>
        </w:rPr>
      </w:pPr>
    </w:p>
    <w:p w:rsidR="002C3AE0" w:rsidRPr="00C512E1" w:rsidRDefault="002C3AE0" w:rsidP="002C3AE0">
      <w:pPr>
        <w:widowControl w:val="0"/>
        <w:tabs>
          <w:tab w:val="left" w:pos="8505"/>
        </w:tabs>
        <w:kinsoku w:val="0"/>
        <w:overflowPunct w:val="0"/>
        <w:autoSpaceDE w:val="0"/>
        <w:autoSpaceDN w:val="0"/>
        <w:adjustRightInd w:val="0"/>
        <w:spacing w:before="0" w:after="0" w:line="278" w:lineRule="auto"/>
        <w:ind w:left="0" w:right="0"/>
        <w:jc w:val="both"/>
        <w:rPr>
          <w:rFonts w:eastAsia="Times New Roman"/>
          <w:sz w:val="22"/>
          <w:lang w:eastAsia="tr-TR"/>
        </w:rPr>
      </w:pPr>
      <w:r w:rsidRPr="00C512E1">
        <w:rPr>
          <w:rFonts w:eastAsia="Times New Roman"/>
          <w:sz w:val="22"/>
          <w:lang w:eastAsia="tr-TR"/>
        </w:rPr>
        <w:t>Her</w:t>
      </w:r>
      <w:r w:rsidRPr="00C512E1">
        <w:rPr>
          <w:rFonts w:eastAsia="Times New Roman"/>
          <w:spacing w:val="19"/>
          <w:sz w:val="22"/>
          <w:lang w:eastAsia="tr-TR"/>
        </w:rPr>
        <w:t xml:space="preserve"> </w:t>
      </w:r>
      <w:r w:rsidRPr="00C512E1">
        <w:rPr>
          <w:rFonts w:eastAsia="Times New Roman"/>
          <w:sz w:val="22"/>
          <w:lang w:eastAsia="tr-TR"/>
        </w:rPr>
        <w:t>çalışma</w:t>
      </w:r>
      <w:r w:rsidRPr="00C512E1">
        <w:rPr>
          <w:rFonts w:eastAsia="Times New Roman"/>
          <w:spacing w:val="19"/>
          <w:sz w:val="22"/>
          <w:lang w:eastAsia="tr-TR"/>
        </w:rPr>
        <w:t xml:space="preserve"> </w:t>
      </w:r>
      <w:r w:rsidRPr="00C512E1">
        <w:rPr>
          <w:rFonts w:eastAsia="Times New Roman"/>
          <w:sz w:val="22"/>
          <w:lang w:eastAsia="tr-TR"/>
        </w:rPr>
        <w:t>grubuna</w:t>
      </w:r>
      <w:r w:rsidRPr="00C512E1">
        <w:rPr>
          <w:rFonts w:eastAsia="Times New Roman"/>
          <w:spacing w:val="19"/>
          <w:sz w:val="22"/>
          <w:lang w:eastAsia="tr-TR"/>
        </w:rPr>
        <w:t xml:space="preserve"> </w:t>
      </w:r>
      <w:r w:rsidRPr="00C512E1">
        <w:rPr>
          <w:rFonts w:eastAsia="Times New Roman"/>
          <w:sz w:val="22"/>
          <w:lang w:eastAsia="tr-TR"/>
        </w:rPr>
        <w:t>ait hedefler, gerçekleşen</w:t>
      </w:r>
      <w:r w:rsidRPr="00C512E1">
        <w:rPr>
          <w:rFonts w:eastAsia="Times New Roman"/>
          <w:spacing w:val="19"/>
          <w:sz w:val="22"/>
          <w:lang w:eastAsia="tr-TR"/>
        </w:rPr>
        <w:t xml:space="preserve"> </w:t>
      </w:r>
      <w:r w:rsidRPr="00C512E1">
        <w:rPr>
          <w:rFonts w:eastAsia="Times New Roman"/>
          <w:sz w:val="22"/>
          <w:lang w:eastAsia="tr-TR"/>
        </w:rPr>
        <w:t>faaliyetle</w:t>
      </w:r>
      <w:r w:rsidRPr="00C512E1">
        <w:rPr>
          <w:rFonts w:eastAsia="Times New Roman"/>
          <w:spacing w:val="-10"/>
          <w:sz w:val="22"/>
          <w:lang w:eastAsia="tr-TR"/>
        </w:rPr>
        <w:t>r</w:t>
      </w:r>
      <w:r w:rsidRPr="00C512E1">
        <w:rPr>
          <w:rFonts w:eastAsia="Times New Roman"/>
          <w:sz w:val="22"/>
          <w:lang w:eastAsia="tr-TR"/>
        </w:rPr>
        <w:t>,</w:t>
      </w:r>
      <w:r w:rsidRPr="00C512E1">
        <w:rPr>
          <w:rFonts w:eastAsia="Times New Roman"/>
          <w:spacing w:val="19"/>
          <w:sz w:val="22"/>
          <w:lang w:eastAsia="tr-TR"/>
        </w:rPr>
        <w:t xml:space="preserve"> </w:t>
      </w:r>
      <w:r w:rsidRPr="00C512E1">
        <w:rPr>
          <w:rFonts w:eastAsia="Times New Roman"/>
          <w:sz w:val="22"/>
          <w:lang w:eastAsia="tr-TR"/>
        </w:rPr>
        <w:t>etkinlikl</w:t>
      </w:r>
      <w:r w:rsidRPr="00C512E1">
        <w:rPr>
          <w:rFonts w:eastAsia="Times New Roman"/>
          <w:spacing w:val="-1"/>
          <w:sz w:val="22"/>
          <w:lang w:eastAsia="tr-TR"/>
        </w:rPr>
        <w:t>e</w:t>
      </w:r>
      <w:r w:rsidRPr="00C512E1">
        <w:rPr>
          <w:rFonts w:eastAsia="Times New Roman"/>
          <w:sz w:val="22"/>
          <w:lang w:eastAsia="tr-TR"/>
        </w:rPr>
        <w:t>r</w:t>
      </w:r>
      <w:r w:rsidRPr="00C512E1">
        <w:rPr>
          <w:rFonts w:eastAsia="Times New Roman"/>
          <w:spacing w:val="19"/>
          <w:sz w:val="22"/>
          <w:lang w:eastAsia="tr-TR"/>
        </w:rPr>
        <w:t xml:space="preserve"> </w:t>
      </w:r>
      <w:r w:rsidRPr="00C512E1">
        <w:rPr>
          <w:rFonts w:eastAsia="Times New Roman"/>
          <w:sz w:val="22"/>
          <w:lang w:eastAsia="tr-TR"/>
        </w:rPr>
        <w:t>izleme</w:t>
      </w:r>
      <w:r w:rsidRPr="00C512E1">
        <w:rPr>
          <w:rFonts w:eastAsia="Times New Roman"/>
          <w:spacing w:val="19"/>
          <w:sz w:val="22"/>
          <w:lang w:eastAsia="tr-TR"/>
        </w:rPr>
        <w:t xml:space="preserve"> </w:t>
      </w:r>
      <w:r w:rsidRPr="00C512E1">
        <w:rPr>
          <w:rFonts w:eastAsia="Times New Roman"/>
          <w:sz w:val="22"/>
          <w:lang w:eastAsia="tr-TR"/>
        </w:rPr>
        <w:t>ve</w:t>
      </w:r>
      <w:r w:rsidRPr="00C512E1">
        <w:rPr>
          <w:rFonts w:eastAsia="Times New Roman"/>
          <w:spacing w:val="19"/>
          <w:sz w:val="22"/>
          <w:lang w:eastAsia="tr-TR"/>
        </w:rPr>
        <w:t xml:space="preserve"> </w:t>
      </w:r>
      <w:r w:rsidRPr="00C512E1">
        <w:rPr>
          <w:rFonts w:eastAsia="Times New Roman"/>
          <w:sz w:val="22"/>
          <w:lang w:eastAsia="tr-TR"/>
        </w:rPr>
        <w:t>değerlendirme</w:t>
      </w:r>
      <w:r w:rsidRPr="00C512E1">
        <w:rPr>
          <w:rFonts w:eastAsia="Times New Roman"/>
          <w:spacing w:val="19"/>
          <w:sz w:val="22"/>
          <w:lang w:eastAsia="tr-TR"/>
        </w:rPr>
        <w:t xml:space="preserve"> </w:t>
      </w:r>
      <w:r w:rsidRPr="00C512E1">
        <w:rPr>
          <w:rFonts w:eastAsia="Times New Roman"/>
          <w:sz w:val="22"/>
          <w:lang w:eastAsia="tr-TR"/>
        </w:rPr>
        <w:t>konu</w:t>
      </w:r>
      <w:r w:rsidRPr="00C512E1">
        <w:rPr>
          <w:rFonts w:eastAsia="Times New Roman"/>
          <w:spacing w:val="19"/>
          <w:sz w:val="22"/>
          <w:lang w:eastAsia="tr-TR"/>
        </w:rPr>
        <w:t xml:space="preserve"> </w:t>
      </w:r>
      <w:r w:rsidRPr="00C512E1">
        <w:rPr>
          <w:rFonts w:eastAsia="Times New Roman"/>
          <w:sz w:val="22"/>
          <w:lang w:eastAsia="tr-TR"/>
        </w:rPr>
        <w:t>başlığı</w:t>
      </w:r>
      <w:r w:rsidRPr="00C512E1">
        <w:rPr>
          <w:rFonts w:eastAsia="Times New Roman"/>
          <w:spacing w:val="19"/>
          <w:sz w:val="22"/>
          <w:lang w:eastAsia="tr-TR"/>
        </w:rPr>
        <w:t xml:space="preserve"> </w:t>
      </w:r>
      <w:r w:rsidRPr="00C512E1">
        <w:rPr>
          <w:rFonts w:eastAsia="Times New Roman"/>
          <w:sz w:val="22"/>
          <w:lang w:eastAsia="tr-TR"/>
        </w:rPr>
        <w:t>altında ayrıntılı olarak yer almaktadı</w:t>
      </w:r>
      <w:r w:rsidRPr="00C512E1">
        <w:rPr>
          <w:rFonts w:eastAsia="Times New Roman"/>
          <w:spacing w:val="-13"/>
          <w:sz w:val="22"/>
          <w:lang w:eastAsia="tr-TR"/>
        </w:rPr>
        <w:t>r</w:t>
      </w:r>
      <w:r w:rsidRPr="00C512E1">
        <w:rPr>
          <w:rFonts w:eastAsia="Times New Roman"/>
          <w:sz w:val="22"/>
          <w:lang w:eastAsia="tr-TR"/>
        </w:rPr>
        <w:t>.</w:t>
      </w:r>
    </w:p>
    <w:p w:rsidR="002C3AE0" w:rsidRPr="00C512E1" w:rsidRDefault="002C3AE0"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p>
    <w:p w:rsidR="00847353" w:rsidRPr="00C512E1" w:rsidRDefault="00847353" w:rsidP="00847353">
      <w:pPr>
        <w:autoSpaceDN w:val="0"/>
        <w:spacing w:before="0" w:after="0" w:line="360" w:lineRule="auto"/>
        <w:ind w:left="0" w:right="0"/>
        <w:contextualSpacing/>
        <w:rPr>
          <w:rFonts w:eastAsia="Times New Roman"/>
          <w:i/>
          <w:sz w:val="20"/>
          <w:lang w:eastAsia="tr-TR"/>
        </w:rPr>
      </w:pPr>
    </w:p>
    <w:p w:rsidR="00847353" w:rsidRPr="00C512E1" w:rsidRDefault="00847353" w:rsidP="0091075C">
      <w:pPr>
        <w:keepNext/>
        <w:keepLines/>
        <w:widowControl w:val="0"/>
        <w:autoSpaceDE w:val="0"/>
        <w:autoSpaceDN w:val="0"/>
        <w:adjustRightInd w:val="0"/>
        <w:spacing w:before="40" w:after="0" w:line="240" w:lineRule="auto"/>
        <w:ind w:right="0"/>
        <w:jc w:val="center"/>
        <w:outlineLvl w:val="2"/>
        <w:rPr>
          <w:rFonts w:eastAsia="Times New Roman"/>
          <w:b/>
          <w:bCs/>
          <w:w w:val="70"/>
          <w:sz w:val="32"/>
          <w:lang w:eastAsia="tr-TR"/>
        </w:rPr>
      </w:pPr>
      <w:r w:rsidRPr="00C512E1">
        <w:rPr>
          <w:rFonts w:eastAsia="Times New Roman"/>
          <w:b/>
          <w:bCs/>
          <w:color w:val="2E74B5"/>
          <w:w w:val="70"/>
          <w:sz w:val="36"/>
          <w:lang w:eastAsia="tr-TR"/>
        </w:rPr>
        <w:br w:type="column"/>
      </w:r>
      <w:r w:rsidRPr="00C512E1">
        <w:rPr>
          <w:rFonts w:eastAsia="Times New Roman"/>
          <w:b/>
          <w:szCs w:val="24"/>
          <w:lang w:eastAsia="tr-TR"/>
        </w:rPr>
        <w:lastRenderedPageBreak/>
        <w:t>TÜRKİYE KRONİK HAVA YOLU HASTALIKLARI ÖNLEME VE KONTROL PROGRAMININ AMACI, KAPSAMI VE HEDEFİ</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Tüm sağlık sorunlarında olduğu üzere kronik havayolu hastalıklarının gelişiminde önemli bir sorun olan sosyoekonomik eşitsizliklerin giderilmesi ve gelir dağılımı eşitsizliğinin azaltılmasına yönelik olarak yapılması gerekli olan çalışmalar ve stratejilerin ilgili tüm sektörlerce “Tüm Politikalarda Sağlık (</w:t>
      </w:r>
      <w:proofErr w:type="spellStart"/>
      <w:r w:rsidRPr="00C512E1">
        <w:rPr>
          <w:rFonts w:eastAsia="Times New Roman"/>
          <w:sz w:val="22"/>
          <w:lang w:eastAsia="tr-TR"/>
        </w:rPr>
        <w:t>Health</w:t>
      </w:r>
      <w:proofErr w:type="spellEnd"/>
      <w:r w:rsidRPr="00C512E1">
        <w:rPr>
          <w:rFonts w:eastAsia="Times New Roman"/>
          <w:sz w:val="22"/>
          <w:lang w:eastAsia="tr-TR"/>
        </w:rPr>
        <w:t xml:space="preserve"> in </w:t>
      </w:r>
      <w:proofErr w:type="spellStart"/>
      <w:r w:rsidRPr="00C512E1">
        <w:rPr>
          <w:rFonts w:eastAsia="Times New Roman"/>
          <w:sz w:val="22"/>
          <w:lang w:eastAsia="tr-TR"/>
        </w:rPr>
        <w:t>All</w:t>
      </w:r>
      <w:proofErr w:type="spellEnd"/>
      <w:r w:rsidRPr="00C512E1">
        <w:rPr>
          <w:rFonts w:eastAsia="Times New Roman"/>
          <w:sz w:val="22"/>
          <w:lang w:eastAsia="tr-TR"/>
        </w:rPr>
        <w:t xml:space="preserve"> </w:t>
      </w:r>
      <w:proofErr w:type="spellStart"/>
      <w:r w:rsidRPr="00C512E1">
        <w:rPr>
          <w:rFonts w:eastAsia="Times New Roman"/>
          <w:sz w:val="22"/>
          <w:lang w:eastAsia="tr-TR"/>
        </w:rPr>
        <w:t>Policies</w:t>
      </w:r>
      <w:proofErr w:type="spellEnd"/>
      <w:r w:rsidRPr="00C512E1">
        <w:rPr>
          <w:rFonts w:eastAsia="Times New Roman"/>
          <w:sz w:val="22"/>
          <w:lang w:eastAsia="tr-TR"/>
        </w:rPr>
        <w:t xml:space="preserve">)” başlığı kapsamında yürütülmesi için gerekli planlamalar yapılmaktadır. </w:t>
      </w:r>
    </w:p>
    <w:p w:rsidR="00847353" w:rsidRPr="00C512E1" w:rsidRDefault="00847353" w:rsidP="00BA00C0">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 xml:space="preserve">Bakanlığımızın planlarında “Bulaşıcı olmayan hastalıkların görülme sıklığını ve risk faktörlerini azaltmak ve izlemek” hedef olarak yer almakta olup ayrıca “21 Hedefte Türkiye” politikası kapsamında “kronik solunum hastalıkları, kas-iskelet sistemi bozuklukları ve yaygın kronik durumların </w:t>
      </w:r>
      <w:proofErr w:type="spellStart"/>
      <w:r w:rsidRPr="00C512E1">
        <w:rPr>
          <w:rFonts w:eastAsia="Times New Roman"/>
          <w:sz w:val="22"/>
          <w:lang w:eastAsia="tr-TR"/>
        </w:rPr>
        <w:t>morbidite</w:t>
      </w:r>
      <w:proofErr w:type="spellEnd"/>
      <w:r w:rsidRPr="00C512E1">
        <w:rPr>
          <w:rFonts w:eastAsia="Times New Roman"/>
          <w:sz w:val="22"/>
          <w:lang w:eastAsia="tr-TR"/>
        </w:rPr>
        <w:t xml:space="preserve">, engellilik ve </w:t>
      </w:r>
      <w:proofErr w:type="spellStart"/>
      <w:r w:rsidRPr="00C512E1">
        <w:rPr>
          <w:rFonts w:eastAsia="Times New Roman"/>
          <w:sz w:val="22"/>
          <w:lang w:eastAsia="tr-TR"/>
        </w:rPr>
        <w:t>mortalitesi</w:t>
      </w:r>
      <w:proofErr w:type="spellEnd"/>
      <w:r w:rsidRPr="00C512E1">
        <w:rPr>
          <w:rFonts w:eastAsia="Times New Roman"/>
          <w:sz w:val="22"/>
          <w:lang w:eastAsia="tr-TR"/>
        </w:rPr>
        <w:t xml:space="preserve"> için sürdürülebilir ve daimi bir azalm</w:t>
      </w:r>
      <w:r w:rsidR="00BA00C0" w:rsidRPr="00C512E1">
        <w:rPr>
          <w:rFonts w:eastAsia="Times New Roman"/>
          <w:sz w:val="22"/>
          <w:lang w:eastAsia="tr-TR"/>
        </w:rPr>
        <w:t xml:space="preserve">a sağlanması hedeflenmektedir. </w:t>
      </w:r>
    </w:p>
    <w:p w:rsidR="00847353" w:rsidRPr="00C512E1" w:rsidRDefault="00847353" w:rsidP="00847353">
      <w:pPr>
        <w:widowControl w:val="0"/>
        <w:tabs>
          <w:tab w:val="left" w:pos="426"/>
          <w:tab w:val="left" w:pos="851"/>
        </w:tabs>
        <w:kinsoku w:val="0"/>
        <w:overflowPunct w:val="0"/>
        <w:autoSpaceDE w:val="0"/>
        <w:autoSpaceDN w:val="0"/>
        <w:adjustRightInd w:val="0"/>
        <w:spacing w:before="0" w:after="0" w:line="276" w:lineRule="auto"/>
        <w:ind w:left="0" w:right="0"/>
        <w:jc w:val="both"/>
        <w:rPr>
          <w:rFonts w:eastAsia="Times New Roman"/>
          <w:sz w:val="22"/>
          <w:lang w:eastAsia="tr-TR"/>
        </w:rPr>
      </w:pPr>
      <w:r w:rsidRPr="00C512E1">
        <w:rPr>
          <w:rFonts w:eastAsia="Times New Roman"/>
          <w:sz w:val="22"/>
          <w:lang w:eastAsia="tr-TR"/>
        </w:rPr>
        <w:t>Planın</w:t>
      </w:r>
      <w:r w:rsidRPr="00C512E1">
        <w:rPr>
          <w:rFonts w:eastAsia="Times New Roman"/>
          <w:spacing w:val="7"/>
          <w:sz w:val="22"/>
          <w:lang w:eastAsia="tr-TR"/>
        </w:rPr>
        <w:t xml:space="preserve"> nihai amacı </w:t>
      </w:r>
      <w:r w:rsidRPr="00C512E1">
        <w:rPr>
          <w:rFonts w:eastAsia="Times New Roman"/>
          <w:sz w:val="22"/>
          <w:lang w:eastAsia="tr-TR"/>
        </w:rPr>
        <w:t>insanların</w:t>
      </w:r>
      <w:r w:rsidRPr="00C512E1">
        <w:rPr>
          <w:rFonts w:eastAsia="Times New Roman"/>
          <w:spacing w:val="33"/>
          <w:sz w:val="22"/>
          <w:lang w:eastAsia="tr-TR"/>
        </w:rPr>
        <w:t xml:space="preserve"> </w:t>
      </w:r>
      <w:r w:rsidRPr="00C512E1">
        <w:rPr>
          <w:rFonts w:eastAsia="Times New Roman"/>
          <w:sz w:val="22"/>
          <w:lang w:eastAsia="tr-TR"/>
        </w:rPr>
        <w:t>sağlık</w:t>
      </w:r>
      <w:r w:rsidRPr="00C512E1">
        <w:rPr>
          <w:rFonts w:eastAsia="Times New Roman"/>
          <w:spacing w:val="33"/>
          <w:sz w:val="22"/>
          <w:lang w:eastAsia="tr-TR"/>
        </w:rPr>
        <w:t xml:space="preserve"> </w:t>
      </w:r>
      <w:r w:rsidRPr="00C512E1">
        <w:rPr>
          <w:rFonts w:eastAsia="Times New Roman"/>
          <w:sz w:val="22"/>
          <w:lang w:eastAsia="tr-TR"/>
        </w:rPr>
        <w:t>açısından</w:t>
      </w:r>
      <w:r w:rsidRPr="00C512E1">
        <w:rPr>
          <w:rFonts w:eastAsia="Times New Roman"/>
          <w:spacing w:val="33"/>
          <w:sz w:val="22"/>
          <w:lang w:eastAsia="tr-TR"/>
        </w:rPr>
        <w:t xml:space="preserve"> </w:t>
      </w:r>
      <w:r w:rsidRPr="00C512E1">
        <w:rPr>
          <w:rFonts w:eastAsia="Times New Roman"/>
          <w:sz w:val="22"/>
          <w:lang w:eastAsia="tr-TR"/>
        </w:rPr>
        <w:t>kalitesi</w:t>
      </w:r>
      <w:r w:rsidRPr="00C512E1">
        <w:rPr>
          <w:rFonts w:eastAsia="Times New Roman"/>
          <w:spacing w:val="33"/>
          <w:sz w:val="22"/>
          <w:lang w:eastAsia="tr-TR"/>
        </w:rPr>
        <w:t xml:space="preserve"> </w:t>
      </w:r>
      <w:r w:rsidRPr="00C512E1">
        <w:rPr>
          <w:rFonts w:eastAsia="Times New Roman"/>
          <w:sz w:val="22"/>
          <w:lang w:eastAsia="tr-TR"/>
        </w:rPr>
        <w:t>yüksek</w:t>
      </w:r>
      <w:r w:rsidRPr="00C512E1">
        <w:rPr>
          <w:rFonts w:eastAsia="Times New Roman"/>
          <w:spacing w:val="33"/>
          <w:sz w:val="22"/>
          <w:lang w:eastAsia="tr-TR"/>
        </w:rPr>
        <w:t xml:space="preserve"> </w:t>
      </w:r>
      <w:r w:rsidRPr="00C512E1">
        <w:rPr>
          <w:rFonts w:eastAsia="Times New Roman"/>
          <w:sz w:val="22"/>
          <w:lang w:eastAsia="tr-TR"/>
        </w:rPr>
        <w:t>bir</w:t>
      </w:r>
      <w:r w:rsidRPr="00C512E1">
        <w:rPr>
          <w:rFonts w:eastAsia="Times New Roman"/>
          <w:spacing w:val="33"/>
          <w:sz w:val="22"/>
          <w:lang w:eastAsia="tr-TR"/>
        </w:rPr>
        <w:t xml:space="preserve"> </w:t>
      </w:r>
      <w:r w:rsidRPr="00C512E1">
        <w:rPr>
          <w:rFonts w:eastAsia="Times New Roman"/>
          <w:sz w:val="22"/>
          <w:lang w:eastAsia="tr-TR"/>
        </w:rPr>
        <w:t>hayat</w:t>
      </w:r>
      <w:r w:rsidRPr="00C512E1">
        <w:rPr>
          <w:rFonts w:eastAsia="Times New Roman"/>
          <w:spacing w:val="33"/>
          <w:sz w:val="22"/>
          <w:lang w:eastAsia="tr-TR"/>
        </w:rPr>
        <w:t xml:space="preserve"> </w:t>
      </w:r>
      <w:r w:rsidRPr="00C512E1">
        <w:rPr>
          <w:rFonts w:eastAsia="Times New Roman"/>
          <w:sz w:val="22"/>
          <w:lang w:eastAsia="tr-TR"/>
        </w:rPr>
        <w:t>sürdürmelerini sağlamaktı</w:t>
      </w:r>
      <w:r w:rsidRPr="00C512E1">
        <w:rPr>
          <w:rFonts w:eastAsia="Times New Roman"/>
          <w:spacing w:val="-13"/>
          <w:sz w:val="22"/>
          <w:lang w:eastAsia="tr-TR"/>
        </w:rPr>
        <w:t>r</w:t>
      </w:r>
      <w:r w:rsidRPr="00C512E1">
        <w:rPr>
          <w:rFonts w:eastAsia="Times New Roman"/>
          <w:sz w:val="22"/>
          <w:lang w:eastAsia="tr-TR"/>
        </w:rPr>
        <w:t>. Kronik havayolu hastalıklarının önleme ve kontrolünde;</w:t>
      </w:r>
    </w:p>
    <w:p w:rsidR="00847353" w:rsidRPr="00C512E1" w:rsidRDefault="00847353" w:rsidP="00865933">
      <w:pPr>
        <w:widowControl w:val="0"/>
        <w:numPr>
          <w:ilvl w:val="0"/>
          <w:numId w:val="2"/>
        </w:numPr>
        <w:tabs>
          <w:tab w:val="left" w:pos="851"/>
        </w:tabs>
        <w:kinsoku w:val="0"/>
        <w:overflowPunct w:val="0"/>
        <w:autoSpaceDE w:val="0"/>
        <w:autoSpaceDN w:val="0"/>
        <w:adjustRightInd w:val="0"/>
        <w:spacing w:before="120" w:after="120" w:line="276" w:lineRule="auto"/>
        <w:ind w:left="714" w:right="0" w:hanging="357"/>
        <w:jc w:val="both"/>
        <w:rPr>
          <w:rFonts w:eastAsia="Times New Roman"/>
          <w:sz w:val="22"/>
          <w:lang w:eastAsia="tr-TR"/>
        </w:rPr>
      </w:pPr>
      <w:r w:rsidRPr="00C512E1">
        <w:rPr>
          <w:rFonts w:eastAsia="Times New Roman"/>
          <w:sz w:val="22"/>
          <w:lang w:eastAsia="tr-TR"/>
        </w:rPr>
        <w:t>Koruyucu önlemler (kronik hava yolu hastalıkları konusunda toplumu bilgilendirmek,  toplumsal farkındalığı arttırmak, başlıca risk faktörleri konusunda olumlu ve kalıcı davranış değişiklikleri oluşturmak için çalışmalar yürütmek) geliştirmek suretiyle kronik hava yolu hastalıklarının (astım ve KOAH) gelişimini önlemek,</w:t>
      </w:r>
    </w:p>
    <w:p w:rsidR="00847353" w:rsidRPr="00C512E1" w:rsidRDefault="00847353" w:rsidP="00865933">
      <w:pPr>
        <w:widowControl w:val="0"/>
        <w:numPr>
          <w:ilvl w:val="0"/>
          <w:numId w:val="2"/>
        </w:numPr>
        <w:tabs>
          <w:tab w:val="left" w:pos="851"/>
        </w:tabs>
        <w:kinsoku w:val="0"/>
        <w:overflowPunct w:val="0"/>
        <w:autoSpaceDE w:val="0"/>
        <w:autoSpaceDN w:val="0"/>
        <w:adjustRightInd w:val="0"/>
        <w:spacing w:before="120" w:after="120" w:line="276" w:lineRule="auto"/>
        <w:ind w:left="714" w:right="0" w:hanging="357"/>
        <w:jc w:val="both"/>
        <w:rPr>
          <w:rFonts w:eastAsia="Times New Roman"/>
          <w:sz w:val="22"/>
          <w:lang w:eastAsia="tr-TR"/>
        </w:rPr>
      </w:pPr>
      <w:r w:rsidRPr="00C512E1">
        <w:rPr>
          <w:rFonts w:eastAsia="Times New Roman"/>
          <w:sz w:val="22"/>
          <w:lang w:eastAsia="tr-TR"/>
        </w:rPr>
        <w:t>Hastalıkların erken dönemde saptanması ve ilerlemesinin önlenmesi,</w:t>
      </w:r>
    </w:p>
    <w:p w:rsidR="00847353" w:rsidRPr="00C512E1" w:rsidRDefault="00847353" w:rsidP="00865933">
      <w:pPr>
        <w:widowControl w:val="0"/>
        <w:numPr>
          <w:ilvl w:val="0"/>
          <w:numId w:val="2"/>
        </w:numPr>
        <w:tabs>
          <w:tab w:val="left" w:pos="851"/>
        </w:tabs>
        <w:kinsoku w:val="0"/>
        <w:overflowPunct w:val="0"/>
        <w:autoSpaceDE w:val="0"/>
        <w:autoSpaceDN w:val="0"/>
        <w:adjustRightInd w:val="0"/>
        <w:spacing w:before="120" w:after="120" w:line="276" w:lineRule="auto"/>
        <w:ind w:left="714" w:right="0" w:hanging="357"/>
        <w:jc w:val="both"/>
        <w:rPr>
          <w:rFonts w:eastAsia="Times New Roman"/>
          <w:sz w:val="22"/>
          <w:lang w:eastAsia="tr-TR"/>
        </w:rPr>
      </w:pPr>
      <w:r w:rsidRPr="00C512E1">
        <w:rPr>
          <w:rFonts w:eastAsia="Times New Roman"/>
          <w:sz w:val="22"/>
          <w:lang w:eastAsia="tr-TR"/>
        </w:rPr>
        <w:t xml:space="preserve">Hastalıkların etkin tedavisi,  komplikasyonların gelişiminin önlenmesi ve bu hastalıklara yönelik </w:t>
      </w:r>
      <w:proofErr w:type="gramStart"/>
      <w:r w:rsidRPr="00C512E1">
        <w:rPr>
          <w:rFonts w:eastAsia="Times New Roman"/>
          <w:sz w:val="22"/>
          <w:lang w:eastAsia="tr-TR"/>
        </w:rPr>
        <w:t>rehabilitasyon</w:t>
      </w:r>
      <w:proofErr w:type="gramEnd"/>
      <w:r w:rsidRPr="00C512E1">
        <w:rPr>
          <w:rFonts w:eastAsia="Times New Roman"/>
          <w:sz w:val="22"/>
          <w:lang w:eastAsia="tr-TR"/>
        </w:rPr>
        <w:t xml:space="preserve"> hizmetleri sunulması,</w:t>
      </w:r>
    </w:p>
    <w:p w:rsidR="00847353" w:rsidRPr="00C512E1" w:rsidRDefault="00847353" w:rsidP="00865933">
      <w:pPr>
        <w:widowControl w:val="0"/>
        <w:numPr>
          <w:ilvl w:val="0"/>
          <w:numId w:val="2"/>
        </w:numPr>
        <w:tabs>
          <w:tab w:val="left" w:pos="851"/>
        </w:tabs>
        <w:kinsoku w:val="0"/>
        <w:overflowPunct w:val="0"/>
        <w:autoSpaceDE w:val="0"/>
        <w:autoSpaceDN w:val="0"/>
        <w:adjustRightInd w:val="0"/>
        <w:spacing w:before="120" w:after="120" w:line="276" w:lineRule="auto"/>
        <w:ind w:left="714" w:right="0" w:hanging="357"/>
        <w:jc w:val="both"/>
        <w:rPr>
          <w:rFonts w:eastAsia="Times New Roman"/>
          <w:sz w:val="22"/>
          <w:lang w:eastAsia="tr-TR"/>
        </w:rPr>
      </w:pPr>
      <w:r w:rsidRPr="00C512E1">
        <w:rPr>
          <w:rFonts w:eastAsia="Times New Roman"/>
          <w:sz w:val="22"/>
          <w:lang w:eastAsia="tr-TR"/>
        </w:rPr>
        <w:t>Kronik hava yolu hastalıklarını izlemek, kontrol altına almak,</w:t>
      </w:r>
    </w:p>
    <w:p w:rsidR="00847353" w:rsidRPr="00C512E1" w:rsidRDefault="00847353" w:rsidP="00865933">
      <w:pPr>
        <w:widowControl w:val="0"/>
        <w:numPr>
          <w:ilvl w:val="0"/>
          <w:numId w:val="2"/>
        </w:numPr>
        <w:tabs>
          <w:tab w:val="left" w:pos="851"/>
        </w:tabs>
        <w:kinsoku w:val="0"/>
        <w:overflowPunct w:val="0"/>
        <w:autoSpaceDE w:val="0"/>
        <w:autoSpaceDN w:val="0"/>
        <w:adjustRightInd w:val="0"/>
        <w:spacing w:before="120" w:after="120" w:line="276" w:lineRule="auto"/>
        <w:ind w:left="714" w:right="0" w:hanging="357"/>
        <w:jc w:val="both"/>
        <w:rPr>
          <w:rFonts w:eastAsia="Times New Roman"/>
          <w:sz w:val="22"/>
          <w:lang w:eastAsia="tr-TR"/>
        </w:rPr>
      </w:pPr>
      <w:r w:rsidRPr="00C512E1">
        <w:rPr>
          <w:rFonts w:eastAsia="Times New Roman"/>
          <w:sz w:val="22"/>
          <w:lang w:eastAsia="tr-TR"/>
        </w:rPr>
        <w:t xml:space="preserve">Kronik hava yolu hastalıklarının </w:t>
      </w:r>
      <w:proofErr w:type="spellStart"/>
      <w:r w:rsidRPr="00C512E1">
        <w:rPr>
          <w:rFonts w:eastAsia="Times New Roman"/>
          <w:sz w:val="22"/>
          <w:lang w:eastAsia="tr-TR"/>
        </w:rPr>
        <w:t>morbidite</w:t>
      </w:r>
      <w:proofErr w:type="spellEnd"/>
      <w:r w:rsidRPr="00C512E1">
        <w:rPr>
          <w:rFonts w:eastAsia="Times New Roman"/>
          <w:sz w:val="22"/>
          <w:lang w:eastAsia="tr-TR"/>
        </w:rPr>
        <w:t xml:space="preserve"> ve </w:t>
      </w:r>
      <w:proofErr w:type="spellStart"/>
      <w:r w:rsidRPr="00C512E1">
        <w:rPr>
          <w:rFonts w:eastAsia="Times New Roman"/>
          <w:sz w:val="22"/>
          <w:lang w:eastAsia="tr-TR"/>
        </w:rPr>
        <w:t>mortalite</w:t>
      </w:r>
      <w:proofErr w:type="spellEnd"/>
      <w:r w:rsidRPr="00C512E1">
        <w:rPr>
          <w:rFonts w:eastAsia="Times New Roman"/>
          <w:sz w:val="22"/>
          <w:lang w:eastAsia="tr-TR"/>
        </w:rPr>
        <w:t xml:space="preserve"> hızını azaltmak, böylece bu hastalıkların oluşturduğu hastalık ve ekonomik yükü azaltmak amaç olarak belirlenmiştir.</w:t>
      </w:r>
    </w:p>
    <w:p w:rsidR="00847353" w:rsidRPr="00C512E1" w:rsidRDefault="00847353" w:rsidP="00847353">
      <w:pPr>
        <w:widowControl w:val="0"/>
        <w:kinsoku w:val="0"/>
        <w:overflowPunct w:val="0"/>
        <w:autoSpaceDE w:val="0"/>
        <w:autoSpaceDN w:val="0"/>
        <w:adjustRightInd w:val="0"/>
        <w:spacing w:before="240" w:after="240" w:line="283" w:lineRule="auto"/>
        <w:ind w:left="0" w:right="0"/>
        <w:jc w:val="both"/>
        <w:rPr>
          <w:rFonts w:eastAsia="Times New Roman"/>
          <w:sz w:val="22"/>
          <w:lang w:eastAsia="tr-TR"/>
        </w:rPr>
      </w:pPr>
      <w:r w:rsidRPr="00C512E1">
        <w:rPr>
          <w:rFonts w:eastAsia="Times New Roman"/>
          <w:sz w:val="22"/>
          <w:lang w:eastAsia="tr-TR"/>
        </w:rPr>
        <w:t xml:space="preserve">Kronik hava yolu hastalıklarına yönelik önleme ve kontrol programının önemli bir bileşeni, kronik hastalıkların önlenmesine dair </w:t>
      </w:r>
      <w:proofErr w:type="gramStart"/>
      <w:r w:rsidRPr="00C512E1">
        <w:rPr>
          <w:rFonts w:eastAsia="Times New Roman"/>
          <w:sz w:val="22"/>
          <w:lang w:eastAsia="tr-TR"/>
        </w:rPr>
        <w:t>entegre</w:t>
      </w:r>
      <w:proofErr w:type="gramEnd"/>
      <w:r w:rsidRPr="00C512E1">
        <w:rPr>
          <w:rFonts w:eastAsia="Times New Roman"/>
          <w:sz w:val="22"/>
          <w:lang w:eastAsia="tr-TR"/>
        </w:rPr>
        <w:t xml:space="preserve"> toplum tabanlı önleme faaliyetlerini (tütün kullanımının azaltılması, iç ve dış ortam hava kirliliğinin azaltılması, mesleksel risk faktörlerinin azaltılması, </w:t>
      </w:r>
      <w:proofErr w:type="spellStart"/>
      <w:r w:rsidRPr="00C512E1">
        <w:rPr>
          <w:rFonts w:eastAsia="Times New Roman"/>
          <w:sz w:val="22"/>
          <w:lang w:eastAsia="tr-TR"/>
        </w:rPr>
        <w:t>allerjen</w:t>
      </w:r>
      <w:proofErr w:type="spellEnd"/>
      <w:r w:rsidRPr="00C512E1">
        <w:rPr>
          <w:rFonts w:eastAsia="Times New Roman"/>
          <w:sz w:val="22"/>
          <w:lang w:eastAsia="tr-TR"/>
        </w:rPr>
        <w:t xml:space="preserve"> temasının azaltılması, çocukluk ve erişkin solunumsal enfeksiyonların önlenmesi), bireye yönelik erken tanı ve </w:t>
      </w:r>
      <w:proofErr w:type="spellStart"/>
      <w:r w:rsidRPr="00C512E1">
        <w:rPr>
          <w:rFonts w:eastAsia="Times New Roman"/>
          <w:sz w:val="22"/>
          <w:lang w:eastAsia="tr-TR"/>
        </w:rPr>
        <w:t>ve</w:t>
      </w:r>
      <w:proofErr w:type="spellEnd"/>
      <w:r w:rsidRPr="00C512E1">
        <w:rPr>
          <w:rFonts w:eastAsia="Times New Roman"/>
          <w:sz w:val="22"/>
          <w:lang w:eastAsia="tr-TR"/>
        </w:rPr>
        <w:t xml:space="preserve"> doğru tedavi edilmesi, düzenli egzersizin yaygınlaştırılması ve sağlıklı beslenmenin sağlanıp </w:t>
      </w:r>
      <w:proofErr w:type="spellStart"/>
      <w:r w:rsidRPr="00C512E1">
        <w:rPr>
          <w:rFonts w:eastAsia="Times New Roman"/>
          <w:sz w:val="22"/>
          <w:lang w:eastAsia="tr-TR"/>
        </w:rPr>
        <w:t>obezitenin</w:t>
      </w:r>
      <w:proofErr w:type="spellEnd"/>
      <w:r w:rsidRPr="00C512E1">
        <w:rPr>
          <w:rFonts w:eastAsia="Times New Roman"/>
          <w:sz w:val="22"/>
          <w:lang w:eastAsia="tr-TR"/>
        </w:rPr>
        <w:t xml:space="preserve"> engellenmesi vb. tüm faaliyetleri kapsar.</w:t>
      </w:r>
    </w:p>
    <w:p w:rsidR="00847353" w:rsidRDefault="00847353" w:rsidP="00847353">
      <w:pPr>
        <w:widowControl w:val="0"/>
        <w:tabs>
          <w:tab w:val="left" w:pos="933"/>
        </w:tabs>
        <w:kinsoku w:val="0"/>
        <w:overflowPunct w:val="0"/>
        <w:autoSpaceDE w:val="0"/>
        <w:autoSpaceDN w:val="0"/>
        <w:adjustRightInd w:val="0"/>
        <w:spacing w:before="240" w:after="240" w:line="276" w:lineRule="auto"/>
        <w:ind w:left="0" w:right="0"/>
        <w:jc w:val="both"/>
        <w:rPr>
          <w:rFonts w:eastAsia="Times New Roman"/>
          <w:sz w:val="22"/>
          <w:lang w:eastAsia="tr-TR"/>
        </w:rPr>
      </w:pPr>
      <w:r w:rsidRPr="00C512E1">
        <w:rPr>
          <w:rFonts w:eastAsia="Times New Roman"/>
          <w:sz w:val="22"/>
          <w:lang w:eastAsia="tr-TR"/>
        </w:rPr>
        <w:t>Kronik hava yolu hastalıklarına yönelik bir önleme ve kontrol programının çalışma grupları ve faaliyet alanlarına göre hedefleri belirlenmiştir.</w:t>
      </w:r>
    </w:p>
    <w:p w:rsidR="00BE45CA" w:rsidRDefault="00BE45CA" w:rsidP="00847353">
      <w:pPr>
        <w:widowControl w:val="0"/>
        <w:tabs>
          <w:tab w:val="left" w:pos="933"/>
        </w:tabs>
        <w:kinsoku w:val="0"/>
        <w:overflowPunct w:val="0"/>
        <w:autoSpaceDE w:val="0"/>
        <w:autoSpaceDN w:val="0"/>
        <w:adjustRightInd w:val="0"/>
        <w:spacing w:before="240" w:after="240" w:line="276" w:lineRule="auto"/>
        <w:ind w:left="0" w:right="0"/>
        <w:jc w:val="both"/>
        <w:rPr>
          <w:rFonts w:eastAsia="Times New Roman"/>
          <w:szCs w:val="24"/>
          <w:lang w:eastAsia="tr-TR"/>
        </w:rPr>
      </w:pPr>
      <w:r>
        <w:rPr>
          <w:rFonts w:eastAsia="Times New Roman"/>
          <w:szCs w:val="24"/>
          <w:lang w:eastAsia="tr-TR"/>
        </w:rPr>
        <w:t>“</w:t>
      </w:r>
      <w:r w:rsidRPr="00BE45CA">
        <w:rPr>
          <w:rFonts w:eastAsia="Times New Roman"/>
          <w:szCs w:val="24"/>
          <w:lang w:eastAsia="tr-TR"/>
        </w:rPr>
        <w:t>Türkiye Kronik</w:t>
      </w:r>
      <w:r>
        <w:rPr>
          <w:rFonts w:eastAsia="Times New Roman"/>
          <w:szCs w:val="24"/>
          <w:lang w:eastAsia="tr-TR"/>
        </w:rPr>
        <w:t xml:space="preserve"> Hava Yolu Hastalıkları Önleme v</w:t>
      </w:r>
      <w:r w:rsidRPr="00BE45CA">
        <w:rPr>
          <w:rFonts w:eastAsia="Times New Roman"/>
          <w:szCs w:val="24"/>
          <w:lang w:eastAsia="tr-TR"/>
        </w:rPr>
        <w:t xml:space="preserve">e Kontrol </w:t>
      </w:r>
      <w:proofErr w:type="spellStart"/>
      <w:r w:rsidRPr="00BE45CA">
        <w:rPr>
          <w:rFonts w:eastAsia="Times New Roman"/>
          <w:szCs w:val="24"/>
          <w:lang w:eastAsia="tr-TR"/>
        </w:rPr>
        <w:t>Prog</w:t>
      </w:r>
      <w:bookmarkStart w:id="3" w:name="_GoBack"/>
      <w:bookmarkEnd w:id="3"/>
      <w:r w:rsidRPr="00BE45CA">
        <w:rPr>
          <w:rFonts w:eastAsia="Times New Roman"/>
          <w:szCs w:val="24"/>
          <w:lang w:eastAsia="tr-TR"/>
        </w:rPr>
        <w:t>ramı</w:t>
      </w:r>
      <w:r>
        <w:rPr>
          <w:rFonts w:eastAsia="Times New Roman"/>
          <w:szCs w:val="24"/>
          <w:lang w:eastAsia="tr-TR"/>
        </w:rPr>
        <w:t>”</w:t>
      </w:r>
      <w:r w:rsidRPr="00BE45CA">
        <w:rPr>
          <w:rFonts w:eastAsia="Times New Roman"/>
          <w:szCs w:val="24"/>
          <w:lang w:eastAsia="tr-TR"/>
        </w:rPr>
        <w:t>nın</w:t>
      </w:r>
      <w:proofErr w:type="spellEnd"/>
      <w:r>
        <w:rPr>
          <w:rFonts w:eastAsia="Times New Roman"/>
          <w:szCs w:val="24"/>
          <w:lang w:eastAsia="tr-TR"/>
        </w:rPr>
        <w:t xml:space="preserve"> yürütülmesi, İl kurullarının oluşturulmas</w:t>
      </w:r>
      <w:r w:rsidR="00C94B92">
        <w:rPr>
          <w:rFonts w:eastAsia="Times New Roman"/>
          <w:szCs w:val="24"/>
          <w:lang w:eastAsia="tr-TR"/>
        </w:rPr>
        <w:t xml:space="preserve">ı ile </w:t>
      </w:r>
      <w:r>
        <w:rPr>
          <w:rFonts w:eastAsia="Times New Roman"/>
          <w:szCs w:val="24"/>
          <w:lang w:eastAsia="tr-TR"/>
        </w:rPr>
        <w:t>çalışma esasları konusundaki 23.10.2018 tarihli ve 2018/25 Sayılı Bakanlığımız Genelgesine aşağıdaki linkten ulaşabilirsiniz.</w:t>
      </w:r>
    </w:p>
    <w:p w:rsidR="00847353" w:rsidRPr="00403153" w:rsidRDefault="005640D7" w:rsidP="00865933">
      <w:pPr>
        <w:widowControl w:val="0"/>
        <w:tabs>
          <w:tab w:val="left" w:pos="933"/>
        </w:tabs>
        <w:kinsoku w:val="0"/>
        <w:overflowPunct w:val="0"/>
        <w:autoSpaceDE w:val="0"/>
        <w:autoSpaceDN w:val="0"/>
        <w:adjustRightInd w:val="0"/>
        <w:spacing w:before="240" w:after="240" w:line="276" w:lineRule="auto"/>
        <w:ind w:left="0" w:right="0"/>
        <w:jc w:val="both"/>
        <w:rPr>
          <w:rFonts w:eastAsia="Times New Roman"/>
          <w:sz w:val="22"/>
          <w:lang w:eastAsia="tr-TR"/>
        </w:rPr>
      </w:pPr>
      <w:hyperlink r:id="rId24" w:history="1">
        <w:r w:rsidRPr="00403153">
          <w:t>https://hsgm.saglik.gov.tr/tr/kronikhastaliklar-haberler/1348-kontrol-program%C4%B1-genelgesi-yay%C4%B1nland%C4%B1.html</w:t>
        </w:r>
      </w:hyperlink>
    </w:p>
    <w:p w:rsidR="004E7F72" w:rsidRPr="00C512E1" w:rsidRDefault="004E7F72" w:rsidP="004E7F72">
      <w:pPr>
        <w:spacing w:after="0" w:line="240" w:lineRule="auto"/>
        <w:textAlignment w:val="baseline"/>
        <w:rPr>
          <w:rFonts w:eastAsia="Times New Roman"/>
          <w:b/>
          <w:bCs/>
          <w:sz w:val="21"/>
          <w:szCs w:val="21"/>
          <w:bdr w:val="none" w:sz="0" w:space="0" w:color="auto" w:frame="1"/>
          <w:lang w:eastAsia="tr-TR"/>
        </w:rPr>
      </w:pPr>
    </w:p>
    <w:sectPr w:rsidR="004E7F72" w:rsidRPr="00C512E1" w:rsidSect="00064857">
      <w:headerReference w:type="default" r:id="rId25"/>
      <w:footerReference w:type="default" r:id="rId26"/>
      <w:type w:val="continuous"/>
      <w:pgSz w:w="11906" w:h="16838"/>
      <w:pgMar w:top="-2552" w:right="1134" w:bottom="426" w:left="1134" w:header="709" w:footer="91" w:gutter="0"/>
      <w:pgBorders w:offsetFrom="page">
        <w:top w:val="single" w:sz="24" w:space="24" w:color="FF0000"/>
        <w:left w:val="single" w:sz="24" w:space="24" w:color="FF0000"/>
        <w:bottom w:val="single" w:sz="24" w:space="24" w:color="FF0000"/>
        <w:right w:val="single"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A01" w:rsidRDefault="00D43A01" w:rsidP="00091A17">
      <w:pPr>
        <w:spacing w:before="0" w:after="0" w:line="240" w:lineRule="auto"/>
      </w:pPr>
      <w:r>
        <w:separator/>
      </w:r>
    </w:p>
  </w:endnote>
  <w:endnote w:type="continuationSeparator" w:id="0">
    <w:p w:rsidR="00D43A01" w:rsidRDefault="00D43A01" w:rsidP="00091A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Bahnschrift SemiBold">
    <w:altName w:val="Calibri"/>
    <w:panose1 w:val="020B0502040204020203"/>
    <w:charset w:val="A2"/>
    <w:family w:val="swiss"/>
    <w:pitch w:val="variable"/>
    <w:sig w:usb0="A00002C7" w:usb1="00000002" w:usb2="00000000" w:usb3="00000000" w:csb0="0000019F" w:csb1="00000000"/>
  </w:font>
  <w:font w:name="Bahnschrift Light SemiCondensed">
    <w:altName w:val="Arial"/>
    <w:panose1 w:val="020B0502040204020203"/>
    <w:charset w:val="A2"/>
    <w:family w:val="swiss"/>
    <w:pitch w:val="variable"/>
    <w:sig w:usb0="A00002C7" w:usb1="00000002" w:usb2="00000000" w:usb3="00000000" w:csb0="0000019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8966667"/>
      <w:docPartObj>
        <w:docPartGallery w:val="Page Numbers (Bottom of Page)"/>
        <w:docPartUnique/>
      </w:docPartObj>
    </w:sdtPr>
    <w:sdtContent>
      <w:p w:rsidR="00744683" w:rsidRDefault="00744683" w:rsidP="007B0CF7">
        <w:pPr>
          <w:pStyle w:val="AltBilgi"/>
        </w:pPr>
      </w:p>
      <w:p w:rsidR="00744683" w:rsidRDefault="00744683" w:rsidP="007B0CF7">
        <w:pPr>
          <w:pStyle w:val="AltBilgi"/>
        </w:pPr>
        <w:r>
          <w:rPr>
            <w:noProof/>
            <w:lang w:eastAsia="tr-TR"/>
          </w:rPr>
          <mc:AlternateContent>
            <mc:Choice Requires="wps">
              <w:drawing>
                <wp:anchor distT="0" distB="0" distL="114300" distR="114300" simplePos="0" relativeHeight="251662336" behindDoc="0" locked="0" layoutInCell="1" allowOverlap="1" wp14:anchorId="61F61B80" wp14:editId="3989EA26">
                  <wp:simplePos x="0" y="0"/>
                  <wp:positionH relativeFrom="page">
                    <wp:align>right</wp:align>
                  </wp:positionH>
                  <wp:positionV relativeFrom="margin">
                    <wp:posOffset>8184878</wp:posOffset>
                  </wp:positionV>
                  <wp:extent cx="925104" cy="1341120"/>
                  <wp:effectExtent l="0" t="0" r="8890" b="0"/>
                  <wp:wrapNone/>
                  <wp:docPr id="82" name="Akış Çizelgesi: Doğrudan Erişimli Depolama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04" cy="1341120"/>
                          </a:xfrm>
                          <a:prstGeom prst="flowChartMagneticDrum">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sdt>
                              <w:sdtP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id w:val="194041961"/>
                              </w:sdtPr>
                              <w:sdtContent>
                                <w:sdt>
                                  <w:sdtP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id w:val="-1834980201"/>
                                  </w:sdtPr>
                                  <w:sdtContent>
                                    <w:p w:rsidR="00744683" w:rsidRPr="00E104CE" w:rsidRDefault="00744683">
                                      <w:pPr>
                                        <w:jc w:val="cente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61B80"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kış Çizelgesi: Doğrudan Erişimli Depolama 82" o:spid="_x0000_s1031" type="#_x0000_t133" style="position:absolute;margin-left:21.65pt;margin-top:644.5pt;width:72.85pt;height:105.6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" fillcolor="white [3212]" stroked="f" strokeweight="1pt">
                  <v:stroke joinstyle="miter"/>
                  <v:textbox>
                    <w:txbxContent>
                      <w:sdt>
                        <w:sdtP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id w:val="194041961"/>
                        </w:sdtPr>
                        <w:sdtContent>
                          <w:sdt>
                            <w:sdtP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id w:val="-1834980201"/>
                            </w:sdtPr>
                            <w:sdtContent>
                              <w:p w:rsidR="00744683" w:rsidRPr="00E104CE" w:rsidRDefault="00744683">
                                <w:pPr>
                                  <w:jc w:val="cente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pPr>
                              </w:p>
                            </w:sdtContent>
                          </w:sdt>
                        </w:sdtContent>
                      </w:sdt>
                    </w:txbxContent>
                  </v:textbox>
                  <w10:wrap anchorx="page"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683" w:rsidRPr="007505E6" w:rsidRDefault="00744683">
    <w:pPr>
      <w:pStyle w:val="AltBilgi"/>
      <w:rPr>
        <w:color w:val="FFFFFF" w:themeColor="background1"/>
      </w:rPr>
    </w:pPr>
    <w:r w:rsidRPr="007505E6">
      <w:rPr>
        <w:color w:val="FFFFFF" w:themeColor="background1"/>
      </w:rPr>
      <w:t>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967491"/>
      <w:docPartObj>
        <w:docPartGallery w:val="Page Numbers (Bottom of Page)"/>
        <w:docPartUnique/>
      </w:docPartObj>
    </w:sdtPr>
    <w:sdtContent>
      <w:p w:rsidR="00744683" w:rsidRDefault="00744683" w:rsidP="007B0CF7">
        <w:pPr>
          <w:pStyle w:val="AltBilgi"/>
        </w:pPr>
        <w:r>
          <w:rPr>
            <w:noProof/>
            <w:lang w:eastAsia="tr-TR"/>
          </w:rPr>
          <mc:AlternateContent>
            <mc:Choice Requires="wps">
              <w:drawing>
                <wp:anchor distT="0" distB="0" distL="114300" distR="114300" simplePos="0" relativeHeight="251668480" behindDoc="0" locked="0" layoutInCell="1" allowOverlap="1" wp14:anchorId="609CF05F" wp14:editId="7FBE5303">
                  <wp:simplePos x="0" y="0"/>
                  <wp:positionH relativeFrom="rightMargin">
                    <wp:posOffset>55880</wp:posOffset>
                  </wp:positionH>
                  <wp:positionV relativeFrom="margin">
                    <wp:posOffset>7888866</wp:posOffset>
                  </wp:positionV>
                  <wp:extent cx="924560" cy="1707515"/>
                  <wp:effectExtent l="0" t="0" r="8890" b="6985"/>
                  <wp:wrapNone/>
                  <wp:docPr id="109" name="Akış Çizelgesi: Doğrudan Erişimli Depolama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1707515"/>
                          </a:xfrm>
                          <a:prstGeom prst="flowChartMagneticDrum">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sdt>
                              <w:sdtP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id w:val="1755698847"/>
                              </w:sdtPr>
                              <w:sdtContent>
                                <w:sdt>
                                  <w:sdtP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id w:val="-143967002"/>
                                  </w:sdtPr>
                                  <w:sdtContent>
                                    <w:p w:rsidR="00744683" w:rsidRPr="00E104CE" w:rsidRDefault="00744683">
                                      <w:pPr>
                                        <w:jc w:val="cente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pPr>
                                      <w:r w:rsidRPr="00E104CE">
                                        <w:rPr>
                                          <w:rFonts w:ascii="Bahnschrift Light SemiCondensed" w:eastAsiaTheme="minorEastAsia" w:hAnsi="Bahnschrift Light SemiCondensed"/>
                                          <w:color w:val="FF0000"/>
                                          <w:sz w:val="14"/>
                                          <w14:textOutline w14:w="9525" w14:cap="rnd" w14:cmpd="sng" w14:algn="ctr">
                                            <w14:noFill/>
                                            <w14:prstDash w14:val="solid"/>
                                            <w14:bevel/>
                                          </w14:textOutline>
                                        </w:rPr>
                                        <w:fldChar w:fldCharType="begin"/>
                                      </w:r>
                                      <w:r w:rsidRPr="00E104CE">
                                        <w:rPr>
                                          <w:rFonts w:ascii="Bahnschrift Light SemiCondensed" w:hAnsi="Bahnschrift Light SemiCondensed"/>
                                          <w:color w:val="FF0000"/>
                                          <w:sz w:val="14"/>
                                          <w14:textOutline w14:w="9525" w14:cap="rnd" w14:cmpd="sng" w14:algn="ctr">
                                            <w14:noFill/>
                                            <w14:prstDash w14:val="solid"/>
                                            <w14:bevel/>
                                          </w14:textOutline>
                                        </w:rPr>
                                        <w:instrText>PAGE   \* MERGEFORMAT</w:instrText>
                                      </w:r>
                                      <w:r w:rsidRPr="00E104CE">
                                        <w:rPr>
                                          <w:rFonts w:ascii="Bahnschrift Light SemiCondensed" w:eastAsiaTheme="minorEastAsia" w:hAnsi="Bahnschrift Light SemiCondensed"/>
                                          <w:color w:val="FF0000"/>
                                          <w:sz w:val="14"/>
                                          <w14:textOutline w14:w="9525" w14:cap="rnd" w14:cmpd="sng" w14:algn="ctr">
                                            <w14:noFill/>
                                            <w14:prstDash w14:val="solid"/>
                                            <w14:bevel/>
                                          </w14:textOutline>
                                        </w:rPr>
                                        <w:fldChar w:fldCharType="separate"/>
                                      </w:r>
                                      <w:r w:rsidR="00403153" w:rsidRPr="00403153">
                                        <w:rPr>
                                          <w:rFonts w:ascii="Bahnschrift Light SemiCondensed" w:eastAsiaTheme="majorEastAsia" w:hAnsi="Bahnschrift Light SemiCondensed" w:cstheme="majorBidi"/>
                                          <w:noProof/>
                                          <w:color w:val="FF0000"/>
                                          <w:sz w:val="32"/>
                                          <w:szCs w:val="48"/>
                                          <w14:textOutline w14:w="9525" w14:cap="rnd" w14:cmpd="sng" w14:algn="ctr">
                                            <w14:noFill/>
                                            <w14:prstDash w14:val="solid"/>
                                            <w14:bevel/>
                                          </w14:textOutline>
                                        </w:rPr>
                                        <w:t>27</w:t>
                                      </w:r>
                                      <w:r w:rsidRPr="00E104CE">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CF05F"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kış Çizelgesi: Doğrudan Erişimli Depolama 109" o:spid="_x0000_s1032" type="#_x0000_t133" style="position:absolute;margin-left:4.4pt;margin-top:621.15pt;width:72.8pt;height:134.4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" fillcolor="white [3212]" stroked="f" strokeweight="1pt">
                  <v:stroke joinstyle="miter"/>
                  <v:textbox>
                    <w:txbxContent>
                      <w:sdt>
                        <w:sdtP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id w:val="1755698847"/>
                        </w:sdtPr>
                        <w:sdtContent>
                          <w:sdt>
                            <w:sdtP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id w:val="-143967002"/>
                            </w:sdtPr>
                            <w:sdtContent>
                              <w:p w:rsidR="00744683" w:rsidRPr="00E104CE" w:rsidRDefault="00744683">
                                <w:pPr>
                                  <w:jc w:val="center"/>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pPr>
                                <w:r w:rsidRPr="00E104CE">
                                  <w:rPr>
                                    <w:rFonts w:ascii="Bahnschrift Light SemiCondensed" w:eastAsiaTheme="minorEastAsia" w:hAnsi="Bahnschrift Light SemiCondensed"/>
                                    <w:color w:val="FF0000"/>
                                    <w:sz w:val="14"/>
                                    <w14:textOutline w14:w="9525" w14:cap="rnd" w14:cmpd="sng" w14:algn="ctr">
                                      <w14:noFill/>
                                      <w14:prstDash w14:val="solid"/>
                                      <w14:bevel/>
                                    </w14:textOutline>
                                  </w:rPr>
                                  <w:fldChar w:fldCharType="begin"/>
                                </w:r>
                                <w:r w:rsidRPr="00E104CE">
                                  <w:rPr>
                                    <w:rFonts w:ascii="Bahnschrift Light SemiCondensed" w:hAnsi="Bahnschrift Light SemiCondensed"/>
                                    <w:color w:val="FF0000"/>
                                    <w:sz w:val="14"/>
                                    <w14:textOutline w14:w="9525" w14:cap="rnd" w14:cmpd="sng" w14:algn="ctr">
                                      <w14:noFill/>
                                      <w14:prstDash w14:val="solid"/>
                                      <w14:bevel/>
                                    </w14:textOutline>
                                  </w:rPr>
                                  <w:instrText>PAGE   \* MERGEFORMAT</w:instrText>
                                </w:r>
                                <w:r w:rsidRPr="00E104CE">
                                  <w:rPr>
                                    <w:rFonts w:ascii="Bahnschrift Light SemiCondensed" w:eastAsiaTheme="minorEastAsia" w:hAnsi="Bahnschrift Light SemiCondensed"/>
                                    <w:color w:val="FF0000"/>
                                    <w:sz w:val="14"/>
                                    <w14:textOutline w14:w="9525" w14:cap="rnd" w14:cmpd="sng" w14:algn="ctr">
                                      <w14:noFill/>
                                      <w14:prstDash w14:val="solid"/>
                                      <w14:bevel/>
                                    </w14:textOutline>
                                  </w:rPr>
                                  <w:fldChar w:fldCharType="separate"/>
                                </w:r>
                                <w:r w:rsidR="00403153" w:rsidRPr="00403153">
                                  <w:rPr>
                                    <w:rFonts w:ascii="Bahnschrift Light SemiCondensed" w:eastAsiaTheme="majorEastAsia" w:hAnsi="Bahnschrift Light SemiCondensed" w:cstheme="majorBidi"/>
                                    <w:noProof/>
                                    <w:color w:val="FF0000"/>
                                    <w:sz w:val="32"/>
                                    <w:szCs w:val="48"/>
                                    <w14:textOutline w14:w="9525" w14:cap="rnd" w14:cmpd="sng" w14:algn="ctr">
                                      <w14:noFill/>
                                      <w14:prstDash w14:val="solid"/>
                                      <w14:bevel/>
                                    </w14:textOutline>
                                  </w:rPr>
                                  <w:t>27</w:t>
                                </w:r>
                                <w:r w:rsidRPr="00E104CE">
                                  <w:rPr>
                                    <w:rFonts w:ascii="Bahnschrift Light SemiCondensed" w:eastAsiaTheme="majorEastAsia" w:hAnsi="Bahnschrift Light SemiCondensed" w:cstheme="majorBidi"/>
                                    <w:color w:val="FF0000"/>
                                    <w:sz w:val="32"/>
                                    <w:szCs w:val="48"/>
                                    <w14:textOutline w14:w="9525" w14:cap="rnd" w14:cmpd="sng" w14:algn="ctr">
                                      <w14:noFill/>
                                      <w14:prstDash w14:val="solid"/>
                                      <w14:bevel/>
                                    </w14:textOutline>
                                  </w:rPr>
                                  <w:fldChar w:fldCharType="end"/>
                                </w:r>
                              </w:p>
                            </w:sdtContent>
                          </w:sdt>
                        </w:sdtContent>
                      </w:sdt>
                    </w:txbxContent>
                  </v:textbox>
                  <w10:wrap anchorx="margin" anchory="margin"/>
                </v:shape>
              </w:pict>
            </mc:Fallback>
          </mc:AlternateContent>
        </w:r>
      </w:p>
      <w:p w:rsidR="00744683" w:rsidRDefault="00744683" w:rsidP="007B0CF7">
        <w:pPr>
          <w:pStyle w:val="AltBilgi"/>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A01" w:rsidRDefault="00D43A01" w:rsidP="00091A17">
      <w:pPr>
        <w:spacing w:before="0" w:after="0" w:line="240" w:lineRule="auto"/>
      </w:pPr>
      <w:r>
        <w:separator/>
      </w:r>
    </w:p>
  </w:footnote>
  <w:footnote w:type="continuationSeparator" w:id="0">
    <w:p w:rsidR="00D43A01" w:rsidRDefault="00D43A01" w:rsidP="00091A1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683" w:rsidRDefault="00744683">
    <w:pPr>
      <w:pStyle w:val="stBilgi"/>
    </w:pPr>
    <w:r>
      <w:rPr>
        <w:noProof/>
        <w:lang w:eastAsia="tr-TR"/>
      </w:rPr>
      <mc:AlternateContent>
        <mc:Choice Requires="wps">
          <w:drawing>
            <wp:anchor distT="45720" distB="45720" distL="114300" distR="114300" simplePos="0" relativeHeight="251670528" behindDoc="0" locked="0" layoutInCell="1" allowOverlap="1" wp14:anchorId="1270DAB9" wp14:editId="0E839C4A">
              <wp:simplePos x="0" y="0"/>
              <wp:positionH relativeFrom="page">
                <wp:align>right</wp:align>
              </wp:positionH>
              <wp:positionV relativeFrom="paragraph">
                <wp:posOffset>878321</wp:posOffset>
              </wp:positionV>
              <wp:extent cx="1647825" cy="152908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529080"/>
                      </a:xfrm>
                      <a:prstGeom prst="rect">
                        <a:avLst/>
                      </a:prstGeom>
                      <a:noFill/>
                      <a:ln w="9525">
                        <a:noFill/>
                        <a:miter lim="800000"/>
                        <a:headEnd/>
                        <a:tailEnd/>
                      </a:ln>
                    </wps:spPr>
                    <wps:txbx>
                      <w:txbxContent>
                        <w:p w:rsidR="00744683" w:rsidRPr="00973C36" w:rsidRDefault="00744683" w:rsidP="00973C36">
                          <w:pPr>
                            <w:rPr>
                              <w:rFonts w:ascii="Bahnschrift SemiBold" w:hAnsi="Bahnschrift SemiBold"/>
                              <w:color w:val="FF0000"/>
                            </w:rPr>
                          </w:pPr>
                          <w:r w:rsidRPr="00973C36">
                            <w:rPr>
                              <w:rFonts w:ascii="Bahnschrift SemiBold" w:hAnsi="Bahnschrift SemiBold"/>
                              <w:color w:val="FF0000"/>
                            </w:rPr>
                            <w:fldChar w:fldCharType="begin"/>
                          </w:r>
                          <w:r w:rsidRPr="00973C36">
                            <w:rPr>
                              <w:rFonts w:ascii="Bahnschrift SemiBold" w:hAnsi="Bahnschrift SemiBold"/>
                              <w:color w:val="FF0000"/>
                            </w:rPr>
                            <w:instrText xml:space="preserve"> TIME \@ "d.MM.yyyy" </w:instrText>
                          </w:r>
                          <w:r w:rsidRPr="00973C36">
                            <w:rPr>
                              <w:rFonts w:ascii="Bahnschrift SemiBold" w:hAnsi="Bahnschrift SemiBold"/>
                              <w:color w:val="FF0000"/>
                            </w:rPr>
                            <w:fldChar w:fldCharType="separate"/>
                          </w:r>
                          <w:r>
                            <w:rPr>
                              <w:rFonts w:ascii="Bahnschrift SemiBold" w:hAnsi="Bahnschrift SemiBold"/>
                              <w:noProof/>
                              <w:color w:val="FF0000"/>
                            </w:rPr>
                            <w:t>21.06.2019</w:t>
                          </w:r>
                          <w:r w:rsidRPr="00973C36">
                            <w:rPr>
                              <w:rFonts w:ascii="Bahnschrift SemiBold" w:hAnsi="Bahnschrift SemiBold"/>
                              <w:color w:val="FF000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70DAB9" id="_x0000_t202" coordsize="21600,21600" o:spt="202" path="m,l,21600r21600,l21600,xe">
              <v:stroke joinstyle="miter"/>
              <v:path gradientshapeok="t" o:connecttype="rect"/>
            </v:shapetype>
            <v:shape id="_x0000_s1030" type="#_x0000_t202" style="position:absolute;margin-left:78.55pt;margin-top:69.15pt;width:129.75pt;height:120.4pt;z-index:2516705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" filled="f" stroked="f">
              <v:textbox>
                <w:txbxContent>
                  <w:p w:rsidR="00744683" w:rsidRPr="00973C36" w:rsidRDefault="00744683" w:rsidP="00973C36">
                    <w:pPr>
                      <w:rPr>
                        <w:rFonts w:ascii="Bahnschrift SemiBold" w:hAnsi="Bahnschrift SemiBold"/>
                        <w:color w:val="FF0000"/>
                      </w:rPr>
                    </w:pPr>
                    <w:r w:rsidRPr="00973C36">
                      <w:rPr>
                        <w:rFonts w:ascii="Bahnschrift SemiBold" w:hAnsi="Bahnschrift SemiBold"/>
                        <w:color w:val="FF0000"/>
                      </w:rPr>
                      <w:fldChar w:fldCharType="begin"/>
                    </w:r>
                    <w:r w:rsidRPr="00973C36">
                      <w:rPr>
                        <w:rFonts w:ascii="Bahnschrift SemiBold" w:hAnsi="Bahnschrift SemiBold"/>
                        <w:color w:val="FF0000"/>
                      </w:rPr>
                      <w:instrText xml:space="preserve"> TIME \@ "d.MM.yyyy" </w:instrText>
                    </w:r>
                    <w:r w:rsidRPr="00973C36">
                      <w:rPr>
                        <w:rFonts w:ascii="Bahnschrift SemiBold" w:hAnsi="Bahnschrift SemiBold"/>
                        <w:color w:val="FF0000"/>
                      </w:rPr>
                      <w:fldChar w:fldCharType="separate"/>
                    </w:r>
                    <w:r>
                      <w:rPr>
                        <w:rFonts w:ascii="Bahnschrift SemiBold" w:hAnsi="Bahnschrift SemiBold"/>
                        <w:noProof/>
                        <w:color w:val="FF0000"/>
                      </w:rPr>
                      <w:t>21.06.2019</w:t>
                    </w:r>
                    <w:r w:rsidRPr="00973C36">
                      <w:rPr>
                        <w:rFonts w:ascii="Bahnschrift SemiBold" w:hAnsi="Bahnschrift SemiBold"/>
                        <w:color w:val="FF0000"/>
                      </w:rPr>
                      <w:fldChar w:fldCharType="end"/>
                    </w:r>
                  </w:p>
                </w:txbxContent>
              </v:textbox>
              <w10:wrap type="square" anchorx="page"/>
            </v:shape>
          </w:pict>
        </mc:Fallback>
      </mc:AlternateContent>
    </w:r>
    <w:r>
      <w:rPr>
        <w:noProof/>
        <w:lang w:eastAsia="tr-TR"/>
      </w:rPr>
      <w:drawing>
        <wp:anchor distT="0" distB="0" distL="114300" distR="114300" simplePos="0" relativeHeight="251666432" behindDoc="0" locked="0" layoutInCell="1" allowOverlap="1" wp14:anchorId="62076683" wp14:editId="50F49EB5">
          <wp:simplePos x="0" y="0"/>
          <wp:positionH relativeFrom="margin">
            <wp:align>center</wp:align>
          </wp:positionH>
          <wp:positionV relativeFrom="paragraph">
            <wp:posOffset>-40005</wp:posOffset>
          </wp:positionV>
          <wp:extent cx="6804000" cy="1358487"/>
          <wp:effectExtent l="0" t="0" r="0" b="0"/>
          <wp:wrapThrough wrapText="bothSides">
            <wp:wrapPolygon edited="0">
              <wp:start x="0" y="0"/>
              <wp:lineTo x="0" y="21206"/>
              <wp:lineTo x="21531" y="21206"/>
              <wp:lineTo x="21531" y="0"/>
              <wp:lineTo x="0" y="0"/>
            </wp:wrapPolygon>
          </wp:wrapThrough>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gi Notu.png"/>
                  <pic:cNvPicPr/>
                </pic:nvPicPr>
                <pic:blipFill rotWithShape="1">
                  <a:blip r:embed="rId1">
                    <a:extLst>
                      <a:ext uri="{28A0092B-C50C-407E-A947-70E740481C1C}">
                        <a14:useLocalDpi xmlns:a14="http://schemas.microsoft.com/office/drawing/2010/main" val="0"/>
                      </a:ext>
                    </a:extLst>
                  </a:blip>
                  <a:srcRect l="1157" t="1030" r="1951" b="85577"/>
                  <a:stretch/>
                </pic:blipFill>
                <pic:spPr bwMode="auto">
                  <a:xfrm>
                    <a:off x="0" y="0"/>
                    <a:ext cx="6804000" cy="1358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4683" w:rsidRDefault="0074468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683" w:rsidRDefault="00744683">
    <w:pPr>
      <w:pStyle w:val="stBilgi"/>
    </w:pPr>
    <w:r>
      <w:rPr>
        <w:noProof/>
        <w:lang w:eastAsia="tr-TR"/>
      </w:rPr>
      <w:drawing>
        <wp:anchor distT="0" distB="0" distL="114300" distR="114300" simplePos="0" relativeHeight="251672576" behindDoc="0" locked="0" layoutInCell="1" allowOverlap="1" wp14:anchorId="2E3C60E6" wp14:editId="5D5E1C0A">
          <wp:simplePos x="0" y="0"/>
          <wp:positionH relativeFrom="margin">
            <wp:align>center</wp:align>
          </wp:positionH>
          <wp:positionV relativeFrom="paragraph">
            <wp:posOffset>-40005</wp:posOffset>
          </wp:positionV>
          <wp:extent cx="6804000" cy="1358487"/>
          <wp:effectExtent l="0" t="0" r="0" b="0"/>
          <wp:wrapThrough wrapText="bothSides">
            <wp:wrapPolygon edited="0">
              <wp:start x="0" y="0"/>
              <wp:lineTo x="0" y="21206"/>
              <wp:lineTo x="21531" y="21206"/>
              <wp:lineTo x="21531" y="0"/>
              <wp:lineTo x="0" y="0"/>
            </wp:wrapPolygon>
          </wp:wrapThrough>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gi Notu.png"/>
                  <pic:cNvPicPr/>
                </pic:nvPicPr>
                <pic:blipFill rotWithShape="1">
                  <a:blip r:embed="rId1">
                    <a:extLst>
                      <a:ext uri="{28A0092B-C50C-407E-A947-70E740481C1C}">
                        <a14:useLocalDpi xmlns:a14="http://schemas.microsoft.com/office/drawing/2010/main" val="0"/>
                      </a:ext>
                    </a:extLst>
                  </a:blip>
                  <a:srcRect l="1157" t="1030" r="1951" b="85577"/>
                  <a:stretch/>
                </pic:blipFill>
                <pic:spPr bwMode="auto">
                  <a:xfrm>
                    <a:off x="0" y="0"/>
                    <a:ext cx="6804000" cy="1358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4683" w:rsidRDefault="0074468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none"/>
      <w:pStyle w:val="Balk1"/>
      <w:suff w:val="nothing"/>
      <w:lvlText w:val=""/>
      <w:lvlJc w:val="left"/>
      <w:pPr>
        <w:tabs>
          <w:tab w:val="num" w:pos="0"/>
        </w:tabs>
        <w:ind w:left="0" w:firstLine="0"/>
      </w:pPr>
    </w:lvl>
    <w:lvl w:ilvl="1">
      <w:start w:val="1"/>
      <w:numFmt w:val="none"/>
      <w:pStyle w:val="Balk2"/>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pStyle w:val="Balk4"/>
      <w:suff w:val="nothing"/>
      <w:lvlText w:val=""/>
      <w:lvlJc w:val="left"/>
      <w:pPr>
        <w:tabs>
          <w:tab w:val="num" w:pos="0"/>
        </w:tabs>
        <w:ind w:left="0" w:firstLine="0"/>
      </w:pPr>
    </w:lvl>
    <w:lvl w:ilvl="4">
      <w:start w:val="1"/>
      <w:numFmt w:val="none"/>
      <w:pStyle w:val="Bal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AB115A1"/>
    <w:multiLevelType w:val="hybridMultilevel"/>
    <w:tmpl w:val="FB101C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60169D4"/>
    <w:multiLevelType w:val="hybridMultilevel"/>
    <w:tmpl w:val="0F70A448"/>
    <w:lvl w:ilvl="0" w:tplc="00B0D4A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D4F207A"/>
    <w:multiLevelType w:val="hybridMultilevel"/>
    <w:tmpl w:val="6100BB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A17"/>
    <w:rsid w:val="00016628"/>
    <w:rsid w:val="00023906"/>
    <w:rsid w:val="00064857"/>
    <w:rsid w:val="000714F4"/>
    <w:rsid w:val="000854FB"/>
    <w:rsid w:val="00091A17"/>
    <w:rsid w:val="000B3EE2"/>
    <w:rsid w:val="000F6FB2"/>
    <w:rsid w:val="00153DC0"/>
    <w:rsid w:val="00155CC4"/>
    <w:rsid w:val="00193D2C"/>
    <w:rsid w:val="001A0F14"/>
    <w:rsid w:val="001D38B8"/>
    <w:rsid w:val="001E3C5C"/>
    <w:rsid w:val="00205D9F"/>
    <w:rsid w:val="00283506"/>
    <w:rsid w:val="00291164"/>
    <w:rsid w:val="002C3AE0"/>
    <w:rsid w:val="002C51A9"/>
    <w:rsid w:val="002D2A99"/>
    <w:rsid w:val="002E59BE"/>
    <w:rsid w:val="00314897"/>
    <w:rsid w:val="0034147A"/>
    <w:rsid w:val="00355ACF"/>
    <w:rsid w:val="003729F3"/>
    <w:rsid w:val="00385259"/>
    <w:rsid w:val="003C4B24"/>
    <w:rsid w:val="003E11DE"/>
    <w:rsid w:val="00403153"/>
    <w:rsid w:val="00413206"/>
    <w:rsid w:val="004438CC"/>
    <w:rsid w:val="00460367"/>
    <w:rsid w:val="004620F3"/>
    <w:rsid w:val="00482BB3"/>
    <w:rsid w:val="00483623"/>
    <w:rsid w:val="00497D52"/>
    <w:rsid w:val="004A225A"/>
    <w:rsid w:val="004C79F4"/>
    <w:rsid w:val="004D02AD"/>
    <w:rsid w:val="004E0A3F"/>
    <w:rsid w:val="004E5659"/>
    <w:rsid w:val="004E7F72"/>
    <w:rsid w:val="005640D7"/>
    <w:rsid w:val="00567796"/>
    <w:rsid w:val="005B45D5"/>
    <w:rsid w:val="005C278E"/>
    <w:rsid w:val="005D14EB"/>
    <w:rsid w:val="005D494C"/>
    <w:rsid w:val="005E0937"/>
    <w:rsid w:val="005E4336"/>
    <w:rsid w:val="00606CA9"/>
    <w:rsid w:val="006A4EC0"/>
    <w:rsid w:val="006A6FDE"/>
    <w:rsid w:val="006B3A8E"/>
    <w:rsid w:val="006B3FA3"/>
    <w:rsid w:val="006C5169"/>
    <w:rsid w:val="006D536B"/>
    <w:rsid w:val="006E55ED"/>
    <w:rsid w:val="006F3124"/>
    <w:rsid w:val="00713DF9"/>
    <w:rsid w:val="00744683"/>
    <w:rsid w:val="0074786A"/>
    <w:rsid w:val="007505E6"/>
    <w:rsid w:val="00760F47"/>
    <w:rsid w:val="007623DD"/>
    <w:rsid w:val="00763BBC"/>
    <w:rsid w:val="007B0CF7"/>
    <w:rsid w:val="00816C3A"/>
    <w:rsid w:val="00847353"/>
    <w:rsid w:val="0085311E"/>
    <w:rsid w:val="00865933"/>
    <w:rsid w:val="008D17DE"/>
    <w:rsid w:val="00903A41"/>
    <w:rsid w:val="0091075C"/>
    <w:rsid w:val="009118E0"/>
    <w:rsid w:val="00914749"/>
    <w:rsid w:val="0092106F"/>
    <w:rsid w:val="009248F6"/>
    <w:rsid w:val="00940BD7"/>
    <w:rsid w:val="009423E0"/>
    <w:rsid w:val="00973C36"/>
    <w:rsid w:val="009944E5"/>
    <w:rsid w:val="009A416C"/>
    <w:rsid w:val="009B1918"/>
    <w:rsid w:val="009B3F61"/>
    <w:rsid w:val="009B7FED"/>
    <w:rsid w:val="00A00525"/>
    <w:rsid w:val="00A13700"/>
    <w:rsid w:val="00A22EBE"/>
    <w:rsid w:val="00A56514"/>
    <w:rsid w:val="00A61846"/>
    <w:rsid w:val="00A705AE"/>
    <w:rsid w:val="00A73816"/>
    <w:rsid w:val="00AC2F7D"/>
    <w:rsid w:val="00AD1E46"/>
    <w:rsid w:val="00AD6B7D"/>
    <w:rsid w:val="00B14CDE"/>
    <w:rsid w:val="00B17C64"/>
    <w:rsid w:val="00B32352"/>
    <w:rsid w:val="00B378D4"/>
    <w:rsid w:val="00B53E3D"/>
    <w:rsid w:val="00B77C88"/>
    <w:rsid w:val="00B958AA"/>
    <w:rsid w:val="00BA00C0"/>
    <w:rsid w:val="00BB3E96"/>
    <w:rsid w:val="00BE45CA"/>
    <w:rsid w:val="00C07AE6"/>
    <w:rsid w:val="00C17AA0"/>
    <w:rsid w:val="00C36FCA"/>
    <w:rsid w:val="00C512E1"/>
    <w:rsid w:val="00C64480"/>
    <w:rsid w:val="00C75B37"/>
    <w:rsid w:val="00C86F19"/>
    <w:rsid w:val="00C94B92"/>
    <w:rsid w:val="00C96DD6"/>
    <w:rsid w:val="00D353FC"/>
    <w:rsid w:val="00D43A01"/>
    <w:rsid w:val="00D56ED2"/>
    <w:rsid w:val="00D93D41"/>
    <w:rsid w:val="00DA3BA4"/>
    <w:rsid w:val="00E104CE"/>
    <w:rsid w:val="00E13D31"/>
    <w:rsid w:val="00E759E1"/>
    <w:rsid w:val="00EA7BDC"/>
    <w:rsid w:val="00EB1BEC"/>
    <w:rsid w:val="00EC73F2"/>
    <w:rsid w:val="00ED471A"/>
    <w:rsid w:val="00ED7C1F"/>
    <w:rsid w:val="00EE4E3B"/>
    <w:rsid w:val="00EF7030"/>
    <w:rsid w:val="00F438E9"/>
    <w:rsid w:val="00F663B5"/>
    <w:rsid w:val="00F70D12"/>
    <w:rsid w:val="00F816D0"/>
    <w:rsid w:val="00FB1B10"/>
    <w:rsid w:val="00FD22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F0DE1"/>
  <w15:chartTrackingRefBased/>
  <w15:docId w15:val="{10E58185-482D-4127-A55C-8231D023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A17"/>
    <w:pPr>
      <w:spacing w:before="60" w:after="60" w:line="320" w:lineRule="atLeast"/>
      <w:ind w:left="62" w:right="62"/>
    </w:pPr>
  </w:style>
  <w:style w:type="paragraph" w:styleId="Balk1">
    <w:name w:val="heading 1"/>
    <w:basedOn w:val="Normal"/>
    <w:next w:val="Normal"/>
    <w:link w:val="Balk1Char"/>
    <w:uiPriority w:val="1"/>
    <w:qFormat/>
    <w:rsid w:val="009B7FED"/>
    <w:pPr>
      <w:keepNext/>
      <w:numPr>
        <w:numId w:val="1"/>
      </w:numPr>
      <w:suppressAutoHyphens/>
      <w:spacing w:before="0" w:after="0" w:line="240" w:lineRule="auto"/>
      <w:ind w:right="0"/>
      <w:outlineLvl w:val="0"/>
    </w:pPr>
    <w:rPr>
      <w:rFonts w:ascii="Arial" w:eastAsia="Times New Roman" w:hAnsi="Arial" w:cs="Arial"/>
      <w:b/>
      <w:sz w:val="28"/>
      <w:szCs w:val="15"/>
      <w:lang w:val="en-US" w:eastAsia="ar-SA"/>
    </w:rPr>
  </w:style>
  <w:style w:type="paragraph" w:styleId="Balk2">
    <w:name w:val="heading 2"/>
    <w:basedOn w:val="Normal"/>
    <w:next w:val="Normal"/>
    <w:link w:val="Balk2Char"/>
    <w:uiPriority w:val="9"/>
    <w:qFormat/>
    <w:rsid w:val="009B7FED"/>
    <w:pPr>
      <w:keepNext/>
      <w:numPr>
        <w:ilvl w:val="1"/>
        <w:numId w:val="1"/>
      </w:numPr>
      <w:suppressAutoHyphens/>
      <w:spacing w:before="0" w:after="0" w:line="240" w:lineRule="auto"/>
      <w:ind w:right="0"/>
      <w:jc w:val="center"/>
      <w:outlineLvl w:val="1"/>
    </w:pPr>
    <w:rPr>
      <w:rFonts w:eastAsia="Times New Roman"/>
      <w:b/>
      <w:sz w:val="28"/>
      <w:szCs w:val="15"/>
      <w:lang w:val="en-US" w:eastAsia="ar-SA"/>
    </w:rPr>
  </w:style>
  <w:style w:type="paragraph" w:styleId="Balk3">
    <w:name w:val="heading 3"/>
    <w:basedOn w:val="Normal"/>
    <w:next w:val="Normal"/>
    <w:link w:val="Balk3Char"/>
    <w:uiPriority w:val="9"/>
    <w:qFormat/>
    <w:rsid w:val="009B7FED"/>
    <w:pPr>
      <w:keepNext/>
      <w:numPr>
        <w:ilvl w:val="2"/>
        <w:numId w:val="1"/>
      </w:numPr>
      <w:suppressAutoHyphens/>
      <w:spacing w:before="0" w:after="0" w:line="240" w:lineRule="auto"/>
      <w:ind w:right="0"/>
      <w:jc w:val="center"/>
      <w:outlineLvl w:val="2"/>
    </w:pPr>
    <w:rPr>
      <w:rFonts w:eastAsia="Times New Roman"/>
      <w:bCs/>
      <w:sz w:val="28"/>
      <w:szCs w:val="15"/>
      <w:lang w:val="en-US" w:eastAsia="ar-SA"/>
    </w:rPr>
  </w:style>
  <w:style w:type="paragraph" w:styleId="Balk4">
    <w:name w:val="heading 4"/>
    <w:basedOn w:val="Normal"/>
    <w:next w:val="Normal"/>
    <w:link w:val="Balk4Char"/>
    <w:uiPriority w:val="9"/>
    <w:qFormat/>
    <w:rsid w:val="009B7FED"/>
    <w:pPr>
      <w:keepNext/>
      <w:numPr>
        <w:ilvl w:val="3"/>
        <w:numId w:val="1"/>
      </w:numPr>
      <w:suppressAutoHyphens/>
      <w:spacing w:before="0" w:after="0" w:line="240" w:lineRule="auto"/>
      <w:ind w:right="0"/>
      <w:jc w:val="both"/>
      <w:outlineLvl w:val="3"/>
    </w:pPr>
    <w:rPr>
      <w:rFonts w:eastAsia="Times New Roman"/>
      <w:b/>
      <w:szCs w:val="20"/>
      <w:lang w:eastAsia="ar-SA"/>
    </w:rPr>
  </w:style>
  <w:style w:type="paragraph" w:styleId="Balk5">
    <w:name w:val="heading 5"/>
    <w:basedOn w:val="Normal"/>
    <w:next w:val="Normal"/>
    <w:link w:val="Balk5Char"/>
    <w:uiPriority w:val="9"/>
    <w:qFormat/>
    <w:rsid w:val="009B7FED"/>
    <w:pPr>
      <w:keepNext/>
      <w:numPr>
        <w:ilvl w:val="4"/>
        <w:numId w:val="1"/>
      </w:numPr>
      <w:suppressAutoHyphens/>
      <w:spacing w:before="0" w:after="0" w:line="360" w:lineRule="auto"/>
      <w:ind w:right="0"/>
      <w:outlineLvl w:val="4"/>
    </w:pPr>
    <w:rPr>
      <w:rFonts w:eastAsia="Times New Roman"/>
      <w:b/>
      <w:sz w:val="20"/>
      <w:szCs w:val="15"/>
      <w:lang w:val="en-US" w:eastAsia="ar-SA"/>
    </w:rPr>
  </w:style>
  <w:style w:type="paragraph" w:styleId="Balk6">
    <w:name w:val="heading 6"/>
    <w:basedOn w:val="Normal"/>
    <w:next w:val="Normal"/>
    <w:link w:val="Balk6Char"/>
    <w:uiPriority w:val="9"/>
    <w:semiHidden/>
    <w:unhideWhenUsed/>
    <w:qFormat/>
    <w:rsid w:val="00847353"/>
    <w:pPr>
      <w:keepNext/>
      <w:keepLines/>
      <w:spacing w:before="40" w:after="0"/>
      <w:outlineLvl w:val="5"/>
    </w:pPr>
    <w:rPr>
      <w:rFonts w:ascii="Calibri Light" w:eastAsia="Times New Roman" w:hAnsi="Calibri Light"/>
      <w:color w:val="1F4D78"/>
      <w:szCs w:val="24"/>
      <w:lang w:eastAsia="tr-TR"/>
    </w:rPr>
  </w:style>
  <w:style w:type="paragraph" w:styleId="Balk7">
    <w:name w:val="heading 7"/>
    <w:basedOn w:val="Normal"/>
    <w:next w:val="Normal"/>
    <w:link w:val="Balk7Char"/>
    <w:uiPriority w:val="9"/>
    <w:semiHidden/>
    <w:unhideWhenUsed/>
    <w:qFormat/>
    <w:rsid w:val="00847353"/>
    <w:pPr>
      <w:keepNext/>
      <w:keepLines/>
      <w:spacing w:before="40" w:after="0"/>
      <w:outlineLvl w:val="6"/>
    </w:pPr>
    <w:rPr>
      <w:rFonts w:ascii="Calibri Light" w:eastAsia="Times New Roman" w:hAnsi="Calibri Light"/>
      <w:i/>
      <w:iCs/>
      <w:color w:val="1F4D78"/>
      <w:szCs w:val="24"/>
      <w:lang w:eastAsia="tr-TR"/>
    </w:rPr>
  </w:style>
  <w:style w:type="paragraph" w:styleId="Balk8">
    <w:name w:val="heading 8"/>
    <w:basedOn w:val="Normal"/>
    <w:next w:val="Normal"/>
    <w:link w:val="Balk8Char"/>
    <w:uiPriority w:val="9"/>
    <w:semiHidden/>
    <w:unhideWhenUsed/>
    <w:qFormat/>
    <w:rsid w:val="00847353"/>
    <w:pPr>
      <w:keepNext/>
      <w:keepLines/>
      <w:spacing w:before="40" w:after="0"/>
      <w:outlineLvl w:val="7"/>
    </w:pPr>
    <w:rPr>
      <w:rFonts w:ascii="Calibri Light" w:eastAsia="Times New Roman" w:hAnsi="Calibri Light"/>
      <w:color w:val="272727"/>
      <w:sz w:val="21"/>
      <w:szCs w:val="21"/>
      <w:lang w:eastAsia="tr-TR"/>
    </w:rPr>
  </w:style>
  <w:style w:type="paragraph" w:styleId="Balk9">
    <w:name w:val="heading 9"/>
    <w:basedOn w:val="Normal"/>
    <w:next w:val="Normal"/>
    <w:link w:val="Balk9Char"/>
    <w:uiPriority w:val="9"/>
    <w:semiHidden/>
    <w:unhideWhenUsed/>
    <w:qFormat/>
    <w:rsid w:val="00847353"/>
    <w:pPr>
      <w:keepNext/>
      <w:keepLines/>
      <w:spacing w:before="40" w:after="0"/>
      <w:outlineLvl w:val="8"/>
    </w:pPr>
    <w:rPr>
      <w:rFonts w:ascii="Calibri Light" w:eastAsia="Times New Roman" w:hAnsi="Calibri Light"/>
      <w:i/>
      <w:iCs/>
      <w:color w:val="272727"/>
      <w:sz w:val="21"/>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91A17"/>
    <w:pPr>
      <w:tabs>
        <w:tab w:val="center" w:pos="4536"/>
        <w:tab w:val="right" w:pos="9072"/>
      </w:tabs>
      <w:spacing w:before="0" w:after="0" w:line="240" w:lineRule="auto"/>
      <w:ind w:left="0" w:right="0"/>
    </w:pPr>
    <w:rPr>
      <w:rFonts w:asciiTheme="minorHAnsi" w:hAnsiTheme="minorHAnsi" w:cstheme="minorBidi"/>
    </w:rPr>
  </w:style>
  <w:style w:type="character" w:customStyle="1" w:styleId="stBilgiChar">
    <w:name w:val="Üst Bilgi Char"/>
    <w:basedOn w:val="VarsaylanParagrafYazTipi"/>
    <w:link w:val="stBilgi"/>
    <w:uiPriority w:val="99"/>
    <w:rsid w:val="00091A17"/>
  </w:style>
  <w:style w:type="paragraph" w:styleId="AltBilgi">
    <w:name w:val="footer"/>
    <w:basedOn w:val="Normal"/>
    <w:link w:val="AltBilgiChar"/>
    <w:uiPriority w:val="99"/>
    <w:unhideWhenUsed/>
    <w:rsid w:val="00091A17"/>
    <w:pPr>
      <w:tabs>
        <w:tab w:val="center" w:pos="4536"/>
        <w:tab w:val="right" w:pos="9072"/>
      </w:tabs>
      <w:spacing w:before="0" w:after="0" w:line="240" w:lineRule="auto"/>
      <w:ind w:left="0" w:right="0"/>
    </w:pPr>
    <w:rPr>
      <w:rFonts w:asciiTheme="minorHAnsi" w:hAnsiTheme="minorHAnsi" w:cstheme="minorBidi"/>
    </w:rPr>
  </w:style>
  <w:style w:type="character" w:customStyle="1" w:styleId="AltBilgiChar">
    <w:name w:val="Alt Bilgi Char"/>
    <w:basedOn w:val="VarsaylanParagrafYazTipi"/>
    <w:link w:val="AltBilgi"/>
    <w:uiPriority w:val="99"/>
    <w:rsid w:val="00091A17"/>
  </w:style>
  <w:style w:type="character" w:styleId="YerTutucuMetni">
    <w:name w:val="Placeholder Text"/>
    <w:basedOn w:val="VarsaylanParagrafYazTipi"/>
    <w:uiPriority w:val="99"/>
    <w:semiHidden/>
    <w:rsid w:val="009118E0"/>
    <w:rPr>
      <w:color w:val="808080"/>
    </w:rPr>
  </w:style>
  <w:style w:type="paragraph" w:styleId="BalonMetni">
    <w:name w:val="Balloon Text"/>
    <w:basedOn w:val="Normal"/>
    <w:link w:val="BalonMetniChar"/>
    <w:uiPriority w:val="99"/>
    <w:unhideWhenUsed/>
    <w:rsid w:val="00153DC0"/>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153DC0"/>
    <w:rPr>
      <w:rFonts w:ascii="Segoe UI" w:hAnsi="Segoe UI" w:cs="Segoe UI"/>
      <w:sz w:val="18"/>
      <w:szCs w:val="18"/>
    </w:rPr>
  </w:style>
  <w:style w:type="paragraph" w:styleId="ListeParagraf">
    <w:name w:val="List Paragraph"/>
    <w:basedOn w:val="Normal"/>
    <w:uiPriority w:val="34"/>
    <w:qFormat/>
    <w:rsid w:val="00EE4E3B"/>
    <w:pPr>
      <w:ind w:left="720"/>
      <w:contextualSpacing/>
    </w:pPr>
    <w:rPr>
      <w:rFonts w:ascii="Calibri" w:eastAsia="Calibri" w:hAnsi="Calibri"/>
      <w:sz w:val="22"/>
    </w:rPr>
  </w:style>
  <w:style w:type="character" w:customStyle="1" w:styleId="Balk1Char">
    <w:name w:val="Başlık 1 Char"/>
    <w:basedOn w:val="VarsaylanParagrafYazTipi"/>
    <w:link w:val="Balk1"/>
    <w:uiPriority w:val="1"/>
    <w:rsid w:val="009B7FED"/>
    <w:rPr>
      <w:rFonts w:ascii="Arial" w:eastAsia="Times New Roman" w:hAnsi="Arial" w:cs="Arial"/>
      <w:b/>
      <w:sz w:val="28"/>
      <w:szCs w:val="15"/>
      <w:lang w:val="en-US" w:eastAsia="ar-SA"/>
    </w:rPr>
  </w:style>
  <w:style w:type="character" w:customStyle="1" w:styleId="Balk2Char">
    <w:name w:val="Başlık 2 Char"/>
    <w:basedOn w:val="VarsaylanParagrafYazTipi"/>
    <w:link w:val="Balk2"/>
    <w:uiPriority w:val="9"/>
    <w:rsid w:val="009B7FED"/>
    <w:rPr>
      <w:rFonts w:eastAsia="Times New Roman"/>
      <w:b/>
      <w:sz w:val="28"/>
      <w:szCs w:val="15"/>
      <w:lang w:val="en-US" w:eastAsia="ar-SA"/>
    </w:rPr>
  </w:style>
  <w:style w:type="character" w:customStyle="1" w:styleId="Balk3Char">
    <w:name w:val="Başlık 3 Char"/>
    <w:basedOn w:val="VarsaylanParagrafYazTipi"/>
    <w:link w:val="Balk3"/>
    <w:uiPriority w:val="9"/>
    <w:rsid w:val="009B7FED"/>
    <w:rPr>
      <w:rFonts w:eastAsia="Times New Roman"/>
      <w:bCs/>
      <w:sz w:val="28"/>
      <w:szCs w:val="15"/>
      <w:lang w:val="en-US" w:eastAsia="ar-SA"/>
    </w:rPr>
  </w:style>
  <w:style w:type="character" w:customStyle="1" w:styleId="Balk4Char">
    <w:name w:val="Başlık 4 Char"/>
    <w:basedOn w:val="VarsaylanParagrafYazTipi"/>
    <w:link w:val="Balk4"/>
    <w:uiPriority w:val="9"/>
    <w:rsid w:val="009B7FED"/>
    <w:rPr>
      <w:rFonts w:eastAsia="Times New Roman"/>
      <w:b/>
      <w:szCs w:val="20"/>
      <w:lang w:eastAsia="ar-SA"/>
    </w:rPr>
  </w:style>
  <w:style w:type="character" w:customStyle="1" w:styleId="Balk5Char">
    <w:name w:val="Başlık 5 Char"/>
    <w:basedOn w:val="VarsaylanParagrafYazTipi"/>
    <w:link w:val="Balk5"/>
    <w:uiPriority w:val="9"/>
    <w:rsid w:val="009B7FED"/>
    <w:rPr>
      <w:rFonts w:eastAsia="Times New Roman"/>
      <w:b/>
      <w:sz w:val="20"/>
      <w:szCs w:val="15"/>
      <w:lang w:val="en-US" w:eastAsia="ar-SA"/>
    </w:rPr>
  </w:style>
  <w:style w:type="paragraph" w:customStyle="1" w:styleId="Normal1">
    <w:name w:val="Normal1"/>
    <w:rsid w:val="009B7FED"/>
    <w:pPr>
      <w:pBdr>
        <w:top w:val="nil"/>
        <w:left w:val="nil"/>
        <w:bottom w:val="nil"/>
        <w:right w:val="nil"/>
        <w:between w:val="nil"/>
      </w:pBdr>
      <w:spacing w:after="0" w:line="240" w:lineRule="auto"/>
    </w:pPr>
    <w:rPr>
      <w:rFonts w:ascii="Cambria" w:eastAsia="Cambria" w:hAnsi="Cambria" w:cs="Cambria"/>
      <w:color w:val="000000"/>
      <w:szCs w:val="24"/>
      <w:lang w:val="en-US"/>
    </w:rPr>
  </w:style>
  <w:style w:type="paragraph" w:styleId="GvdeMetni">
    <w:name w:val="Body Text"/>
    <w:basedOn w:val="Normal"/>
    <w:link w:val="GvdeMetniChar"/>
    <w:uiPriority w:val="1"/>
    <w:qFormat/>
    <w:rsid w:val="005D14EB"/>
    <w:pPr>
      <w:suppressAutoHyphens/>
      <w:spacing w:before="0" w:after="120" w:line="240" w:lineRule="auto"/>
      <w:ind w:left="0" w:right="0"/>
    </w:pPr>
    <w:rPr>
      <w:rFonts w:ascii="Arial" w:eastAsia="Times New Roman" w:hAnsi="Arial" w:cs="Arial"/>
      <w:bCs/>
      <w:szCs w:val="15"/>
      <w:lang w:val="en-US" w:eastAsia="ar-SA"/>
    </w:rPr>
  </w:style>
  <w:style w:type="character" w:customStyle="1" w:styleId="GvdeMetniChar">
    <w:name w:val="Gövde Metni Char"/>
    <w:basedOn w:val="VarsaylanParagrafYazTipi"/>
    <w:link w:val="GvdeMetni"/>
    <w:uiPriority w:val="1"/>
    <w:rsid w:val="005D14EB"/>
    <w:rPr>
      <w:rFonts w:ascii="Arial" w:eastAsia="Times New Roman" w:hAnsi="Arial" w:cs="Arial"/>
      <w:bCs/>
      <w:szCs w:val="15"/>
      <w:lang w:val="en-US" w:eastAsia="ar-SA"/>
    </w:rPr>
  </w:style>
  <w:style w:type="character" w:customStyle="1" w:styleId="WW8Num5z0">
    <w:name w:val="WW8Num5z0"/>
    <w:rsid w:val="005D14EB"/>
    <w:rPr>
      <w:rFonts w:ascii="Symbol" w:hAnsi="Symbol"/>
    </w:rPr>
  </w:style>
  <w:style w:type="character" w:styleId="Gl">
    <w:name w:val="Strong"/>
    <w:basedOn w:val="VarsaylanParagrafYazTipi"/>
    <w:uiPriority w:val="22"/>
    <w:qFormat/>
    <w:rsid w:val="00C96DD6"/>
    <w:rPr>
      <w:b/>
      <w:bCs/>
    </w:rPr>
  </w:style>
  <w:style w:type="paragraph" w:customStyle="1" w:styleId="Balk61">
    <w:name w:val="Başlık 61"/>
    <w:basedOn w:val="Normal"/>
    <w:next w:val="Normal"/>
    <w:uiPriority w:val="9"/>
    <w:semiHidden/>
    <w:unhideWhenUsed/>
    <w:qFormat/>
    <w:rsid w:val="00847353"/>
    <w:pPr>
      <w:keepNext/>
      <w:keepLines/>
      <w:widowControl w:val="0"/>
      <w:autoSpaceDE w:val="0"/>
      <w:autoSpaceDN w:val="0"/>
      <w:adjustRightInd w:val="0"/>
      <w:spacing w:before="40" w:after="0" w:line="240" w:lineRule="auto"/>
      <w:ind w:left="0" w:right="0"/>
      <w:outlineLvl w:val="5"/>
    </w:pPr>
    <w:rPr>
      <w:rFonts w:ascii="Calibri Light" w:eastAsia="Times New Roman" w:hAnsi="Calibri Light"/>
      <w:color w:val="1F4D78"/>
      <w:szCs w:val="24"/>
      <w:lang w:eastAsia="tr-TR"/>
    </w:rPr>
  </w:style>
  <w:style w:type="paragraph" w:customStyle="1" w:styleId="Balk71">
    <w:name w:val="Başlık 71"/>
    <w:basedOn w:val="Normal"/>
    <w:next w:val="Normal"/>
    <w:uiPriority w:val="9"/>
    <w:semiHidden/>
    <w:unhideWhenUsed/>
    <w:qFormat/>
    <w:rsid w:val="00847353"/>
    <w:pPr>
      <w:keepNext/>
      <w:keepLines/>
      <w:widowControl w:val="0"/>
      <w:autoSpaceDE w:val="0"/>
      <w:autoSpaceDN w:val="0"/>
      <w:adjustRightInd w:val="0"/>
      <w:spacing w:before="40" w:after="0" w:line="240" w:lineRule="auto"/>
      <w:ind w:left="0" w:right="0"/>
      <w:outlineLvl w:val="6"/>
    </w:pPr>
    <w:rPr>
      <w:rFonts w:ascii="Calibri Light" w:eastAsia="Times New Roman" w:hAnsi="Calibri Light"/>
      <w:i/>
      <w:iCs/>
      <w:color w:val="1F4D78"/>
      <w:szCs w:val="24"/>
      <w:lang w:eastAsia="tr-TR"/>
    </w:rPr>
  </w:style>
  <w:style w:type="paragraph" w:customStyle="1" w:styleId="Balk81">
    <w:name w:val="Başlık 81"/>
    <w:basedOn w:val="Normal"/>
    <w:next w:val="Normal"/>
    <w:uiPriority w:val="9"/>
    <w:semiHidden/>
    <w:unhideWhenUsed/>
    <w:qFormat/>
    <w:rsid w:val="00847353"/>
    <w:pPr>
      <w:keepNext/>
      <w:keepLines/>
      <w:widowControl w:val="0"/>
      <w:autoSpaceDE w:val="0"/>
      <w:autoSpaceDN w:val="0"/>
      <w:adjustRightInd w:val="0"/>
      <w:spacing w:before="40" w:after="0" w:line="240" w:lineRule="auto"/>
      <w:ind w:left="0" w:right="0"/>
      <w:outlineLvl w:val="7"/>
    </w:pPr>
    <w:rPr>
      <w:rFonts w:ascii="Calibri Light" w:eastAsia="Times New Roman" w:hAnsi="Calibri Light"/>
      <w:color w:val="272727"/>
      <w:sz w:val="21"/>
      <w:szCs w:val="21"/>
      <w:lang w:eastAsia="tr-TR"/>
    </w:rPr>
  </w:style>
  <w:style w:type="paragraph" w:customStyle="1" w:styleId="Balk91">
    <w:name w:val="Başlık 91"/>
    <w:basedOn w:val="Normal"/>
    <w:next w:val="Normal"/>
    <w:uiPriority w:val="9"/>
    <w:semiHidden/>
    <w:unhideWhenUsed/>
    <w:qFormat/>
    <w:rsid w:val="00847353"/>
    <w:pPr>
      <w:keepNext/>
      <w:keepLines/>
      <w:widowControl w:val="0"/>
      <w:autoSpaceDE w:val="0"/>
      <w:autoSpaceDN w:val="0"/>
      <w:adjustRightInd w:val="0"/>
      <w:spacing w:before="40" w:after="0" w:line="240" w:lineRule="auto"/>
      <w:ind w:left="0" w:right="0"/>
      <w:outlineLvl w:val="8"/>
    </w:pPr>
    <w:rPr>
      <w:rFonts w:ascii="Calibri Light" w:eastAsia="Times New Roman" w:hAnsi="Calibri Light"/>
      <w:i/>
      <w:iCs/>
      <w:color w:val="272727"/>
      <w:sz w:val="21"/>
      <w:szCs w:val="21"/>
      <w:lang w:eastAsia="tr-TR"/>
    </w:rPr>
  </w:style>
  <w:style w:type="numbering" w:customStyle="1" w:styleId="ListeYok1">
    <w:name w:val="Liste Yok1"/>
    <w:next w:val="ListeYok"/>
    <w:uiPriority w:val="99"/>
    <w:semiHidden/>
    <w:unhideWhenUsed/>
    <w:rsid w:val="00847353"/>
  </w:style>
  <w:style w:type="character" w:customStyle="1" w:styleId="Balk6Char">
    <w:name w:val="Başlık 6 Char"/>
    <w:basedOn w:val="VarsaylanParagrafYazTipi"/>
    <w:link w:val="Balk6"/>
    <w:uiPriority w:val="9"/>
    <w:semiHidden/>
    <w:rsid w:val="00847353"/>
    <w:rPr>
      <w:rFonts w:ascii="Calibri Light" w:eastAsia="Times New Roman" w:hAnsi="Calibri Light" w:cs="Times New Roman"/>
      <w:color w:val="1F4D78"/>
      <w:sz w:val="24"/>
      <w:szCs w:val="24"/>
      <w:lang w:eastAsia="tr-TR"/>
    </w:rPr>
  </w:style>
  <w:style w:type="character" w:customStyle="1" w:styleId="Balk7Char">
    <w:name w:val="Başlık 7 Char"/>
    <w:basedOn w:val="VarsaylanParagrafYazTipi"/>
    <w:link w:val="Balk7"/>
    <w:uiPriority w:val="9"/>
    <w:semiHidden/>
    <w:rsid w:val="00847353"/>
    <w:rPr>
      <w:rFonts w:ascii="Calibri Light" w:eastAsia="Times New Roman" w:hAnsi="Calibri Light" w:cs="Times New Roman"/>
      <w:i/>
      <w:iCs/>
      <w:color w:val="1F4D78"/>
      <w:sz w:val="24"/>
      <w:szCs w:val="24"/>
      <w:lang w:eastAsia="tr-TR"/>
    </w:rPr>
  </w:style>
  <w:style w:type="character" w:customStyle="1" w:styleId="Balk8Char">
    <w:name w:val="Başlık 8 Char"/>
    <w:basedOn w:val="VarsaylanParagrafYazTipi"/>
    <w:link w:val="Balk8"/>
    <w:uiPriority w:val="9"/>
    <w:semiHidden/>
    <w:rsid w:val="00847353"/>
    <w:rPr>
      <w:rFonts w:ascii="Calibri Light" w:eastAsia="Times New Roman" w:hAnsi="Calibri Light" w:cs="Times New Roman"/>
      <w:color w:val="272727"/>
      <w:sz w:val="21"/>
      <w:szCs w:val="21"/>
      <w:lang w:eastAsia="tr-TR"/>
    </w:rPr>
  </w:style>
  <w:style w:type="character" w:customStyle="1" w:styleId="Balk9Char">
    <w:name w:val="Başlık 9 Char"/>
    <w:basedOn w:val="VarsaylanParagrafYazTipi"/>
    <w:link w:val="Balk9"/>
    <w:uiPriority w:val="9"/>
    <w:semiHidden/>
    <w:rsid w:val="00847353"/>
    <w:rPr>
      <w:rFonts w:ascii="Calibri Light" w:eastAsia="Times New Roman" w:hAnsi="Calibri Light" w:cs="Times New Roman"/>
      <w:i/>
      <w:iCs/>
      <w:color w:val="272727"/>
      <w:sz w:val="21"/>
      <w:szCs w:val="21"/>
      <w:lang w:eastAsia="tr-TR"/>
    </w:rPr>
  </w:style>
  <w:style w:type="paragraph" w:customStyle="1" w:styleId="TableParagraph">
    <w:name w:val="Table Paragraph"/>
    <w:basedOn w:val="Normal"/>
    <w:uiPriority w:val="1"/>
    <w:qFormat/>
    <w:rsid w:val="00847353"/>
    <w:pPr>
      <w:widowControl w:val="0"/>
      <w:autoSpaceDE w:val="0"/>
      <w:autoSpaceDN w:val="0"/>
      <w:adjustRightInd w:val="0"/>
      <w:spacing w:before="0" w:after="0" w:line="240" w:lineRule="auto"/>
      <w:ind w:left="0" w:right="0"/>
    </w:pPr>
    <w:rPr>
      <w:rFonts w:eastAsia="Times New Roman"/>
      <w:szCs w:val="24"/>
      <w:lang w:eastAsia="tr-TR"/>
    </w:rPr>
  </w:style>
  <w:style w:type="paragraph" w:customStyle="1" w:styleId="gard1">
    <w:name w:val="gard 1"/>
    <w:basedOn w:val="Normal"/>
    <w:link w:val="gard1Char"/>
    <w:uiPriority w:val="1"/>
    <w:qFormat/>
    <w:rsid w:val="00847353"/>
    <w:pPr>
      <w:widowControl w:val="0"/>
      <w:kinsoku w:val="0"/>
      <w:overflowPunct w:val="0"/>
      <w:autoSpaceDE w:val="0"/>
      <w:autoSpaceDN w:val="0"/>
      <w:adjustRightInd w:val="0"/>
      <w:spacing w:before="43" w:after="0" w:line="240" w:lineRule="auto"/>
      <w:ind w:left="113" w:right="0"/>
      <w:jc w:val="center"/>
    </w:pPr>
    <w:rPr>
      <w:rFonts w:eastAsia="Times New Roman"/>
      <w:b/>
      <w:bCs/>
      <w:color w:val="25408F"/>
      <w:sz w:val="44"/>
      <w:szCs w:val="44"/>
      <w:lang w:eastAsia="tr-TR"/>
    </w:rPr>
  </w:style>
  <w:style w:type="character" w:customStyle="1" w:styleId="gard1Char">
    <w:name w:val="gard 1 Char"/>
    <w:link w:val="gard1"/>
    <w:uiPriority w:val="1"/>
    <w:rsid w:val="00847353"/>
    <w:rPr>
      <w:rFonts w:eastAsia="Times New Roman"/>
      <w:b/>
      <w:bCs/>
      <w:color w:val="25408F"/>
      <w:sz w:val="44"/>
      <w:szCs w:val="44"/>
      <w:lang w:eastAsia="tr-TR"/>
    </w:rPr>
  </w:style>
  <w:style w:type="paragraph" w:customStyle="1" w:styleId="Gbalk1">
    <w:name w:val="G başlık 1"/>
    <w:basedOn w:val="gard1"/>
    <w:next w:val="Balk1"/>
    <w:link w:val="Gbalk1Char"/>
    <w:uiPriority w:val="1"/>
    <w:qFormat/>
    <w:rsid w:val="00847353"/>
  </w:style>
  <w:style w:type="character" w:customStyle="1" w:styleId="Gbalk1Char">
    <w:name w:val="G başlık 1 Char"/>
    <w:basedOn w:val="gard1Char"/>
    <w:link w:val="Gbalk1"/>
    <w:uiPriority w:val="1"/>
    <w:rsid w:val="00847353"/>
    <w:rPr>
      <w:rFonts w:eastAsia="Times New Roman"/>
      <w:b/>
      <w:bCs/>
      <w:color w:val="25408F"/>
      <w:sz w:val="44"/>
      <w:szCs w:val="44"/>
      <w:lang w:eastAsia="tr-TR"/>
    </w:rPr>
  </w:style>
  <w:style w:type="character" w:styleId="GlBavuru">
    <w:name w:val="Intense Reference"/>
    <w:uiPriority w:val="32"/>
    <w:qFormat/>
    <w:rsid w:val="00847353"/>
    <w:rPr>
      <w:b/>
      <w:bCs/>
      <w:smallCaps/>
      <w:color w:val="5B9BD5"/>
      <w:spacing w:val="5"/>
    </w:rPr>
  </w:style>
  <w:style w:type="table" w:styleId="TabloKlavuzu">
    <w:name w:val="Table Grid"/>
    <w:basedOn w:val="NormalTablo"/>
    <w:uiPriority w:val="39"/>
    <w:rsid w:val="00847353"/>
    <w:pPr>
      <w:spacing w:after="0" w:line="240" w:lineRule="auto"/>
    </w:pPr>
    <w:rPr>
      <w:rFonts w:ascii="Calibri" w:eastAsia="Times New Roman" w:hAnsi="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847353"/>
    <w:pPr>
      <w:tabs>
        <w:tab w:val="decimal" w:pos="360"/>
      </w:tabs>
      <w:spacing w:before="0" w:after="200" w:line="276" w:lineRule="auto"/>
      <w:ind w:left="0" w:right="0"/>
    </w:pPr>
    <w:rPr>
      <w:rFonts w:ascii="Calibri" w:eastAsia="Times New Roman" w:hAnsi="Calibri"/>
      <w:sz w:val="22"/>
      <w:lang w:eastAsia="tr-TR"/>
    </w:rPr>
  </w:style>
  <w:style w:type="paragraph" w:customStyle="1" w:styleId="DipnotMetni1">
    <w:name w:val="Dipnot Metni1"/>
    <w:basedOn w:val="Normal"/>
    <w:next w:val="DipnotMetni"/>
    <w:link w:val="DipnotMetniChar"/>
    <w:uiPriority w:val="99"/>
    <w:unhideWhenUsed/>
    <w:rsid w:val="00847353"/>
    <w:pPr>
      <w:spacing w:before="0" w:after="0" w:line="240" w:lineRule="auto"/>
      <w:ind w:left="0" w:right="0"/>
    </w:pPr>
    <w:rPr>
      <w:rFonts w:eastAsia="Times New Roman"/>
      <w:sz w:val="20"/>
      <w:szCs w:val="20"/>
      <w:lang w:eastAsia="tr-TR"/>
    </w:rPr>
  </w:style>
  <w:style w:type="character" w:customStyle="1" w:styleId="DipnotMetniChar">
    <w:name w:val="Dipnot Metni Char"/>
    <w:basedOn w:val="VarsaylanParagrafYazTipi"/>
    <w:link w:val="DipnotMetni1"/>
    <w:uiPriority w:val="99"/>
    <w:rsid w:val="00847353"/>
    <w:rPr>
      <w:rFonts w:eastAsia="Times New Roman" w:cs="Times New Roman"/>
      <w:sz w:val="20"/>
      <w:szCs w:val="20"/>
      <w:lang w:eastAsia="tr-TR"/>
    </w:rPr>
  </w:style>
  <w:style w:type="character" w:styleId="HafifVurgulama">
    <w:name w:val="Subtle Emphasis"/>
    <w:basedOn w:val="VarsaylanParagrafYazTipi"/>
    <w:uiPriority w:val="19"/>
    <w:qFormat/>
    <w:rsid w:val="00847353"/>
    <w:rPr>
      <w:i/>
      <w:iCs/>
    </w:rPr>
  </w:style>
  <w:style w:type="table" w:customStyle="1" w:styleId="GridTable4-Accent51">
    <w:name w:val="Grid Table 4 - Accent 51"/>
    <w:basedOn w:val="NormalTablo"/>
    <w:uiPriority w:val="49"/>
    <w:rsid w:val="00847353"/>
    <w:pPr>
      <w:spacing w:after="0" w:line="240" w:lineRule="auto"/>
    </w:pPr>
    <w:rPr>
      <w:rFonts w:ascii="Calibri" w:eastAsia="Times New Roman" w:hAnsi="Calibri"/>
      <w:sz w:val="20"/>
      <w:szCs w:val="20"/>
      <w:lang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51">
    <w:name w:val="Plain Table 51"/>
    <w:basedOn w:val="NormalTablo"/>
    <w:uiPriority w:val="45"/>
    <w:rsid w:val="00847353"/>
    <w:pPr>
      <w:spacing w:after="0" w:line="240" w:lineRule="auto"/>
    </w:pPr>
    <w:rPr>
      <w:rFonts w:ascii="Calibri" w:hAnsi="Calibri"/>
      <w:sz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
    <w:name w:val="Grid Table 5 Dark - Accent 51"/>
    <w:basedOn w:val="NormalTablo"/>
    <w:uiPriority w:val="50"/>
    <w:rsid w:val="00847353"/>
    <w:pPr>
      <w:spacing w:after="0" w:line="240" w:lineRule="auto"/>
    </w:pPr>
    <w:rPr>
      <w:rFonts w:ascii="Calibri" w:hAnsi="Calibri"/>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
    <w:name w:val="Grid Table 5 Dark - Accent 11"/>
    <w:basedOn w:val="NormalTablo"/>
    <w:uiPriority w:val="50"/>
    <w:rsid w:val="00847353"/>
    <w:pPr>
      <w:spacing w:after="0" w:line="240" w:lineRule="auto"/>
    </w:pPr>
    <w:rPr>
      <w:rFonts w:ascii="Calibri" w:hAnsi="Calibri"/>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Kpr1">
    <w:name w:val="Köprü1"/>
    <w:basedOn w:val="VarsaylanParagrafYazTipi"/>
    <w:uiPriority w:val="99"/>
    <w:unhideWhenUsed/>
    <w:rsid w:val="00847353"/>
    <w:rPr>
      <w:color w:val="0563C1"/>
      <w:u w:val="single"/>
    </w:rPr>
  </w:style>
  <w:style w:type="character" w:customStyle="1" w:styleId="zlenenKpr1">
    <w:name w:val="İzlenen Köprü1"/>
    <w:basedOn w:val="VarsaylanParagrafYazTipi"/>
    <w:uiPriority w:val="99"/>
    <w:semiHidden/>
    <w:unhideWhenUsed/>
    <w:rsid w:val="00847353"/>
    <w:rPr>
      <w:color w:val="954F72"/>
      <w:u w:val="single"/>
    </w:rPr>
  </w:style>
  <w:style w:type="paragraph" w:styleId="NormalWeb">
    <w:name w:val="Normal (Web)"/>
    <w:basedOn w:val="Normal"/>
    <w:uiPriority w:val="99"/>
    <w:unhideWhenUsed/>
    <w:rsid w:val="00847353"/>
    <w:pPr>
      <w:spacing w:before="100" w:beforeAutospacing="1" w:after="100" w:afterAutospacing="1" w:line="240" w:lineRule="auto"/>
      <w:ind w:left="0" w:right="0"/>
    </w:pPr>
    <w:rPr>
      <w:rFonts w:eastAsia="Times New Roman"/>
      <w:szCs w:val="24"/>
      <w:lang w:eastAsia="tr-TR"/>
    </w:rPr>
  </w:style>
  <w:style w:type="table" w:customStyle="1" w:styleId="PlainTable41">
    <w:name w:val="Plain Table 41"/>
    <w:basedOn w:val="NormalTablo"/>
    <w:uiPriority w:val="44"/>
    <w:rsid w:val="00847353"/>
    <w:pPr>
      <w:spacing w:after="0" w:line="240" w:lineRule="auto"/>
    </w:pPr>
    <w:rPr>
      <w:rFonts w:ascii="Calibri" w:hAnsi="Calibr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1">
    <w:name w:val="Grid Table 1 Light - Accent 51"/>
    <w:basedOn w:val="NormalTablo"/>
    <w:uiPriority w:val="46"/>
    <w:rsid w:val="00847353"/>
    <w:pPr>
      <w:spacing w:after="0" w:line="240" w:lineRule="auto"/>
    </w:pPr>
    <w:rPr>
      <w:rFonts w:ascii="Calibri" w:hAnsi="Calibri"/>
      <w:sz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
    <w:name w:val="Grid Table 4 - Accent 11"/>
    <w:basedOn w:val="NormalTablo"/>
    <w:uiPriority w:val="49"/>
    <w:rsid w:val="00847353"/>
    <w:pPr>
      <w:spacing w:after="0" w:line="240" w:lineRule="auto"/>
    </w:pPr>
    <w:rPr>
      <w:rFonts w:ascii="Calibri" w:hAnsi="Calibri"/>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klamaBavurusu">
    <w:name w:val="annotation reference"/>
    <w:basedOn w:val="VarsaylanParagrafYazTipi"/>
    <w:uiPriority w:val="99"/>
    <w:semiHidden/>
    <w:unhideWhenUsed/>
    <w:rsid w:val="00847353"/>
    <w:rPr>
      <w:sz w:val="16"/>
      <w:szCs w:val="16"/>
    </w:rPr>
  </w:style>
  <w:style w:type="paragraph" w:styleId="AklamaMetni">
    <w:name w:val="annotation text"/>
    <w:basedOn w:val="Normal"/>
    <w:link w:val="AklamaMetniChar"/>
    <w:uiPriority w:val="99"/>
    <w:semiHidden/>
    <w:unhideWhenUsed/>
    <w:rsid w:val="00847353"/>
    <w:pPr>
      <w:widowControl w:val="0"/>
      <w:autoSpaceDE w:val="0"/>
      <w:autoSpaceDN w:val="0"/>
      <w:adjustRightInd w:val="0"/>
      <w:spacing w:before="0" w:after="0" w:line="240" w:lineRule="auto"/>
      <w:ind w:left="0" w:right="0"/>
    </w:pPr>
    <w:rPr>
      <w:rFonts w:eastAsia="Times New Roman"/>
      <w:sz w:val="20"/>
      <w:szCs w:val="20"/>
      <w:lang w:eastAsia="tr-TR"/>
    </w:rPr>
  </w:style>
  <w:style w:type="character" w:customStyle="1" w:styleId="AklamaMetniChar">
    <w:name w:val="Açıklama Metni Char"/>
    <w:basedOn w:val="VarsaylanParagrafYazTipi"/>
    <w:link w:val="AklamaMetni"/>
    <w:uiPriority w:val="99"/>
    <w:semiHidden/>
    <w:rsid w:val="00847353"/>
    <w:rPr>
      <w:rFonts w:eastAsia="Times New Roman"/>
      <w:sz w:val="20"/>
      <w:szCs w:val="20"/>
      <w:lang w:eastAsia="tr-TR"/>
    </w:rPr>
  </w:style>
  <w:style w:type="paragraph" w:styleId="AklamaKonusu">
    <w:name w:val="annotation subject"/>
    <w:basedOn w:val="AklamaMetni"/>
    <w:next w:val="AklamaMetni"/>
    <w:link w:val="AklamaKonusuChar"/>
    <w:uiPriority w:val="99"/>
    <w:semiHidden/>
    <w:unhideWhenUsed/>
    <w:rsid w:val="00847353"/>
    <w:rPr>
      <w:b/>
      <w:bCs/>
    </w:rPr>
  </w:style>
  <w:style w:type="character" w:customStyle="1" w:styleId="AklamaKonusuChar">
    <w:name w:val="Açıklama Konusu Char"/>
    <w:basedOn w:val="AklamaMetniChar"/>
    <w:link w:val="AklamaKonusu"/>
    <w:uiPriority w:val="99"/>
    <w:semiHidden/>
    <w:rsid w:val="00847353"/>
    <w:rPr>
      <w:rFonts w:eastAsia="Times New Roman"/>
      <w:b/>
      <w:bCs/>
      <w:sz w:val="20"/>
      <w:szCs w:val="20"/>
      <w:lang w:eastAsia="tr-TR"/>
    </w:rPr>
  </w:style>
  <w:style w:type="paragraph" w:styleId="SonnotMetni">
    <w:name w:val="endnote text"/>
    <w:basedOn w:val="Normal"/>
    <w:link w:val="SonnotMetniChar"/>
    <w:uiPriority w:val="99"/>
    <w:semiHidden/>
    <w:unhideWhenUsed/>
    <w:rsid w:val="00847353"/>
    <w:pPr>
      <w:widowControl w:val="0"/>
      <w:autoSpaceDE w:val="0"/>
      <w:autoSpaceDN w:val="0"/>
      <w:adjustRightInd w:val="0"/>
      <w:spacing w:before="0" w:after="0" w:line="240" w:lineRule="auto"/>
      <w:ind w:left="0" w:right="0"/>
    </w:pPr>
    <w:rPr>
      <w:rFonts w:eastAsia="Times New Roman"/>
      <w:sz w:val="20"/>
      <w:szCs w:val="20"/>
      <w:lang w:eastAsia="tr-TR"/>
    </w:rPr>
  </w:style>
  <w:style w:type="character" w:customStyle="1" w:styleId="SonnotMetniChar">
    <w:name w:val="Sonnot Metni Char"/>
    <w:basedOn w:val="VarsaylanParagrafYazTipi"/>
    <w:link w:val="SonnotMetni"/>
    <w:uiPriority w:val="99"/>
    <w:semiHidden/>
    <w:rsid w:val="00847353"/>
    <w:rPr>
      <w:rFonts w:eastAsia="Times New Roman"/>
      <w:sz w:val="20"/>
      <w:szCs w:val="20"/>
      <w:lang w:eastAsia="tr-TR"/>
    </w:rPr>
  </w:style>
  <w:style w:type="character" w:styleId="SonnotBavurusu">
    <w:name w:val="endnote reference"/>
    <w:basedOn w:val="VarsaylanParagrafYazTipi"/>
    <w:uiPriority w:val="99"/>
    <w:semiHidden/>
    <w:unhideWhenUsed/>
    <w:rsid w:val="00847353"/>
    <w:rPr>
      <w:vertAlign w:val="superscript"/>
    </w:rPr>
  </w:style>
  <w:style w:type="numbering" w:customStyle="1" w:styleId="ListeYok11">
    <w:name w:val="Liste Yok11"/>
    <w:next w:val="ListeYok"/>
    <w:uiPriority w:val="99"/>
    <w:semiHidden/>
    <w:unhideWhenUsed/>
    <w:rsid w:val="00847353"/>
  </w:style>
  <w:style w:type="table" w:customStyle="1" w:styleId="TableNormal1">
    <w:name w:val="Table Normal1"/>
    <w:uiPriority w:val="2"/>
    <w:semiHidden/>
    <w:unhideWhenUsed/>
    <w:qFormat/>
    <w:rsid w:val="00847353"/>
    <w:pPr>
      <w:widowControl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AkListe-Vurgu51">
    <w:name w:val="Açık Liste - Vurgu 51"/>
    <w:basedOn w:val="NormalTablo"/>
    <w:next w:val="AkListe-Vurgu5"/>
    <w:uiPriority w:val="61"/>
    <w:rsid w:val="00847353"/>
    <w:pPr>
      <w:spacing w:after="0" w:line="240" w:lineRule="auto"/>
    </w:pPr>
    <w:rPr>
      <w:rFonts w:ascii="Calibri" w:hAnsi="Calibri"/>
      <w:sz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balk1y">
    <w:name w:val="başlık 1y"/>
    <w:basedOn w:val="Balk1"/>
    <w:link w:val="balk1yChar"/>
    <w:uiPriority w:val="1"/>
    <w:qFormat/>
    <w:rsid w:val="00847353"/>
    <w:pPr>
      <w:keepNext w:val="0"/>
      <w:widowControl w:val="0"/>
      <w:numPr>
        <w:numId w:val="0"/>
      </w:numPr>
      <w:suppressAutoHyphens w:val="0"/>
      <w:autoSpaceDE w:val="0"/>
      <w:autoSpaceDN w:val="0"/>
      <w:adjustRightInd w:val="0"/>
    </w:pPr>
    <w:rPr>
      <w:bCs/>
      <w:color w:val="2E74B5"/>
      <w:w w:val="70"/>
      <w:sz w:val="36"/>
      <w:lang w:eastAsia="tr-TR"/>
    </w:rPr>
  </w:style>
  <w:style w:type="character" w:customStyle="1" w:styleId="balk1yChar">
    <w:name w:val="başlık 1y Char"/>
    <w:basedOn w:val="Balk1Char"/>
    <w:link w:val="balk1y"/>
    <w:uiPriority w:val="1"/>
    <w:rsid w:val="00847353"/>
    <w:rPr>
      <w:rFonts w:ascii="Arial" w:eastAsia="Times New Roman" w:hAnsi="Arial" w:cs="Arial"/>
      <w:b/>
      <w:bCs/>
      <w:color w:val="2E74B5"/>
      <w:w w:val="70"/>
      <w:sz w:val="36"/>
      <w:szCs w:val="15"/>
      <w:lang w:val="en-US" w:eastAsia="tr-TR"/>
    </w:rPr>
  </w:style>
  <w:style w:type="table" w:customStyle="1" w:styleId="AkListe-Vurgu11">
    <w:name w:val="Açık Liste - Vurgu 11"/>
    <w:basedOn w:val="NormalTablo"/>
    <w:next w:val="AkListe-Vurgu1"/>
    <w:uiPriority w:val="61"/>
    <w:rsid w:val="00847353"/>
    <w:pPr>
      <w:spacing w:after="0" w:line="240" w:lineRule="auto"/>
    </w:pPr>
    <w:rPr>
      <w:rFonts w:ascii="Calibri" w:hAnsi="Calibri"/>
      <w:sz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
    <w:name w:val="Açık Liste - Vurgu 12"/>
    <w:basedOn w:val="NormalTablo"/>
    <w:next w:val="AkListe-Vurgu1"/>
    <w:uiPriority w:val="61"/>
    <w:rsid w:val="00847353"/>
    <w:pPr>
      <w:spacing w:after="0" w:line="240" w:lineRule="auto"/>
    </w:pPr>
    <w:rPr>
      <w:rFonts w:ascii="Calibri" w:hAnsi="Calibri"/>
      <w:sz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AralkYok1">
    <w:name w:val="Aralık Yok1"/>
    <w:next w:val="AralkYok"/>
    <w:link w:val="AralkYokChar"/>
    <w:uiPriority w:val="1"/>
    <w:qFormat/>
    <w:rsid w:val="00847353"/>
    <w:pPr>
      <w:spacing w:after="0" w:line="240" w:lineRule="auto"/>
    </w:pPr>
    <w:rPr>
      <w:rFonts w:ascii="Calibri" w:eastAsia="Times New Roman" w:hAnsi="Calibri"/>
      <w:sz w:val="22"/>
      <w:lang w:eastAsia="tr-TR"/>
    </w:rPr>
  </w:style>
  <w:style w:type="character" w:customStyle="1" w:styleId="AralkYokChar">
    <w:name w:val="Aralık Yok Char"/>
    <w:basedOn w:val="VarsaylanParagrafYazTipi"/>
    <w:link w:val="AralkYok1"/>
    <w:uiPriority w:val="1"/>
    <w:rsid w:val="00847353"/>
    <w:rPr>
      <w:rFonts w:eastAsia="Times New Roman"/>
      <w:lang w:eastAsia="tr-TR"/>
    </w:rPr>
  </w:style>
  <w:style w:type="character" w:customStyle="1" w:styleId="Balk6Char1">
    <w:name w:val="Başlık 6 Char1"/>
    <w:basedOn w:val="VarsaylanParagrafYazTipi"/>
    <w:uiPriority w:val="9"/>
    <w:semiHidden/>
    <w:rsid w:val="00847353"/>
    <w:rPr>
      <w:rFonts w:asciiTheme="majorHAnsi" w:eastAsiaTheme="majorEastAsia" w:hAnsiTheme="majorHAnsi" w:cstheme="majorBidi"/>
      <w:color w:val="1F3763" w:themeColor="accent1" w:themeShade="7F"/>
    </w:rPr>
  </w:style>
  <w:style w:type="character" w:customStyle="1" w:styleId="Balk7Char1">
    <w:name w:val="Başlık 7 Char1"/>
    <w:basedOn w:val="VarsaylanParagrafYazTipi"/>
    <w:uiPriority w:val="9"/>
    <w:semiHidden/>
    <w:rsid w:val="00847353"/>
    <w:rPr>
      <w:rFonts w:asciiTheme="majorHAnsi" w:eastAsiaTheme="majorEastAsia" w:hAnsiTheme="majorHAnsi" w:cstheme="majorBidi"/>
      <w:i/>
      <w:iCs/>
      <w:color w:val="1F3763" w:themeColor="accent1" w:themeShade="7F"/>
    </w:rPr>
  </w:style>
  <w:style w:type="character" w:customStyle="1" w:styleId="Balk8Char1">
    <w:name w:val="Başlık 8 Char1"/>
    <w:basedOn w:val="VarsaylanParagrafYazTipi"/>
    <w:uiPriority w:val="9"/>
    <w:semiHidden/>
    <w:rsid w:val="00847353"/>
    <w:rPr>
      <w:rFonts w:asciiTheme="majorHAnsi" w:eastAsiaTheme="majorEastAsia" w:hAnsiTheme="majorHAnsi" w:cstheme="majorBidi"/>
      <w:color w:val="272727" w:themeColor="text1" w:themeTint="D8"/>
      <w:sz w:val="21"/>
      <w:szCs w:val="21"/>
    </w:rPr>
  </w:style>
  <w:style w:type="character" w:customStyle="1" w:styleId="Balk9Char1">
    <w:name w:val="Başlık 9 Char1"/>
    <w:basedOn w:val="VarsaylanParagrafYazTipi"/>
    <w:uiPriority w:val="9"/>
    <w:semiHidden/>
    <w:rsid w:val="00847353"/>
    <w:rPr>
      <w:rFonts w:asciiTheme="majorHAnsi" w:eastAsiaTheme="majorEastAsia" w:hAnsiTheme="majorHAnsi" w:cstheme="majorBidi"/>
      <w:i/>
      <w:iCs/>
      <w:color w:val="272727" w:themeColor="text1" w:themeTint="D8"/>
      <w:sz w:val="21"/>
      <w:szCs w:val="21"/>
    </w:rPr>
  </w:style>
  <w:style w:type="paragraph" w:styleId="DipnotMetni">
    <w:name w:val="footnote text"/>
    <w:basedOn w:val="Normal"/>
    <w:link w:val="DipnotMetniChar1"/>
    <w:uiPriority w:val="99"/>
    <w:semiHidden/>
    <w:unhideWhenUsed/>
    <w:rsid w:val="00847353"/>
    <w:pPr>
      <w:spacing w:before="0" w:after="0" w:line="240" w:lineRule="auto"/>
    </w:pPr>
    <w:rPr>
      <w:sz w:val="20"/>
      <w:szCs w:val="20"/>
    </w:rPr>
  </w:style>
  <w:style w:type="character" w:customStyle="1" w:styleId="DipnotMetniChar1">
    <w:name w:val="Dipnot Metni Char1"/>
    <w:basedOn w:val="VarsaylanParagrafYazTipi"/>
    <w:link w:val="DipnotMetni"/>
    <w:uiPriority w:val="99"/>
    <w:semiHidden/>
    <w:rsid w:val="00847353"/>
    <w:rPr>
      <w:sz w:val="20"/>
      <w:szCs w:val="20"/>
    </w:rPr>
  </w:style>
  <w:style w:type="character" w:styleId="Kpr">
    <w:name w:val="Hyperlink"/>
    <w:basedOn w:val="VarsaylanParagrafYazTipi"/>
    <w:uiPriority w:val="99"/>
    <w:unhideWhenUsed/>
    <w:rsid w:val="00847353"/>
    <w:rPr>
      <w:color w:val="0563C1" w:themeColor="hyperlink"/>
      <w:u w:val="single"/>
    </w:rPr>
  </w:style>
  <w:style w:type="character" w:styleId="zlenenKpr">
    <w:name w:val="FollowedHyperlink"/>
    <w:basedOn w:val="VarsaylanParagrafYazTipi"/>
    <w:uiPriority w:val="99"/>
    <w:semiHidden/>
    <w:unhideWhenUsed/>
    <w:rsid w:val="00847353"/>
    <w:rPr>
      <w:color w:val="954F72" w:themeColor="followedHyperlink"/>
      <w:u w:val="single"/>
    </w:rPr>
  </w:style>
  <w:style w:type="table" w:styleId="AkListe-Vurgu5">
    <w:name w:val="Light List Accent 5"/>
    <w:basedOn w:val="NormalTablo"/>
    <w:uiPriority w:val="61"/>
    <w:semiHidden/>
    <w:unhideWhenUsed/>
    <w:rsid w:val="00847353"/>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AkListe-Vurgu1">
    <w:name w:val="Light List Accent 1"/>
    <w:basedOn w:val="NormalTablo"/>
    <w:uiPriority w:val="61"/>
    <w:semiHidden/>
    <w:unhideWhenUsed/>
    <w:rsid w:val="00847353"/>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AralkYok">
    <w:name w:val="No Spacing"/>
    <w:uiPriority w:val="1"/>
    <w:qFormat/>
    <w:rsid w:val="00847353"/>
    <w:pPr>
      <w:spacing w:after="0" w:line="240" w:lineRule="auto"/>
      <w:ind w:left="62" w:right="6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healthdata.org/print/4295"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hsgm.saglik.gov.tr/tr/kronikhastaliklar-haberler/1348-kontrol-program%C4%B1-genelgesi-yay%C4%B1nland%C4%B1.html" TargetMode="External"/><Relationship Id="rId5" Type="http://schemas.openxmlformats.org/officeDocument/2006/relationships/webSettings" Target="webSettings.xml"/><Relationship Id="rId15" Type="http://schemas.openxmlformats.org/officeDocument/2006/relationships/hyperlink" Target="http://www.healthdata.org/print/4295" TargetMode="External"/><Relationship Id="rId23" Type="http://schemas.openxmlformats.org/officeDocument/2006/relationships/chart" Target="charts/chart6.xml"/><Relationship Id="rId28"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elen%20uzun\Desktop\riskcal&#305;sm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elen%20uzun\Desktop\riskcal&#305;sma.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920525639923241"/>
          <c:y val="1.9564017033893821E-2"/>
          <c:w val="0.56003613372881367"/>
          <c:h val="0.93840637545117755"/>
        </c:manualLayout>
      </c:layout>
      <c:bar3DChart>
        <c:barDir val="bar"/>
        <c:grouping val="clustered"/>
        <c:varyColors val="0"/>
        <c:ser>
          <c:idx val="1"/>
          <c:order val="0"/>
          <c:tx>
            <c:strRef>
              <c:f>Sayfa1!$E$37:$E$38</c:f>
              <c:strCache>
                <c:ptCount val="2"/>
                <c:pt idx="1">
                  <c:v>2030 Yılı </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Sayfa1!$B$39:$B$60</c:f>
              <c:strCache>
                <c:ptCount val="22"/>
                <c:pt idx="0">
                  <c:v>İskemik Kalp Hastalığı</c:v>
                </c:pt>
                <c:pt idx="1">
                  <c:v>İnme</c:v>
                </c:pt>
                <c:pt idx="2">
                  <c:v>Alt Solunum Yolu Enfeksiyonları</c:v>
                </c:pt>
                <c:pt idx="3">
                  <c:v>KOAH</c:v>
                </c:pt>
                <c:pt idx="4">
                  <c:v>Diyare </c:v>
                </c:pt>
                <c:pt idx="5">
                  <c:v>HIV/AIDS</c:v>
                </c:pt>
                <c:pt idx="6">
                  <c:v>Trakea, bronş, akciğer kanserleri</c:v>
                </c:pt>
                <c:pt idx="7">
                  <c:v>Diabetes mellitus</c:v>
                </c:pt>
                <c:pt idx="8">
                  <c:v>Trafik Kazası</c:v>
                </c:pt>
                <c:pt idx="9">
                  <c:v>Hipertansif Kalp Hastalıkları</c:v>
                </c:pt>
                <c:pt idx="10">
                  <c:v>Preterm Doğum Komplikasyonları</c:v>
                </c:pt>
                <c:pt idx="11">
                  <c:v>Karaciğer Sirozu</c:v>
                </c:pt>
                <c:pt idx="12">
                  <c:v>Tüberküloz</c:v>
                </c:pt>
                <c:pt idx="13">
                  <c:v>Böbrek Hastalıkları</c:v>
                </c:pt>
                <c:pt idx="14">
                  <c:v>Kendini Yaralama</c:v>
                </c:pt>
                <c:pt idx="15">
                  <c:v>Karaciğer Kanseri</c:v>
                </c:pt>
                <c:pt idx="16">
                  <c:v>Mide Kanseri</c:v>
                </c:pt>
                <c:pt idx="17">
                  <c:v>Doğumda Asfiksi ve Doğum Travması</c:v>
                </c:pt>
                <c:pt idx="18">
                  <c:v>Kolon and rektum kanserleri</c:v>
                </c:pt>
                <c:pt idx="19">
                  <c:v>Düşmeler </c:v>
                </c:pt>
                <c:pt idx="20">
                  <c:v>Alzheimer Hastalığı ve Diğer Demans</c:v>
                </c:pt>
                <c:pt idx="21">
                  <c:v>Göğüs Kanseri</c:v>
                </c:pt>
              </c:strCache>
            </c:strRef>
          </c:cat>
          <c:val>
            <c:numRef>
              <c:f>Sayfa1!$E$39:$E$60</c:f>
              <c:numCache>
                <c:formatCode>0</c:formatCode>
                <c:ptCount val="22"/>
                <c:pt idx="0">
                  <c:v>9245.1109180000003</c:v>
                </c:pt>
                <c:pt idx="1">
                  <c:v>8578.1243670000003</c:v>
                </c:pt>
                <c:pt idx="2">
                  <c:v>3535.2469449999999</c:v>
                </c:pt>
                <c:pt idx="3">
                  <c:v>4568.1565680000003</c:v>
                </c:pt>
                <c:pt idx="4">
                  <c:v>1616.7130970000001</c:v>
                </c:pt>
                <c:pt idx="5">
                  <c:v>1793.499869</c:v>
                </c:pt>
                <c:pt idx="6">
                  <c:v>2413.4012090000001</c:v>
                </c:pt>
                <c:pt idx="7">
                  <c:v>2464.2516649999998</c:v>
                </c:pt>
                <c:pt idx="8">
                  <c:v>1853.5813109999999</c:v>
                </c:pt>
                <c:pt idx="9">
                  <c:v>1457.305895</c:v>
                </c:pt>
                <c:pt idx="10">
                  <c:v>916.81663200000003</c:v>
                </c:pt>
                <c:pt idx="11">
                  <c:v>1200.605213</c:v>
                </c:pt>
                <c:pt idx="13">
                  <c:v>1151.5090560000001</c:v>
                </c:pt>
                <c:pt idx="14">
                  <c:v>1007.387169</c:v>
                </c:pt>
                <c:pt idx="15">
                  <c:v>1185.9081630000001</c:v>
                </c:pt>
                <c:pt idx="16">
                  <c:v>1143.3426790000001</c:v>
                </c:pt>
                <c:pt idx="18">
                  <c:v>1075.2326969999999</c:v>
                </c:pt>
                <c:pt idx="19">
                  <c:v>976.26991799999996</c:v>
                </c:pt>
                <c:pt idx="20">
                  <c:v>966</c:v>
                </c:pt>
                <c:pt idx="21">
                  <c:v>805</c:v>
                </c:pt>
              </c:numCache>
            </c:numRef>
          </c:val>
          <c:extLst>
            <c:ext xmlns:c16="http://schemas.microsoft.com/office/drawing/2014/chart" uri="{C3380CC4-5D6E-409C-BE32-E72D297353CC}">
              <c16:uniqueId val="{00000000-6D14-40CB-A19D-6033D16A7C35}"/>
            </c:ext>
          </c:extLst>
        </c:ser>
        <c:ser>
          <c:idx val="0"/>
          <c:order val="1"/>
          <c:tx>
            <c:strRef>
              <c:f>Sayfa1!$C$37:$C$38</c:f>
              <c:strCache>
                <c:ptCount val="2"/>
                <c:pt idx="1">
                  <c:v>2015 Yılı 
</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Sayfa1!$B$39:$B$60</c:f>
              <c:strCache>
                <c:ptCount val="22"/>
                <c:pt idx="0">
                  <c:v>İskemik Kalp Hastalığı</c:v>
                </c:pt>
                <c:pt idx="1">
                  <c:v>İnme</c:v>
                </c:pt>
                <c:pt idx="2">
                  <c:v>Alt Solunum Yolu Enfeksiyonları</c:v>
                </c:pt>
                <c:pt idx="3">
                  <c:v>KOAH</c:v>
                </c:pt>
                <c:pt idx="4">
                  <c:v>Diyare </c:v>
                </c:pt>
                <c:pt idx="5">
                  <c:v>HIV/AIDS</c:v>
                </c:pt>
                <c:pt idx="6">
                  <c:v>Trakea, bronş, akciğer kanserleri</c:v>
                </c:pt>
                <c:pt idx="7">
                  <c:v>Diabetes mellitus</c:v>
                </c:pt>
                <c:pt idx="8">
                  <c:v>Trafik Kazası</c:v>
                </c:pt>
                <c:pt idx="9">
                  <c:v>Hipertansif Kalp Hastalıkları</c:v>
                </c:pt>
                <c:pt idx="10">
                  <c:v>Preterm Doğum Komplikasyonları</c:v>
                </c:pt>
                <c:pt idx="11">
                  <c:v>Karaciğer Sirozu</c:v>
                </c:pt>
                <c:pt idx="12">
                  <c:v>Tüberküloz</c:v>
                </c:pt>
                <c:pt idx="13">
                  <c:v>Böbrek Hastalıkları</c:v>
                </c:pt>
                <c:pt idx="14">
                  <c:v>Kendini Yaralama</c:v>
                </c:pt>
                <c:pt idx="15">
                  <c:v>Karaciğer Kanseri</c:v>
                </c:pt>
                <c:pt idx="16">
                  <c:v>Mide Kanseri</c:v>
                </c:pt>
                <c:pt idx="17">
                  <c:v>Doğumda Asfiksi ve Doğum Travması</c:v>
                </c:pt>
                <c:pt idx="18">
                  <c:v>Kolon and rektum kanserleri</c:v>
                </c:pt>
                <c:pt idx="19">
                  <c:v>Düşmeler </c:v>
                </c:pt>
                <c:pt idx="20">
                  <c:v>Alzheimer Hastalığı ve Diğer Demans</c:v>
                </c:pt>
                <c:pt idx="21">
                  <c:v>Göğüs Kanseri</c:v>
                </c:pt>
              </c:strCache>
            </c:strRef>
          </c:cat>
          <c:val>
            <c:numRef>
              <c:f>Sayfa1!$C$39:$C$60</c:f>
              <c:numCache>
                <c:formatCode>0</c:formatCode>
                <c:ptCount val="22"/>
                <c:pt idx="0">
                  <c:v>7593.8752290000002</c:v>
                </c:pt>
                <c:pt idx="1">
                  <c:v>6699.7170939999996</c:v>
                </c:pt>
                <c:pt idx="2">
                  <c:v>3222.6342679999998</c:v>
                </c:pt>
                <c:pt idx="3">
                  <c:v>3216.6063450000001</c:v>
                </c:pt>
                <c:pt idx="4">
                  <c:v>1807.7023899999999</c:v>
                </c:pt>
                <c:pt idx="5">
                  <c:v>1666.6455759999999</c:v>
                </c:pt>
                <c:pt idx="6">
                  <c:v>1636.037429</c:v>
                </c:pt>
                <c:pt idx="7">
                  <c:v>1555.6085290000001</c:v>
                </c:pt>
                <c:pt idx="8">
                  <c:v>1423.3546490000001</c:v>
                </c:pt>
                <c:pt idx="9">
                  <c:v>1136.9303050000001</c:v>
                </c:pt>
                <c:pt idx="10">
                  <c:v>1133.3900249999999</c:v>
                </c:pt>
                <c:pt idx="11">
                  <c:v>1028.242344</c:v>
                </c:pt>
                <c:pt idx="12">
                  <c:v>887.18778999999995</c:v>
                </c:pt>
                <c:pt idx="13">
                  <c:v>871.43422099999998</c:v>
                </c:pt>
                <c:pt idx="14">
                  <c:v>836.28466600000002</c:v>
                </c:pt>
                <c:pt idx="15">
                  <c:v>825.32384200000001</c:v>
                </c:pt>
                <c:pt idx="16">
                  <c:v>797.12025400000005</c:v>
                </c:pt>
                <c:pt idx="17">
                  <c:v>767.57424200000003</c:v>
                </c:pt>
                <c:pt idx="18">
                  <c:v>750.83124899999996</c:v>
                </c:pt>
                <c:pt idx="19">
                  <c:v>714.16128100000003</c:v>
                </c:pt>
              </c:numCache>
            </c:numRef>
          </c:val>
          <c:extLst>
            <c:ext xmlns:c16="http://schemas.microsoft.com/office/drawing/2014/chart" uri="{C3380CC4-5D6E-409C-BE32-E72D297353CC}">
              <c16:uniqueId val="{00000001-6D14-40CB-A19D-6033D16A7C35}"/>
            </c:ext>
          </c:extLst>
        </c:ser>
        <c:dLbls>
          <c:showLegendKey val="0"/>
          <c:showVal val="0"/>
          <c:showCatName val="0"/>
          <c:showSerName val="0"/>
          <c:showPercent val="0"/>
          <c:showBubbleSize val="0"/>
        </c:dLbls>
        <c:gapWidth val="150"/>
        <c:shape val="box"/>
        <c:axId val="123671296"/>
        <c:axId val="123672832"/>
        <c:axId val="0"/>
      </c:bar3DChart>
      <c:catAx>
        <c:axId val="123671296"/>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tr-TR"/>
          </a:p>
        </c:txPr>
        <c:crossAx val="123672832"/>
        <c:crosses val="autoZero"/>
        <c:auto val="1"/>
        <c:lblAlgn val="ctr"/>
        <c:lblOffset val="100"/>
        <c:noMultiLvlLbl val="0"/>
      </c:catAx>
      <c:valAx>
        <c:axId val="123672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r>
                  <a:rPr lang="tr-TR" sz="1000" b="1">
                    <a:solidFill>
                      <a:sysClr val="windowText" lastClr="000000"/>
                    </a:solidFill>
                    <a:latin typeface="Times New Roman" pitchFamily="18" charset="0"/>
                    <a:cs typeface="Times New Roman" pitchFamily="18" charset="0"/>
                  </a:rPr>
                  <a:t>Ölümler( 000s)</a:t>
                </a:r>
              </a:p>
            </c:rich>
          </c:tx>
          <c:layout>
            <c:manualLayout>
              <c:xMode val="edge"/>
              <c:yMode val="edge"/>
              <c:x val="0.17202168401696699"/>
              <c:y val="0.9428367898793286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tr-TR"/>
          </a:p>
        </c:txPr>
        <c:crossAx val="123671296"/>
        <c:crosses val="autoZero"/>
        <c:crossBetween val="between"/>
      </c:valAx>
      <c:spPr>
        <a:noFill/>
        <a:ln>
          <a:noFill/>
        </a:ln>
        <a:effectLst/>
      </c:spPr>
    </c:plotArea>
    <c:legend>
      <c:legendPos val="b"/>
      <c:layout>
        <c:manualLayout>
          <c:xMode val="edge"/>
          <c:yMode val="edge"/>
          <c:x val="0.36420880057813898"/>
          <c:y val="8.3094308850245727E-2"/>
          <c:w val="0.60230184529686082"/>
          <c:h val="0.1067793708022331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0"/>
      <c:rotY val="10"/>
      <c:rAngAx val="0"/>
      <c:perspective val="10"/>
    </c:view3D>
    <c:floor>
      <c:thickness val="0"/>
    </c:floor>
    <c:sideWall>
      <c:thickness val="0"/>
    </c:sideWall>
    <c:backWall>
      <c:thickness val="0"/>
    </c:backWall>
    <c:plotArea>
      <c:layout>
        <c:manualLayout>
          <c:layoutTarget val="inner"/>
          <c:xMode val="edge"/>
          <c:yMode val="edge"/>
          <c:x val="0.45393807748953013"/>
          <c:y val="2.6398811585501961E-2"/>
          <c:w val="0.4232161197241649"/>
          <c:h val="0.9427069470904933"/>
        </c:manualLayout>
      </c:layout>
      <c:bar3DChart>
        <c:barDir val="bar"/>
        <c:grouping val="clustered"/>
        <c:varyColors val="0"/>
        <c:ser>
          <c:idx val="0"/>
          <c:order val="0"/>
          <c:tx>
            <c:strRef>
              <c:f>'[Microsoft Word uygulamasında grafik]Sayfa1'!$B$3</c:f>
              <c:strCache>
                <c:ptCount val="1"/>
                <c:pt idx="0">
                  <c:v>2004</c:v>
                </c:pt>
              </c:strCache>
            </c:strRef>
          </c:tx>
          <c:spPr>
            <a:solidFill>
              <a:srgbClr val="002060"/>
            </a:solidFill>
            <a:ln>
              <a:solidFill>
                <a:srgbClr val="4472C4">
                  <a:lumMod val="50000"/>
                </a:srgbClr>
              </a:solidFill>
            </a:ln>
          </c:spPr>
          <c:invertIfNegative val="0"/>
          <c:dLbls>
            <c:spPr>
              <a:noFill/>
              <a:ln>
                <a:noFill/>
              </a:ln>
              <a:effectLst/>
            </c:spPr>
            <c:txPr>
              <a:bodyPr/>
              <a:lstStyle/>
              <a:p>
                <a:pPr>
                  <a:defRPr b="0"/>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uygulamasında grafik]Sayfa1'!$A$4:$A$13</c:f>
              <c:strCache>
                <c:ptCount val="10"/>
                <c:pt idx="0">
                  <c:v>Perinatal dönemden kaynaklanan belirli durumlar
</c:v>
                </c:pt>
                <c:pt idx="1">
                  <c:v>Alzheimer hastalığı
</c:v>
                </c:pt>
                <c:pt idx="2">
                  <c:v>Böbrek yetmezliği
</c:v>
                </c:pt>
                <c:pt idx="3">
                  <c:v>Kazalar
</c:v>
                </c:pt>
                <c:pt idx="4">
                  <c:v>Diyabet hastalığı (şeker)
</c:v>
                </c:pt>
                <c:pt idx="5">
                  <c:v>Hipertansif hastalıklar
</c:v>
                </c:pt>
                <c:pt idx="6">
                  <c:v>Kronik obstrüktif akciğer hastalığı ve bronşiektazi</c:v>
                </c:pt>
                <c:pt idx="7">
                  <c:v>Gırtlak ve soluk borusu/bronş /akciğerin kötü huylu tümörü
</c:v>
                </c:pt>
                <c:pt idx="8">
                  <c:v>Serebro-vasküler hastalık
</c:v>
                </c:pt>
                <c:pt idx="9">
                  <c:v>İskemik kalp hastalığı
</c:v>
                </c:pt>
              </c:strCache>
            </c:strRef>
          </c:cat>
          <c:val>
            <c:numRef>
              <c:f>'[Microsoft Word uygulamasında grafik]Sayfa1'!$B$4:$B$13</c:f>
              <c:numCache>
                <c:formatCode>General</c:formatCode>
                <c:ptCount val="10"/>
                <c:pt idx="0">
                  <c:v>5.8</c:v>
                </c:pt>
                <c:pt idx="3" formatCode="0.0">
                  <c:v>2</c:v>
                </c:pt>
                <c:pt idx="4">
                  <c:v>2.2000000000000002</c:v>
                </c:pt>
                <c:pt idx="5" formatCode="0.0">
                  <c:v>3</c:v>
                </c:pt>
                <c:pt idx="6">
                  <c:v>5.8</c:v>
                </c:pt>
                <c:pt idx="7">
                  <c:v>2.7</c:v>
                </c:pt>
                <c:pt idx="8" formatCode="0.0">
                  <c:v>15</c:v>
                </c:pt>
                <c:pt idx="9">
                  <c:v>21.7</c:v>
                </c:pt>
              </c:numCache>
            </c:numRef>
          </c:val>
          <c:extLst>
            <c:ext xmlns:c16="http://schemas.microsoft.com/office/drawing/2014/chart" uri="{C3380CC4-5D6E-409C-BE32-E72D297353CC}">
              <c16:uniqueId val="{00000000-C0BF-49B9-BF82-C35D01AFDD0B}"/>
            </c:ext>
          </c:extLst>
        </c:ser>
        <c:ser>
          <c:idx val="1"/>
          <c:order val="1"/>
          <c:tx>
            <c:strRef>
              <c:f>'[Microsoft Word uygulamasında grafik]Sayfa1'!$C$3</c:f>
              <c:strCache>
                <c:ptCount val="1"/>
                <c:pt idx="0">
                  <c:v>2013</c:v>
                </c:pt>
              </c:strCache>
            </c:strRef>
          </c:tx>
          <c:spPr>
            <a:solidFill>
              <a:srgbClr val="002B82"/>
            </a:solidFill>
            <a:ln>
              <a:solidFill>
                <a:srgbClr val="002060"/>
              </a:solidFill>
            </a:ln>
          </c:spPr>
          <c:invertIfNegative val="0"/>
          <c:dLbls>
            <c:spPr>
              <a:noFill/>
              <a:ln>
                <a:noFill/>
              </a:ln>
              <a:effectLst/>
            </c:spPr>
            <c:txPr>
              <a:bodyPr/>
              <a:lstStyle/>
              <a:p>
                <a:pPr>
                  <a:defRPr b="0"/>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uygulamasında grafik]Sayfa1'!$A$4:$A$13</c:f>
              <c:strCache>
                <c:ptCount val="10"/>
                <c:pt idx="0">
                  <c:v>Perinatal dönemden kaynaklanan belirli durumlar
</c:v>
                </c:pt>
                <c:pt idx="1">
                  <c:v>Alzheimer hastalığı
</c:v>
                </c:pt>
                <c:pt idx="2">
                  <c:v>Böbrek yetmezliği
</c:v>
                </c:pt>
                <c:pt idx="3">
                  <c:v>Kazalar
</c:v>
                </c:pt>
                <c:pt idx="4">
                  <c:v>Diyabet hastalığı (şeker)
</c:v>
                </c:pt>
                <c:pt idx="5">
                  <c:v>Hipertansif hastalıklar
</c:v>
                </c:pt>
                <c:pt idx="6">
                  <c:v>Kronik obstrüktif akciğer hastalığı ve bronşiektazi</c:v>
                </c:pt>
                <c:pt idx="7">
                  <c:v>Gırtlak ve soluk borusu/bronş /akciğerin kötü huylu tümörü
</c:v>
                </c:pt>
                <c:pt idx="8">
                  <c:v>Serebro-vasküler hastalık
</c:v>
                </c:pt>
                <c:pt idx="9">
                  <c:v>İskemik kalp hastalığı
</c:v>
                </c:pt>
              </c:strCache>
            </c:strRef>
          </c:cat>
          <c:val>
            <c:numRef>
              <c:f>'[Microsoft Word uygulamasında grafik]Sayfa1'!$C$4:$C$13</c:f>
              <c:numCache>
                <c:formatCode>General</c:formatCode>
                <c:ptCount val="10"/>
                <c:pt idx="0">
                  <c:v>1.9</c:v>
                </c:pt>
                <c:pt idx="1">
                  <c:v>2.5</c:v>
                </c:pt>
                <c:pt idx="2">
                  <c:v>2.5</c:v>
                </c:pt>
                <c:pt idx="3">
                  <c:v>4.3</c:v>
                </c:pt>
                <c:pt idx="4">
                  <c:v>4.5</c:v>
                </c:pt>
                <c:pt idx="5">
                  <c:v>5.0999999999999996</c:v>
                </c:pt>
                <c:pt idx="6">
                  <c:v>6.1</c:v>
                </c:pt>
                <c:pt idx="7">
                  <c:v>6.5</c:v>
                </c:pt>
                <c:pt idx="8" formatCode="0.0">
                  <c:v>10</c:v>
                </c:pt>
                <c:pt idx="9">
                  <c:v>15.4</c:v>
                </c:pt>
              </c:numCache>
            </c:numRef>
          </c:val>
          <c:extLst>
            <c:ext xmlns:c16="http://schemas.microsoft.com/office/drawing/2014/chart" uri="{C3380CC4-5D6E-409C-BE32-E72D297353CC}">
              <c16:uniqueId val="{00000001-C0BF-49B9-BF82-C35D01AFDD0B}"/>
            </c:ext>
          </c:extLst>
        </c:ser>
        <c:ser>
          <c:idx val="2"/>
          <c:order val="2"/>
          <c:tx>
            <c:strRef>
              <c:f>'[Microsoft Word uygulamasında grafik]Sayfa1'!$D$3</c:f>
              <c:strCache>
                <c:ptCount val="1"/>
                <c:pt idx="0">
                  <c:v>2014</c:v>
                </c:pt>
              </c:strCache>
            </c:strRef>
          </c:tx>
          <c:spPr>
            <a:solidFill>
              <a:srgbClr val="2969A3"/>
            </a:solidFill>
          </c:spPr>
          <c:invertIfNegative val="0"/>
          <c:dLbls>
            <c:spPr>
              <a:noFill/>
              <a:ln>
                <a:noFill/>
              </a:ln>
              <a:effectLst/>
            </c:spPr>
            <c:txPr>
              <a:bodyPr/>
              <a:lstStyle/>
              <a:p>
                <a:pPr>
                  <a:defRPr b="0"/>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uygulamasında grafik]Sayfa1'!$A$4:$A$13</c:f>
              <c:strCache>
                <c:ptCount val="10"/>
                <c:pt idx="0">
                  <c:v>Perinatal dönemden kaynaklanan belirli durumlar
</c:v>
                </c:pt>
                <c:pt idx="1">
                  <c:v>Alzheimer hastalığı
</c:v>
                </c:pt>
                <c:pt idx="2">
                  <c:v>Böbrek yetmezliği
</c:v>
                </c:pt>
                <c:pt idx="3">
                  <c:v>Kazalar
</c:v>
                </c:pt>
                <c:pt idx="4">
                  <c:v>Diyabet hastalığı (şeker)
</c:v>
                </c:pt>
                <c:pt idx="5">
                  <c:v>Hipertansif hastalıklar
</c:v>
                </c:pt>
                <c:pt idx="6">
                  <c:v>Kronik obstrüktif akciğer hastalığı ve bronşiektazi</c:v>
                </c:pt>
                <c:pt idx="7">
                  <c:v>Gırtlak ve soluk borusu/bronş /akciğerin kötü huylu tümörü
</c:v>
                </c:pt>
                <c:pt idx="8">
                  <c:v>Serebro-vasküler hastalık
</c:v>
                </c:pt>
                <c:pt idx="9">
                  <c:v>İskemik kalp hastalığı
</c:v>
                </c:pt>
              </c:strCache>
            </c:strRef>
          </c:cat>
          <c:val>
            <c:numRef>
              <c:f>'[Microsoft Word uygulamasında grafik]Sayfa1'!$D$4:$D$13</c:f>
              <c:numCache>
                <c:formatCode>General</c:formatCode>
                <c:ptCount val="10"/>
                <c:pt idx="0">
                  <c:v>2.1</c:v>
                </c:pt>
                <c:pt idx="1">
                  <c:v>2.7</c:v>
                </c:pt>
                <c:pt idx="2">
                  <c:v>2.7</c:v>
                </c:pt>
                <c:pt idx="3">
                  <c:v>4.0999999999999996</c:v>
                </c:pt>
                <c:pt idx="4">
                  <c:v>4.0999999999999996</c:v>
                </c:pt>
                <c:pt idx="5">
                  <c:v>4.5999999999999996</c:v>
                </c:pt>
                <c:pt idx="6">
                  <c:v>6.2</c:v>
                </c:pt>
                <c:pt idx="7">
                  <c:v>6.2</c:v>
                </c:pt>
                <c:pt idx="8">
                  <c:v>9.8000000000000007</c:v>
                </c:pt>
                <c:pt idx="9" formatCode="0.0">
                  <c:v>16</c:v>
                </c:pt>
              </c:numCache>
            </c:numRef>
          </c:val>
          <c:extLst>
            <c:ext xmlns:c16="http://schemas.microsoft.com/office/drawing/2014/chart" uri="{C3380CC4-5D6E-409C-BE32-E72D297353CC}">
              <c16:uniqueId val="{00000002-C0BF-49B9-BF82-C35D01AFDD0B}"/>
            </c:ext>
          </c:extLst>
        </c:ser>
        <c:ser>
          <c:idx val="3"/>
          <c:order val="3"/>
          <c:tx>
            <c:strRef>
              <c:f>'[Microsoft Word uygulamasında grafik]Sayfa1'!$E$3</c:f>
              <c:strCache>
                <c:ptCount val="1"/>
                <c:pt idx="0">
                  <c:v>2015</c:v>
                </c:pt>
              </c:strCache>
            </c:strRef>
          </c:tx>
          <c:invertIfNegative val="0"/>
          <c:dLbls>
            <c:dLbl>
              <c:idx val="3"/>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BF-49B9-BF82-C35D01AFDD0B}"/>
                </c:ext>
              </c:extLst>
            </c:dLbl>
            <c:dLbl>
              <c:idx val="8"/>
              <c:tx>
                <c:rich>
                  <a:bodyPr/>
                  <a:lstStyle/>
                  <a:p>
                    <a:r>
                      <a:rPr lang="en-US"/>
                      <a:t>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BF-49B9-BF82-C35D01AFDD0B}"/>
                </c:ext>
              </c:extLst>
            </c:dLbl>
            <c:spPr>
              <a:noFill/>
              <a:ln>
                <a:noFill/>
              </a:ln>
              <a:effectLst/>
            </c:spPr>
            <c:txPr>
              <a:bodyPr/>
              <a:lstStyle/>
              <a:p>
                <a:pPr>
                  <a:defRPr b="0"/>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uygulamasında grafik]Sayfa1'!$A$4:$A$13</c:f>
              <c:strCache>
                <c:ptCount val="10"/>
                <c:pt idx="0">
                  <c:v>Perinatal dönemden kaynaklanan belirli durumlar
</c:v>
                </c:pt>
                <c:pt idx="1">
                  <c:v>Alzheimer hastalığı
</c:v>
                </c:pt>
                <c:pt idx="2">
                  <c:v>Böbrek yetmezliği
</c:v>
                </c:pt>
                <c:pt idx="3">
                  <c:v>Kazalar
</c:v>
                </c:pt>
                <c:pt idx="4">
                  <c:v>Diyabet hastalığı (şeker)
</c:v>
                </c:pt>
                <c:pt idx="5">
                  <c:v>Hipertansif hastalıklar
</c:v>
                </c:pt>
                <c:pt idx="6">
                  <c:v>Kronik obstrüktif akciğer hastalığı ve bronşiektazi</c:v>
                </c:pt>
                <c:pt idx="7">
                  <c:v>Gırtlak ve soluk borusu/bronş /akciğerin kötü huylu tümörü
</c:v>
                </c:pt>
                <c:pt idx="8">
                  <c:v>Serebro-vasküler hastalık
</c:v>
                </c:pt>
                <c:pt idx="9">
                  <c:v>İskemik kalp hastalığı
</c:v>
                </c:pt>
              </c:strCache>
            </c:strRef>
          </c:cat>
          <c:val>
            <c:numRef>
              <c:f>'[Microsoft Word uygulamasında grafik]Sayfa1'!$E$4:$E$13</c:f>
              <c:numCache>
                <c:formatCode>General</c:formatCode>
                <c:ptCount val="10"/>
                <c:pt idx="0" formatCode="0.0">
                  <c:v>2</c:v>
                </c:pt>
                <c:pt idx="1">
                  <c:v>3.1</c:v>
                </c:pt>
                <c:pt idx="2" formatCode="0.0">
                  <c:v>3</c:v>
                </c:pt>
                <c:pt idx="3">
                  <c:v>3.7</c:v>
                </c:pt>
                <c:pt idx="4" formatCode="0.0">
                  <c:v>4</c:v>
                </c:pt>
                <c:pt idx="5">
                  <c:v>3.9</c:v>
                </c:pt>
                <c:pt idx="6">
                  <c:v>6.1</c:v>
                </c:pt>
                <c:pt idx="7">
                  <c:v>6.1</c:v>
                </c:pt>
                <c:pt idx="8">
                  <c:v>9.8000000000000007</c:v>
                </c:pt>
                <c:pt idx="9">
                  <c:v>16.3</c:v>
                </c:pt>
              </c:numCache>
            </c:numRef>
          </c:val>
          <c:extLst>
            <c:ext xmlns:c16="http://schemas.microsoft.com/office/drawing/2014/chart" uri="{C3380CC4-5D6E-409C-BE32-E72D297353CC}">
              <c16:uniqueId val="{00000005-C0BF-49B9-BF82-C35D01AFDD0B}"/>
            </c:ext>
          </c:extLst>
        </c:ser>
        <c:ser>
          <c:idx val="4"/>
          <c:order val="4"/>
          <c:tx>
            <c:strRef>
              <c:f>'[Microsoft Word uygulamasında grafik]Sayfa1'!$F$3</c:f>
              <c:strCache>
                <c:ptCount val="1"/>
                <c:pt idx="0">
                  <c:v>2016</c:v>
                </c:pt>
              </c:strCache>
            </c:strRef>
          </c:tx>
          <c:invertIfNegative val="0"/>
          <c:dLbls>
            <c:spPr>
              <a:noFill/>
              <a:ln>
                <a:noFill/>
              </a:ln>
              <a:effectLst/>
            </c:spPr>
            <c:txPr>
              <a:bodyPr/>
              <a:lstStyle/>
              <a:p>
                <a:pPr>
                  <a:defRPr b="0"/>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uygulamasında grafik]Sayfa1'!$A$4:$A$13</c:f>
              <c:strCache>
                <c:ptCount val="10"/>
                <c:pt idx="0">
                  <c:v>Perinatal dönemden kaynaklanan belirli durumlar
</c:v>
                </c:pt>
                <c:pt idx="1">
                  <c:v>Alzheimer hastalığı
</c:v>
                </c:pt>
                <c:pt idx="2">
                  <c:v>Böbrek yetmezliği
</c:v>
                </c:pt>
                <c:pt idx="3">
                  <c:v>Kazalar
</c:v>
                </c:pt>
                <c:pt idx="4">
                  <c:v>Diyabet hastalığı (şeker)
</c:v>
                </c:pt>
                <c:pt idx="5">
                  <c:v>Hipertansif hastalıklar
</c:v>
                </c:pt>
                <c:pt idx="6">
                  <c:v>Kronik obstrüktif akciğer hastalığı ve bronşiektazi</c:v>
                </c:pt>
                <c:pt idx="7">
                  <c:v>Gırtlak ve soluk borusu/bronş /akciğerin kötü huylu tümörü
</c:v>
                </c:pt>
                <c:pt idx="8">
                  <c:v>Serebro-vasküler hastalık
</c:v>
                </c:pt>
                <c:pt idx="9">
                  <c:v>İskemik kalp hastalığı
</c:v>
                </c:pt>
              </c:strCache>
            </c:strRef>
          </c:cat>
          <c:val>
            <c:numRef>
              <c:f>'[Microsoft Word uygulamasında grafik]Sayfa1'!$F$4:$F$13</c:f>
              <c:numCache>
                <c:formatCode>General</c:formatCode>
                <c:ptCount val="10"/>
                <c:pt idx="0" formatCode="0.0">
                  <c:v>2</c:v>
                </c:pt>
                <c:pt idx="1">
                  <c:v>3.2</c:v>
                </c:pt>
                <c:pt idx="2">
                  <c:v>3.2</c:v>
                </c:pt>
                <c:pt idx="3">
                  <c:v>4.0999999999999996</c:v>
                </c:pt>
                <c:pt idx="4" formatCode="0.0">
                  <c:v>3.9</c:v>
                </c:pt>
                <c:pt idx="5">
                  <c:v>3.5</c:v>
                </c:pt>
                <c:pt idx="6" formatCode="0.0">
                  <c:v>6</c:v>
                </c:pt>
                <c:pt idx="7" formatCode="0.0">
                  <c:v>5.9</c:v>
                </c:pt>
                <c:pt idx="8">
                  <c:v>9.3000000000000007</c:v>
                </c:pt>
                <c:pt idx="9" formatCode="0.0">
                  <c:v>16</c:v>
                </c:pt>
              </c:numCache>
            </c:numRef>
          </c:val>
          <c:extLst>
            <c:ext xmlns:c16="http://schemas.microsoft.com/office/drawing/2014/chart" uri="{C3380CC4-5D6E-409C-BE32-E72D297353CC}">
              <c16:uniqueId val="{00000006-C0BF-49B9-BF82-C35D01AFDD0B}"/>
            </c:ext>
          </c:extLst>
        </c:ser>
        <c:ser>
          <c:idx val="5"/>
          <c:order val="5"/>
          <c:tx>
            <c:strRef>
              <c:f>'[Microsoft Word uygulamasında grafik]Sayfa1'!$G$3</c:f>
              <c:strCache>
                <c:ptCount val="1"/>
                <c:pt idx="0">
                  <c:v>2017</c:v>
                </c:pt>
              </c:strCache>
            </c:strRef>
          </c:tx>
          <c:spPr>
            <a:solidFill>
              <a:srgbClr val="CDDAEF"/>
            </a:solidFill>
          </c:spPr>
          <c:invertIfNegative val="0"/>
          <c:dLbls>
            <c:spPr>
              <a:noFill/>
              <a:ln>
                <a:noFill/>
              </a:ln>
              <a:effectLst/>
            </c:spPr>
            <c:txPr>
              <a:bodyPr/>
              <a:lstStyle/>
              <a:p>
                <a:pPr>
                  <a:defRPr b="0"/>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uygulamasında grafik]Sayfa1'!$A$4:$A$13</c:f>
              <c:strCache>
                <c:ptCount val="10"/>
                <c:pt idx="0">
                  <c:v>Perinatal dönemden kaynaklanan belirli durumlar
</c:v>
                </c:pt>
                <c:pt idx="1">
                  <c:v>Alzheimer hastalığı
</c:v>
                </c:pt>
                <c:pt idx="2">
                  <c:v>Böbrek yetmezliği
</c:v>
                </c:pt>
                <c:pt idx="3">
                  <c:v>Kazalar
</c:v>
                </c:pt>
                <c:pt idx="4">
                  <c:v>Diyabet hastalığı (şeker)
</c:v>
                </c:pt>
                <c:pt idx="5">
                  <c:v>Hipertansif hastalıklar
</c:v>
                </c:pt>
                <c:pt idx="6">
                  <c:v>Kronik obstrüktif akciğer hastalığı ve bronşiektazi</c:v>
                </c:pt>
                <c:pt idx="7">
                  <c:v>Gırtlak ve soluk borusu/bronş /akciğerin kötü huylu tümörü
</c:v>
                </c:pt>
                <c:pt idx="8">
                  <c:v>Serebro-vasküler hastalık
</c:v>
                </c:pt>
                <c:pt idx="9">
                  <c:v>İskemik kalp hastalığı
</c:v>
                </c:pt>
              </c:strCache>
            </c:strRef>
          </c:cat>
          <c:val>
            <c:numRef>
              <c:f>'[Microsoft Word uygulamasında grafik]Sayfa1'!$G$4:$G$13</c:f>
              <c:numCache>
                <c:formatCode>General</c:formatCode>
                <c:ptCount val="10"/>
                <c:pt idx="0">
                  <c:v>1.9</c:v>
                </c:pt>
                <c:pt idx="1">
                  <c:v>3.3</c:v>
                </c:pt>
                <c:pt idx="2">
                  <c:v>3.3</c:v>
                </c:pt>
                <c:pt idx="3">
                  <c:v>3.7</c:v>
                </c:pt>
                <c:pt idx="4">
                  <c:v>3.8</c:v>
                </c:pt>
                <c:pt idx="5">
                  <c:v>3.5</c:v>
                </c:pt>
                <c:pt idx="6">
                  <c:v>5.9</c:v>
                </c:pt>
                <c:pt idx="7">
                  <c:v>5.9</c:v>
                </c:pt>
                <c:pt idx="8">
                  <c:v>9.1</c:v>
                </c:pt>
                <c:pt idx="9">
                  <c:v>15.6</c:v>
                </c:pt>
              </c:numCache>
            </c:numRef>
          </c:val>
          <c:extLst>
            <c:ext xmlns:c16="http://schemas.microsoft.com/office/drawing/2014/chart" uri="{C3380CC4-5D6E-409C-BE32-E72D297353CC}">
              <c16:uniqueId val="{00000007-C0BF-49B9-BF82-C35D01AFDD0B}"/>
            </c:ext>
          </c:extLst>
        </c:ser>
        <c:dLbls>
          <c:showLegendKey val="0"/>
          <c:showVal val="0"/>
          <c:showCatName val="0"/>
          <c:showSerName val="0"/>
          <c:showPercent val="0"/>
          <c:showBubbleSize val="0"/>
        </c:dLbls>
        <c:gapWidth val="150"/>
        <c:shape val="cylinder"/>
        <c:axId val="129464960"/>
        <c:axId val="129487232"/>
        <c:axId val="0"/>
      </c:bar3DChart>
      <c:catAx>
        <c:axId val="129464960"/>
        <c:scaling>
          <c:orientation val="minMax"/>
        </c:scaling>
        <c:delete val="0"/>
        <c:axPos val="l"/>
        <c:numFmt formatCode="General" sourceLinked="0"/>
        <c:majorTickMark val="out"/>
        <c:minorTickMark val="none"/>
        <c:tickLblPos val="nextTo"/>
        <c:txPr>
          <a:bodyPr/>
          <a:lstStyle/>
          <a:p>
            <a:pPr>
              <a:defRPr sz="1000"/>
            </a:pPr>
            <a:endParaRPr lang="tr-TR"/>
          </a:p>
        </c:txPr>
        <c:crossAx val="129487232"/>
        <c:crosses val="autoZero"/>
        <c:auto val="1"/>
        <c:lblAlgn val="ctr"/>
        <c:lblOffset val="100"/>
        <c:noMultiLvlLbl val="0"/>
      </c:catAx>
      <c:valAx>
        <c:axId val="129487232"/>
        <c:scaling>
          <c:orientation val="minMax"/>
        </c:scaling>
        <c:delete val="0"/>
        <c:axPos val="b"/>
        <c:majorGridlines/>
        <c:numFmt formatCode="General" sourceLinked="1"/>
        <c:majorTickMark val="out"/>
        <c:minorTickMark val="none"/>
        <c:tickLblPos val="nextTo"/>
        <c:crossAx val="129464960"/>
        <c:crosses val="autoZero"/>
        <c:crossBetween val="between"/>
      </c:valAx>
    </c:plotArea>
    <c:legend>
      <c:legendPos val="r"/>
      <c:layout>
        <c:manualLayout>
          <c:xMode val="edge"/>
          <c:yMode val="edge"/>
          <c:x val="0.88211774240397611"/>
          <c:y val="0.37443988750512269"/>
          <c:w val="9.9334538008725715E-2"/>
          <c:h val="0.21815869661682477"/>
        </c:manualLayout>
      </c:layout>
      <c:overlay val="0"/>
      <c:txPr>
        <a:bodyPr/>
        <a:lstStyle/>
        <a:p>
          <a:pPr>
            <a:defRPr sz="1000"/>
          </a:pPr>
          <a:endParaRPr lang="tr-TR"/>
        </a:p>
      </c:txPr>
    </c:legend>
    <c:plotVisOnly val="1"/>
    <c:dispBlanksAs val="gap"/>
    <c:showDLblsOverMax val="0"/>
  </c:chart>
  <c:txPr>
    <a:bodyPr/>
    <a:lstStyle/>
    <a:p>
      <a:pPr>
        <a:defRPr sz="800" b="1">
          <a:latin typeface="Times New Roman" pitchFamily="18" charset="0"/>
          <a:cs typeface="Times New Roman" pitchFamily="18" charset="0"/>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view3D>
    <c:floor>
      <c:thickness val="0"/>
    </c:floor>
    <c:sideWall>
      <c:thickness val="0"/>
    </c:sideWall>
    <c:backWall>
      <c:thickness val="0"/>
    </c:backWall>
    <c:plotArea>
      <c:layout>
        <c:manualLayout>
          <c:layoutTarget val="inner"/>
          <c:xMode val="edge"/>
          <c:yMode val="edge"/>
          <c:x val="0.36768743016033889"/>
          <c:y val="3.4023423312294831E-3"/>
          <c:w val="0.60220766958585625"/>
          <c:h val="0.87333485488227014"/>
        </c:manualLayout>
      </c:layout>
      <c:bar3DChart>
        <c:barDir val="bar"/>
        <c:grouping val="clustered"/>
        <c:varyColors val="0"/>
        <c:ser>
          <c:idx val="0"/>
          <c:order val="0"/>
          <c:tx>
            <c:strRef>
              <c:f>Sayfa1!$B$1</c:f>
              <c:strCache>
                <c:ptCount val="1"/>
                <c:pt idx="0">
                  <c:v>OECD 25</c:v>
                </c:pt>
              </c:strCache>
            </c:strRef>
          </c:tx>
          <c:spPr>
            <a:solidFill>
              <a:srgbClr val="5B9BD5">
                <a:lumMod val="50000"/>
              </a:srgbClr>
            </a:solidFill>
          </c:spPr>
          <c:invertIfNegative val="0"/>
          <c:dLbls>
            <c:spPr>
              <a:noFill/>
              <a:ln>
                <a:noFill/>
              </a:ln>
              <a:effectLst/>
            </c:spPr>
            <c:txPr>
              <a:bodyPr/>
              <a:lstStyle/>
              <a:p>
                <a:pPr>
                  <a:defRPr sz="9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Sayfa1!$A$2:$A$10</c:f>
              <c:strCache>
                <c:ptCount val="9"/>
                <c:pt idx="0">
                  <c:v>Sindirim Sistemi ve Metabolizma</c:v>
                </c:pt>
                <c:pt idx="1">
                  <c:v>Kardiyovasküler Sistem</c:v>
                </c:pt>
                <c:pt idx="2">
                  <c:v>Kan ve Kan Yapıcı Organlar</c:v>
                </c:pt>
                <c:pt idx="3">
                  <c:v>Solunum Sistemi</c:v>
                </c:pt>
                <c:pt idx="4">
                  <c:v>Sinir Sistemi</c:v>
                </c:pt>
                <c:pt idx="5">
                  <c:v>Kas ve İskelet Sistemi</c:v>
                </c:pt>
                <c:pt idx="6">
                  <c:v>Genito Üriner Sistem ve Seks Hormonları</c:v>
                </c:pt>
                <c:pt idx="7">
                  <c:v>Sistemik Antienfektiﬂer</c:v>
                </c:pt>
                <c:pt idx="8">
                  <c:v>Sistemik Hormonal Preparatlar (Seks Hormonları ve İnsulinler Hariç)</c:v>
                </c:pt>
              </c:strCache>
            </c:strRef>
          </c:cat>
          <c:val>
            <c:numRef>
              <c:f>Sayfa1!$B$2:$B$10</c:f>
              <c:numCache>
                <c:formatCode>General</c:formatCode>
                <c:ptCount val="9"/>
                <c:pt idx="0">
                  <c:v>240.4</c:v>
                </c:pt>
                <c:pt idx="1">
                  <c:v>455.9</c:v>
                </c:pt>
                <c:pt idx="2">
                  <c:v>132</c:v>
                </c:pt>
                <c:pt idx="3">
                  <c:v>102.7</c:v>
                </c:pt>
                <c:pt idx="4">
                  <c:v>185.8</c:v>
                </c:pt>
                <c:pt idx="5">
                  <c:v>68.7</c:v>
                </c:pt>
                <c:pt idx="6">
                  <c:v>64</c:v>
                </c:pt>
                <c:pt idx="7">
                  <c:v>23.7</c:v>
                </c:pt>
                <c:pt idx="8">
                  <c:v>39.299999999999997</c:v>
                </c:pt>
              </c:numCache>
            </c:numRef>
          </c:val>
          <c:extLst>
            <c:ext xmlns:c16="http://schemas.microsoft.com/office/drawing/2014/chart" uri="{C3380CC4-5D6E-409C-BE32-E72D297353CC}">
              <c16:uniqueId val="{00000000-C2E8-4787-9BB9-14D5BA962CCC}"/>
            </c:ext>
          </c:extLst>
        </c:ser>
        <c:ser>
          <c:idx val="1"/>
          <c:order val="1"/>
          <c:tx>
            <c:strRef>
              <c:f>Sayfa1!$C$1</c:f>
              <c:strCache>
                <c:ptCount val="1"/>
                <c:pt idx="0">
                  <c:v>Türkiye</c:v>
                </c:pt>
              </c:strCache>
            </c:strRef>
          </c:tx>
          <c:spPr>
            <a:solidFill>
              <a:srgbClr val="FF0000"/>
            </a:solidFill>
          </c:spPr>
          <c:invertIfNegative val="0"/>
          <c:dLbls>
            <c:spPr>
              <a:noFill/>
              <a:ln>
                <a:noFill/>
              </a:ln>
              <a:effectLst/>
            </c:spPr>
            <c:txPr>
              <a:bodyPr/>
              <a:lstStyle/>
              <a:p>
                <a:pPr>
                  <a:defRPr sz="9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Sayfa1!$A$2:$A$10</c:f>
              <c:strCache>
                <c:ptCount val="9"/>
                <c:pt idx="0">
                  <c:v>Sindirim Sistemi ve Metabolizma</c:v>
                </c:pt>
                <c:pt idx="1">
                  <c:v>Kardiyovasküler Sistem</c:v>
                </c:pt>
                <c:pt idx="2">
                  <c:v>Kan ve Kan Yapıcı Organlar</c:v>
                </c:pt>
                <c:pt idx="3">
                  <c:v>Solunum Sistemi</c:v>
                </c:pt>
                <c:pt idx="4">
                  <c:v>Sinir Sistemi</c:v>
                </c:pt>
                <c:pt idx="5">
                  <c:v>Kas ve İskelet Sistemi</c:v>
                </c:pt>
                <c:pt idx="6">
                  <c:v>Genito Üriner Sistem ve Seks Hormonları</c:v>
                </c:pt>
                <c:pt idx="7">
                  <c:v>Sistemik Antienfektiﬂer</c:v>
                </c:pt>
                <c:pt idx="8">
                  <c:v>Sistemik Hormonal Preparatlar (Seks Hormonları ve İnsulinler Hariç)</c:v>
                </c:pt>
              </c:strCache>
            </c:strRef>
          </c:cat>
          <c:val>
            <c:numRef>
              <c:f>Sayfa1!$C$2:$C$10</c:f>
              <c:numCache>
                <c:formatCode>General</c:formatCode>
                <c:ptCount val="9"/>
                <c:pt idx="0">
                  <c:v>286.2</c:v>
                </c:pt>
                <c:pt idx="1">
                  <c:v>165.4</c:v>
                </c:pt>
                <c:pt idx="2">
                  <c:v>124.4</c:v>
                </c:pt>
                <c:pt idx="3">
                  <c:v>94.3</c:v>
                </c:pt>
                <c:pt idx="4">
                  <c:v>91.2</c:v>
                </c:pt>
                <c:pt idx="5">
                  <c:v>61.6</c:v>
                </c:pt>
                <c:pt idx="6">
                  <c:v>56.4</c:v>
                </c:pt>
                <c:pt idx="7">
                  <c:v>41.7</c:v>
                </c:pt>
                <c:pt idx="8">
                  <c:v>19.899999999999999</c:v>
                </c:pt>
              </c:numCache>
            </c:numRef>
          </c:val>
          <c:extLst>
            <c:ext xmlns:c16="http://schemas.microsoft.com/office/drawing/2014/chart" uri="{C3380CC4-5D6E-409C-BE32-E72D297353CC}">
              <c16:uniqueId val="{00000001-C2E8-4787-9BB9-14D5BA962CCC}"/>
            </c:ext>
          </c:extLst>
        </c:ser>
        <c:dLbls>
          <c:showLegendKey val="0"/>
          <c:showVal val="0"/>
          <c:showCatName val="0"/>
          <c:showSerName val="0"/>
          <c:showPercent val="0"/>
          <c:showBubbleSize val="0"/>
        </c:dLbls>
        <c:gapWidth val="150"/>
        <c:shape val="box"/>
        <c:axId val="124353536"/>
        <c:axId val="124355328"/>
        <c:axId val="0"/>
      </c:bar3DChart>
      <c:catAx>
        <c:axId val="124353536"/>
        <c:scaling>
          <c:orientation val="minMax"/>
        </c:scaling>
        <c:delete val="0"/>
        <c:axPos val="l"/>
        <c:numFmt formatCode="General" sourceLinked="0"/>
        <c:majorTickMark val="out"/>
        <c:minorTickMark val="none"/>
        <c:tickLblPos val="nextTo"/>
        <c:txPr>
          <a:bodyPr/>
          <a:lstStyle/>
          <a:p>
            <a:pPr>
              <a:defRPr sz="900" b="1">
                <a:latin typeface="Times New Roman" pitchFamily="18" charset="0"/>
                <a:cs typeface="Times New Roman" pitchFamily="18" charset="0"/>
              </a:defRPr>
            </a:pPr>
            <a:endParaRPr lang="tr-TR"/>
          </a:p>
        </c:txPr>
        <c:crossAx val="124355328"/>
        <c:crosses val="autoZero"/>
        <c:auto val="1"/>
        <c:lblAlgn val="ctr"/>
        <c:lblOffset val="100"/>
        <c:noMultiLvlLbl val="0"/>
      </c:catAx>
      <c:valAx>
        <c:axId val="124355328"/>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124353536"/>
        <c:crosses val="autoZero"/>
        <c:crossBetween val="between"/>
      </c:valAx>
    </c:plotArea>
    <c:legend>
      <c:legendPos val="r"/>
      <c:layout>
        <c:manualLayout>
          <c:xMode val="edge"/>
          <c:yMode val="edge"/>
          <c:x val="0.82592767832272085"/>
          <c:y val="0.38774126675274134"/>
          <c:w val="0.1262364401759197"/>
          <c:h val="0.11366280219997626"/>
        </c:manualLayout>
      </c:layout>
      <c:overlay val="0"/>
      <c:txPr>
        <a:bodyPr/>
        <a:lstStyle/>
        <a:p>
          <a:pPr>
            <a:defRPr sz="1000" b="1">
              <a:latin typeface="Times New Roman" pitchFamily="18" charset="0"/>
              <a:cs typeface="Times New Roman" pitchFamily="18" charset="0"/>
            </a:defRPr>
          </a:pPr>
          <a:endParaRPr lang="tr-TR"/>
        </a:p>
      </c:txPr>
    </c:legend>
    <c:plotVisOnly val="1"/>
    <c:dispBlanksAs val="gap"/>
    <c:showDLblsOverMax val="0"/>
  </c:chart>
  <c:spPr>
    <a:ln>
      <a:solidFill>
        <a:sysClr val="window" lastClr="FFFFFF">
          <a:lumMod val="75000"/>
        </a:sysClr>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10"/>
      <c:rAngAx val="0"/>
      <c:perspective val="0"/>
    </c:view3D>
    <c:floor>
      <c:thickness val="0"/>
    </c:floor>
    <c:sideWall>
      <c:thickness val="0"/>
      <c:spPr>
        <a:ln>
          <a:solidFill>
            <a:schemeClr val="tx1">
              <a:lumMod val="50000"/>
              <a:lumOff val="50000"/>
            </a:schemeClr>
          </a:solidFill>
        </a:ln>
      </c:spPr>
    </c:sideWall>
    <c:backWall>
      <c:thickness val="0"/>
      <c:spPr>
        <a:ln>
          <a:solidFill>
            <a:schemeClr val="tx1">
              <a:lumMod val="50000"/>
              <a:lumOff val="50000"/>
            </a:schemeClr>
          </a:solidFill>
        </a:ln>
      </c:spPr>
    </c:backWall>
    <c:plotArea>
      <c:layout>
        <c:manualLayout>
          <c:layoutTarget val="inner"/>
          <c:xMode val="edge"/>
          <c:yMode val="edge"/>
          <c:x val="0.12743239256393907"/>
          <c:y val="4.8938854775062081E-2"/>
          <c:w val="0.87256757960731124"/>
          <c:h val="0.63165929191871784"/>
        </c:manualLayout>
      </c:layout>
      <c:bar3DChart>
        <c:barDir val="col"/>
        <c:grouping val="clustered"/>
        <c:varyColors val="0"/>
        <c:ser>
          <c:idx val="0"/>
          <c:order val="0"/>
          <c:tx>
            <c:strRef>
              <c:f>Sayfa1!$B$1</c:f>
              <c:strCache>
                <c:ptCount val="1"/>
                <c:pt idx="0">
                  <c:v>Kadın</c:v>
                </c:pt>
              </c:strCache>
            </c:strRef>
          </c:tx>
          <c:spPr>
            <a:solidFill>
              <a:srgbClr val="FF0000"/>
            </a:solidFill>
          </c:spPr>
          <c:invertIfNegative val="0"/>
          <c:cat>
            <c:numRef>
              <c:f>Sayfa1!$A$2:$A$7</c:f>
              <c:numCache>
                <c:formatCode>General</c:formatCode>
                <c:ptCount val="6"/>
                <c:pt idx="0">
                  <c:v>1993</c:v>
                </c:pt>
                <c:pt idx="1">
                  <c:v>2004</c:v>
                </c:pt>
                <c:pt idx="2">
                  <c:v>2006</c:v>
                </c:pt>
                <c:pt idx="3">
                  <c:v>2008</c:v>
                </c:pt>
                <c:pt idx="4">
                  <c:v>2012</c:v>
                </c:pt>
                <c:pt idx="5">
                  <c:v>2016</c:v>
                </c:pt>
              </c:numCache>
            </c:numRef>
          </c:cat>
          <c:val>
            <c:numRef>
              <c:f>Sayfa1!$B$2:$B$7</c:f>
              <c:numCache>
                <c:formatCode>General</c:formatCode>
                <c:ptCount val="6"/>
                <c:pt idx="0">
                  <c:v>13.5</c:v>
                </c:pt>
                <c:pt idx="1">
                  <c:v>19.399999999999999</c:v>
                </c:pt>
                <c:pt idx="2">
                  <c:v>16.600000000000001</c:v>
                </c:pt>
                <c:pt idx="3">
                  <c:v>15.2</c:v>
                </c:pt>
                <c:pt idx="4">
                  <c:v>13.1</c:v>
                </c:pt>
                <c:pt idx="5">
                  <c:v>19.2</c:v>
                </c:pt>
              </c:numCache>
            </c:numRef>
          </c:val>
          <c:extLst>
            <c:ext xmlns:c16="http://schemas.microsoft.com/office/drawing/2014/chart" uri="{C3380CC4-5D6E-409C-BE32-E72D297353CC}">
              <c16:uniqueId val="{00000000-C6C7-4D65-AE63-F083DBCF0B2A}"/>
            </c:ext>
          </c:extLst>
        </c:ser>
        <c:ser>
          <c:idx val="1"/>
          <c:order val="1"/>
          <c:tx>
            <c:strRef>
              <c:f>Sayfa1!$C$1</c:f>
              <c:strCache>
                <c:ptCount val="1"/>
                <c:pt idx="0">
                  <c:v>Erkek</c:v>
                </c:pt>
              </c:strCache>
            </c:strRef>
          </c:tx>
          <c:spPr>
            <a:solidFill>
              <a:srgbClr val="5B9BD5">
                <a:lumMod val="40000"/>
                <a:lumOff val="60000"/>
              </a:srgbClr>
            </a:solidFill>
            <a:ln w="23463">
              <a:noFill/>
            </a:ln>
          </c:spPr>
          <c:invertIfNegative val="0"/>
          <c:dPt>
            <c:idx val="0"/>
            <c:invertIfNegative val="0"/>
            <c:bubble3D val="0"/>
            <c:extLst>
              <c:ext xmlns:c16="http://schemas.microsoft.com/office/drawing/2014/chart" uri="{C3380CC4-5D6E-409C-BE32-E72D297353CC}">
                <c16:uniqueId val="{00000001-C6C7-4D65-AE63-F083DBCF0B2A}"/>
              </c:ext>
            </c:extLst>
          </c:dPt>
          <c:dPt>
            <c:idx val="1"/>
            <c:invertIfNegative val="0"/>
            <c:bubble3D val="0"/>
            <c:extLst>
              <c:ext xmlns:c16="http://schemas.microsoft.com/office/drawing/2014/chart" uri="{C3380CC4-5D6E-409C-BE32-E72D297353CC}">
                <c16:uniqueId val="{00000002-C6C7-4D65-AE63-F083DBCF0B2A}"/>
              </c:ext>
            </c:extLst>
          </c:dPt>
          <c:dPt>
            <c:idx val="2"/>
            <c:invertIfNegative val="0"/>
            <c:bubble3D val="0"/>
            <c:extLst>
              <c:ext xmlns:c16="http://schemas.microsoft.com/office/drawing/2014/chart" uri="{C3380CC4-5D6E-409C-BE32-E72D297353CC}">
                <c16:uniqueId val="{00000003-C6C7-4D65-AE63-F083DBCF0B2A}"/>
              </c:ext>
            </c:extLst>
          </c:dPt>
          <c:dPt>
            <c:idx val="3"/>
            <c:invertIfNegative val="0"/>
            <c:bubble3D val="0"/>
            <c:extLst>
              <c:ext xmlns:c16="http://schemas.microsoft.com/office/drawing/2014/chart" uri="{C3380CC4-5D6E-409C-BE32-E72D297353CC}">
                <c16:uniqueId val="{00000004-C6C7-4D65-AE63-F083DBCF0B2A}"/>
              </c:ext>
            </c:extLst>
          </c:dPt>
          <c:dPt>
            <c:idx val="4"/>
            <c:invertIfNegative val="0"/>
            <c:bubble3D val="0"/>
            <c:extLst>
              <c:ext xmlns:c16="http://schemas.microsoft.com/office/drawing/2014/chart" uri="{C3380CC4-5D6E-409C-BE32-E72D297353CC}">
                <c16:uniqueId val="{00000005-C6C7-4D65-AE63-F083DBCF0B2A}"/>
              </c:ext>
            </c:extLst>
          </c:dPt>
          <c:cat>
            <c:numRef>
              <c:f>Sayfa1!$A$2:$A$7</c:f>
              <c:numCache>
                <c:formatCode>General</c:formatCode>
                <c:ptCount val="6"/>
                <c:pt idx="0">
                  <c:v>1993</c:v>
                </c:pt>
                <c:pt idx="1">
                  <c:v>2004</c:v>
                </c:pt>
                <c:pt idx="2">
                  <c:v>2006</c:v>
                </c:pt>
                <c:pt idx="3">
                  <c:v>2008</c:v>
                </c:pt>
                <c:pt idx="4">
                  <c:v>2012</c:v>
                </c:pt>
                <c:pt idx="5">
                  <c:v>2016</c:v>
                </c:pt>
              </c:numCache>
            </c:numRef>
          </c:cat>
          <c:val>
            <c:numRef>
              <c:f>Sayfa1!$C$2:$C$7</c:f>
              <c:numCache>
                <c:formatCode>General</c:formatCode>
                <c:ptCount val="6"/>
                <c:pt idx="0">
                  <c:v>57.8</c:v>
                </c:pt>
                <c:pt idx="1">
                  <c:v>52.9</c:v>
                </c:pt>
                <c:pt idx="2">
                  <c:v>50.6</c:v>
                </c:pt>
                <c:pt idx="3">
                  <c:v>47.9</c:v>
                </c:pt>
                <c:pt idx="4">
                  <c:v>41.5</c:v>
                </c:pt>
                <c:pt idx="5">
                  <c:v>44.1</c:v>
                </c:pt>
              </c:numCache>
            </c:numRef>
          </c:val>
          <c:extLst>
            <c:ext xmlns:c16="http://schemas.microsoft.com/office/drawing/2014/chart" uri="{C3380CC4-5D6E-409C-BE32-E72D297353CC}">
              <c16:uniqueId val="{00000006-C6C7-4D65-AE63-F083DBCF0B2A}"/>
            </c:ext>
          </c:extLst>
        </c:ser>
        <c:ser>
          <c:idx val="2"/>
          <c:order val="2"/>
          <c:tx>
            <c:strRef>
              <c:f>Sayfa1!$D$1</c:f>
              <c:strCache>
                <c:ptCount val="1"/>
                <c:pt idx="0">
                  <c:v>Toplam</c:v>
                </c:pt>
              </c:strCache>
            </c:strRef>
          </c:tx>
          <c:spPr>
            <a:solidFill>
              <a:srgbClr val="315278"/>
            </a:solidFill>
          </c:spPr>
          <c:invertIfNegative val="0"/>
          <c:cat>
            <c:numRef>
              <c:f>Sayfa1!$A$2:$A$7</c:f>
              <c:numCache>
                <c:formatCode>General</c:formatCode>
                <c:ptCount val="6"/>
                <c:pt idx="0">
                  <c:v>1993</c:v>
                </c:pt>
                <c:pt idx="1">
                  <c:v>2004</c:v>
                </c:pt>
                <c:pt idx="2">
                  <c:v>2006</c:v>
                </c:pt>
                <c:pt idx="3">
                  <c:v>2008</c:v>
                </c:pt>
                <c:pt idx="4">
                  <c:v>2012</c:v>
                </c:pt>
                <c:pt idx="5">
                  <c:v>2016</c:v>
                </c:pt>
              </c:numCache>
            </c:numRef>
          </c:cat>
          <c:val>
            <c:numRef>
              <c:f>Sayfa1!$D$2:$D$7</c:f>
              <c:numCache>
                <c:formatCode>General</c:formatCode>
                <c:ptCount val="6"/>
                <c:pt idx="0">
                  <c:v>33.6</c:v>
                </c:pt>
                <c:pt idx="1">
                  <c:v>33.700000000000003</c:v>
                </c:pt>
                <c:pt idx="2">
                  <c:v>33.4</c:v>
                </c:pt>
                <c:pt idx="3">
                  <c:v>31.2</c:v>
                </c:pt>
                <c:pt idx="4" formatCode="0.0">
                  <c:v>27.1</c:v>
                </c:pt>
                <c:pt idx="5">
                  <c:v>31.6</c:v>
                </c:pt>
              </c:numCache>
            </c:numRef>
          </c:val>
          <c:extLst>
            <c:ext xmlns:c16="http://schemas.microsoft.com/office/drawing/2014/chart" uri="{C3380CC4-5D6E-409C-BE32-E72D297353CC}">
              <c16:uniqueId val="{00000007-C6C7-4D65-AE63-F083DBCF0B2A}"/>
            </c:ext>
          </c:extLst>
        </c:ser>
        <c:dLbls>
          <c:showLegendKey val="0"/>
          <c:showVal val="0"/>
          <c:showCatName val="0"/>
          <c:showSerName val="0"/>
          <c:showPercent val="0"/>
          <c:showBubbleSize val="0"/>
        </c:dLbls>
        <c:gapWidth val="150"/>
        <c:shape val="box"/>
        <c:axId val="125740544"/>
        <c:axId val="125742080"/>
        <c:axId val="0"/>
      </c:bar3DChart>
      <c:catAx>
        <c:axId val="125740544"/>
        <c:scaling>
          <c:orientation val="minMax"/>
        </c:scaling>
        <c:delete val="0"/>
        <c:axPos val="b"/>
        <c:numFmt formatCode="General" sourceLinked="1"/>
        <c:majorTickMark val="none"/>
        <c:minorTickMark val="none"/>
        <c:tickLblPos val="nextTo"/>
        <c:spPr>
          <a:ln>
            <a:solidFill>
              <a:schemeClr val="tx1"/>
            </a:solidFill>
          </a:ln>
        </c:spPr>
        <c:txPr>
          <a:bodyPr/>
          <a:lstStyle/>
          <a:p>
            <a:pPr>
              <a:defRPr b="1"/>
            </a:pPr>
            <a:endParaRPr lang="tr-TR"/>
          </a:p>
        </c:txPr>
        <c:crossAx val="125742080"/>
        <c:crosses val="autoZero"/>
        <c:auto val="1"/>
        <c:lblAlgn val="ctr"/>
        <c:lblOffset val="300"/>
        <c:noMultiLvlLbl val="0"/>
      </c:catAx>
      <c:valAx>
        <c:axId val="125742080"/>
        <c:scaling>
          <c:orientation val="minMax"/>
        </c:scaling>
        <c:delete val="0"/>
        <c:axPos val="l"/>
        <c:majorGridlines/>
        <c:title>
          <c:tx>
            <c:rich>
              <a:bodyPr/>
              <a:lstStyle/>
              <a:p>
                <a:pPr>
                  <a:defRPr b="1"/>
                </a:pPr>
                <a:r>
                  <a:rPr lang="tr-TR" b="1"/>
                  <a:t>Yüzde  (%)</a:t>
                </a:r>
              </a:p>
            </c:rich>
          </c:tx>
          <c:layout>
            <c:manualLayout>
              <c:xMode val="edge"/>
              <c:yMode val="edge"/>
              <c:x val="3.3670468726677137E-2"/>
              <c:y val="0.30501368180041322"/>
            </c:manualLayout>
          </c:layout>
          <c:overlay val="0"/>
          <c:spPr>
            <a:noFill/>
            <a:ln w="23463">
              <a:noFill/>
            </a:ln>
          </c:spPr>
        </c:title>
        <c:numFmt formatCode="General" sourceLinked="1"/>
        <c:majorTickMark val="none"/>
        <c:minorTickMark val="none"/>
        <c:tickLblPos val="nextTo"/>
        <c:crossAx val="125740544"/>
        <c:crosses val="autoZero"/>
        <c:crossBetween val="between"/>
      </c:valAx>
      <c:dTable>
        <c:showHorzBorder val="1"/>
        <c:showVertBorder val="1"/>
        <c:showOutline val="1"/>
        <c:showKeys val="1"/>
        <c:spPr>
          <a:noFill/>
          <a:ln>
            <a:solidFill>
              <a:sysClr val="window" lastClr="FFFFFF">
                <a:lumMod val="85000"/>
              </a:sysClr>
            </a:solidFill>
          </a:ln>
        </c:spPr>
      </c:dTable>
    </c:plotArea>
    <c:plotVisOnly val="1"/>
    <c:dispBlanksAs val="gap"/>
    <c:showDLblsOverMax val="0"/>
  </c:chart>
  <c:spPr>
    <a:ln>
      <a:noFill/>
    </a:ln>
  </c:spPr>
  <c:txPr>
    <a:bodyPr/>
    <a:lstStyle/>
    <a:p>
      <a:pPr>
        <a:defRPr sz="1050" b="0" baseline="0">
          <a:latin typeface="Times New Roman" pitchFamily="18" charset="0"/>
          <a:cs typeface="Times New Roman" pitchFamily="18" charset="0"/>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9810187666508"/>
          <c:y val="2.348433803675852E-2"/>
          <c:w val="0.35447196707662942"/>
          <c:h val="0.92534659190232227"/>
        </c:manualLayout>
      </c:layout>
      <c:barChart>
        <c:barDir val="bar"/>
        <c:grouping val="stacked"/>
        <c:varyColors val="0"/>
        <c:ser>
          <c:idx val="0"/>
          <c:order val="0"/>
          <c:tx>
            <c:strRef>
              <c:f>Deaths!$B$48</c:f>
              <c:strCache>
                <c:ptCount val="1"/>
                <c:pt idx="0">
                  <c:v>Kardiyovasküler hastalıklar</c:v>
                </c:pt>
              </c:strCache>
            </c:strRef>
          </c:tx>
          <c:spPr>
            <a:solidFill>
              <a:srgbClr val="C00000"/>
            </a:solidFill>
          </c:spPr>
          <c:invertIfNegative val="0"/>
          <c:dLbls>
            <c:dLbl>
              <c:idx val="9"/>
              <c:tx>
                <c:rich>
                  <a:bodyPr/>
                  <a:lstStyle/>
                  <a:p>
                    <a:r>
                      <a:rPr lang="en-US" sz="800">
                        <a:latin typeface="Times New Roman" pitchFamily="18" charset="0"/>
                        <a:cs typeface="Times New Roman" pitchFamily="18" charset="0"/>
                      </a:rPr>
                      <a:t>26.5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C6-433E-AFEB-DBF2149F5DAE}"/>
                </c:ext>
              </c:extLst>
            </c:dLbl>
            <c:dLbl>
              <c:idx val="10"/>
              <c:tx>
                <c:rich>
                  <a:bodyPr/>
                  <a:lstStyle/>
                  <a:p>
                    <a:r>
                      <a:rPr lang="en-US" sz="800">
                        <a:latin typeface="Times New Roman" pitchFamily="18" charset="0"/>
                        <a:cs typeface="Times New Roman" pitchFamily="18" charset="0"/>
                      </a:rPr>
                      <a:t>22.7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C6-433E-AFEB-DBF2149F5DAE}"/>
                </c:ext>
              </c:extLst>
            </c:dLbl>
            <c:dLbl>
              <c:idx val="11"/>
              <c:tx>
                <c:rich>
                  <a:bodyPr/>
                  <a:lstStyle/>
                  <a:p>
                    <a:r>
                      <a:rPr lang="en-US" sz="800">
                        <a:latin typeface="Times New Roman" pitchFamily="18" charset="0"/>
                        <a:cs typeface="Times New Roman" pitchFamily="18" charset="0"/>
                      </a:rPr>
                      <a:t>40.1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C6-433E-AFEB-DBF2149F5DAE}"/>
                </c:ext>
              </c:extLst>
            </c:dLbl>
            <c:dLbl>
              <c:idx val="12"/>
              <c:tx>
                <c:rich>
                  <a:bodyPr/>
                  <a:lstStyle/>
                  <a:p>
                    <a:r>
                      <a:rPr lang="en-US" sz="800">
                        <a:latin typeface="Times New Roman" pitchFamily="18" charset="0"/>
                        <a:cs typeface="Times New Roman" pitchFamily="18" charset="0"/>
                      </a:rPr>
                      <a:t>23.6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C6-433E-AFEB-DBF2149F5DAE}"/>
                </c:ext>
              </c:extLst>
            </c:dLbl>
            <c:dLbl>
              <c:idx val="13"/>
              <c:tx>
                <c:rich>
                  <a:bodyPr/>
                  <a:lstStyle/>
                  <a:p>
                    <a:r>
                      <a:rPr lang="en-US" sz="800">
                        <a:latin typeface="Times New Roman" pitchFamily="18" charset="0"/>
                        <a:cs typeface="Times New Roman" pitchFamily="18" charset="0"/>
                      </a:rPr>
                      <a:t>62.1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C6-433E-AFEB-DBF2149F5DAE}"/>
                </c:ext>
              </c:extLst>
            </c:dLbl>
            <c:dLbl>
              <c:idx val="14"/>
              <c:tx>
                <c:rich>
                  <a:bodyPr/>
                  <a:lstStyle/>
                  <a:p>
                    <a:r>
                      <a:rPr lang="en-US" sz="800">
                        <a:latin typeface="Times New Roman" pitchFamily="18" charset="0"/>
                        <a:cs typeface="Times New Roman" pitchFamily="18" charset="0"/>
                      </a:rPr>
                      <a:t>99.9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C6-433E-AFEB-DBF2149F5DAE}"/>
                </c:ext>
              </c:extLst>
            </c:dLbl>
            <c:dLbl>
              <c:idx val="15"/>
              <c:tx>
                <c:rich>
                  <a:bodyPr/>
                  <a:lstStyle/>
                  <a:p>
                    <a:r>
                      <a:rPr lang="en-US" sz="800">
                        <a:latin typeface="Times New Roman" pitchFamily="18" charset="0"/>
                        <a:cs typeface="Times New Roman" pitchFamily="18" charset="0"/>
                      </a:rPr>
                      <a:t>95.2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C6-433E-AFEB-DBF2149F5DAE}"/>
                </c:ext>
              </c:extLst>
            </c:dLbl>
            <c:dLbl>
              <c:idx val="16"/>
              <c:tx>
                <c:rich>
                  <a:bodyPr/>
                  <a:lstStyle/>
                  <a:p>
                    <a:r>
                      <a:rPr lang="en-US" sz="800">
                        <a:latin typeface="Times New Roman" pitchFamily="18" charset="0"/>
                        <a:cs typeface="Times New Roman" pitchFamily="18" charset="0"/>
                      </a:rPr>
                      <a:t>34.02</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C6-433E-AFEB-DBF2149F5DAE}"/>
                </c:ext>
              </c:extLst>
            </c:dLbl>
            <c:spPr>
              <a:noFill/>
              <a:ln>
                <a:noFill/>
              </a:ln>
              <a:effectLst/>
            </c:spPr>
            <c:txPr>
              <a:bodyPr/>
              <a:lstStyle/>
              <a:p>
                <a:pPr>
                  <a:defRPr sz="800">
                    <a:solidFill>
                      <a:schemeClr val="bg1"/>
                    </a:solidFill>
                    <a:latin typeface="Times New Roman" pitchFamily="18" charset="0"/>
                    <a:cs typeface="Times New Roman" pitchFamily="18" charset="0"/>
                  </a:defRPr>
                </a:pPr>
                <a:endParaRPr lang="tr-T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Deaths!$B$49:$B$65</c:f>
              <c:numCache>
                <c:formatCode>General</c:formatCode>
                <c:ptCount val="17"/>
                <c:pt idx="5">
                  <c:v>5.8629741549999999</c:v>
                </c:pt>
                <c:pt idx="7">
                  <c:v>3.984848629</c:v>
                </c:pt>
                <c:pt idx="8">
                  <c:v>11.889108406</c:v>
                </c:pt>
                <c:pt idx="9">
                  <c:v>26.536696267</c:v>
                </c:pt>
                <c:pt idx="10">
                  <c:v>22.663072666000001</c:v>
                </c:pt>
                <c:pt idx="11">
                  <c:v>40.098180679000002</c:v>
                </c:pt>
                <c:pt idx="12">
                  <c:v>23.633533705000001</c:v>
                </c:pt>
                <c:pt idx="13">
                  <c:v>62.125514169999903</c:v>
                </c:pt>
                <c:pt idx="14">
                  <c:v>99.962869099000002</c:v>
                </c:pt>
                <c:pt idx="15">
                  <c:v>95.170954261999995</c:v>
                </c:pt>
                <c:pt idx="16">
                  <c:v>34.022260205999999</c:v>
                </c:pt>
              </c:numCache>
            </c:numRef>
          </c:val>
          <c:extLst>
            <c:ext xmlns:c16="http://schemas.microsoft.com/office/drawing/2014/chart" uri="{C3380CC4-5D6E-409C-BE32-E72D297353CC}">
              <c16:uniqueId val="{00000008-24C6-433E-AFEB-DBF2149F5DAE}"/>
            </c:ext>
          </c:extLst>
        </c:ser>
        <c:ser>
          <c:idx val="1"/>
          <c:order val="1"/>
          <c:tx>
            <c:strRef>
              <c:f>Deaths!$C$48</c:f>
              <c:strCache>
                <c:ptCount val="1"/>
                <c:pt idx="0">
                  <c:v>Kronik solunum yolu hastalıkları</c:v>
                </c:pt>
              </c:strCache>
            </c:strRef>
          </c:tx>
          <c:invertIfNegative val="0"/>
          <c:dLbls>
            <c:dLbl>
              <c:idx val="16"/>
              <c:tx>
                <c:rich>
                  <a:bodyPr/>
                  <a:lstStyle/>
                  <a:p>
                    <a:r>
                      <a:rPr lang="en-US" sz="800">
                        <a:latin typeface="Times New Roman" pitchFamily="18" charset="0"/>
                        <a:cs typeface="Times New Roman" pitchFamily="18" charset="0"/>
                      </a:rPr>
                      <a:t>34.9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C6-433E-AFEB-DBF2149F5DAE}"/>
                </c:ext>
              </c:extLst>
            </c:dLbl>
            <c:spPr>
              <a:noFill/>
              <a:ln>
                <a:noFill/>
              </a:ln>
              <a:effectLst/>
            </c:spPr>
            <c:txPr>
              <a:bodyPr/>
              <a:lstStyle/>
              <a:p>
                <a:pPr>
                  <a:defRPr sz="800">
                    <a:solidFill>
                      <a:schemeClr val="bg1"/>
                    </a:solidFill>
                    <a:latin typeface="Times New Roman" pitchFamily="18" charset="0"/>
                    <a:cs typeface="Times New Roman" pitchFamily="18" charset="0"/>
                  </a:defRPr>
                </a:pPr>
                <a:endParaRPr lang="tr-T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Deaths!$C$49:$C$65</c:f>
              <c:numCache>
                <c:formatCode>General</c:formatCode>
                <c:ptCount val="17"/>
                <c:pt idx="6">
                  <c:v>2.1447337929999999</c:v>
                </c:pt>
                <c:pt idx="10">
                  <c:v>7.1056234869999999</c:v>
                </c:pt>
                <c:pt idx="16">
                  <c:v>34.855770454999998</c:v>
                </c:pt>
              </c:numCache>
            </c:numRef>
          </c:val>
          <c:extLst>
            <c:ext xmlns:c16="http://schemas.microsoft.com/office/drawing/2014/chart" uri="{C3380CC4-5D6E-409C-BE32-E72D297353CC}">
              <c16:uniqueId val="{0000000A-24C6-433E-AFEB-DBF2149F5DAE}"/>
            </c:ext>
          </c:extLst>
        </c:ser>
        <c:ser>
          <c:idx val="2"/>
          <c:order val="2"/>
          <c:tx>
            <c:strRef>
              <c:f>Deaths!$D$48</c:f>
              <c:strCache>
                <c:ptCount val="1"/>
                <c:pt idx="0">
                  <c:v>Siroz</c:v>
                </c:pt>
              </c:strCache>
            </c:strRef>
          </c:tx>
          <c:spPr>
            <a:solidFill>
              <a:schemeClr val="accent3">
                <a:lumMod val="60000"/>
                <a:lumOff val="40000"/>
              </a:schemeClr>
            </a:solidFill>
          </c:spPr>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Deaths!$D$49:$D$65</c:f>
              <c:numCache>
                <c:formatCode>General</c:formatCode>
                <c:ptCount val="17"/>
                <c:pt idx="7">
                  <c:v>2.5289423740000001</c:v>
                </c:pt>
              </c:numCache>
            </c:numRef>
          </c:val>
          <c:extLst>
            <c:ext xmlns:c16="http://schemas.microsoft.com/office/drawing/2014/chart" uri="{C3380CC4-5D6E-409C-BE32-E72D297353CC}">
              <c16:uniqueId val="{0000000B-24C6-433E-AFEB-DBF2149F5DAE}"/>
            </c:ext>
          </c:extLst>
        </c:ser>
        <c:ser>
          <c:idx val="3"/>
          <c:order val="3"/>
          <c:tx>
            <c:strRef>
              <c:f>Deaths!$E$48</c:f>
              <c:strCache>
                <c:ptCount val="1"/>
                <c:pt idx="0">
                  <c:v>Diyabet, ürogenital, kan ve endokrin hastalıkları</c:v>
                </c:pt>
              </c:strCache>
            </c:strRef>
          </c:tx>
          <c:spPr>
            <a:solidFill>
              <a:schemeClr val="accent5">
                <a:lumMod val="75000"/>
              </a:schemeClr>
            </a:solidFill>
          </c:spPr>
          <c:invertIfNegative val="0"/>
          <c:dLbls>
            <c:dLbl>
              <c:idx val="12"/>
              <c:tx>
                <c:rich>
                  <a:bodyPr/>
                  <a:lstStyle/>
                  <a:p>
                    <a:r>
                      <a:rPr lang="en-US" sz="800">
                        <a:latin typeface="Times New Roman" pitchFamily="18" charset="0"/>
                        <a:cs typeface="Times New Roman" pitchFamily="18" charset="0"/>
                      </a:rPr>
                      <a:t>30.1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4C6-433E-AFEB-DBF2149F5DAE}"/>
                </c:ext>
              </c:extLst>
            </c:dLbl>
            <c:dLbl>
              <c:idx val="13"/>
              <c:tx>
                <c:rich>
                  <a:bodyPr/>
                  <a:lstStyle/>
                  <a:p>
                    <a:r>
                      <a:rPr lang="en-US" sz="800">
                        <a:latin typeface="Times New Roman" pitchFamily="18" charset="0"/>
                        <a:cs typeface="Times New Roman" pitchFamily="18" charset="0"/>
                      </a:rPr>
                      <a:t>20.5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4C6-433E-AFEB-DBF2149F5DAE}"/>
                </c:ext>
              </c:extLst>
            </c:dLbl>
            <c:spPr>
              <a:noFill/>
              <a:ln>
                <a:noFill/>
              </a:ln>
              <a:effectLst/>
            </c:spPr>
            <c:txPr>
              <a:bodyPr/>
              <a:lstStyle/>
              <a:p>
                <a:pPr>
                  <a:defRPr sz="800">
                    <a:solidFill>
                      <a:schemeClr val="bg1"/>
                    </a:solidFill>
                    <a:latin typeface="Times New Roman" pitchFamily="18" charset="0"/>
                    <a:cs typeface="Times New Roman" pitchFamily="18" charset="0"/>
                  </a:defRPr>
                </a:pPr>
                <a:endParaRPr lang="tr-T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Deaths!$E$49:$E$65</c:f>
              <c:numCache>
                <c:formatCode>General</c:formatCode>
                <c:ptCount val="17"/>
                <c:pt idx="5">
                  <c:v>0.322679047</c:v>
                </c:pt>
                <c:pt idx="7">
                  <c:v>0.105884170499999</c:v>
                </c:pt>
                <c:pt idx="8">
                  <c:v>13.246673807000001</c:v>
                </c:pt>
                <c:pt idx="9">
                  <c:v>5.2514094299999998</c:v>
                </c:pt>
                <c:pt idx="12">
                  <c:v>30.107190589999998</c:v>
                </c:pt>
                <c:pt idx="13">
                  <c:v>20.513556316999999</c:v>
                </c:pt>
                <c:pt idx="14">
                  <c:v>9.4503681670000006</c:v>
                </c:pt>
                <c:pt idx="15">
                  <c:v>8.0953123480000002</c:v>
                </c:pt>
                <c:pt idx="16">
                  <c:v>1.1542215929999999</c:v>
                </c:pt>
              </c:numCache>
            </c:numRef>
          </c:val>
          <c:extLst>
            <c:ext xmlns:c16="http://schemas.microsoft.com/office/drawing/2014/chart" uri="{C3380CC4-5D6E-409C-BE32-E72D297353CC}">
              <c16:uniqueId val="{0000000E-24C6-433E-AFEB-DBF2149F5DAE}"/>
            </c:ext>
          </c:extLst>
        </c:ser>
        <c:ser>
          <c:idx val="4"/>
          <c:order val="4"/>
          <c:tx>
            <c:strRef>
              <c:f>Deaths!$F$48</c:f>
              <c:strCache>
                <c:ptCount val="1"/>
                <c:pt idx="0">
                  <c:v>İshal, alt solunum yolu ve diğer yaygın enfeksiyon hastalıkları hastalıkları</c:v>
                </c:pt>
              </c:strCache>
            </c:strRef>
          </c:tx>
          <c:spPr>
            <a:solidFill>
              <a:schemeClr val="tx1">
                <a:lumMod val="65000"/>
                <a:lumOff val="35000"/>
              </a:schemeClr>
            </a:solidFill>
          </c:spPr>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Deaths!$F$49:$F$65</c:f>
              <c:numCache>
                <c:formatCode>General</c:formatCode>
                <c:ptCount val="17"/>
                <c:pt idx="2">
                  <c:v>1.4956025310000001</c:v>
                </c:pt>
                <c:pt idx="4">
                  <c:v>2.5729377699999998</c:v>
                </c:pt>
                <c:pt idx="7">
                  <c:v>0.3899209622</c:v>
                </c:pt>
                <c:pt idx="10">
                  <c:v>1.543994927</c:v>
                </c:pt>
                <c:pt idx="16">
                  <c:v>2.4095236529999999</c:v>
                </c:pt>
              </c:numCache>
            </c:numRef>
          </c:val>
          <c:extLst>
            <c:ext xmlns:c16="http://schemas.microsoft.com/office/drawing/2014/chart" uri="{C3380CC4-5D6E-409C-BE32-E72D297353CC}">
              <c16:uniqueId val="{0000000F-24C6-433E-AFEB-DBF2149F5DAE}"/>
            </c:ext>
          </c:extLst>
        </c:ser>
        <c:ser>
          <c:idx val="5"/>
          <c:order val="5"/>
          <c:tx>
            <c:strRef>
              <c:f>Deaths!$G$48</c:f>
              <c:strCache>
                <c:ptCount val="1"/>
                <c:pt idx="0">
                  <c:v>Sindirim hastalıkları </c:v>
                </c:pt>
              </c:strCache>
            </c:strRef>
          </c:tx>
          <c:spPr>
            <a:solidFill>
              <a:srgbClr val="FFFF00"/>
            </a:solidFill>
          </c:spPr>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Deaths!$G$49:$G$65</c:f>
              <c:numCache>
                <c:formatCode>General</c:formatCode>
                <c:ptCount val="17"/>
                <c:pt idx="7">
                  <c:v>7.1652725079999993E-2</c:v>
                </c:pt>
              </c:numCache>
            </c:numRef>
          </c:val>
          <c:extLst>
            <c:ext xmlns:c16="http://schemas.microsoft.com/office/drawing/2014/chart" uri="{C3380CC4-5D6E-409C-BE32-E72D297353CC}">
              <c16:uniqueId val="{00000010-24C6-433E-AFEB-DBF2149F5DAE}"/>
            </c:ext>
          </c:extLst>
        </c:ser>
        <c:ser>
          <c:idx val="6"/>
          <c:order val="6"/>
          <c:tx>
            <c:strRef>
              <c:f>Deaths!$H$48</c:f>
              <c:strCache>
                <c:ptCount val="1"/>
                <c:pt idx="0">
                  <c:v>HIV/AIDS ve türberküloz</c:v>
                </c:pt>
              </c:strCache>
            </c:strRef>
          </c:tx>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Deaths!$H$49:$H$65</c:f>
              <c:numCache>
                <c:formatCode>General</c:formatCode>
                <c:ptCount val="17"/>
                <c:pt idx="0">
                  <c:v>6.8426078209999899E-3</c:v>
                </c:pt>
                <c:pt idx="1">
                  <c:v>0.146801986</c:v>
                </c:pt>
                <c:pt idx="7">
                  <c:v>0.1225736026</c:v>
                </c:pt>
                <c:pt idx="12">
                  <c:v>0.30826612179999902</c:v>
                </c:pt>
                <c:pt idx="16">
                  <c:v>0.17371668060000001</c:v>
                </c:pt>
              </c:numCache>
            </c:numRef>
          </c:val>
          <c:extLst>
            <c:ext xmlns:c16="http://schemas.microsoft.com/office/drawing/2014/chart" uri="{C3380CC4-5D6E-409C-BE32-E72D297353CC}">
              <c16:uniqueId val="{00000011-24C6-433E-AFEB-DBF2149F5DAE}"/>
            </c:ext>
          </c:extLst>
        </c:ser>
        <c:ser>
          <c:idx val="7"/>
          <c:order val="7"/>
          <c:tx>
            <c:strRef>
              <c:f>Deaths!$I$48</c:f>
              <c:strCache>
                <c:ptCount val="1"/>
                <c:pt idx="0">
                  <c:v>Maternal hastalıklar</c:v>
                </c:pt>
              </c:strCache>
            </c:strRef>
          </c:tx>
          <c:spPr>
            <a:solidFill>
              <a:srgbClr val="00CC00"/>
            </a:solidFill>
          </c:spPr>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Deaths!$I$49:$I$65</c:f>
              <c:numCache>
                <c:formatCode>General</c:formatCode>
                <c:ptCount val="17"/>
                <c:pt idx="0">
                  <c:v>2.277899738E-3</c:v>
                </c:pt>
                <c:pt idx="2">
                  <c:v>1.359526219E-2</c:v>
                </c:pt>
              </c:numCache>
            </c:numRef>
          </c:val>
          <c:extLst>
            <c:ext xmlns:c16="http://schemas.microsoft.com/office/drawing/2014/chart" uri="{C3380CC4-5D6E-409C-BE32-E72D297353CC}">
              <c16:uniqueId val="{00000012-24C6-433E-AFEB-DBF2149F5DAE}"/>
            </c:ext>
          </c:extLst>
        </c:ser>
        <c:ser>
          <c:idx val="8"/>
          <c:order val="8"/>
          <c:tx>
            <c:strRef>
              <c:f>Deaths!$J$48</c:f>
              <c:strCache>
                <c:ptCount val="1"/>
                <c:pt idx="0">
                  <c:v>Mental ve davranışsal bozukluklar</c:v>
                </c:pt>
              </c:strCache>
            </c:strRef>
          </c:tx>
          <c:spPr>
            <a:solidFill>
              <a:srgbClr val="FF99FF"/>
            </a:solidFill>
          </c:spPr>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Deaths!$J$49:$J$65</c:f>
              <c:numCache>
                <c:formatCode>General</c:formatCode>
                <c:ptCount val="17"/>
                <c:pt idx="0">
                  <c:v>3.3649690449999999E-2</c:v>
                </c:pt>
                <c:pt idx="7">
                  <c:v>0.79071421200000003</c:v>
                </c:pt>
              </c:numCache>
            </c:numRef>
          </c:val>
          <c:extLst>
            <c:ext xmlns:c16="http://schemas.microsoft.com/office/drawing/2014/chart" uri="{C3380CC4-5D6E-409C-BE32-E72D297353CC}">
              <c16:uniqueId val="{00000013-24C6-433E-AFEB-DBF2149F5DAE}"/>
            </c:ext>
          </c:extLst>
        </c:ser>
        <c:ser>
          <c:idx val="9"/>
          <c:order val="9"/>
          <c:tx>
            <c:strRef>
              <c:f>Deaths!$K$48</c:f>
              <c:strCache>
                <c:ptCount val="1"/>
                <c:pt idx="0">
                  <c:v>Kanserler</c:v>
                </c:pt>
              </c:strCache>
            </c:strRef>
          </c:tx>
          <c:spPr>
            <a:solidFill>
              <a:srgbClr val="AA72D4"/>
            </a:solidFill>
          </c:spPr>
          <c:invertIfNegative val="0"/>
          <c:dLbls>
            <c:dLbl>
              <c:idx val="16"/>
              <c:tx>
                <c:rich>
                  <a:bodyPr/>
                  <a:lstStyle/>
                  <a:p>
                    <a:r>
                      <a:rPr lang="en-US" sz="800">
                        <a:latin typeface="Times New Roman" pitchFamily="18" charset="0"/>
                        <a:cs typeface="Times New Roman" pitchFamily="18" charset="0"/>
                      </a:rPr>
                      <a:t>45.5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4C6-433E-AFEB-DBF2149F5DAE}"/>
                </c:ext>
              </c:extLst>
            </c:dLbl>
            <c:spPr>
              <a:noFill/>
              <a:ln>
                <a:noFill/>
              </a:ln>
              <a:effectLst/>
            </c:spPr>
            <c:txPr>
              <a:bodyPr/>
              <a:lstStyle/>
              <a:p>
                <a:pPr>
                  <a:defRPr sz="800">
                    <a:solidFill>
                      <a:schemeClr val="bg1"/>
                    </a:solidFill>
                    <a:latin typeface="Times New Roman" pitchFamily="18" charset="0"/>
                    <a:cs typeface="Times New Roman" pitchFamily="18" charset="0"/>
                  </a:defRPr>
                </a:pPr>
                <a:endParaRPr lang="tr-T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Deaths!$K$49:$K$65</c:f>
              <c:numCache>
                <c:formatCode>General</c:formatCode>
                <c:ptCount val="17"/>
                <c:pt idx="1">
                  <c:v>1.4669325600000001</c:v>
                </c:pt>
                <c:pt idx="5">
                  <c:v>4.4913986399999999</c:v>
                </c:pt>
                <c:pt idx="6">
                  <c:v>9.0021830430000005</c:v>
                </c:pt>
                <c:pt idx="7">
                  <c:v>2.1195787830000001</c:v>
                </c:pt>
                <c:pt idx="9">
                  <c:v>2.7574272180000001</c:v>
                </c:pt>
                <c:pt idx="10">
                  <c:v>7.2641683290000003</c:v>
                </c:pt>
                <c:pt idx="13">
                  <c:v>6.8207099429999998</c:v>
                </c:pt>
                <c:pt idx="15">
                  <c:v>13.528177277999999</c:v>
                </c:pt>
                <c:pt idx="16">
                  <c:v>45.491533017999998</c:v>
                </c:pt>
              </c:numCache>
            </c:numRef>
          </c:val>
          <c:extLst>
            <c:ext xmlns:c16="http://schemas.microsoft.com/office/drawing/2014/chart" uri="{C3380CC4-5D6E-409C-BE32-E72D297353CC}">
              <c16:uniqueId val="{00000015-24C6-433E-AFEB-DBF2149F5DAE}"/>
            </c:ext>
          </c:extLst>
        </c:ser>
        <c:ser>
          <c:idx val="10"/>
          <c:order val="10"/>
          <c:tx>
            <c:strRef>
              <c:f>Deaths!$L$48</c:f>
              <c:strCache>
                <c:ptCount val="1"/>
                <c:pt idx="0">
                  <c:v>Nörolojik hastalıklar</c:v>
                </c:pt>
              </c:strCache>
            </c:strRef>
          </c:tx>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Deaths!$L$49:$L$65</c:f>
              <c:numCache>
                <c:formatCode>General</c:formatCode>
                <c:ptCount val="17"/>
                <c:pt idx="7">
                  <c:v>0.12985632259999999</c:v>
                </c:pt>
              </c:numCache>
            </c:numRef>
          </c:val>
          <c:extLst>
            <c:ext xmlns:c16="http://schemas.microsoft.com/office/drawing/2014/chart" uri="{C3380CC4-5D6E-409C-BE32-E72D297353CC}">
              <c16:uniqueId val="{00000016-24C6-433E-AFEB-DBF2149F5DAE}"/>
            </c:ext>
          </c:extLst>
        </c:ser>
        <c:ser>
          <c:idx val="11"/>
          <c:order val="11"/>
          <c:tx>
            <c:strRef>
              <c:f>Deaths!$M$48</c:f>
              <c:strCache>
                <c:ptCount val="1"/>
                <c:pt idx="0">
                  <c:v>Beslenme bozuklukları</c:v>
                </c:pt>
              </c:strCache>
            </c:strRef>
          </c:tx>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Deaths!$M$49:$M$65</c:f>
              <c:numCache>
                <c:formatCode>General</c:formatCode>
                <c:ptCount val="17"/>
                <c:pt idx="2">
                  <c:v>0.61807307909999998</c:v>
                </c:pt>
              </c:numCache>
            </c:numRef>
          </c:val>
          <c:extLst>
            <c:ext xmlns:c16="http://schemas.microsoft.com/office/drawing/2014/chart" uri="{C3380CC4-5D6E-409C-BE32-E72D297353CC}">
              <c16:uniqueId val="{00000017-24C6-433E-AFEB-DBF2149F5DAE}"/>
            </c:ext>
          </c:extLst>
        </c:ser>
        <c:ser>
          <c:idx val="12"/>
          <c:order val="12"/>
          <c:tx>
            <c:strRef>
              <c:f>Deaths!$N$48</c:f>
              <c:strCache>
                <c:ptCount val="1"/>
                <c:pt idx="0">
                  <c:v>Dİğer bulaşıcı, anne, yenidoğan ve beslenme hastalıkları</c:v>
                </c:pt>
              </c:strCache>
            </c:strRef>
          </c:tx>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Deaths!$N$49:$N$65</c:f>
              <c:numCache>
                <c:formatCode>General</c:formatCode>
                <c:ptCount val="17"/>
                <c:pt idx="1">
                  <c:v>0.21759016840000001</c:v>
                </c:pt>
                <c:pt idx="7">
                  <c:v>2.690309565E-3</c:v>
                </c:pt>
              </c:numCache>
            </c:numRef>
          </c:val>
          <c:extLst>
            <c:ext xmlns:c16="http://schemas.microsoft.com/office/drawing/2014/chart" uri="{C3380CC4-5D6E-409C-BE32-E72D297353CC}">
              <c16:uniqueId val="{00000018-24C6-433E-AFEB-DBF2149F5DAE}"/>
            </c:ext>
          </c:extLst>
        </c:ser>
        <c:ser>
          <c:idx val="13"/>
          <c:order val="13"/>
          <c:tx>
            <c:strRef>
              <c:f>Deaths!$O$48</c:f>
              <c:strCache>
                <c:ptCount val="1"/>
                <c:pt idx="0">
                  <c:v>Kendine zarar verme ve kişiler arası şiddet</c:v>
                </c:pt>
              </c:strCache>
            </c:strRef>
          </c:tx>
          <c:spPr>
            <a:solidFill>
              <a:schemeClr val="accent5">
                <a:lumMod val="40000"/>
                <a:lumOff val="60000"/>
              </a:schemeClr>
            </a:solidFill>
          </c:spPr>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Deaths!$O$49:$O$65</c:f>
              <c:numCache>
                <c:formatCode>General</c:formatCode>
                <c:ptCount val="17"/>
                <c:pt idx="0">
                  <c:v>0.91282750019999903</c:v>
                </c:pt>
                <c:pt idx="3">
                  <c:v>9.1163951840000004E-3</c:v>
                </c:pt>
                <c:pt idx="7">
                  <c:v>0.61121086629999999</c:v>
                </c:pt>
              </c:numCache>
            </c:numRef>
          </c:val>
          <c:extLst>
            <c:ext xmlns:c16="http://schemas.microsoft.com/office/drawing/2014/chart" uri="{C3380CC4-5D6E-409C-BE32-E72D297353CC}">
              <c16:uniqueId val="{00000019-24C6-433E-AFEB-DBF2149F5DAE}"/>
            </c:ext>
          </c:extLst>
        </c:ser>
        <c:ser>
          <c:idx val="14"/>
          <c:order val="14"/>
          <c:tx>
            <c:strRef>
              <c:f>Deaths!$P$48</c:f>
              <c:strCache>
                <c:ptCount val="1"/>
                <c:pt idx="0">
                  <c:v>Ulaşımla ilgili kazalar</c:v>
                </c:pt>
              </c:strCache>
            </c:strRef>
          </c:tx>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Deaths!$P$49:$P$65</c:f>
              <c:numCache>
                <c:formatCode>General</c:formatCode>
                <c:ptCount val="17"/>
                <c:pt idx="3">
                  <c:v>1.0712966289999999</c:v>
                </c:pt>
                <c:pt idx="6">
                  <c:v>0.96937460239999995</c:v>
                </c:pt>
                <c:pt idx="7">
                  <c:v>1.7959055740000001</c:v>
                </c:pt>
              </c:numCache>
            </c:numRef>
          </c:val>
          <c:extLst>
            <c:ext xmlns:c16="http://schemas.microsoft.com/office/drawing/2014/chart" uri="{C3380CC4-5D6E-409C-BE32-E72D297353CC}">
              <c16:uniqueId val="{0000001A-24C6-433E-AFEB-DBF2149F5DAE}"/>
            </c:ext>
          </c:extLst>
        </c:ser>
        <c:ser>
          <c:idx val="15"/>
          <c:order val="15"/>
          <c:tx>
            <c:strRef>
              <c:f>Deaths!$Q$48</c:f>
              <c:strCache>
                <c:ptCount val="1"/>
                <c:pt idx="0">
                  <c:v>İstemsiz yaralanmalar</c:v>
                </c:pt>
              </c:strCache>
            </c:strRef>
          </c:tx>
          <c:invertIfNegative val="0"/>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Deaths!$Q$49:$Q$65</c:f>
              <c:numCache>
                <c:formatCode>General</c:formatCode>
                <c:ptCount val="17"/>
                <c:pt idx="3">
                  <c:v>1.2721879919999901</c:v>
                </c:pt>
                <c:pt idx="6">
                  <c:v>0.67582545519999904</c:v>
                </c:pt>
                <c:pt idx="7">
                  <c:v>0.47771252679999998</c:v>
                </c:pt>
              </c:numCache>
            </c:numRef>
          </c:val>
          <c:extLst>
            <c:ext xmlns:c16="http://schemas.microsoft.com/office/drawing/2014/chart" uri="{C3380CC4-5D6E-409C-BE32-E72D297353CC}">
              <c16:uniqueId val="{0000001B-24C6-433E-AFEB-DBF2149F5DAE}"/>
            </c:ext>
          </c:extLst>
        </c:ser>
        <c:ser>
          <c:idx val="16"/>
          <c:order val="16"/>
          <c:tx>
            <c:strRef>
              <c:f>Deaths!$R$48</c:f>
              <c:strCache>
                <c:ptCount val="1"/>
                <c:pt idx="0">
                  <c:v>Genel Toplam</c:v>
                </c:pt>
              </c:strCache>
            </c:strRef>
          </c:tx>
          <c:spPr>
            <a:noFill/>
          </c:spPr>
          <c:invertIfNegative val="0"/>
          <c:dLbls>
            <c:numFmt formatCode="#,##0.00" sourceLinked="0"/>
            <c:spPr>
              <a:noFill/>
              <a:ln>
                <a:noFill/>
              </a:ln>
              <a:effectLst/>
            </c:spPr>
            <c:txPr>
              <a:bodyPr/>
              <a:lstStyle/>
              <a:p>
                <a:pPr>
                  <a:defRPr sz="800" b="1">
                    <a:latin typeface="Times New Roman" pitchFamily="18" charset="0"/>
                    <a:cs typeface="Times New Roman" pitchFamily="18" charset="0"/>
                  </a:defRPr>
                </a:pPr>
                <a:endParaRPr lang="tr-T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Deaths!$A$49:$A$65</c:f>
              <c:strCache>
                <c:ptCount val="17"/>
                <c:pt idx="0">
                  <c:v>Cinsel taciz ve şiddet</c:v>
                </c:pt>
                <c:pt idx="1">
                  <c:v>Korunmasız cinsel ilişki</c:v>
                </c:pt>
                <c:pt idx="2">
                  <c:v>Çocuk ve annede malnütrisyon</c:v>
                </c:pt>
                <c:pt idx="3">
                  <c:v>Düşük kemik mineral yoğunluğu</c:v>
                </c:pt>
                <c:pt idx="4">
                  <c:v>Güvenli olmayan su, sanitasyon ve el yıkama</c:v>
                </c:pt>
                <c:pt idx="5">
                  <c:v>Diğer çevreyle ilgili riskler</c:v>
                </c:pt>
                <c:pt idx="6">
                  <c:v>Mesleki riskler</c:v>
                </c:pt>
                <c:pt idx="7">
                  <c:v>Alkol ve madde kullanımı</c:v>
                </c:pt>
                <c:pt idx="8">
                  <c:v>Düşük glomerüler filtrasyon hızı</c:v>
                </c:pt>
                <c:pt idx="9">
                  <c:v>Yetersiz fiziksel aktivite</c:v>
                </c:pt>
                <c:pt idx="10">
                  <c:v>Hava kirliliği</c:v>
                </c:pt>
                <c:pt idx="11">
                  <c:v>Yüksek total kolesterol</c:v>
                </c:pt>
                <c:pt idx="12">
                  <c:v>Yüksek açlık kan şekeri</c:v>
                </c:pt>
                <c:pt idx="13">
                  <c:v>Yüksek vücut kitle indeksi</c:v>
                </c:pt>
                <c:pt idx="14">
                  <c:v>Yüksek sistolik kan basıncı</c:v>
                </c:pt>
                <c:pt idx="15">
                  <c:v>Beslenmeyle ilgili riskler</c:v>
                </c:pt>
                <c:pt idx="16">
                  <c:v>Tütün kullanımı (aktif ve pasif)</c:v>
                </c:pt>
              </c:strCache>
            </c:strRef>
          </c:cat>
          <c:val>
            <c:numRef>
              <c:f>Deaths!$R$49:$R$65</c:f>
              <c:numCache>
                <c:formatCode>General</c:formatCode>
                <c:ptCount val="17"/>
                <c:pt idx="0">
                  <c:v>0.95559769820899898</c:v>
                </c:pt>
                <c:pt idx="1">
                  <c:v>1.8313247144</c:v>
                </c:pt>
                <c:pt idx="2">
                  <c:v>2.12727087229</c:v>
                </c:pt>
                <c:pt idx="3">
                  <c:v>2.3526010161839901</c:v>
                </c:pt>
                <c:pt idx="4">
                  <c:v>2.5729377699999998</c:v>
                </c:pt>
                <c:pt idx="5">
                  <c:v>10.677051842000001</c:v>
                </c:pt>
                <c:pt idx="6">
                  <c:v>12.792116893599999</c:v>
                </c:pt>
                <c:pt idx="7">
                  <c:v>13.131491057645</c:v>
                </c:pt>
                <c:pt idx="8">
                  <c:v>25.135782212999999</c:v>
                </c:pt>
                <c:pt idx="9">
                  <c:v>34.545532914999995</c:v>
                </c:pt>
                <c:pt idx="10">
                  <c:v>38.576859409000001</c:v>
                </c:pt>
                <c:pt idx="11">
                  <c:v>40.098180679000002</c:v>
                </c:pt>
                <c:pt idx="12">
                  <c:v>54.048990416799995</c:v>
                </c:pt>
                <c:pt idx="13">
                  <c:v>89.459780429999896</c:v>
                </c:pt>
                <c:pt idx="14">
                  <c:v>109.41323726600001</c:v>
                </c:pt>
                <c:pt idx="15">
                  <c:v>116.794443888</c:v>
                </c:pt>
                <c:pt idx="16">
                  <c:v>118.10702560559999</c:v>
                </c:pt>
              </c:numCache>
            </c:numRef>
          </c:val>
          <c:extLst>
            <c:ext xmlns:c16="http://schemas.microsoft.com/office/drawing/2014/chart" uri="{C3380CC4-5D6E-409C-BE32-E72D297353CC}">
              <c16:uniqueId val="{0000001C-24C6-433E-AFEB-DBF2149F5DAE}"/>
            </c:ext>
          </c:extLst>
        </c:ser>
        <c:dLbls>
          <c:showLegendKey val="0"/>
          <c:showVal val="0"/>
          <c:showCatName val="0"/>
          <c:showSerName val="0"/>
          <c:showPercent val="0"/>
          <c:showBubbleSize val="0"/>
        </c:dLbls>
        <c:gapWidth val="55"/>
        <c:overlap val="100"/>
        <c:axId val="131404160"/>
        <c:axId val="141791616"/>
      </c:barChart>
      <c:catAx>
        <c:axId val="131404160"/>
        <c:scaling>
          <c:orientation val="minMax"/>
        </c:scaling>
        <c:delete val="0"/>
        <c:axPos val="l"/>
        <c:numFmt formatCode="General" sourceLinked="0"/>
        <c:majorTickMark val="none"/>
        <c:minorTickMark val="none"/>
        <c:tickLblPos val="nextTo"/>
        <c:txPr>
          <a:bodyPr/>
          <a:lstStyle/>
          <a:p>
            <a:pPr>
              <a:defRPr sz="800" b="1">
                <a:latin typeface="Times New Roman" pitchFamily="18" charset="0"/>
                <a:cs typeface="Times New Roman" pitchFamily="18" charset="0"/>
              </a:defRPr>
            </a:pPr>
            <a:endParaRPr lang="tr-TR"/>
          </a:p>
        </c:txPr>
        <c:crossAx val="141791616"/>
        <c:crosses val="autoZero"/>
        <c:auto val="1"/>
        <c:lblAlgn val="ctr"/>
        <c:lblOffset val="100"/>
        <c:noMultiLvlLbl val="0"/>
      </c:catAx>
      <c:valAx>
        <c:axId val="141791616"/>
        <c:scaling>
          <c:orientation val="minMax"/>
          <c:max val="150"/>
        </c:scaling>
        <c:delete val="0"/>
        <c:axPos val="b"/>
        <c:numFmt formatCode="General" sourceLinked="1"/>
        <c:majorTickMark val="none"/>
        <c:minorTickMark val="none"/>
        <c:tickLblPos val="nextTo"/>
        <c:txPr>
          <a:bodyPr/>
          <a:lstStyle/>
          <a:p>
            <a:pPr>
              <a:defRPr sz="800" b="1">
                <a:latin typeface="Times New Roman" pitchFamily="18" charset="0"/>
                <a:cs typeface="Times New Roman" pitchFamily="18" charset="0"/>
              </a:defRPr>
            </a:pPr>
            <a:endParaRPr lang="tr-TR"/>
          </a:p>
        </c:txPr>
        <c:crossAx val="131404160"/>
        <c:crosses val="autoZero"/>
        <c:crossBetween val="between"/>
      </c:valAx>
    </c:plotArea>
    <c:legend>
      <c:legendPos val="r"/>
      <c:legendEntry>
        <c:idx val="16"/>
        <c:delete val="1"/>
      </c:legendEntry>
      <c:layout>
        <c:manualLayout>
          <c:xMode val="edge"/>
          <c:yMode val="edge"/>
          <c:x val="0.68160682042404275"/>
          <c:y val="3.4075985663082432E-2"/>
          <c:w val="0.30919041309391454"/>
          <c:h val="0.93615979318175224"/>
        </c:manualLayout>
      </c:layout>
      <c:overlay val="0"/>
      <c:txPr>
        <a:bodyPr/>
        <a:lstStyle/>
        <a:p>
          <a:pPr>
            <a:defRPr sz="800">
              <a:latin typeface="Times New Roman" pitchFamily="18" charset="0"/>
              <a:cs typeface="Times New Roman" pitchFamily="18" charset="0"/>
            </a:defRPr>
          </a:pPr>
          <a:endParaRPr lang="tr-TR"/>
        </a:p>
      </c:txPr>
    </c:legend>
    <c:plotVisOnly val="1"/>
    <c:dispBlanksAs val="gap"/>
    <c:showDLblsOverMax val="0"/>
  </c:chart>
  <c:spPr>
    <a:ln>
      <a:solidFill>
        <a:schemeClr val="tx1"/>
      </a:solidFill>
    </a:ln>
  </c:spPr>
  <c:txPr>
    <a:bodyPr/>
    <a:lstStyle/>
    <a:p>
      <a:pPr>
        <a:defRPr>
          <a:latin typeface="Arial Narrow" panose="020B0606020202030204" pitchFamily="34" charset="0"/>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965361925238932"/>
          <c:y val="1.3947644715050717E-2"/>
          <c:w val="0.39067671285823519"/>
          <c:h val="0.91870463354668475"/>
        </c:manualLayout>
      </c:layout>
      <c:barChart>
        <c:barDir val="bar"/>
        <c:grouping val="stacked"/>
        <c:varyColors val="0"/>
        <c:ser>
          <c:idx val="0"/>
          <c:order val="0"/>
          <c:tx>
            <c:strRef>
              <c:f>DALY!$B$51</c:f>
              <c:strCache>
                <c:ptCount val="1"/>
                <c:pt idx="0">
                  <c:v>Kardiyovasküler hastalıklar</c:v>
                </c:pt>
              </c:strCache>
            </c:strRef>
          </c:tx>
          <c:invertIfNegative val="0"/>
          <c:dLbls>
            <c:dLbl>
              <c:idx val="11"/>
              <c:tx>
                <c:rich>
                  <a:bodyPr/>
                  <a:lstStyle/>
                  <a:p>
                    <a:r>
                      <a:rPr lang="en-US" sz="800">
                        <a:latin typeface="Times New Roman" pitchFamily="18" charset="0"/>
                        <a:cs typeface="Times New Roman" pitchFamily="18" charset="0"/>
                      </a:rPr>
                      <a:t>919.7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79-42CD-903C-49FACE1D2614}"/>
                </c:ext>
              </c:extLst>
            </c:dLbl>
            <c:dLbl>
              <c:idx val="12"/>
              <c:tx>
                <c:rich>
                  <a:bodyPr/>
                  <a:lstStyle/>
                  <a:p>
                    <a:r>
                      <a:rPr lang="en-US" sz="800">
                        <a:latin typeface="Times New Roman" pitchFamily="18" charset="0"/>
                        <a:cs typeface="Times New Roman" pitchFamily="18" charset="0"/>
                      </a:rPr>
                      <a:t>452.6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79-42CD-903C-49FACE1D2614}"/>
                </c:ext>
              </c:extLst>
            </c:dLbl>
            <c:dLbl>
              <c:idx val="13"/>
              <c:tx>
                <c:rich>
                  <a:bodyPr/>
                  <a:lstStyle/>
                  <a:p>
                    <a:r>
                      <a:rPr lang="en-US" sz="800">
                        <a:latin typeface="Times New Roman" pitchFamily="18" charset="0"/>
                        <a:cs typeface="Times New Roman" pitchFamily="18" charset="0"/>
                      </a:rPr>
                      <a:t>1854.1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79-42CD-903C-49FACE1D2614}"/>
                </c:ext>
              </c:extLst>
            </c:dLbl>
            <c:dLbl>
              <c:idx val="14"/>
              <c:tx>
                <c:rich>
                  <a:bodyPr/>
                  <a:lstStyle/>
                  <a:p>
                    <a:r>
                      <a:rPr lang="en-US" sz="800">
                        <a:latin typeface="Times New Roman" pitchFamily="18" charset="0"/>
                        <a:cs typeface="Times New Roman" pitchFamily="18" charset="0"/>
                      </a:rPr>
                      <a:t>1909.1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79-42CD-903C-49FACE1D2614}"/>
                </c:ext>
              </c:extLst>
            </c:dLbl>
            <c:dLbl>
              <c:idx val="15"/>
              <c:tx>
                <c:rich>
                  <a:bodyPr/>
                  <a:lstStyle/>
                  <a:p>
                    <a:r>
                      <a:rPr lang="en-US" sz="800">
                        <a:latin typeface="Times New Roman" pitchFamily="18" charset="0"/>
                        <a:cs typeface="Times New Roman" pitchFamily="18" charset="0"/>
                      </a:rPr>
                      <a:t>1475.4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79-42CD-903C-49FACE1D2614}"/>
                </c:ext>
              </c:extLst>
            </c:dLbl>
            <c:dLbl>
              <c:idx val="16"/>
              <c:tx>
                <c:rich>
                  <a:bodyPr/>
                  <a:lstStyle/>
                  <a:p>
                    <a:r>
                      <a:rPr lang="en-US" sz="800">
                        <a:latin typeface="Times New Roman" pitchFamily="18" charset="0"/>
                        <a:cs typeface="Times New Roman" pitchFamily="18" charset="0"/>
                      </a:rPr>
                      <a:t>951.9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79-42CD-903C-49FACE1D2614}"/>
                </c:ext>
              </c:extLst>
            </c:dLbl>
            <c:spPr>
              <a:noFill/>
              <a:ln>
                <a:noFill/>
              </a:ln>
              <a:effectLst/>
            </c:spPr>
            <c:txPr>
              <a:bodyPr/>
              <a:lstStyle/>
              <a:p>
                <a:pPr>
                  <a:defRPr sz="800">
                    <a:solidFill>
                      <a:schemeClr val="bg1"/>
                    </a:solidFill>
                    <a:latin typeface="Times New Roman" pitchFamily="18" charset="0"/>
                    <a:cs typeface="Times New Roman" pitchFamily="18" charset="0"/>
                  </a:defRPr>
                </a:pPr>
                <a:endParaRPr lang="tr-T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DALY!$B$52:$B$68</c:f>
              <c:numCache>
                <c:formatCode>General</c:formatCode>
                <c:ptCount val="17"/>
                <c:pt idx="3">
                  <c:v>102.71439590499899</c:v>
                </c:pt>
                <c:pt idx="5">
                  <c:v>176.966033899</c:v>
                </c:pt>
                <c:pt idx="7">
                  <c:v>507.557039725999</c:v>
                </c:pt>
                <c:pt idx="9">
                  <c:v>466.093487165</c:v>
                </c:pt>
                <c:pt idx="10">
                  <c:v>71.041374305999994</c:v>
                </c:pt>
                <c:pt idx="11">
                  <c:v>919.70511280099902</c:v>
                </c:pt>
                <c:pt idx="12">
                  <c:v>452.604870271999</c:v>
                </c:pt>
                <c:pt idx="13">
                  <c:v>1854.056701145</c:v>
                </c:pt>
                <c:pt idx="14">
                  <c:v>1909.0803262279901</c:v>
                </c:pt>
                <c:pt idx="15">
                  <c:v>1475.440715062</c:v>
                </c:pt>
                <c:pt idx="16">
                  <c:v>951.95507894800005</c:v>
                </c:pt>
              </c:numCache>
            </c:numRef>
          </c:val>
          <c:extLst>
            <c:ext xmlns:c16="http://schemas.microsoft.com/office/drawing/2014/chart" uri="{C3380CC4-5D6E-409C-BE32-E72D297353CC}">
              <c16:uniqueId val="{00000006-1D79-42CD-903C-49FACE1D2614}"/>
            </c:ext>
          </c:extLst>
        </c:ser>
        <c:ser>
          <c:idx val="1"/>
          <c:order val="1"/>
          <c:tx>
            <c:strRef>
              <c:f>DALY!$C$51</c:f>
              <c:strCache>
                <c:ptCount val="1"/>
                <c:pt idx="0">
                  <c:v>Kronik solunum yolu hastalıkları</c:v>
                </c:pt>
              </c:strCache>
            </c:strRef>
          </c:tx>
          <c:invertIfNegative val="0"/>
          <c:dLbls>
            <c:dLbl>
              <c:idx val="16"/>
              <c:tx>
                <c:rich>
                  <a:bodyPr/>
                  <a:lstStyle/>
                  <a:p>
                    <a:r>
                      <a:rPr lang="en-US" sz="800">
                        <a:latin typeface="Times New Roman" pitchFamily="18" charset="0"/>
                        <a:cs typeface="Times New Roman" pitchFamily="18" charset="0"/>
                      </a:rPr>
                      <a:t>792.3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79-42CD-903C-49FACE1D2614}"/>
                </c:ext>
              </c:extLst>
            </c:dLbl>
            <c:spPr>
              <a:noFill/>
              <a:ln>
                <a:noFill/>
              </a:ln>
              <a:effectLst/>
            </c:spPr>
            <c:txPr>
              <a:bodyPr/>
              <a:lstStyle/>
              <a:p>
                <a:pPr>
                  <a:defRPr sz="800">
                    <a:solidFill>
                      <a:schemeClr val="bg1"/>
                    </a:solidFill>
                    <a:latin typeface="Times New Roman" pitchFamily="18" charset="0"/>
                    <a:cs typeface="Times New Roman" pitchFamily="18" charset="0"/>
                  </a:defRPr>
                </a:pPr>
                <a:endParaRPr lang="tr-T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DALY!$C$52:$C$68</c:f>
              <c:numCache>
                <c:formatCode>General</c:formatCode>
                <c:ptCount val="17"/>
                <c:pt idx="8">
                  <c:v>113.000551903999</c:v>
                </c:pt>
                <c:pt idx="9">
                  <c:v>150.34998288400001</c:v>
                </c:pt>
                <c:pt idx="16">
                  <c:v>792.26048173699996</c:v>
                </c:pt>
              </c:numCache>
            </c:numRef>
          </c:val>
          <c:extLst>
            <c:ext xmlns:c16="http://schemas.microsoft.com/office/drawing/2014/chart" uri="{C3380CC4-5D6E-409C-BE32-E72D297353CC}">
              <c16:uniqueId val="{00000008-1D79-42CD-903C-49FACE1D2614}"/>
            </c:ext>
          </c:extLst>
        </c:ser>
        <c:ser>
          <c:idx val="2"/>
          <c:order val="2"/>
          <c:tx>
            <c:strRef>
              <c:f>DALY!$D$51</c:f>
              <c:strCache>
                <c:ptCount val="1"/>
                <c:pt idx="0">
                  <c:v>Siroz</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DALY!$D$52:$D$68</c:f>
              <c:numCache>
                <c:formatCode>General</c:formatCode>
                <c:ptCount val="17"/>
                <c:pt idx="10">
                  <c:v>64.507932251</c:v>
                </c:pt>
              </c:numCache>
            </c:numRef>
          </c:val>
          <c:extLst>
            <c:ext xmlns:c16="http://schemas.microsoft.com/office/drawing/2014/chart" uri="{C3380CC4-5D6E-409C-BE32-E72D297353CC}">
              <c16:uniqueId val="{00000009-1D79-42CD-903C-49FACE1D2614}"/>
            </c:ext>
          </c:extLst>
        </c:ser>
        <c:ser>
          <c:idx val="3"/>
          <c:order val="3"/>
          <c:tx>
            <c:strRef>
              <c:f>DALY!$E$51</c:f>
              <c:strCache>
                <c:ptCount val="1"/>
                <c:pt idx="0">
                  <c:v>Diyabet, ürogenital, kan ve endokrin hastalıkları</c:v>
                </c:pt>
              </c:strCache>
            </c:strRef>
          </c:tx>
          <c:invertIfNegative val="0"/>
          <c:dLbls>
            <c:dLbl>
              <c:idx val="12"/>
              <c:tx>
                <c:rich>
                  <a:bodyPr/>
                  <a:lstStyle/>
                  <a:p>
                    <a:r>
                      <a:rPr lang="en-US" sz="800">
                        <a:latin typeface="Times New Roman" pitchFamily="18" charset="0"/>
                        <a:cs typeface="Times New Roman" pitchFamily="18" charset="0"/>
                      </a:rPr>
                      <a:t>1148.1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79-42CD-903C-49FACE1D2614}"/>
                </c:ext>
              </c:extLst>
            </c:dLbl>
            <c:dLbl>
              <c:idx val="14"/>
              <c:tx>
                <c:rich>
                  <a:bodyPr/>
                  <a:lstStyle/>
                  <a:p>
                    <a:r>
                      <a:rPr lang="en-US" sz="800">
                        <a:latin typeface="Times New Roman" pitchFamily="18" charset="0"/>
                        <a:cs typeface="Times New Roman" pitchFamily="18" charset="0"/>
                      </a:rPr>
                      <a:t>374.8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79-42CD-903C-49FACE1D2614}"/>
                </c:ext>
              </c:extLst>
            </c:dLbl>
            <c:dLbl>
              <c:idx val="15"/>
              <c:tx>
                <c:rich>
                  <a:bodyPr/>
                  <a:lstStyle/>
                  <a:p>
                    <a:r>
                      <a:rPr lang="en-US" sz="800">
                        <a:latin typeface="Times New Roman" pitchFamily="18" charset="0"/>
                        <a:cs typeface="Times New Roman" pitchFamily="18" charset="0"/>
                      </a:rPr>
                      <a:t>876.1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D79-42CD-903C-49FACE1D2614}"/>
                </c:ext>
              </c:extLst>
            </c:dLbl>
            <c:spPr>
              <a:noFill/>
              <a:ln>
                <a:noFill/>
              </a:ln>
              <a:effectLst/>
            </c:spPr>
            <c:txPr>
              <a:bodyPr/>
              <a:lstStyle/>
              <a:p>
                <a:pPr>
                  <a:defRPr sz="800">
                    <a:solidFill>
                      <a:schemeClr val="bg1"/>
                    </a:solidFill>
                    <a:latin typeface="Times New Roman" pitchFamily="18" charset="0"/>
                    <a:cs typeface="Times New Roman" pitchFamily="18" charset="0"/>
                  </a:defRPr>
                </a:pPr>
                <a:endParaRPr lang="tr-T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DALY!$E$52:$E$68</c:f>
              <c:numCache>
                <c:formatCode>General</c:formatCode>
                <c:ptCount val="17"/>
                <c:pt idx="3">
                  <c:v>5.9709678469999998</c:v>
                </c:pt>
                <c:pt idx="5">
                  <c:v>373.23471021</c:v>
                </c:pt>
                <c:pt idx="7">
                  <c:v>186.08627888500001</c:v>
                </c:pt>
                <c:pt idx="10">
                  <c:v>5.3408113070000001</c:v>
                </c:pt>
                <c:pt idx="12">
                  <c:v>1148.125161615</c:v>
                </c:pt>
                <c:pt idx="13">
                  <c:v>211.69319486500001</c:v>
                </c:pt>
                <c:pt idx="14">
                  <c:v>374.780479815999</c:v>
                </c:pt>
                <c:pt idx="15">
                  <c:v>876.06627122700002</c:v>
                </c:pt>
                <c:pt idx="16">
                  <c:v>68.718347555999998</c:v>
                </c:pt>
              </c:numCache>
            </c:numRef>
          </c:val>
          <c:extLst>
            <c:ext xmlns:c16="http://schemas.microsoft.com/office/drawing/2014/chart" uri="{C3380CC4-5D6E-409C-BE32-E72D297353CC}">
              <c16:uniqueId val="{0000000D-1D79-42CD-903C-49FACE1D2614}"/>
            </c:ext>
          </c:extLst>
        </c:ser>
        <c:ser>
          <c:idx val="4"/>
          <c:order val="4"/>
          <c:tx>
            <c:strRef>
              <c:f>DALY!$F$51</c:f>
              <c:strCache>
                <c:ptCount val="1"/>
                <c:pt idx="0">
                  <c:v>İshal, alt solunum yolu ve diğer yaygın enfeksiyon hastalıkları hastalıkları</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DALY!$F$52:$F$68</c:f>
              <c:numCache>
                <c:formatCode>General</c:formatCode>
                <c:ptCount val="17"/>
                <c:pt idx="4">
                  <c:v>274.54112280999999</c:v>
                </c:pt>
                <c:pt idx="6">
                  <c:v>181.130574706</c:v>
                </c:pt>
                <c:pt idx="9">
                  <c:v>47.086129792000001</c:v>
                </c:pt>
                <c:pt idx="10">
                  <c:v>7.228858561</c:v>
                </c:pt>
                <c:pt idx="16">
                  <c:v>60.082643292</c:v>
                </c:pt>
              </c:numCache>
            </c:numRef>
          </c:val>
          <c:extLst>
            <c:ext xmlns:c16="http://schemas.microsoft.com/office/drawing/2014/chart" uri="{C3380CC4-5D6E-409C-BE32-E72D297353CC}">
              <c16:uniqueId val="{0000000E-1D79-42CD-903C-49FACE1D2614}"/>
            </c:ext>
          </c:extLst>
        </c:ser>
        <c:ser>
          <c:idx val="5"/>
          <c:order val="5"/>
          <c:tx>
            <c:strRef>
              <c:f>DALY!$G$51</c:f>
              <c:strCache>
                <c:ptCount val="1"/>
                <c:pt idx="0">
                  <c:v>Sindirim hastalıkları </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DALY!$G$52:$G$68</c:f>
              <c:numCache>
                <c:formatCode>General</c:formatCode>
                <c:ptCount val="17"/>
                <c:pt idx="10">
                  <c:v>2.2037024070000002</c:v>
                </c:pt>
              </c:numCache>
            </c:numRef>
          </c:val>
          <c:extLst>
            <c:ext xmlns:c16="http://schemas.microsoft.com/office/drawing/2014/chart" uri="{C3380CC4-5D6E-409C-BE32-E72D297353CC}">
              <c16:uniqueId val="{0000000F-1D79-42CD-903C-49FACE1D2614}"/>
            </c:ext>
          </c:extLst>
        </c:ser>
        <c:ser>
          <c:idx val="6"/>
          <c:order val="6"/>
          <c:tx>
            <c:strRef>
              <c:f>DALY!$H$51</c:f>
              <c:strCache>
                <c:ptCount val="1"/>
                <c:pt idx="0">
                  <c:v>Doğal afetler, savaş ve yasal müdahale</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DALY!$H$52:$H$68</c:f>
              <c:numCache>
                <c:formatCode>General</c:formatCode>
                <c:ptCount val="17"/>
                <c:pt idx="1">
                  <c:v>0.3864735265</c:v>
                </c:pt>
              </c:numCache>
            </c:numRef>
          </c:val>
          <c:extLst>
            <c:ext xmlns:c16="http://schemas.microsoft.com/office/drawing/2014/chart" uri="{C3380CC4-5D6E-409C-BE32-E72D297353CC}">
              <c16:uniqueId val="{00000010-1D79-42CD-903C-49FACE1D2614}"/>
            </c:ext>
          </c:extLst>
        </c:ser>
        <c:ser>
          <c:idx val="7"/>
          <c:order val="7"/>
          <c:tx>
            <c:strRef>
              <c:f>DALY!$I$51</c:f>
              <c:strCache>
                <c:ptCount val="1"/>
                <c:pt idx="0">
                  <c:v>HIV/AIDS ve türberküloz</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DALY!$I$52:$I$68</c:f>
              <c:numCache>
                <c:formatCode>General</c:formatCode>
                <c:ptCount val="17"/>
                <c:pt idx="0">
                  <c:v>7.4394976679999996</c:v>
                </c:pt>
                <c:pt idx="2">
                  <c:v>0.36218464150000002</c:v>
                </c:pt>
                <c:pt idx="10">
                  <c:v>4.7378621189999999</c:v>
                </c:pt>
                <c:pt idx="12">
                  <c:v>9.4981206519999901</c:v>
                </c:pt>
                <c:pt idx="16">
                  <c:v>6.9703161959999997</c:v>
                </c:pt>
              </c:numCache>
            </c:numRef>
          </c:val>
          <c:extLst>
            <c:ext xmlns:c16="http://schemas.microsoft.com/office/drawing/2014/chart" uri="{C3380CC4-5D6E-409C-BE32-E72D297353CC}">
              <c16:uniqueId val="{00000011-1D79-42CD-903C-49FACE1D2614}"/>
            </c:ext>
          </c:extLst>
        </c:ser>
        <c:ser>
          <c:idx val="8"/>
          <c:order val="8"/>
          <c:tx>
            <c:strRef>
              <c:f>DALY!$J$51</c:f>
              <c:strCache>
                <c:ptCount val="1"/>
                <c:pt idx="0">
                  <c:v>Maternal hastalıklar</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DALY!$J$52:$J$68</c:f>
              <c:numCache>
                <c:formatCode>General</c:formatCode>
                <c:ptCount val="17"/>
                <c:pt idx="2">
                  <c:v>0.13988316210000001</c:v>
                </c:pt>
                <c:pt idx="6">
                  <c:v>0.90960954469999999</c:v>
                </c:pt>
              </c:numCache>
            </c:numRef>
          </c:val>
          <c:extLst>
            <c:ext xmlns:c16="http://schemas.microsoft.com/office/drawing/2014/chart" uri="{C3380CC4-5D6E-409C-BE32-E72D297353CC}">
              <c16:uniqueId val="{00000012-1D79-42CD-903C-49FACE1D2614}"/>
            </c:ext>
          </c:extLst>
        </c:ser>
        <c:ser>
          <c:idx val="9"/>
          <c:order val="9"/>
          <c:tx>
            <c:strRef>
              <c:f>DALY!$K$51</c:f>
              <c:strCache>
                <c:ptCount val="1"/>
                <c:pt idx="0">
                  <c:v>Mental ve davranışsal bozukluklar</c:v>
                </c:pt>
              </c:strCache>
            </c:strRef>
          </c:tx>
          <c:spPr>
            <a:solidFill>
              <a:srgbClr val="FFFF00"/>
            </a:solidFill>
          </c:spPr>
          <c:invertIfNegative val="0"/>
          <c:dLbls>
            <c:dLbl>
              <c:idx val="10"/>
              <c:tx>
                <c:rich>
                  <a:bodyPr/>
                  <a:lstStyle/>
                  <a:p>
                    <a:pPr>
                      <a:defRPr sz="800">
                        <a:solidFill>
                          <a:schemeClr val="tx1"/>
                        </a:solidFill>
                        <a:latin typeface="Times New Roman" pitchFamily="18" charset="0"/>
                        <a:cs typeface="Times New Roman" pitchFamily="18" charset="0"/>
                      </a:defRPr>
                    </a:pPr>
                    <a:r>
                      <a:rPr lang="en-US" sz="800">
                        <a:solidFill>
                          <a:schemeClr val="tx1"/>
                        </a:solidFill>
                        <a:latin typeface="Times New Roman" pitchFamily="18" charset="0"/>
                        <a:cs typeface="Times New Roman" pitchFamily="18" charset="0"/>
                      </a:rPr>
                      <a:t>494.9</a:t>
                    </a:r>
                    <a:endParaRPr lang="en-US">
                      <a:solidFill>
                        <a:schemeClr val="tx1"/>
                      </a:solidFill>
                    </a:endParaRP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D79-42CD-903C-49FACE1D2614}"/>
                </c:ext>
              </c:extLst>
            </c:dLbl>
            <c:spPr>
              <a:noFill/>
              <a:ln>
                <a:noFill/>
              </a:ln>
              <a:effectLst/>
            </c:spPr>
            <c:txPr>
              <a:bodyPr/>
              <a:lstStyle/>
              <a:p>
                <a:pPr>
                  <a:defRPr sz="800">
                    <a:solidFill>
                      <a:schemeClr val="bg1"/>
                    </a:solidFill>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DALY!$K$52:$K$68</c:f>
              <c:numCache>
                <c:formatCode>General</c:formatCode>
                <c:ptCount val="17"/>
                <c:pt idx="2">
                  <c:v>143.48210845</c:v>
                </c:pt>
                <c:pt idx="3">
                  <c:v>3.5030546380000001</c:v>
                </c:pt>
                <c:pt idx="10">
                  <c:v>494.92818953699998</c:v>
                </c:pt>
              </c:numCache>
            </c:numRef>
          </c:val>
          <c:extLst>
            <c:ext xmlns:c16="http://schemas.microsoft.com/office/drawing/2014/chart" uri="{C3380CC4-5D6E-409C-BE32-E72D297353CC}">
              <c16:uniqueId val="{00000014-1D79-42CD-903C-49FACE1D2614}"/>
            </c:ext>
          </c:extLst>
        </c:ser>
        <c:ser>
          <c:idx val="10"/>
          <c:order val="10"/>
          <c:tx>
            <c:strRef>
              <c:f>DALY!$L$51</c:f>
              <c:strCache>
                <c:ptCount val="1"/>
                <c:pt idx="0">
                  <c:v>Kas iskelet sistemi hastalıkları</c:v>
                </c:pt>
              </c:strCache>
            </c:strRef>
          </c:tx>
          <c:invertIfNegative val="0"/>
          <c:dLbls>
            <c:dLbl>
              <c:idx val="5"/>
              <c:layout>
                <c:manualLayout>
                  <c:x val="-2.0749328505982996E-2"/>
                  <c:y val="0"/>
                </c:manualLayout>
              </c:layout>
              <c:tx>
                <c:rich>
                  <a:bodyPr/>
                  <a:lstStyle/>
                  <a:p>
                    <a:r>
                      <a:rPr lang="en-US" sz="800">
                        <a:latin typeface="Times New Roman" pitchFamily="18" charset="0"/>
                        <a:cs typeface="Times New Roman" pitchFamily="18" charset="0"/>
                      </a:rPr>
                      <a:t>0.3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D79-42CD-903C-49FACE1D2614}"/>
                </c:ext>
              </c:extLst>
            </c:dLbl>
            <c:dLbl>
              <c:idx val="8"/>
              <c:tx>
                <c:rich>
                  <a:bodyPr/>
                  <a:lstStyle/>
                  <a:p>
                    <a:r>
                      <a:rPr lang="en-US" sz="800">
                        <a:latin typeface="Times New Roman" pitchFamily="18" charset="0"/>
                        <a:cs typeface="Times New Roman" pitchFamily="18" charset="0"/>
                      </a:rPr>
                      <a:t>318.3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D79-42CD-903C-49FACE1D2614}"/>
                </c:ext>
              </c:extLst>
            </c:dLbl>
            <c:dLbl>
              <c:idx val="15"/>
              <c:tx>
                <c:rich>
                  <a:bodyPr/>
                  <a:lstStyle/>
                  <a:p>
                    <a:r>
                      <a:rPr lang="en-US" sz="800">
                        <a:latin typeface="Times New Roman" pitchFamily="18" charset="0"/>
                        <a:cs typeface="Times New Roman" pitchFamily="18" charset="0"/>
                      </a:rPr>
                      <a:t>258.6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D79-42CD-903C-49FACE1D2614}"/>
                </c:ext>
              </c:extLst>
            </c:dLbl>
            <c:spPr>
              <a:noFill/>
              <a:ln>
                <a:noFill/>
              </a:ln>
              <a:effectLst/>
            </c:spPr>
            <c:txPr>
              <a:bodyPr/>
              <a:lstStyle/>
              <a:p>
                <a:pPr>
                  <a:defRPr sz="800">
                    <a:solidFill>
                      <a:schemeClr val="bg1"/>
                    </a:solidFill>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DALY!$L$52:$L$68</c:f>
              <c:numCache>
                <c:formatCode>General</c:formatCode>
                <c:ptCount val="17"/>
                <c:pt idx="5">
                  <c:v>0.29900968059999999</c:v>
                </c:pt>
                <c:pt idx="8">
                  <c:v>318.32231454799899</c:v>
                </c:pt>
                <c:pt idx="15">
                  <c:v>258.63921656700001</c:v>
                </c:pt>
              </c:numCache>
            </c:numRef>
          </c:val>
          <c:extLst>
            <c:ext xmlns:c16="http://schemas.microsoft.com/office/drawing/2014/chart" uri="{C3380CC4-5D6E-409C-BE32-E72D297353CC}">
              <c16:uniqueId val="{00000018-1D79-42CD-903C-49FACE1D2614}"/>
            </c:ext>
          </c:extLst>
        </c:ser>
        <c:ser>
          <c:idx val="11"/>
          <c:order val="11"/>
          <c:tx>
            <c:strRef>
              <c:f>DALY!$M$51</c:f>
              <c:strCache>
                <c:ptCount val="1"/>
                <c:pt idx="0">
                  <c:v>Kanserler</c:v>
                </c:pt>
              </c:strCache>
            </c:strRef>
          </c:tx>
          <c:invertIfNegative val="0"/>
          <c:dLbls>
            <c:dLbl>
              <c:idx val="14"/>
              <c:tx>
                <c:rich>
                  <a:bodyPr/>
                  <a:lstStyle/>
                  <a:p>
                    <a:r>
                      <a:rPr lang="en-US" sz="800">
                        <a:latin typeface="Times New Roman" pitchFamily="18" charset="0"/>
                        <a:cs typeface="Times New Roman" pitchFamily="18" charset="0"/>
                      </a:rPr>
                      <a:t>318.1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D79-42CD-903C-49FACE1D2614}"/>
                </c:ext>
              </c:extLst>
            </c:dLbl>
            <c:dLbl>
              <c:idx val="16"/>
              <c:tx>
                <c:rich>
                  <a:bodyPr/>
                  <a:lstStyle/>
                  <a:p>
                    <a:r>
                      <a:rPr lang="en-US" sz="800">
                        <a:latin typeface="Times New Roman" pitchFamily="18" charset="0"/>
                        <a:cs typeface="Times New Roman" pitchFamily="18" charset="0"/>
                      </a:rPr>
                      <a:t>1124.3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D79-42CD-903C-49FACE1D2614}"/>
                </c:ext>
              </c:extLst>
            </c:dLbl>
            <c:spPr>
              <a:noFill/>
              <a:ln>
                <a:noFill/>
              </a:ln>
              <a:effectLst/>
            </c:spPr>
            <c:txPr>
              <a:bodyPr/>
              <a:lstStyle/>
              <a:p>
                <a:pPr>
                  <a:defRPr sz="800">
                    <a:solidFill>
                      <a:schemeClr val="bg1"/>
                    </a:solidFill>
                    <a:latin typeface="Times New Roman" pitchFamily="18" charset="0"/>
                    <a:cs typeface="Times New Roman" pitchFamily="18" charset="0"/>
                  </a:defRPr>
                </a:pPr>
                <a:endParaRPr lang="tr-T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DALY!$M$52:$M$68</c:f>
              <c:numCache>
                <c:formatCode>General</c:formatCode>
                <c:ptCount val="17"/>
                <c:pt idx="0">
                  <c:v>41.258098887999999</c:v>
                </c:pt>
                <c:pt idx="3">
                  <c:v>109.283250604</c:v>
                </c:pt>
                <c:pt idx="7">
                  <c:v>66.806443873999996</c:v>
                </c:pt>
                <c:pt idx="8">
                  <c:v>193.41476751100001</c:v>
                </c:pt>
                <c:pt idx="9">
                  <c:v>176.33174325799999</c:v>
                </c:pt>
                <c:pt idx="10">
                  <c:v>57.064447540000003</c:v>
                </c:pt>
                <c:pt idx="14">
                  <c:v>318.07790521700002</c:v>
                </c:pt>
                <c:pt idx="15">
                  <c:v>166.72988779799999</c:v>
                </c:pt>
                <c:pt idx="16">
                  <c:v>1124.328286662</c:v>
                </c:pt>
              </c:numCache>
            </c:numRef>
          </c:val>
          <c:extLst>
            <c:ext xmlns:c16="http://schemas.microsoft.com/office/drawing/2014/chart" uri="{C3380CC4-5D6E-409C-BE32-E72D297353CC}">
              <c16:uniqueId val="{0000001B-1D79-42CD-903C-49FACE1D2614}"/>
            </c:ext>
          </c:extLst>
        </c:ser>
        <c:ser>
          <c:idx val="12"/>
          <c:order val="12"/>
          <c:tx>
            <c:strRef>
              <c:f>DALY!$N$51</c:f>
              <c:strCache>
                <c:ptCount val="1"/>
                <c:pt idx="0">
                  <c:v>Nörolojik hastalıklar</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DALY!$N$52:$N$68</c:f>
              <c:numCache>
                <c:formatCode>General</c:formatCode>
                <c:ptCount val="17"/>
                <c:pt idx="10">
                  <c:v>15.851984954000001</c:v>
                </c:pt>
              </c:numCache>
            </c:numRef>
          </c:val>
          <c:extLst>
            <c:ext xmlns:c16="http://schemas.microsoft.com/office/drawing/2014/chart" uri="{C3380CC4-5D6E-409C-BE32-E72D297353CC}">
              <c16:uniqueId val="{0000001C-1D79-42CD-903C-49FACE1D2614}"/>
            </c:ext>
          </c:extLst>
        </c:ser>
        <c:ser>
          <c:idx val="13"/>
          <c:order val="13"/>
          <c:tx>
            <c:strRef>
              <c:f>DALY!$O$51</c:f>
              <c:strCache>
                <c:ptCount val="1"/>
                <c:pt idx="0">
                  <c:v>Beslenme bozuklukları</c:v>
                </c:pt>
              </c:strCache>
            </c:strRef>
          </c:tx>
          <c:invertIfNegative val="0"/>
          <c:dLbls>
            <c:dLbl>
              <c:idx val="6"/>
              <c:tx>
                <c:rich>
                  <a:bodyPr/>
                  <a:lstStyle/>
                  <a:p>
                    <a:r>
                      <a:rPr lang="en-US" sz="800">
                        <a:latin typeface="Times New Roman" pitchFamily="18" charset="0"/>
                        <a:cs typeface="Times New Roman" pitchFamily="18" charset="0"/>
                      </a:rPr>
                      <a:t>527.8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D79-42CD-903C-49FACE1D2614}"/>
                </c:ext>
              </c:extLst>
            </c:dLbl>
            <c:spPr>
              <a:noFill/>
              <a:ln>
                <a:noFill/>
              </a:ln>
              <a:effectLst/>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DALY!$O$52:$O$68</c:f>
              <c:numCache>
                <c:formatCode>General</c:formatCode>
                <c:ptCount val="17"/>
                <c:pt idx="6">
                  <c:v>527.84000118500001</c:v>
                </c:pt>
              </c:numCache>
            </c:numRef>
          </c:val>
          <c:extLst>
            <c:ext xmlns:c16="http://schemas.microsoft.com/office/drawing/2014/chart" uri="{C3380CC4-5D6E-409C-BE32-E72D297353CC}">
              <c16:uniqueId val="{0000001E-1D79-42CD-903C-49FACE1D2614}"/>
            </c:ext>
          </c:extLst>
        </c:ser>
        <c:ser>
          <c:idx val="14"/>
          <c:order val="14"/>
          <c:tx>
            <c:strRef>
              <c:f>DALY!$P$51</c:f>
              <c:strCache>
                <c:ptCount val="1"/>
                <c:pt idx="0">
                  <c:v>Diğer bulaşıcı, anne, yenidoğan ve beslenme hastalıkları</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DALY!$P$52:$P$68</c:f>
              <c:numCache>
                <c:formatCode>General</c:formatCode>
                <c:ptCount val="17"/>
                <c:pt idx="0">
                  <c:v>32.739996767999997</c:v>
                </c:pt>
                <c:pt idx="10">
                  <c:v>0.12719785649999901</c:v>
                </c:pt>
              </c:numCache>
            </c:numRef>
          </c:val>
          <c:extLst>
            <c:ext xmlns:c16="http://schemas.microsoft.com/office/drawing/2014/chart" uri="{C3380CC4-5D6E-409C-BE32-E72D297353CC}">
              <c16:uniqueId val="{0000001F-1D79-42CD-903C-49FACE1D2614}"/>
            </c:ext>
          </c:extLst>
        </c:ser>
        <c:ser>
          <c:idx val="15"/>
          <c:order val="15"/>
          <c:tx>
            <c:strRef>
              <c:f>DALY!$Q$51</c:f>
              <c:strCache>
                <c:ptCount val="1"/>
                <c:pt idx="0">
                  <c:v>Diğer bulaşıcı olmayan hastalıklar</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DALY!$Q$52:$Q$68</c:f>
              <c:numCache>
                <c:formatCode>General</c:formatCode>
                <c:ptCount val="17"/>
                <c:pt idx="8">
                  <c:v>44.535636295000003</c:v>
                </c:pt>
                <c:pt idx="9">
                  <c:v>0.72664611649999999</c:v>
                </c:pt>
              </c:numCache>
            </c:numRef>
          </c:val>
          <c:extLst>
            <c:ext xmlns:c16="http://schemas.microsoft.com/office/drawing/2014/chart" uri="{C3380CC4-5D6E-409C-BE32-E72D297353CC}">
              <c16:uniqueId val="{00000020-1D79-42CD-903C-49FACE1D2614}"/>
            </c:ext>
          </c:extLst>
        </c:ser>
        <c:ser>
          <c:idx val="16"/>
          <c:order val="16"/>
          <c:tx>
            <c:strRef>
              <c:f>DALY!$R$51</c:f>
              <c:strCache>
                <c:ptCount val="1"/>
                <c:pt idx="0">
                  <c:v>Kendine zarar verme ve kişiler arası şiddet</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DALY!$R$52:$R$68</c:f>
              <c:numCache>
                <c:formatCode>General</c:formatCode>
                <c:ptCount val="17"/>
                <c:pt idx="1">
                  <c:v>0.76706239659999997</c:v>
                </c:pt>
                <c:pt idx="2">
                  <c:v>45.790685781000001</c:v>
                </c:pt>
                <c:pt idx="10">
                  <c:v>32.512654693000002</c:v>
                </c:pt>
              </c:numCache>
            </c:numRef>
          </c:val>
          <c:extLst>
            <c:ext xmlns:c16="http://schemas.microsoft.com/office/drawing/2014/chart" uri="{C3380CC4-5D6E-409C-BE32-E72D297353CC}">
              <c16:uniqueId val="{00000021-1D79-42CD-903C-49FACE1D2614}"/>
            </c:ext>
          </c:extLst>
        </c:ser>
        <c:ser>
          <c:idx val="17"/>
          <c:order val="17"/>
          <c:tx>
            <c:strRef>
              <c:f>DALY!$S$51</c:f>
              <c:strCache>
                <c:ptCount val="1"/>
                <c:pt idx="0">
                  <c:v>Ulaşımla ilgili kazalar</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DALY!$S$52:$S$68</c:f>
              <c:numCache>
                <c:formatCode>General</c:formatCode>
                <c:ptCount val="17"/>
                <c:pt idx="1">
                  <c:v>43.490858265999996</c:v>
                </c:pt>
                <c:pt idx="8">
                  <c:v>55.844395278999997</c:v>
                </c:pt>
                <c:pt idx="10">
                  <c:v>98.592012896</c:v>
                </c:pt>
              </c:numCache>
            </c:numRef>
          </c:val>
          <c:extLst>
            <c:ext xmlns:c16="http://schemas.microsoft.com/office/drawing/2014/chart" uri="{C3380CC4-5D6E-409C-BE32-E72D297353CC}">
              <c16:uniqueId val="{00000022-1D79-42CD-903C-49FACE1D2614}"/>
            </c:ext>
          </c:extLst>
        </c:ser>
        <c:ser>
          <c:idx val="18"/>
          <c:order val="18"/>
          <c:tx>
            <c:strRef>
              <c:f>DALY!$T$51</c:f>
              <c:strCache>
                <c:ptCount val="1"/>
                <c:pt idx="0">
                  <c:v>İstemsiz yaralanmalar</c:v>
                </c:pt>
              </c:strCache>
            </c:strRef>
          </c:tx>
          <c:invertIfNegative val="0"/>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DALY!$T$52:$T$68</c:f>
              <c:numCache>
                <c:formatCode>General</c:formatCode>
                <c:ptCount val="17"/>
                <c:pt idx="1">
                  <c:v>45.869352954</c:v>
                </c:pt>
                <c:pt idx="8">
                  <c:v>47.161377797999997</c:v>
                </c:pt>
                <c:pt idx="10">
                  <c:v>25.898368329</c:v>
                </c:pt>
              </c:numCache>
            </c:numRef>
          </c:val>
          <c:extLst>
            <c:ext xmlns:c16="http://schemas.microsoft.com/office/drawing/2014/chart" uri="{C3380CC4-5D6E-409C-BE32-E72D297353CC}">
              <c16:uniqueId val="{00000023-1D79-42CD-903C-49FACE1D2614}"/>
            </c:ext>
          </c:extLst>
        </c:ser>
        <c:ser>
          <c:idx val="19"/>
          <c:order val="19"/>
          <c:tx>
            <c:strRef>
              <c:f>DALY!$U$51</c:f>
              <c:strCache>
                <c:ptCount val="1"/>
                <c:pt idx="0">
                  <c:v>Genel Toplam</c:v>
                </c:pt>
              </c:strCache>
            </c:strRef>
          </c:tx>
          <c:spPr>
            <a:noFill/>
          </c:spPr>
          <c:invertIfNegative val="0"/>
          <c:dLbls>
            <c:numFmt formatCode="#,##0.00" sourceLinked="0"/>
            <c:spPr>
              <a:noFill/>
              <a:ln>
                <a:noFill/>
              </a:ln>
              <a:effectLst/>
            </c:spPr>
            <c:txPr>
              <a:bodyPr/>
              <a:lstStyle/>
              <a:p>
                <a:pPr>
                  <a:defRPr sz="800" b="1">
                    <a:latin typeface="Times New Roman" pitchFamily="18" charset="0"/>
                    <a:cs typeface="Times New Roman" pitchFamily="18" charset="0"/>
                  </a:defRPr>
                </a:pPr>
                <a:endParaRPr lang="tr-T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DALY!$A$52:$A$68</c:f>
              <c:strCache>
                <c:ptCount val="17"/>
                <c:pt idx="0">
                  <c:v>Korunmasız cinsel ilişki</c:v>
                </c:pt>
                <c:pt idx="1">
                  <c:v>Düşük kemik mineral yoğunluğu</c:v>
                </c:pt>
                <c:pt idx="2">
                  <c:v>Cinsel taciz ve şiddet</c:v>
                </c:pt>
                <c:pt idx="3">
                  <c:v>Diğer çevreyle ilgili riskler</c:v>
                </c:pt>
                <c:pt idx="4">
                  <c:v>Güvenli olmayan su, sanitasyon ve el yıkama</c:v>
                </c:pt>
                <c:pt idx="5">
                  <c:v>Düşük glomerüler filtrasyon hızı</c:v>
                </c:pt>
                <c:pt idx="6">
                  <c:v>Çocuk ve annede malnütrisyon</c:v>
                </c:pt>
                <c:pt idx="7">
                  <c:v>Yetersiz fiziksel aktivite</c:v>
                </c:pt>
                <c:pt idx="8">
                  <c:v>Mesleki riskler</c:v>
                </c:pt>
                <c:pt idx="9">
                  <c:v>Hava kirliliği</c:v>
                </c:pt>
                <c:pt idx="10">
                  <c:v>Alkol ve madde kullanımı</c:v>
                </c:pt>
                <c:pt idx="11">
                  <c:v>Yüksek total kolesterol</c:v>
                </c:pt>
                <c:pt idx="12">
                  <c:v>Yüksek açlık kan şekeri</c:v>
                </c:pt>
                <c:pt idx="13">
                  <c:v>Yüksek sistolik kan basıncı</c:v>
                </c:pt>
                <c:pt idx="14">
                  <c:v>Beslenmeyle ilgili riskler</c:v>
                </c:pt>
                <c:pt idx="15">
                  <c:v>Yüksek vücut kitle indeksi</c:v>
                </c:pt>
                <c:pt idx="16">
                  <c:v>Tütün kullanımı (aktif ve pasif)</c:v>
                </c:pt>
              </c:strCache>
            </c:strRef>
          </c:cat>
          <c:val>
            <c:numRef>
              <c:f>DALY!$U$52:$U$68</c:f>
              <c:numCache>
                <c:formatCode>General</c:formatCode>
                <c:ptCount val="17"/>
                <c:pt idx="0">
                  <c:v>81.437593324000005</c:v>
                </c:pt>
                <c:pt idx="1">
                  <c:v>90.513747143100005</c:v>
                </c:pt>
                <c:pt idx="2">
                  <c:v>189.77486203460001</c:v>
                </c:pt>
                <c:pt idx="3">
                  <c:v>221.471668993999</c:v>
                </c:pt>
                <c:pt idx="4">
                  <c:v>274.54112280999999</c:v>
                </c:pt>
                <c:pt idx="5">
                  <c:v>550.49975378959994</c:v>
                </c:pt>
                <c:pt idx="6">
                  <c:v>709.88018543570001</c:v>
                </c:pt>
                <c:pt idx="7">
                  <c:v>760.44976248499904</c:v>
                </c:pt>
                <c:pt idx="8">
                  <c:v>772.27904333499794</c:v>
                </c:pt>
                <c:pt idx="9">
                  <c:v>840.58798921549987</c:v>
                </c:pt>
                <c:pt idx="10">
                  <c:v>880.03539675650006</c:v>
                </c:pt>
                <c:pt idx="11">
                  <c:v>919.70511280099902</c:v>
                </c:pt>
                <c:pt idx="12">
                  <c:v>1610.228152538999</c:v>
                </c:pt>
                <c:pt idx="13">
                  <c:v>2065.7498960100002</c:v>
                </c:pt>
                <c:pt idx="14">
                  <c:v>2601.9387112609893</c:v>
                </c:pt>
                <c:pt idx="15">
                  <c:v>2776.8760906540001</c:v>
                </c:pt>
                <c:pt idx="16">
                  <c:v>3004.3151543910003</c:v>
                </c:pt>
              </c:numCache>
            </c:numRef>
          </c:val>
          <c:extLst>
            <c:ext xmlns:c16="http://schemas.microsoft.com/office/drawing/2014/chart" uri="{C3380CC4-5D6E-409C-BE32-E72D297353CC}">
              <c16:uniqueId val="{00000024-1D79-42CD-903C-49FACE1D2614}"/>
            </c:ext>
          </c:extLst>
        </c:ser>
        <c:dLbls>
          <c:showLegendKey val="0"/>
          <c:showVal val="0"/>
          <c:showCatName val="0"/>
          <c:showSerName val="0"/>
          <c:showPercent val="0"/>
          <c:showBubbleSize val="0"/>
        </c:dLbls>
        <c:gapWidth val="55"/>
        <c:overlap val="100"/>
        <c:axId val="150767488"/>
        <c:axId val="150769024"/>
      </c:barChart>
      <c:catAx>
        <c:axId val="150767488"/>
        <c:scaling>
          <c:orientation val="minMax"/>
        </c:scaling>
        <c:delete val="0"/>
        <c:axPos val="l"/>
        <c:numFmt formatCode="General" sourceLinked="0"/>
        <c:majorTickMark val="none"/>
        <c:minorTickMark val="none"/>
        <c:tickLblPos val="nextTo"/>
        <c:txPr>
          <a:bodyPr/>
          <a:lstStyle/>
          <a:p>
            <a:pPr>
              <a:defRPr sz="800" b="1">
                <a:latin typeface="Times New Roman" pitchFamily="18" charset="0"/>
                <a:cs typeface="Times New Roman" pitchFamily="18" charset="0"/>
              </a:defRPr>
            </a:pPr>
            <a:endParaRPr lang="tr-TR"/>
          </a:p>
        </c:txPr>
        <c:crossAx val="150769024"/>
        <c:crosses val="autoZero"/>
        <c:auto val="1"/>
        <c:lblAlgn val="ctr"/>
        <c:lblOffset val="100"/>
        <c:noMultiLvlLbl val="0"/>
      </c:catAx>
      <c:valAx>
        <c:axId val="150769024"/>
        <c:scaling>
          <c:orientation val="minMax"/>
          <c:max val="3500"/>
        </c:scaling>
        <c:delete val="0"/>
        <c:axPos val="b"/>
        <c:numFmt formatCode="General" sourceLinked="1"/>
        <c:majorTickMark val="none"/>
        <c:minorTickMark val="none"/>
        <c:tickLblPos val="nextTo"/>
        <c:txPr>
          <a:bodyPr/>
          <a:lstStyle/>
          <a:p>
            <a:pPr>
              <a:defRPr b="1">
                <a:latin typeface="+mn-lt"/>
              </a:defRPr>
            </a:pPr>
            <a:endParaRPr lang="tr-TR"/>
          </a:p>
        </c:txPr>
        <c:crossAx val="150767488"/>
        <c:crosses val="autoZero"/>
        <c:crossBetween val="between"/>
      </c:valAx>
    </c:plotArea>
    <c:legend>
      <c:legendPos val="r"/>
      <c:legendEntry>
        <c:idx val="19"/>
        <c:delete val="1"/>
      </c:legendEntry>
      <c:layout>
        <c:manualLayout>
          <c:xMode val="edge"/>
          <c:yMode val="edge"/>
          <c:x val="0.7176201685205601"/>
          <c:y val="4.7460931899641588E-2"/>
          <c:w val="0.27313262492735546"/>
          <c:h val="0.91466003584229394"/>
        </c:manualLayout>
      </c:layout>
      <c:overlay val="0"/>
      <c:txPr>
        <a:bodyPr/>
        <a:lstStyle/>
        <a:p>
          <a:pPr>
            <a:defRPr sz="800">
              <a:latin typeface="Times New Roman" pitchFamily="18" charset="0"/>
              <a:cs typeface="Times New Roman" pitchFamily="18" charset="0"/>
            </a:defRPr>
          </a:pPr>
          <a:endParaRPr lang="tr-TR"/>
        </a:p>
      </c:txPr>
    </c:legend>
    <c:plotVisOnly val="1"/>
    <c:dispBlanksAs val="gap"/>
    <c:showDLblsOverMax val="0"/>
  </c:chart>
  <c:spPr>
    <a:ln>
      <a:solidFill>
        <a:schemeClr val="tx1"/>
      </a:solidFill>
    </a:ln>
  </c:spPr>
  <c:txPr>
    <a:bodyPr/>
    <a:lstStyle/>
    <a:p>
      <a:pPr>
        <a:defRPr>
          <a:latin typeface="Arial Narrow" panose="020B0606020202030204" pitchFamily="34" charset="0"/>
        </a:defRPr>
      </a:pPr>
      <a:endParaRPr lang="tr-TR"/>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13C179722B45A5BFB4E16D042D5E4F"/>
        <w:category>
          <w:name w:val="Genel"/>
          <w:gallery w:val="placeholder"/>
        </w:category>
        <w:types>
          <w:type w:val="bbPlcHdr"/>
        </w:types>
        <w:behaviors>
          <w:behavior w:val="content"/>
        </w:behaviors>
        <w:guid w:val="{A11575DC-2D39-44E9-B757-F07E2D5CD059}"/>
      </w:docPartPr>
      <w:docPartBody>
        <w:p w:rsidR="00332AC8" w:rsidRDefault="00EA6DCE" w:rsidP="00EA6DCE">
          <w:pPr>
            <w:pStyle w:val="F813C179722B45A5BFB4E16D042D5E4F"/>
          </w:pPr>
          <w:r w:rsidRPr="009E54FA">
            <w:rPr>
              <w:rStyle w:val="YerTutucuMetni"/>
            </w:rPr>
            <w:t>Tarih girmek için tıklayın veya dokunun.</w:t>
          </w:r>
        </w:p>
      </w:docPartBody>
    </w:docPart>
    <w:docPart>
      <w:docPartPr>
        <w:name w:val="F4747687511D4ADAB5866E0DCE1D6088"/>
        <w:category>
          <w:name w:val="Genel"/>
          <w:gallery w:val="placeholder"/>
        </w:category>
        <w:types>
          <w:type w:val="bbPlcHdr"/>
        </w:types>
        <w:behaviors>
          <w:behavior w:val="content"/>
        </w:behaviors>
        <w:guid w:val="{4E0A0A75-78B6-46F6-8913-70944FCEE323}"/>
      </w:docPartPr>
      <w:docPartBody>
        <w:p w:rsidR="00EC367A" w:rsidRDefault="001E0A86" w:rsidP="001E0A86">
          <w:pPr>
            <w:pStyle w:val="F4747687511D4ADAB5866E0DCE1D6088"/>
          </w:pPr>
          <w:r w:rsidRPr="001270D1">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Bahnschrift SemiBold">
    <w:altName w:val="Calibri"/>
    <w:panose1 w:val="020B0502040204020203"/>
    <w:charset w:val="A2"/>
    <w:family w:val="swiss"/>
    <w:pitch w:val="variable"/>
    <w:sig w:usb0="A00002C7" w:usb1="00000002" w:usb2="00000000" w:usb3="00000000" w:csb0="0000019F" w:csb1="00000000"/>
  </w:font>
  <w:font w:name="Bahnschrift Light SemiCondensed">
    <w:altName w:val="Arial"/>
    <w:panose1 w:val="020B0502040204020203"/>
    <w:charset w:val="A2"/>
    <w:family w:val="swiss"/>
    <w:pitch w:val="variable"/>
    <w:sig w:usb0="A00002C7" w:usb1="00000002" w:usb2="00000000" w:usb3="00000000" w:csb0="0000019F" w:csb1="00000000"/>
  </w:font>
  <w:font w:name="Arial Narrow">
    <w:panose1 w:val="020B0606020202030204"/>
    <w:charset w:val="A2"/>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0AB"/>
    <w:rsid w:val="00014401"/>
    <w:rsid w:val="000527B0"/>
    <w:rsid w:val="001E0A86"/>
    <w:rsid w:val="00201156"/>
    <w:rsid w:val="002145D3"/>
    <w:rsid w:val="002A181A"/>
    <w:rsid w:val="002C6594"/>
    <w:rsid w:val="00332AC8"/>
    <w:rsid w:val="00385BE5"/>
    <w:rsid w:val="00404390"/>
    <w:rsid w:val="004B52F8"/>
    <w:rsid w:val="004F4854"/>
    <w:rsid w:val="00570DFF"/>
    <w:rsid w:val="005C0C56"/>
    <w:rsid w:val="005F6C5A"/>
    <w:rsid w:val="006339AA"/>
    <w:rsid w:val="00636003"/>
    <w:rsid w:val="0068519A"/>
    <w:rsid w:val="007055EB"/>
    <w:rsid w:val="00893F8F"/>
    <w:rsid w:val="008A0469"/>
    <w:rsid w:val="009140B1"/>
    <w:rsid w:val="00933151"/>
    <w:rsid w:val="009960AB"/>
    <w:rsid w:val="009A19C7"/>
    <w:rsid w:val="009B093C"/>
    <w:rsid w:val="009E2A02"/>
    <w:rsid w:val="00BB3647"/>
    <w:rsid w:val="00BE6106"/>
    <w:rsid w:val="00C23BA9"/>
    <w:rsid w:val="00C64F9D"/>
    <w:rsid w:val="00CD3D66"/>
    <w:rsid w:val="00EA6DCE"/>
    <w:rsid w:val="00EC367A"/>
    <w:rsid w:val="00EE57BC"/>
    <w:rsid w:val="00EE7D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1E0A86"/>
    <w:rPr>
      <w:color w:val="808080"/>
    </w:rPr>
  </w:style>
  <w:style w:type="paragraph" w:customStyle="1" w:styleId="F2B842A2A5864351829337A906DBB47F">
    <w:name w:val="F2B842A2A5864351829337A906DBB47F"/>
    <w:rsid w:val="009960AB"/>
  </w:style>
  <w:style w:type="paragraph" w:customStyle="1" w:styleId="8300D4200EF840F6833629D26A827976">
    <w:name w:val="8300D4200EF840F6833629D26A827976"/>
    <w:rsid w:val="009960AB"/>
  </w:style>
  <w:style w:type="paragraph" w:customStyle="1" w:styleId="92C7A7815756476FB034ED985281F0CA">
    <w:name w:val="92C7A7815756476FB034ED985281F0CA"/>
    <w:rsid w:val="009960AB"/>
  </w:style>
  <w:style w:type="paragraph" w:customStyle="1" w:styleId="037ECCE9C90F4A8DB804C1F41C4F5A49">
    <w:name w:val="037ECCE9C90F4A8DB804C1F41C4F5A49"/>
    <w:rsid w:val="009960AB"/>
  </w:style>
  <w:style w:type="paragraph" w:customStyle="1" w:styleId="66FF7EB777A344DE88D5BD4756D05D45">
    <w:name w:val="66FF7EB777A344DE88D5BD4756D05D45"/>
    <w:rsid w:val="009960AB"/>
  </w:style>
  <w:style w:type="paragraph" w:customStyle="1" w:styleId="839DBE5964D64518A41658E4872772D3">
    <w:name w:val="839DBE5964D64518A41658E4872772D3"/>
    <w:rsid w:val="00EA6DCE"/>
  </w:style>
  <w:style w:type="paragraph" w:customStyle="1" w:styleId="BFD6548827524F11A6355E0232BE9004">
    <w:name w:val="BFD6548827524F11A6355E0232BE9004"/>
    <w:rsid w:val="00EA6DCE"/>
  </w:style>
  <w:style w:type="paragraph" w:customStyle="1" w:styleId="2097907411AF4686B89A7C7BBC19E422">
    <w:name w:val="2097907411AF4686B89A7C7BBC19E422"/>
    <w:rsid w:val="00EA6DCE"/>
  </w:style>
  <w:style w:type="paragraph" w:customStyle="1" w:styleId="924F2D167B9C409FBD4661FA5C17281D">
    <w:name w:val="924F2D167B9C409FBD4661FA5C17281D"/>
    <w:rsid w:val="00EA6DCE"/>
  </w:style>
  <w:style w:type="paragraph" w:customStyle="1" w:styleId="3B110ABDDA1B482BA0DC5BB314095C14">
    <w:name w:val="3B110ABDDA1B482BA0DC5BB314095C14"/>
    <w:rsid w:val="00EA6DCE"/>
  </w:style>
  <w:style w:type="paragraph" w:customStyle="1" w:styleId="782FD70D057C444DB97F56228817B772">
    <w:name w:val="782FD70D057C444DB97F56228817B772"/>
    <w:rsid w:val="00EA6DCE"/>
  </w:style>
  <w:style w:type="paragraph" w:customStyle="1" w:styleId="F813C179722B45A5BFB4E16D042D5E4F">
    <w:name w:val="F813C179722B45A5BFB4E16D042D5E4F"/>
    <w:rsid w:val="00EA6DCE"/>
  </w:style>
  <w:style w:type="paragraph" w:customStyle="1" w:styleId="82C136D5F7614379A816000E79B549F4">
    <w:name w:val="82C136D5F7614379A816000E79B549F4"/>
    <w:rsid w:val="00EA6DCE"/>
  </w:style>
  <w:style w:type="paragraph" w:customStyle="1" w:styleId="B0A865EDF2354F279714CD8B4BB3EF6F">
    <w:name w:val="B0A865EDF2354F279714CD8B4BB3EF6F"/>
    <w:rsid w:val="00EA6DCE"/>
  </w:style>
  <w:style w:type="paragraph" w:customStyle="1" w:styleId="DBF42F409B3F48079BAD2EEDF8305EC9">
    <w:name w:val="DBF42F409B3F48079BAD2EEDF8305EC9"/>
    <w:rsid w:val="00EA6DCE"/>
  </w:style>
  <w:style w:type="paragraph" w:customStyle="1" w:styleId="444881F3FFBE4B3EB8ED937052E74148">
    <w:name w:val="444881F3FFBE4B3EB8ED937052E74148"/>
    <w:rsid w:val="001E0A86"/>
  </w:style>
  <w:style w:type="paragraph" w:customStyle="1" w:styleId="390F9A24D1794DC0823C57319DF200DC">
    <w:name w:val="390F9A24D1794DC0823C57319DF200DC"/>
    <w:rsid w:val="001E0A86"/>
  </w:style>
  <w:style w:type="paragraph" w:customStyle="1" w:styleId="F4747687511D4ADAB5866E0DCE1D6088">
    <w:name w:val="F4747687511D4ADAB5866E0DCE1D6088"/>
    <w:rsid w:val="001E0A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Varsayılan Tasarım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Varsayılan Tasarım">
    <a:majorFont>
      <a:latin typeface="Arial"/>
      <a:ea typeface=""/>
      <a:cs typeface=""/>
    </a:majorFont>
    <a:minorFont>
      <a:latin typeface="Arial"/>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7DF7E-02FA-4A7E-8161-35350DA05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28</Pages>
  <Words>7608</Words>
  <Characters>43372</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CİVELEK</dc:creator>
  <cp:keywords/>
  <dc:description/>
  <cp:lastModifiedBy>ZÜBEYDE ÖZKAN ALTUNAY</cp:lastModifiedBy>
  <cp:revision>82</cp:revision>
  <cp:lastPrinted>2019-01-08T13:05:00Z</cp:lastPrinted>
  <dcterms:created xsi:type="dcterms:W3CDTF">2019-06-17T13:35:00Z</dcterms:created>
  <dcterms:modified xsi:type="dcterms:W3CDTF">2019-06-21T07:45:00Z</dcterms:modified>
</cp:coreProperties>
</file>