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87028" w14:textId="77777777" w:rsidR="002342C9" w:rsidRPr="00F860EE" w:rsidRDefault="002342C9" w:rsidP="0042033F">
      <w:pPr>
        <w:pStyle w:val="a"/>
        <w:tabs>
          <w:tab w:val="center" w:pos="5175"/>
        </w:tabs>
        <w:ind w:left="90"/>
        <w:jc w:val="center"/>
        <w:rPr>
          <w:b/>
          <w:sz w:val="24"/>
          <w:szCs w:val="24"/>
        </w:rPr>
      </w:pPr>
      <w:bookmarkStart w:id="0" w:name="_Hlk200897254"/>
      <w:r w:rsidRPr="00F860EE">
        <w:rPr>
          <w:b/>
          <w:sz w:val="24"/>
          <w:szCs w:val="24"/>
        </w:rPr>
        <w:t>T.C.</w:t>
      </w:r>
    </w:p>
    <w:p w14:paraId="7E837290" w14:textId="77777777" w:rsidR="002342C9" w:rsidRPr="00F860EE" w:rsidRDefault="002342C9" w:rsidP="0042033F">
      <w:pPr>
        <w:pStyle w:val="a"/>
        <w:tabs>
          <w:tab w:val="left" w:pos="0"/>
        </w:tabs>
        <w:jc w:val="center"/>
        <w:rPr>
          <w:b/>
          <w:sz w:val="24"/>
          <w:szCs w:val="24"/>
        </w:rPr>
      </w:pPr>
      <w:r w:rsidRPr="00F860EE">
        <w:rPr>
          <w:b/>
          <w:sz w:val="24"/>
          <w:szCs w:val="24"/>
        </w:rPr>
        <w:t>SAĞLIK BAKANLIĞI</w:t>
      </w:r>
    </w:p>
    <w:p w14:paraId="13CEFBD2" w14:textId="77777777" w:rsidR="002342C9" w:rsidRPr="00F860EE" w:rsidRDefault="002342C9" w:rsidP="0042033F">
      <w:pPr>
        <w:pStyle w:val="a"/>
        <w:tabs>
          <w:tab w:val="left" w:pos="0"/>
        </w:tabs>
        <w:jc w:val="center"/>
        <w:rPr>
          <w:b/>
          <w:sz w:val="24"/>
          <w:szCs w:val="24"/>
        </w:rPr>
      </w:pPr>
      <w:r w:rsidRPr="00F860EE">
        <w:rPr>
          <w:b/>
          <w:sz w:val="24"/>
          <w:szCs w:val="24"/>
        </w:rPr>
        <w:t>Halk Sağlığı Genel Müdürlüğü</w:t>
      </w:r>
    </w:p>
    <w:p w14:paraId="069F645C" w14:textId="77777777" w:rsidR="002342C9" w:rsidRPr="00F860EE" w:rsidRDefault="002342C9" w:rsidP="0042033F">
      <w:pPr>
        <w:jc w:val="center"/>
      </w:pPr>
    </w:p>
    <w:p w14:paraId="2BD9D253" w14:textId="77777777" w:rsidR="002342C9" w:rsidRPr="00F860EE" w:rsidRDefault="002342C9" w:rsidP="0042033F">
      <w:pPr>
        <w:pStyle w:val="GvdeMetni"/>
        <w:jc w:val="center"/>
        <w:rPr>
          <w:b/>
          <w:szCs w:val="24"/>
        </w:rPr>
      </w:pPr>
      <w:r>
        <w:rPr>
          <w:b/>
          <w:szCs w:val="24"/>
        </w:rPr>
        <w:t>Türkiye Deprem İyileştirme ve Yeniden İnşa</w:t>
      </w:r>
      <w:r w:rsidRPr="00F860EE">
        <w:rPr>
          <w:b/>
          <w:szCs w:val="24"/>
        </w:rPr>
        <w:t xml:space="preserve"> Projesi (</w:t>
      </w:r>
      <w:r>
        <w:rPr>
          <w:b/>
          <w:szCs w:val="24"/>
        </w:rPr>
        <w:t>9580-</w:t>
      </w:r>
      <w:r w:rsidRPr="00F860EE">
        <w:rPr>
          <w:b/>
          <w:szCs w:val="24"/>
        </w:rPr>
        <w:t>TR)</w:t>
      </w:r>
    </w:p>
    <w:p w14:paraId="5E6676C5" w14:textId="77777777" w:rsidR="002342C9" w:rsidRPr="00F860EE" w:rsidRDefault="002342C9" w:rsidP="0042033F">
      <w:pPr>
        <w:pStyle w:val="GvdeMetni"/>
        <w:jc w:val="center"/>
        <w:rPr>
          <w:b/>
          <w:szCs w:val="24"/>
        </w:rPr>
      </w:pPr>
    </w:p>
    <w:p w14:paraId="1BE73B63" w14:textId="77777777" w:rsidR="002342C9" w:rsidRPr="00F860EE" w:rsidRDefault="002342C9" w:rsidP="0042033F">
      <w:pPr>
        <w:pStyle w:val="GvdeMetni"/>
        <w:jc w:val="center"/>
        <w:rPr>
          <w:b/>
          <w:szCs w:val="24"/>
        </w:rPr>
      </w:pPr>
      <w:r w:rsidRPr="00F860EE">
        <w:rPr>
          <w:b/>
          <w:szCs w:val="24"/>
        </w:rPr>
        <w:t xml:space="preserve">İhale No: </w:t>
      </w:r>
      <w:r w:rsidRPr="00D047D2">
        <w:rPr>
          <w:b/>
          <w:szCs w:val="24"/>
        </w:rPr>
        <w:t>ERL/HSGM/2025/G/L.2.2.2/RFQ/1</w:t>
      </w:r>
    </w:p>
    <w:p w14:paraId="10DDF3F3" w14:textId="77777777" w:rsidR="002342C9" w:rsidRPr="00F860EE" w:rsidRDefault="002342C9" w:rsidP="0042033F">
      <w:pPr>
        <w:jc w:val="center"/>
        <w:rPr>
          <w:rFonts w:eastAsia="Calibri"/>
          <w:b/>
        </w:rPr>
      </w:pPr>
      <w:r w:rsidRPr="00F860EE">
        <w:rPr>
          <w:b/>
        </w:rPr>
        <w:t>“</w:t>
      </w:r>
      <w:r w:rsidRPr="00D047D2">
        <w:rPr>
          <w:b/>
          <w:bCs/>
        </w:rPr>
        <w:t>1 Adet Mobil Halk Sağlığı Laboratuvarı (TIR) Alımı</w:t>
      </w:r>
      <w:r w:rsidRPr="00F860EE">
        <w:rPr>
          <w:rFonts w:eastAsia="Calibri"/>
          <w:b/>
        </w:rPr>
        <w:t>”</w:t>
      </w:r>
    </w:p>
    <w:p w14:paraId="2DE4607C" w14:textId="77777777" w:rsidR="002342C9" w:rsidRPr="00F860EE" w:rsidRDefault="002342C9" w:rsidP="0042033F">
      <w:pPr>
        <w:pStyle w:val="GvdeMetni"/>
        <w:jc w:val="center"/>
        <w:rPr>
          <w:b/>
          <w:szCs w:val="24"/>
        </w:rPr>
      </w:pPr>
    </w:p>
    <w:p w14:paraId="2D563928" w14:textId="21C5A3AE" w:rsidR="002342C9" w:rsidRDefault="002342C9" w:rsidP="002342C9">
      <w:pPr>
        <w:pStyle w:val="GvdeMetni"/>
        <w:jc w:val="center"/>
        <w:rPr>
          <w:b/>
          <w:szCs w:val="24"/>
        </w:rPr>
      </w:pPr>
      <w:r>
        <w:rPr>
          <w:b/>
          <w:szCs w:val="24"/>
        </w:rPr>
        <w:t>ZEYİLNAME</w:t>
      </w:r>
      <w:r w:rsidRPr="00F860EE">
        <w:rPr>
          <w:b/>
          <w:szCs w:val="24"/>
        </w:rPr>
        <w:t xml:space="preserve"> – </w:t>
      </w:r>
      <w:r>
        <w:rPr>
          <w:b/>
          <w:szCs w:val="24"/>
        </w:rPr>
        <w:t>2</w:t>
      </w:r>
    </w:p>
    <w:p w14:paraId="36250F39" w14:textId="539E17BB" w:rsidR="000F595E" w:rsidRDefault="000F595E" w:rsidP="002342C9">
      <w:pPr>
        <w:pStyle w:val="GvdeMetni"/>
        <w:jc w:val="center"/>
        <w:rPr>
          <w:b/>
          <w:szCs w:val="24"/>
        </w:rPr>
      </w:pPr>
    </w:p>
    <w:p w14:paraId="7DA4819C" w14:textId="3A5567EC" w:rsidR="000F595E" w:rsidRDefault="000F595E" w:rsidP="000F595E">
      <w:pPr>
        <w:pStyle w:val="GvdeMetni"/>
        <w:jc w:val="left"/>
        <w:rPr>
          <w:b/>
          <w:szCs w:val="24"/>
        </w:rPr>
      </w:pPr>
      <w:r>
        <w:rPr>
          <w:b/>
          <w:szCs w:val="24"/>
        </w:rPr>
        <w:t>Zeyilname</w:t>
      </w:r>
      <w:r>
        <w:rPr>
          <w:b/>
          <w:szCs w:val="24"/>
        </w:rPr>
        <w:t xml:space="preserve"> Yayınlanma Tarih: 16/06/2025</w:t>
      </w:r>
    </w:p>
    <w:p w14:paraId="2B0D394E" w14:textId="77777777" w:rsidR="000F595E" w:rsidRPr="00F860EE" w:rsidRDefault="000F595E" w:rsidP="000F595E">
      <w:pPr>
        <w:pStyle w:val="GvdeMetni"/>
        <w:jc w:val="left"/>
        <w:rPr>
          <w:b/>
          <w:szCs w:val="24"/>
        </w:rPr>
      </w:pPr>
    </w:p>
    <w:p w14:paraId="369EB924" w14:textId="0C747385" w:rsidR="000F595E" w:rsidRDefault="000F595E" w:rsidP="000F595E">
      <w:pPr>
        <w:pStyle w:val="GvdeMetni"/>
        <w:spacing w:before="120"/>
        <w:rPr>
          <w:szCs w:val="24"/>
        </w:rPr>
      </w:pPr>
      <w:r w:rsidRPr="00F860EE">
        <w:rPr>
          <w:b/>
          <w:szCs w:val="24"/>
        </w:rPr>
        <w:tab/>
      </w:r>
      <w:r w:rsidRPr="00C308A3">
        <w:rPr>
          <w:szCs w:val="24"/>
        </w:rPr>
        <w:t xml:space="preserve">Bu </w:t>
      </w:r>
      <w:r>
        <w:rPr>
          <w:szCs w:val="24"/>
        </w:rPr>
        <w:t>Zeyilname</w:t>
      </w:r>
      <w:r w:rsidRPr="00C308A3">
        <w:rPr>
          <w:szCs w:val="24"/>
        </w:rPr>
        <w:t xml:space="preserve"> </w:t>
      </w:r>
      <w:r>
        <w:rPr>
          <w:szCs w:val="24"/>
        </w:rPr>
        <w:t xml:space="preserve">9580-TR ikraz numaralı </w:t>
      </w:r>
      <w:r w:rsidRPr="00C308A3">
        <w:rPr>
          <w:szCs w:val="24"/>
        </w:rPr>
        <w:t>Türkiye Deprem İyileştirme ve Yeniden İnşa Projesi kapsamında yapılacak olan</w:t>
      </w:r>
      <w:r>
        <w:rPr>
          <w:szCs w:val="24"/>
        </w:rPr>
        <w:t xml:space="preserve"> </w:t>
      </w:r>
      <w:r w:rsidRPr="00717CA7">
        <w:rPr>
          <w:szCs w:val="24"/>
        </w:rPr>
        <w:t>ERL/HSGM/2025/G/L.2.2.2/RFQ/1</w:t>
      </w:r>
      <w:r>
        <w:rPr>
          <w:szCs w:val="24"/>
        </w:rPr>
        <w:t xml:space="preserve"> referans numaralı</w:t>
      </w:r>
      <w:r w:rsidRPr="00C308A3">
        <w:rPr>
          <w:szCs w:val="24"/>
        </w:rPr>
        <w:t xml:space="preserve"> </w:t>
      </w:r>
      <w:r w:rsidRPr="00717CA7">
        <w:rPr>
          <w:szCs w:val="24"/>
        </w:rPr>
        <w:t>“1 Adet Mobil Halk Sağlığı Laboratuvarı (TIR) Alımı”</w:t>
      </w:r>
      <w:r>
        <w:rPr>
          <w:szCs w:val="24"/>
        </w:rPr>
        <w:t xml:space="preserve"> </w:t>
      </w:r>
      <w:r w:rsidRPr="00C308A3">
        <w:rPr>
          <w:szCs w:val="24"/>
        </w:rPr>
        <w:t>ihale</w:t>
      </w:r>
      <w:r>
        <w:rPr>
          <w:szCs w:val="24"/>
        </w:rPr>
        <w:t>sinin</w:t>
      </w:r>
      <w:r w:rsidRPr="00C308A3">
        <w:rPr>
          <w:szCs w:val="24"/>
        </w:rPr>
        <w:t xml:space="preserve"> dokümanlarını alan teklif sahipleri</w:t>
      </w:r>
      <w:r>
        <w:rPr>
          <w:szCs w:val="24"/>
        </w:rPr>
        <w:t xml:space="preserve"> </w:t>
      </w:r>
      <w:r w:rsidRPr="00C308A3">
        <w:rPr>
          <w:szCs w:val="24"/>
        </w:rPr>
        <w:t>için çıkarılmaktadır. İhale doküman</w:t>
      </w:r>
      <w:r>
        <w:rPr>
          <w:szCs w:val="24"/>
        </w:rPr>
        <w:t>larının ilk yayımlanma tarihi 02.06.2025’dir.</w:t>
      </w:r>
    </w:p>
    <w:p w14:paraId="3D1F1CB8" w14:textId="6A806F4F" w:rsidR="000F595E" w:rsidRDefault="000F595E" w:rsidP="000F595E">
      <w:pPr>
        <w:pStyle w:val="GvdeMetni"/>
        <w:spacing w:before="120"/>
        <w:rPr>
          <w:szCs w:val="24"/>
        </w:rPr>
      </w:pPr>
      <w:r>
        <w:rPr>
          <w:szCs w:val="24"/>
        </w:rPr>
        <w:tab/>
        <w:t>Bu zeyilnamenin çıkarılmasındaki amaç;</w:t>
      </w:r>
    </w:p>
    <w:p w14:paraId="381DE41F" w14:textId="77777777" w:rsidR="0005665B" w:rsidRDefault="000F595E" w:rsidP="000F595E">
      <w:pPr>
        <w:pStyle w:val="GvdeMetni"/>
        <w:spacing w:before="120"/>
        <w:ind w:firstLine="708"/>
        <w:rPr>
          <w:szCs w:val="24"/>
        </w:rPr>
      </w:pPr>
      <w:r>
        <w:rPr>
          <w:szCs w:val="24"/>
        </w:rPr>
        <w:t>İhale dokümanında yer alan “</w:t>
      </w:r>
      <w:r w:rsidRPr="00C308A3">
        <w:rPr>
          <w:szCs w:val="24"/>
        </w:rPr>
        <w:t>Teklif Vermeye</w:t>
      </w:r>
      <w:r>
        <w:rPr>
          <w:szCs w:val="24"/>
        </w:rPr>
        <w:t xml:space="preserve"> Davet (RFQ) Acil Müdahale Satın Alma İşlemleri” altındaki “Açıklamalar” başlıklı</w:t>
      </w:r>
      <w:r w:rsidRPr="00F860EE">
        <w:rPr>
          <w:szCs w:val="24"/>
        </w:rPr>
        <w:t xml:space="preserve"> </w:t>
      </w:r>
      <w:r>
        <w:rPr>
          <w:szCs w:val="24"/>
        </w:rPr>
        <w:t>19. madde</w:t>
      </w:r>
      <w:r w:rsidRPr="00F860EE">
        <w:rPr>
          <w:szCs w:val="24"/>
        </w:rPr>
        <w:t xml:space="preserve"> kapsamında</w:t>
      </w:r>
      <w:r>
        <w:rPr>
          <w:szCs w:val="24"/>
        </w:rPr>
        <w:t xml:space="preserve"> Teklif Sahipleri tarafından ihale dokümanında değişiklik talepleri veya idarenin doğrudan ihale dokümanında değişiklik yapılmasını uygun görmesi ile Teknik Şartnamenin ilgili maddelerinde değişiklik yapmaktır.</w:t>
      </w:r>
      <w:r>
        <w:rPr>
          <w:szCs w:val="24"/>
        </w:rPr>
        <w:t xml:space="preserve"> </w:t>
      </w:r>
    </w:p>
    <w:p w14:paraId="3ECE2135" w14:textId="5D339ED8" w:rsidR="000F595E" w:rsidRDefault="000F595E" w:rsidP="000F595E">
      <w:pPr>
        <w:pStyle w:val="GvdeMetni"/>
        <w:spacing w:before="120"/>
        <w:ind w:firstLine="708"/>
        <w:rPr>
          <w:szCs w:val="24"/>
        </w:rPr>
      </w:pPr>
      <w:r>
        <w:rPr>
          <w:szCs w:val="24"/>
        </w:rPr>
        <w:t>Bu kapsamda aşağıdaki tabloda “Şartname Alt Maddesi”, “Önerilen Değişiklik”, “Yeni Hali” ve “Açıklama” sütunlar</w:t>
      </w:r>
      <w:r w:rsidR="0005665B">
        <w:rPr>
          <w:szCs w:val="24"/>
        </w:rPr>
        <w:t>ı bulunmaktadır.</w:t>
      </w:r>
      <w:r>
        <w:rPr>
          <w:szCs w:val="24"/>
        </w:rPr>
        <w:t xml:space="preserve"> </w:t>
      </w:r>
      <w:r w:rsidR="0005665B">
        <w:rPr>
          <w:szCs w:val="24"/>
        </w:rPr>
        <w:t>T</w:t>
      </w:r>
      <w:r>
        <w:rPr>
          <w:szCs w:val="24"/>
        </w:rPr>
        <w:t xml:space="preserve">eknik şartnamenin </w:t>
      </w:r>
      <w:r w:rsidR="0005665B">
        <w:rPr>
          <w:szCs w:val="24"/>
        </w:rPr>
        <w:t>ilgili maddelerinde yapılan değişiklikler “Yeni Hali” sütununda “Kabul Edilmiştir” veya “Kısmen Kabul Edilmiştir” ibaresinden sonra ilgili maddenin değişiklik sonrasındaki yeni hali yazılmıştır. Diğer taraftan “Yeni Hali” sütununda “Kabul Edilmemiştir” ibaresinin bulunması halinde, ilgili maddede değişiklik yapılmadığı ve orijinal hali ile kaldığı anlaşılacaktır. Tablonun “Açıklama” sütununda ise bu değişikliğin neden yapıldığı veya yapılmadığı ile ilgili gerekçe bulunmaktadır.</w:t>
      </w:r>
    </w:p>
    <w:p w14:paraId="2061B311" w14:textId="6ED6F1B3" w:rsidR="0005665B" w:rsidRDefault="0005665B" w:rsidP="000F595E">
      <w:pPr>
        <w:pStyle w:val="GvdeMetni"/>
        <w:spacing w:before="120"/>
        <w:ind w:firstLine="708"/>
        <w:rPr>
          <w:szCs w:val="24"/>
        </w:rPr>
      </w:pPr>
      <w:r>
        <w:rPr>
          <w:szCs w:val="24"/>
        </w:rPr>
        <w:t>Teknik şartnamede aşağıdaki tabloda yapılan bu değişiklikler ve açıklamalar; ihale dokümanının ve teknik şartnamenin diğer kısımlarındaki koşulları değiştirmez ve diğer kısımlarda herhangi bir kısıtlama getirmez şeklinde yorumlanacaktır.</w:t>
      </w:r>
    </w:p>
    <w:p w14:paraId="7301390C" w14:textId="4212615E" w:rsidR="000F595E" w:rsidRDefault="00B95587" w:rsidP="00646E85">
      <w:pPr>
        <w:pStyle w:val="GvdeMetni"/>
        <w:spacing w:before="120"/>
        <w:ind w:firstLine="708"/>
        <w:rPr>
          <w:szCs w:val="24"/>
        </w:rPr>
      </w:pPr>
      <w:r>
        <w:rPr>
          <w:szCs w:val="24"/>
        </w:rPr>
        <w:t>Teknik Şartnameye cevap yazan Teklif Sahipleri, Teknik Şartnamede yapılan bu değişiklikler sonrasında ilgili maddelerin yeni hallerine cevap yazacaklardır.</w:t>
      </w:r>
    </w:p>
    <w:p w14:paraId="562E3CDF" w14:textId="63732E79" w:rsidR="0013755D" w:rsidRDefault="0013755D" w:rsidP="00646E85">
      <w:pPr>
        <w:pStyle w:val="GvdeMetni"/>
        <w:spacing w:before="120"/>
        <w:ind w:firstLine="708"/>
        <w:rPr>
          <w:b/>
          <w:szCs w:val="24"/>
        </w:rPr>
      </w:pPr>
    </w:p>
    <w:p w14:paraId="54CACF64" w14:textId="77777777" w:rsidR="0013755D" w:rsidRPr="00F860EE" w:rsidRDefault="0013755D" w:rsidP="00646E85">
      <w:pPr>
        <w:pStyle w:val="GvdeMetni"/>
        <w:spacing w:before="120"/>
        <w:ind w:firstLine="708"/>
        <w:rPr>
          <w:b/>
          <w:szCs w:val="24"/>
        </w:rPr>
      </w:pPr>
      <w:bookmarkStart w:id="1" w:name="_GoBack"/>
      <w:bookmarkEnd w:id="1"/>
    </w:p>
    <w:bookmarkEnd w:id="0"/>
    <w:p w14:paraId="667FEAF9" w14:textId="77777777" w:rsidR="005F678C" w:rsidRPr="002402EB" w:rsidRDefault="005F678C" w:rsidP="005F678C">
      <w:pPr>
        <w:rPr>
          <w:sz w:val="22"/>
          <w:szCs w:val="22"/>
        </w:rPr>
      </w:pPr>
    </w:p>
    <w:p w14:paraId="7CBD7AD5" w14:textId="6EA41ED5" w:rsidR="00285226" w:rsidRDefault="002852B0" w:rsidP="00F43E3E">
      <w:pPr>
        <w:jc w:val="center"/>
        <w:rPr>
          <w:b/>
          <w:sz w:val="22"/>
          <w:szCs w:val="22"/>
        </w:rPr>
      </w:pPr>
      <w:r>
        <w:rPr>
          <w:b/>
          <w:sz w:val="22"/>
          <w:szCs w:val="22"/>
        </w:rPr>
        <w:t>TEKNİK ŞARTNAMEDE YAPILAN DEĞİŞİKLİKLER</w:t>
      </w:r>
    </w:p>
    <w:p w14:paraId="293FC66B" w14:textId="77777777" w:rsidR="002852B0" w:rsidRPr="002402EB" w:rsidRDefault="002852B0" w:rsidP="00F43E3E">
      <w:pPr>
        <w:jc w:val="center"/>
        <w:rPr>
          <w:b/>
          <w:sz w:val="22"/>
          <w:szCs w:val="22"/>
        </w:rPr>
      </w:pPr>
    </w:p>
    <w:tbl>
      <w:tblPr>
        <w:tblStyle w:val="TabloKlavuzu"/>
        <w:tblW w:w="14029" w:type="dxa"/>
        <w:tblLook w:val="04A0" w:firstRow="1" w:lastRow="0" w:firstColumn="1" w:lastColumn="0" w:noHBand="0" w:noVBand="1"/>
      </w:tblPr>
      <w:tblGrid>
        <w:gridCol w:w="3397"/>
        <w:gridCol w:w="4253"/>
        <w:gridCol w:w="3969"/>
        <w:gridCol w:w="2410"/>
      </w:tblGrid>
      <w:tr w:rsidR="00847E2F" w:rsidRPr="002402EB" w14:paraId="047C96E9" w14:textId="77777777" w:rsidTr="00313411">
        <w:tc>
          <w:tcPr>
            <w:tcW w:w="14029" w:type="dxa"/>
            <w:gridSpan w:val="4"/>
          </w:tcPr>
          <w:p w14:paraId="480C2F6E" w14:textId="77777777" w:rsidR="00847E2F" w:rsidRDefault="00847E2F" w:rsidP="005F678C">
            <w:pPr>
              <w:jc w:val="center"/>
              <w:rPr>
                <w:b/>
                <w:sz w:val="22"/>
                <w:szCs w:val="22"/>
              </w:rPr>
            </w:pPr>
          </w:p>
          <w:p w14:paraId="11585333" w14:textId="3F6A81B9" w:rsidR="00E954B7" w:rsidRPr="002402EB" w:rsidRDefault="00E954B7" w:rsidP="005F678C">
            <w:pPr>
              <w:jc w:val="center"/>
              <w:rPr>
                <w:sz w:val="22"/>
                <w:szCs w:val="22"/>
              </w:rPr>
            </w:pPr>
            <w:r>
              <w:rPr>
                <w:b/>
                <w:sz w:val="22"/>
                <w:szCs w:val="22"/>
              </w:rPr>
              <w:t>4.1.YERİNDE FİLTRASYON SİSTEMİ</w:t>
            </w:r>
          </w:p>
        </w:tc>
      </w:tr>
      <w:tr w:rsidR="00847E2F" w:rsidRPr="002402EB" w14:paraId="39796AD4" w14:textId="77777777" w:rsidTr="00AC74F1">
        <w:tc>
          <w:tcPr>
            <w:tcW w:w="3397" w:type="dxa"/>
          </w:tcPr>
          <w:p w14:paraId="5045936C" w14:textId="13591591" w:rsidR="00847E2F" w:rsidRPr="002402EB" w:rsidRDefault="00847E2F" w:rsidP="002E45FC">
            <w:pPr>
              <w:jc w:val="both"/>
              <w:rPr>
                <w:b/>
                <w:sz w:val="22"/>
                <w:szCs w:val="22"/>
              </w:rPr>
            </w:pPr>
            <w:r w:rsidRPr="002E45FC">
              <w:rPr>
                <w:b/>
                <w:sz w:val="22"/>
                <w:szCs w:val="22"/>
              </w:rPr>
              <w:t>Şartname</w:t>
            </w:r>
            <w:r w:rsidRPr="002402EB">
              <w:rPr>
                <w:b/>
                <w:sz w:val="22"/>
                <w:szCs w:val="22"/>
              </w:rPr>
              <w:t xml:space="preserve"> Alt Maddesi</w:t>
            </w:r>
          </w:p>
        </w:tc>
        <w:tc>
          <w:tcPr>
            <w:tcW w:w="4253" w:type="dxa"/>
          </w:tcPr>
          <w:p w14:paraId="183566C9" w14:textId="761B2000" w:rsidR="00847E2F" w:rsidRPr="002402EB" w:rsidRDefault="00534E1C" w:rsidP="00847E2F">
            <w:pPr>
              <w:jc w:val="center"/>
              <w:rPr>
                <w:b/>
                <w:sz w:val="22"/>
                <w:szCs w:val="22"/>
              </w:rPr>
            </w:pPr>
            <w:r>
              <w:rPr>
                <w:b/>
                <w:sz w:val="22"/>
                <w:szCs w:val="22"/>
              </w:rPr>
              <w:t>Önerilen Değişiklik</w:t>
            </w:r>
          </w:p>
        </w:tc>
        <w:tc>
          <w:tcPr>
            <w:tcW w:w="3969" w:type="dxa"/>
          </w:tcPr>
          <w:p w14:paraId="53B4EA9C" w14:textId="2EB8C60C" w:rsidR="00847E2F" w:rsidRPr="002402EB" w:rsidRDefault="00AA6FBE" w:rsidP="00847E2F">
            <w:pPr>
              <w:jc w:val="center"/>
              <w:rPr>
                <w:b/>
                <w:sz w:val="22"/>
                <w:szCs w:val="22"/>
              </w:rPr>
            </w:pPr>
            <w:r w:rsidRPr="002402EB">
              <w:rPr>
                <w:b/>
                <w:sz w:val="22"/>
                <w:szCs w:val="22"/>
              </w:rPr>
              <w:t xml:space="preserve">Yeni Hali </w:t>
            </w:r>
          </w:p>
        </w:tc>
        <w:tc>
          <w:tcPr>
            <w:tcW w:w="2410" w:type="dxa"/>
          </w:tcPr>
          <w:p w14:paraId="5E994859" w14:textId="5C00764E" w:rsidR="00847E2F" w:rsidRPr="002402EB" w:rsidRDefault="00AA6FBE" w:rsidP="00847E2F">
            <w:pPr>
              <w:jc w:val="center"/>
              <w:rPr>
                <w:b/>
                <w:sz w:val="22"/>
                <w:szCs w:val="22"/>
              </w:rPr>
            </w:pPr>
            <w:r w:rsidRPr="002402EB">
              <w:rPr>
                <w:b/>
                <w:sz w:val="22"/>
                <w:szCs w:val="22"/>
              </w:rPr>
              <w:t>Açıklama</w:t>
            </w:r>
          </w:p>
        </w:tc>
      </w:tr>
      <w:tr w:rsidR="00E954B7" w:rsidRPr="002402EB" w14:paraId="3C9063FD" w14:textId="77777777" w:rsidTr="008D3623">
        <w:tc>
          <w:tcPr>
            <w:tcW w:w="3397" w:type="dxa"/>
          </w:tcPr>
          <w:p w14:paraId="6D3BEAA0" w14:textId="3B98A7FC" w:rsidR="00E954B7" w:rsidRPr="002402EB" w:rsidRDefault="00E954B7" w:rsidP="00DE33D5">
            <w:pPr>
              <w:jc w:val="both"/>
              <w:rPr>
                <w:b/>
                <w:sz w:val="22"/>
                <w:szCs w:val="22"/>
              </w:rPr>
            </w:pPr>
            <w:r>
              <w:rPr>
                <w:b/>
                <w:sz w:val="22"/>
                <w:szCs w:val="22"/>
              </w:rPr>
              <w:t>4.1.16.</w:t>
            </w:r>
            <w:r w:rsidR="00FF6973" w:rsidRPr="00E954B7">
              <w:rPr>
                <w:sz w:val="22"/>
                <w:szCs w:val="22"/>
              </w:rPr>
              <w:t xml:space="preserve"> Pompayla değişik boru çaplarına ve devire bağlı olarak 0.01-19L/dak arasında akış debi sağlamalıdır</w:t>
            </w:r>
            <w:r w:rsidR="00FF6973">
              <w:rPr>
                <w:sz w:val="22"/>
                <w:szCs w:val="22"/>
              </w:rPr>
              <w:t>.</w:t>
            </w:r>
          </w:p>
        </w:tc>
        <w:tc>
          <w:tcPr>
            <w:tcW w:w="4253" w:type="dxa"/>
          </w:tcPr>
          <w:p w14:paraId="2EA5004D" w14:textId="6B36962C" w:rsidR="00E954B7" w:rsidRPr="00E954B7" w:rsidRDefault="006647E1" w:rsidP="00E954B7">
            <w:pPr>
              <w:jc w:val="both"/>
              <w:rPr>
                <w:sz w:val="22"/>
                <w:szCs w:val="22"/>
              </w:rPr>
            </w:pPr>
            <w:r>
              <w:rPr>
                <w:b/>
                <w:sz w:val="22"/>
                <w:szCs w:val="22"/>
              </w:rPr>
              <w:t xml:space="preserve">4.1.16. </w:t>
            </w:r>
            <w:r w:rsidR="00FF6973" w:rsidRPr="00E954B7">
              <w:rPr>
                <w:sz w:val="22"/>
                <w:szCs w:val="22"/>
              </w:rPr>
              <w:t>Pompayla değişik boru çaplarına ve devire bağlı olarak 0.04-3.5 L/dak arasında akış debi sağlamalıdır.</w:t>
            </w:r>
          </w:p>
        </w:tc>
        <w:tc>
          <w:tcPr>
            <w:tcW w:w="3969" w:type="dxa"/>
          </w:tcPr>
          <w:p w14:paraId="638120D1" w14:textId="6049E618" w:rsidR="00E954B7" w:rsidRPr="00E954B7" w:rsidRDefault="00E954B7" w:rsidP="00E954B7">
            <w:pPr>
              <w:jc w:val="both"/>
              <w:rPr>
                <w:sz w:val="22"/>
                <w:szCs w:val="22"/>
              </w:rPr>
            </w:pPr>
            <w:r w:rsidRPr="00E954B7">
              <w:rPr>
                <w:b/>
                <w:sz w:val="22"/>
                <w:szCs w:val="22"/>
              </w:rPr>
              <w:t>Kabul edilmiştir</w:t>
            </w:r>
            <w:r w:rsidRPr="00E954B7">
              <w:rPr>
                <w:sz w:val="22"/>
                <w:szCs w:val="22"/>
              </w:rPr>
              <w:t>.</w:t>
            </w:r>
            <w:r w:rsidRPr="002402EB">
              <w:rPr>
                <w:sz w:val="22"/>
                <w:szCs w:val="22"/>
              </w:rPr>
              <w:t xml:space="preserve"> Madde aşağıdaki şekilde </w:t>
            </w:r>
            <w:r w:rsidR="00AE0E7E">
              <w:rPr>
                <w:sz w:val="22"/>
                <w:szCs w:val="22"/>
              </w:rPr>
              <w:t>düzenlenmiştir.</w:t>
            </w:r>
          </w:p>
          <w:p w14:paraId="0B094D56" w14:textId="078FADB8" w:rsidR="00E954B7" w:rsidRPr="00E954B7" w:rsidRDefault="006647E1" w:rsidP="00E954B7">
            <w:pPr>
              <w:jc w:val="both"/>
              <w:rPr>
                <w:sz w:val="22"/>
                <w:szCs w:val="22"/>
              </w:rPr>
            </w:pPr>
            <w:r>
              <w:rPr>
                <w:b/>
                <w:sz w:val="22"/>
                <w:szCs w:val="22"/>
              </w:rPr>
              <w:t xml:space="preserve">4.1.16. </w:t>
            </w:r>
            <w:r w:rsidR="00E954B7" w:rsidRPr="00E954B7">
              <w:rPr>
                <w:sz w:val="22"/>
                <w:szCs w:val="22"/>
              </w:rPr>
              <w:t>Pompayla değişik boru çaplarına ve devire bağlı olarak 0.04-3.5 L/dak arasında akış debi sağlamalıdır.</w:t>
            </w:r>
          </w:p>
        </w:tc>
        <w:tc>
          <w:tcPr>
            <w:tcW w:w="2410" w:type="dxa"/>
            <w:vAlign w:val="center"/>
          </w:tcPr>
          <w:p w14:paraId="7EE89B07" w14:textId="4CFC4A80" w:rsidR="00E954B7" w:rsidRPr="00DE33D5" w:rsidRDefault="00C64A75" w:rsidP="00AB2395">
            <w:pPr>
              <w:jc w:val="both"/>
              <w:rPr>
                <w:sz w:val="22"/>
                <w:szCs w:val="22"/>
              </w:rPr>
            </w:pPr>
            <w:r w:rsidRPr="008D3623">
              <w:rPr>
                <w:sz w:val="22"/>
                <w:szCs w:val="22"/>
              </w:rPr>
              <w:t>Rekabeti arttıracağından uygun bulunmuştur</w:t>
            </w:r>
            <w:r w:rsidR="00AB2395">
              <w:rPr>
                <w:sz w:val="22"/>
                <w:szCs w:val="22"/>
              </w:rPr>
              <w:t>.</w:t>
            </w:r>
          </w:p>
        </w:tc>
      </w:tr>
      <w:tr w:rsidR="00E954B7" w:rsidRPr="002402EB" w14:paraId="145AD331" w14:textId="77777777" w:rsidTr="008D3623">
        <w:tc>
          <w:tcPr>
            <w:tcW w:w="3397" w:type="dxa"/>
          </w:tcPr>
          <w:p w14:paraId="6B36D08B" w14:textId="61B5B4F6" w:rsidR="00E954B7" w:rsidRPr="002E45FC" w:rsidRDefault="00FF6973" w:rsidP="002E45FC">
            <w:pPr>
              <w:jc w:val="both"/>
              <w:rPr>
                <w:sz w:val="22"/>
                <w:szCs w:val="22"/>
              </w:rPr>
            </w:pPr>
            <w:r w:rsidRPr="002E45FC">
              <w:rPr>
                <w:b/>
                <w:sz w:val="22"/>
                <w:szCs w:val="22"/>
              </w:rPr>
              <w:t>4.1.17.</w:t>
            </w:r>
            <w:r w:rsidRPr="002E45FC">
              <w:rPr>
                <w:sz w:val="22"/>
                <w:szCs w:val="22"/>
              </w:rPr>
              <w:t xml:space="preserve"> Pompayla birlikte 4 litre/dakika akış hızında sorunsuz filtrasyon sağlayabilecek et kalınlığında ve iç çapında pompa başlığına hatasız yerleştirmeye uygun şekilde tasarlanmış on (10) metre hortum verilmelidir</w:t>
            </w:r>
          </w:p>
        </w:tc>
        <w:tc>
          <w:tcPr>
            <w:tcW w:w="4253" w:type="dxa"/>
          </w:tcPr>
          <w:p w14:paraId="30EB61C7" w14:textId="088ACC9D" w:rsidR="00E954B7" w:rsidRPr="002E45FC" w:rsidRDefault="006647E1" w:rsidP="002E45FC">
            <w:pPr>
              <w:jc w:val="both"/>
              <w:rPr>
                <w:sz w:val="22"/>
                <w:szCs w:val="22"/>
              </w:rPr>
            </w:pPr>
            <w:r w:rsidRPr="002E45FC">
              <w:rPr>
                <w:b/>
                <w:sz w:val="22"/>
                <w:szCs w:val="22"/>
              </w:rPr>
              <w:t>4.1.17.</w:t>
            </w:r>
            <w:r w:rsidRPr="002E45FC">
              <w:rPr>
                <w:sz w:val="22"/>
                <w:szCs w:val="22"/>
              </w:rPr>
              <w:t xml:space="preserve"> </w:t>
            </w:r>
            <w:r w:rsidR="00FF6973" w:rsidRPr="002E45FC">
              <w:rPr>
                <w:sz w:val="22"/>
                <w:szCs w:val="22"/>
              </w:rPr>
              <w:t>Pompayla birlikte 3.5 litre/dakika akış hızında sorunsuz filtrasyon sağlayabilecek et kalınlığında ve iç çapında pompa başlığına hatasız yerleştirmeye uygun şekilde tasarlanmış hortum verilmelidir</w:t>
            </w:r>
            <w:r w:rsidR="00FC7BFF">
              <w:rPr>
                <w:sz w:val="22"/>
                <w:szCs w:val="22"/>
              </w:rPr>
              <w:t>.</w:t>
            </w:r>
          </w:p>
        </w:tc>
        <w:tc>
          <w:tcPr>
            <w:tcW w:w="3969" w:type="dxa"/>
          </w:tcPr>
          <w:p w14:paraId="227606FD" w14:textId="55CFF422" w:rsidR="00DE33D5" w:rsidRPr="002402EB" w:rsidRDefault="00DE33D5" w:rsidP="00DE33D5">
            <w:pPr>
              <w:spacing w:after="120"/>
              <w:jc w:val="both"/>
              <w:rPr>
                <w:sz w:val="22"/>
                <w:szCs w:val="22"/>
              </w:rPr>
            </w:pPr>
            <w:r w:rsidRPr="002402EB">
              <w:rPr>
                <w:b/>
                <w:sz w:val="22"/>
                <w:szCs w:val="22"/>
              </w:rPr>
              <w:t>Kabul edilmiştir.</w:t>
            </w:r>
            <w:r w:rsidRPr="002402EB">
              <w:rPr>
                <w:sz w:val="22"/>
                <w:szCs w:val="22"/>
              </w:rPr>
              <w:t xml:space="preserve"> Madde aşağıdaki şekilde </w:t>
            </w:r>
            <w:r w:rsidR="00AE0E7E">
              <w:rPr>
                <w:sz w:val="22"/>
                <w:szCs w:val="22"/>
              </w:rPr>
              <w:t>düzenlenmiştir</w:t>
            </w:r>
            <w:r w:rsidRPr="002402EB">
              <w:rPr>
                <w:sz w:val="22"/>
                <w:szCs w:val="22"/>
              </w:rPr>
              <w:t>:</w:t>
            </w:r>
          </w:p>
          <w:p w14:paraId="6E171DFD" w14:textId="775F2133" w:rsidR="00FF6973" w:rsidRPr="002E45FC" w:rsidRDefault="006647E1" w:rsidP="002E45FC">
            <w:pPr>
              <w:jc w:val="both"/>
              <w:rPr>
                <w:sz w:val="22"/>
                <w:szCs w:val="22"/>
              </w:rPr>
            </w:pPr>
            <w:r w:rsidRPr="002E45FC">
              <w:rPr>
                <w:b/>
                <w:sz w:val="22"/>
                <w:szCs w:val="22"/>
              </w:rPr>
              <w:t>4.1.17.</w:t>
            </w:r>
            <w:r w:rsidRPr="002E45FC">
              <w:rPr>
                <w:sz w:val="22"/>
                <w:szCs w:val="22"/>
              </w:rPr>
              <w:t xml:space="preserve"> </w:t>
            </w:r>
            <w:r w:rsidR="00FF6973" w:rsidRPr="002E45FC">
              <w:rPr>
                <w:sz w:val="22"/>
                <w:szCs w:val="22"/>
              </w:rPr>
              <w:t>Pompayla birlikte 3.5 litre/dakika akış hızında sorunsuz filtrasyon sağlayabilecek et kalınlığında ve iç çapında pompa başlığına hatasız yerleştirmeye uygun şekilde tasarlanmış hortum verilmelidir.</w:t>
            </w:r>
          </w:p>
          <w:p w14:paraId="5112DDBE" w14:textId="77777777" w:rsidR="00E954B7" w:rsidRPr="002E45FC" w:rsidRDefault="00E954B7" w:rsidP="002E45FC">
            <w:pPr>
              <w:jc w:val="both"/>
              <w:rPr>
                <w:sz w:val="22"/>
                <w:szCs w:val="22"/>
              </w:rPr>
            </w:pPr>
          </w:p>
        </w:tc>
        <w:tc>
          <w:tcPr>
            <w:tcW w:w="2410" w:type="dxa"/>
            <w:vAlign w:val="center"/>
          </w:tcPr>
          <w:p w14:paraId="5BD1A2AE" w14:textId="73D3CE3F" w:rsidR="00E954B7" w:rsidRPr="002402EB" w:rsidRDefault="00C64A75" w:rsidP="00AB2395">
            <w:pPr>
              <w:jc w:val="both"/>
              <w:rPr>
                <w:b/>
                <w:sz w:val="22"/>
                <w:szCs w:val="22"/>
              </w:rPr>
            </w:pPr>
            <w:r w:rsidRPr="008D3623">
              <w:rPr>
                <w:sz w:val="22"/>
                <w:szCs w:val="22"/>
              </w:rPr>
              <w:t>Rekabeti arttıracağından uygun bulunmuştur</w:t>
            </w:r>
          </w:p>
        </w:tc>
      </w:tr>
      <w:tr w:rsidR="00FF6973" w:rsidRPr="002402EB" w14:paraId="360D60BA" w14:textId="77777777" w:rsidTr="008D3623">
        <w:tc>
          <w:tcPr>
            <w:tcW w:w="3397" w:type="dxa"/>
          </w:tcPr>
          <w:p w14:paraId="316E407B" w14:textId="60BF1C39" w:rsidR="00FF6973" w:rsidRPr="002E45FC" w:rsidRDefault="00FF6973" w:rsidP="002E45FC">
            <w:pPr>
              <w:jc w:val="both"/>
              <w:rPr>
                <w:sz w:val="22"/>
                <w:szCs w:val="22"/>
              </w:rPr>
            </w:pPr>
            <w:r w:rsidRPr="002E45FC">
              <w:rPr>
                <w:b/>
                <w:sz w:val="22"/>
                <w:szCs w:val="22"/>
              </w:rPr>
              <w:t>4.1.22.</w:t>
            </w:r>
            <w:r w:rsidRPr="002E45FC">
              <w:rPr>
                <w:sz w:val="22"/>
                <w:szCs w:val="22"/>
              </w:rPr>
              <w:t>Sistem ile birlikte sistemi kesintisiz en az 5 saat çalıştırabilecek güç kaynağı verilmelidir. Güç kaynağı mobil tır içinde konuşlanacağı için benzinli olmaması gerekmektedir.</w:t>
            </w:r>
          </w:p>
        </w:tc>
        <w:tc>
          <w:tcPr>
            <w:tcW w:w="4253" w:type="dxa"/>
          </w:tcPr>
          <w:p w14:paraId="6DAC8094" w14:textId="3355B22F" w:rsidR="00FF6973" w:rsidRPr="002E45FC" w:rsidRDefault="006647E1" w:rsidP="002E45FC">
            <w:pPr>
              <w:jc w:val="both"/>
              <w:rPr>
                <w:sz w:val="22"/>
                <w:szCs w:val="22"/>
              </w:rPr>
            </w:pPr>
            <w:r w:rsidRPr="002E45FC">
              <w:rPr>
                <w:b/>
                <w:sz w:val="22"/>
                <w:szCs w:val="22"/>
              </w:rPr>
              <w:t>4.1.22.</w:t>
            </w:r>
            <w:r w:rsidRPr="002E45FC">
              <w:rPr>
                <w:sz w:val="22"/>
                <w:szCs w:val="22"/>
              </w:rPr>
              <w:t xml:space="preserve"> </w:t>
            </w:r>
            <w:r w:rsidR="00FF6973" w:rsidRPr="002E45FC">
              <w:rPr>
                <w:sz w:val="22"/>
                <w:szCs w:val="22"/>
              </w:rPr>
              <w:t>Sistem ile birlikte sistemi kesintisiz en az 5 saat çalıştırabilecek güç kaynağı/kaynakları verilmelidir.</w:t>
            </w:r>
          </w:p>
        </w:tc>
        <w:tc>
          <w:tcPr>
            <w:tcW w:w="3969" w:type="dxa"/>
          </w:tcPr>
          <w:p w14:paraId="2B594078" w14:textId="0F7F3580" w:rsidR="002E45FC" w:rsidRPr="002402EB" w:rsidRDefault="002E45FC" w:rsidP="002E45FC">
            <w:pPr>
              <w:spacing w:after="120"/>
              <w:jc w:val="both"/>
              <w:rPr>
                <w:sz w:val="22"/>
                <w:szCs w:val="22"/>
              </w:rPr>
            </w:pPr>
            <w:r w:rsidRPr="002402EB">
              <w:rPr>
                <w:b/>
                <w:sz w:val="22"/>
                <w:szCs w:val="22"/>
              </w:rPr>
              <w:t>Kabul edilmiştir.</w:t>
            </w:r>
            <w:r w:rsidRPr="002402EB">
              <w:rPr>
                <w:sz w:val="22"/>
                <w:szCs w:val="22"/>
              </w:rPr>
              <w:t xml:space="preserve"> Madde aşağıdaki şekilde </w:t>
            </w:r>
            <w:r w:rsidR="00AE0E7E">
              <w:rPr>
                <w:sz w:val="22"/>
                <w:szCs w:val="22"/>
              </w:rPr>
              <w:t>düzenlenmiştir</w:t>
            </w:r>
            <w:r w:rsidRPr="002402EB">
              <w:rPr>
                <w:sz w:val="22"/>
                <w:szCs w:val="22"/>
              </w:rPr>
              <w:t>:</w:t>
            </w:r>
          </w:p>
          <w:p w14:paraId="0DCD9C10" w14:textId="3768A377" w:rsidR="00FF6973" w:rsidRPr="002E45FC" w:rsidRDefault="006647E1" w:rsidP="002E45FC">
            <w:pPr>
              <w:jc w:val="both"/>
              <w:rPr>
                <w:sz w:val="22"/>
                <w:szCs w:val="22"/>
              </w:rPr>
            </w:pPr>
            <w:r w:rsidRPr="002E45FC">
              <w:rPr>
                <w:b/>
                <w:sz w:val="22"/>
                <w:szCs w:val="22"/>
              </w:rPr>
              <w:t>4.1.22.</w:t>
            </w:r>
            <w:r w:rsidRPr="002E45FC">
              <w:rPr>
                <w:sz w:val="22"/>
                <w:szCs w:val="22"/>
              </w:rPr>
              <w:t xml:space="preserve"> </w:t>
            </w:r>
            <w:r w:rsidR="00FF6973" w:rsidRPr="002E45FC">
              <w:rPr>
                <w:sz w:val="22"/>
                <w:szCs w:val="22"/>
              </w:rPr>
              <w:t>Sistem ile birlikte sistemi kesintisiz en az 5 saat çalıştırabilecek güç kaynağı/kaynakları verilmelidir.</w:t>
            </w:r>
          </w:p>
        </w:tc>
        <w:tc>
          <w:tcPr>
            <w:tcW w:w="2410" w:type="dxa"/>
            <w:vAlign w:val="center"/>
          </w:tcPr>
          <w:p w14:paraId="23E8D3AD" w14:textId="7E7C5C8E" w:rsidR="00FF6973" w:rsidRPr="008D3623" w:rsidRDefault="008D3623" w:rsidP="00AB2395">
            <w:pPr>
              <w:jc w:val="both"/>
              <w:rPr>
                <w:sz w:val="22"/>
                <w:szCs w:val="22"/>
              </w:rPr>
            </w:pPr>
            <w:r w:rsidRPr="008D3623">
              <w:rPr>
                <w:sz w:val="22"/>
                <w:szCs w:val="22"/>
              </w:rPr>
              <w:t>Rekabeti arttıracağından uygun bulunmuştur.</w:t>
            </w:r>
          </w:p>
        </w:tc>
      </w:tr>
      <w:tr w:rsidR="00FF6973" w:rsidRPr="002402EB" w14:paraId="78312438" w14:textId="77777777" w:rsidTr="00742D77">
        <w:tc>
          <w:tcPr>
            <w:tcW w:w="14029" w:type="dxa"/>
            <w:gridSpan w:val="4"/>
          </w:tcPr>
          <w:p w14:paraId="23AE7E54" w14:textId="6C15BFE9" w:rsidR="00FF6973" w:rsidRPr="002402EB" w:rsidRDefault="00FF6973" w:rsidP="00FF6973">
            <w:pPr>
              <w:jc w:val="center"/>
              <w:rPr>
                <w:b/>
                <w:sz w:val="22"/>
                <w:szCs w:val="22"/>
              </w:rPr>
            </w:pPr>
            <w:r>
              <w:rPr>
                <w:b/>
                <w:sz w:val="22"/>
                <w:szCs w:val="22"/>
              </w:rPr>
              <w:t>4.7. SU BANYOSU</w:t>
            </w:r>
          </w:p>
        </w:tc>
      </w:tr>
      <w:tr w:rsidR="00FF6973" w:rsidRPr="002402EB" w14:paraId="15B4DC62" w14:textId="77777777" w:rsidTr="00AC74F1">
        <w:tc>
          <w:tcPr>
            <w:tcW w:w="3397" w:type="dxa"/>
          </w:tcPr>
          <w:p w14:paraId="7D162FAE" w14:textId="0AC44C47" w:rsidR="00FF6973" w:rsidRPr="002402EB" w:rsidRDefault="00FF6973" w:rsidP="00FF6973">
            <w:pPr>
              <w:jc w:val="center"/>
              <w:rPr>
                <w:b/>
                <w:sz w:val="22"/>
                <w:szCs w:val="22"/>
              </w:rPr>
            </w:pPr>
            <w:r w:rsidRPr="002402EB">
              <w:rPr>
                <w:b/>
                <w:sz w:val="22"/>
                <w:szCs w:val="22"/>
              </w:rPr>
              <w:t>Şartname Alt Maddesi</w:t>
            </w:r>
          </w:p>
        </w:tc>
        <w:tc>
          <w:tcPr>
            <w:tcW w:w="4253" w:type="dxa"/>
          </w:tcPr>
          <w:p w14:paraId="57301148" w14:textId="2433CB15" w:rsidR="00FF6973" w:rsidRPr="002402EB" w:rsidRDefault="00534E1C" w:rsidP="00FF6973">
            <w:pPr>
              <w:jc w:val="center"/>
              <w:rPr>
                <w:b/>
                <w:sz w:val="22"/>
                <w:szCs w:val="22"/>
              </w:rPr>
            </w:pPr>
            <w:r>
              <w:rPr>
                <w:b/>
                <w:sz w:val="22"/>
                <w:szCs w:val="22"/>
              </w:rPr>
              <w:t>Önerilen Değişiklik</w:t>
            </w:r>
          </w:p>
        </w:tc>
        <w:tc>
          <w:tcPr>
            <w:tcW w:w="3969" w:type="dxa"/>
          </w:tcPr>
          <w:p w14:paraId="6A13E6B9" w14:textId="7E444966" w:rsidR="00FF6973" w:rsidRPr="002402EB" w:rsidRDefault="00FF6973" w:rsidP="00FF6973">
            <w:pPr>
              <w:jc w:val="center"/>
              <w:rPr>
                <w:b/>
                <w:sz w:val="22"/>
                <w:szCs w:val="22"/>
              </w:rPr>
            </w:pPr>
            <w:r w:rsidRPr="002402EB">
              <w:rPr>
                <w:b/>
                <w:sz w:val="22"/>
                <w:szCs w:val="22"/>
              </w:rPr>
              <w:t xml:space="preserve">Yeni Hali </w:t>
            </w:r>
          </w:p>
        </w:tc>
        <w:tc>
          <w:tcPr>
            <w:tcW w:w="2410" w:type="dxa"/>
          </w:tcPr>
          <w:p w14:paraId="188732CF" w14:textId="1CC0C3B2" w:rsidR="00FF6973" w:rsidRPr="002402EB" w:rsidRDefault="00FF6973" w:rsidP="00FF6973">
            <w:pPr>
              <w:jc w:val="center"/>
              <w:rPr>
                <w:b/>
                <w:sz w:val="22"/>
                <w:szCs w:val="22"/>
              </w:rPr>
            </w:pPr>
            <w:r w:rsidRPr="002402EB">
              <w:rPr>
                <w:b/>
                <w:sz w:val="22"/>
                <w:szCs w:val="22"/>
              </w:rPr>
              <w:t>Açıklama</w:t>
            </w:r>
          </w:p>
        </w:tc>
      </w:tr>
      <w:tr w:rsidR="00FF6973" w:rsidRPr="002402EB" w14:paraId="64884383" w14:textId="77777777" w:rsidTr="008D3623">
        <w:tc>
          <w:tcPr>
            <w:tcW w:w="3397" w:type="dxa"/>
          </w:tcPr>
          <w:p w14:paraId="2475D4E9" w14:textId="6F2A970B" w:rsidR="00FF6973" w:rsidRPr="002E45FC" w:rsidRDefault="00FF6973" w:rsidP="002E45FC">
            <w:pPr>
              <w:jc w:val="both"/>
              <w:rPr>
                <w:sz w:val="22"/>
                <w:szCs w:val="22"/>
              </w:rPr>
            </w:pPr>
            <w:r w:rsidRPr="002E45FC">
              <w:rPr>
                <w:b/>
                <w:sz w:val="22"/>
                <w:szCs w:val="22"/>
              </w:rPr>
              <w:t xml:space="preserve">4.7.5. </w:t>
            </w:r>
            <w:r w:rsidRPr="002E45FC">
              <w:rPr>
                <w:sz w:val="22"/>
                <w:szCs w:val="22"/>
              </w:rPr>
              <w:t xml:space="preserve">Cihazda sıcaklık dağılımının homojen olması sağlanmalıdır. Kullanılır hacim içerisinde muhtelif yerlerde ölçülen sıcaklıkların </w:t>
            </w:r>
            <w:r w:rsidRPr="002E45FC">
              <w:rPr>
                <w:sz w:val="22"/>
                <w:szCs w:val="22"/>
              </w:rPr>
              <w:lastRenderedPageBreak/>
              <w:t>arasındaki fark 37°C' de ±0,1°C olmalıdır.</w:t>
            </w:r>
          </w:p>
        </w:tc>
        <w:tc>
          <w:tcPr>
            <w:tcW w:w="4253" w:type="dxa"/>
          </w:tcPr>
          <w:p w14:paraId="51972E28" w14:textId="3018FF36" w:rsidR="00FF6973" w:rsidRPr="002E45FC" w:rsidRDefault="00A8510B" w:rsidP="002E45FC">
            <w:pPr>
              <w:jc w:val="both"/>
              <w:rPr>
                <w:sz w:val="22"/>
                <w:szCs w:val="22"/>
              </w:rPr>
            </w:pPr>
            <w:r w:rsidRPr="002E45FC">
              <w:rPr>
                <w:b/>
                <w:sz w:val="22"/>
                <w:szCs w:val="22"/>
              </w:rPr>
              <w:lastRenderedPageBreak/>
              <w:t xml:space="preserve">4.7.5. </w:t>
            </w:r>
            <w:r w:rsidR="00FF6973" w:rsidRPr="002E45FC">
              <w:rPr>
                <w:sz w:val="22"/>
                <w:szCs w:val="22"/>
              </w:rPr>
              <w:t>Cihazda sıcaklık dağılımının homojen olması sağlanmalıdır. Kullanılır hacim içerisinde muhtelif yerlerde ölçülen sıcaklıkların arasındaki fark ±0,1°C olmalıdır.</w:t>
            </w:r>
          </w:p>
          <w:p w14:paraId="5775AFE8" w14:textId="77777777" w:rsidR="00FF6973" w:rsidRPr="002E45FC" w:rsidRDefault="00FF6973" w:rsidP="002E45FC">
            <w:pPr>
              <w:jc w:val="both"/>
              <w:rPr>
                <w:sz w:val="22"/>
                <w:szCs w:val="22"/>
              </w:rPr>
            </w:pPr>
          </w:p>
        </w:tc>
        <w:tc>
          <w:tcPr>
            <w:tcW w:w="3969" w:type="dxa"/>
          </w:tcPr>
          <w:p w14:paraId="5DCC8514" w14:textId="5181FEBE" w:rsidR="002E45FC" w:rsidRPr="002402EB" w:rsidRDefault="002E45FC" w:rsidP="002E45FC">
            <w:pPr>
              <w:spacing w:after="120"/>
              <w:jc w:val="both"/>
              <w:rPr>
                <w:sz w:val="22"/>
                <w:szCs w:val="22"/>
              </w:rPr>
            </w:pPr>
            <w:r w:rsidRPr="002402EB">
              <w:rPr>
                <w:b/>
                <w:sz w:val="22"/>
                <w:szCs w:val="22"/>
              </w:rPr>
              <w:lastRenderedPageBreak/>
              <w:t>Kabul edilmiştir.</w:t>
            </w:r>
            <w:r w:rsidRPr="002402EB">
              <w:rPr>
                <w:sz w:val="22"/>
                <w:szCs w:val="22"/>
              </w:rPr>
              <w:t xml:space="preserve"> Madde aşağıdaki şekilde </w:t>
            </w:r>
            <w:r w:rsidR="00AE0E7E">
              <w:rPr>
                <w:sz w:val="22"/>
                <w:szCs w:val="22"/>
              </w:rPr>
              <w:t>düzenlenmiştir</w:t>
            </w:r>
            <w:r w:rsidRPr="002402EB">
              <w:rPr>
                <w:sz w:val="22"/>
                <w:szCs w:val="22"/>
              </w:rPr>
              <w:t>:</w:t>
            </w:r>
          </w:p>
          <w:p w14:paraId="58EA3923" w14:textId="4728F55E" w:rsidR="00FF6973" w:rsidRPr="002E45FC" w:rsidRDefault="00A8510B" w:rsidP="002E45FC">
            <w:pPr>
              <w:jc w:val="both"/>
              <w:rPr>
                <w:sz w:val="22"/>
                <w:szCs w:val="22"/>
              </w:rPr>
            </w:pPr>
            <w:r w:rsidRPr="002E45FC">
              <w:rPr>
                <w:b/>
                <w:sz w:val="22"/>
                <w:szCs w:val="22"/>
              </w:rPr>
              <w:lastRenderedPageBreak/>
              <w:t>4.7.5.</w:t>
            </w:r>
            <w:r w:rsidRPr="002E45FC">
              <w:rPr>
                <w:sz w:val="22"/>
                <w:szCs w:val="22"/>
              </w:rPr>
              <w:t xml:space="preserve"> </w:t>
            </w:r>
            <w:r w:rsidR="00FF6973" w:rsidRPr="002E45FC">
              <w:rPr>
                <w:sz w:val="22"/>
                <w:szCs w:val="22"/>
              </w:rPr>
              <w:t>Cihazda sıcaklık dağılımının homojen olması sağlanmalıdır. Kullanılır hacim içerisinde muhtelif yerlerde ölçülen sıcaklıkların arasındaki fark ±0,1°C olmalıdır.</w:t>
            </w:r>
          </w:p>
        </w:tc>
        <w:tc>
          <w:tcPr>
            <w:tcW w:w="2410" w:type="dxa"/>
            <w:vAlign w:val="center"/>
          </w:tcPr>
          <w:p w14:paraId="2C9ED619" w14:textId="3894BD91" w:rsidR="00FF6973" w:rsidRPr="008D3623" w:rsidRDefault="008D3623" w:rsidP="00AB2395">
            <w:pPr>
              <w:jc w:val="both"/>
              <w:rPr>
                <w:sz w:val="22"/>
                <w:szCs w:val="22"/>
              </w:rPr>
            </w:pPr>
            <w:r w:rsidRPr="008D3623">
              <w:rPr>
                <w:sz w:val="22"/>
                <w:szCs w:val="22"/>
              </w:rPr>
              <w:lastRenderedPageBreak/>
              <w:t>Tek noktada sapmaya bağlı kalınmayacağından uygun görülmüştür.</w:t>
            </w:r>
          </w:p>
        </w:tc>
      </w:tr>
      <w:tr w:rsidR="008D3623" w:rsidRPr="002402EB" w14:paraId="0E42A44A" w14:textId="77777777" w:rsidTr="008D3623">
        <w:tc>
          <w:tcPr>
            <w:tcW w:w="3397" w:type="dxa"/>
          </w:tcPr>
          <w:p w14:paraId="52DA2CCF" w14:textId="17B75D49" w:rsidR="008D3623" w:rsidRPr="002E45FC" w:rsidRDefault="008D3623" w:rsidP="008D3623">
            <w:pPr>
              <w:jc w:val="both"/>
              <w:rPr>
                <w:sz w:val="22"/>
                <w:szCs w:val="22"/>
              </w:rPr>
            </w:pPr>
            <w:r w:rsidRPr="002E45FC">
              <w:rPr>
                <w:b/>
                <w:sz w:val="22"/>
                <w:szCs w:val="22"/>
              </w:rPr>
              <w:t>4.7.6.</w:t>
            </w:r>
            <w:r w:rsidRPr="002E45FC">
              <w:rPr>
                <w:sz w:val="22"/>
                <w:szCs w:val="22"/>
              </w:rPr>
              <w:t xml:space="preserve"> Cihazda 1 dakika ile 99.9 saat arasında ayarlanabilen zamanlayıcı olmalı, ayrıca zamanlayıcının süresiz pozisyonu da bulunmalıdır. Yapılan programı 1 dakika ile 99,9 saat arasında iste</w:t>
            </w:r>
            <w:r>
              <w:rPr>
                <w:sz w:val="22"/>
                <w:szCs w:val="22"/>
              </w:rPr>
              <w:t>nilen zamanda başlatma-erteleme a</w:t>
            </w:r>
            <w:r w:rsidRPr="002E45FC">
              <w:rPr>
                <w:sz w:val="22"/>
                <w:szCs w:val="22"/>
              </w:rPr>
              <w:t xml:space="preserve">yarlanabilmelidir. </w:t>
            </w:r>
          </w:p>
          <w:p w14:paraId="26BEED7C" w14:textId="77777777" w:rsidR="008D3623" w:rsidRPr="002E45FC" w:rsidRDefault="008D3623" w:rsidP="008D3623">
            <w:pPr>
              <w:jc w:val="center"/>
              <w:rPr>
                <w:sz w:val="22"/>
                <w:szCs w:val="22"/>
              </w:rPr>
            </w:pPr>
          </w:p>
        </w:tc>
        <w:tc>
          <w:tcPr>
            <w:tcW w:w="4253" w:type="dxa"/>
          </w:tcPr>
          <w:p w14:paraId="5768229F" w14:textId="5838254E" w:rsidR="008D3623" w:rsidRPr="002E45FC" w:rsidRDefault="008D3623" w:rsidP="008D3623">
            <w:pPr>
              <w:jc w:val="both"/>
              <w:rPr>
                <w:sz w:val="22"/>
                <w:szCs w:val="22"/>
              </w:rPr>
            </w:pPr>
            <w:r w:rsidRPr="002E45FC">
              <w:rPr>
                <w:b/>
                <w:sz w:val="22"/>
                <w:szCs w:val="22"/>
              </w:rPr>
              <w:t>4.7.6.</w:t>
            </w:r>
            <w:r w:rsidRPr="002E45FC">
              <w:rPr>
                <w:sz w:val="22"/>
                <w:szCs w:val="22"/>
              </w:rPr>
              <w:t xml:space="preserve"> Cihazda 1 dakika ile 99.9 saat arasında ayarlanabilen zamanlayıcı olmalı, ayrıca zamanlayıcının süresiz pozisyonu VEYA ZAMAN BEKLETME FONKSİYONU da bulunmalıdır. Yapılan programı 1 dakika ile 99,9 saat arasında istenilen zamanda başlatma-erteleme ayarlanabilmelidir.</w:t>
            </w:r>
          </w:p>
          <w:p w14:paraId="05A973A9" w14:textId="77777777" w:rsidR="008D3623" w:rsidRPr="002E45FC" w:rsidRDefault="008D3623" w:rsidP="008D3623">
            <w:pPr>
              <w:jc w:val="center"/>
              <w:rPr>
                <w:sz w:val="22"/>
                <w:szCs w:val="22"/>
              </w:rPr>
            </w:pPr>
          </w:p>
        </w:tc>
        <w:tc>
          <w:tcPr>
            <w:tcW w:w="3969" w:type="dxa"/>
          </w:tcPr>
          <w:p w14:paraId="1B084FC6" w14:textId="1438505E" w:rsidR="008D3623" w:rsidRPr="002402EB" w:rsidRDefault="008D3623" w:rsidP="008D3623">
            <w:pPr>
              <w:spacing w:after="120"/>
              <w:jc w:val="both"/>
              <w:rPr>
                <w:sz w:val="22"/>
                <w:szCs w:val="22"/>
              </w:rPr>
            </w:pPr>
            <w:r w:rsidRPr="002402EB">
              <w:rPr>
                <w:b/>
                <w:sz w:val="22"/>
                <w:szCs w:val="22"/>
              </w:rPr>
              <w:t>Kabul edilmiştir.</w:t>
            </w:r>
            <w:r w:rsidRPr="002402EB">
              <w:rPr>
                <w:sz w:val="22"/>
                <w:szCs w:val="22"/>
              </w:rPr>
              <w:t xml:space="preserve"> Madde aşağıdaki şekilde </w:t>
            </w:r>
            <w:r w:rsidR="00AE0E7E">
              <w:rPr>
                <w:sz w:val="22"/>
                <w:szCs w:val="22"/>
              </w:rPr>
              <w:t>düzenlenmiştir</w:t>
            </w:r>
            <w:r w:rsidRPr="002402EB">
              <w:rPr>
                <w:sz w:val="22"/>
                <w:szCs w:val="22"/>
              </w:rPr>
              <w:t>:</w:t>
            </w:r>
          </w:p>
          <w:p w14:paraId="50C6C40E" w14:textId="2E3CC33F" w:rsidR="008D3623" w:rsidRPr="002E45FC" w:rsidRDefault="008D3623" w:rsidP="008D3623">
            <w:pPr>
              <w:jc w:val="both"/>
              <w:rPr>
                <w:sz w:val="22"/>
                <w:szCs w:val="22"/>
              </w:rPr>
            </w:pPr>
            <w:r w:rsidRPr="002E45FC">
              <w:rPr>
                <w:b/>
                <w:sz w:val="22"/>
                <w:szCs w:val="22"/>
              </w:rPr>
              <w:t>4.7.6.</w:t>
            </w:r>
            <w:r w:rsidRPr="002E45FC">
              <w:rPr>
                <w:sz w:val="22"/>
                <w:szCs w:val="22"/>
              </w:rPr>
              <w:t xml:space="preserve"> Cihazda 1 dakika ile 99.9 saat arasında ayarlanabilen zamanlayıcı olmalı, ayrıca zamanlayıcının süresiz pozisyonu VEYA ZAMAN BEKLETME FONKSİYONU da bulunmalıdır. Yapılan programı 1 dakika ile 99,9 saat arasında istenilen zamanda başlatma-erteleme ayarlanabilmelidir.</w:t>
            </w:r>
          </w:p>
        </w:tc>
        <w:tc>
          <w:tcPr>
            <w:tcW w:w="2410" w:type="dxa"/>
            <w:vAlign w:val="center"/>
          </w:tcPr>
          <w:p w14:paraId="745C269F" w14:textId="155E62E0" w:rsidR="008D3623" w:rsidRPr="002402EB" w:rsidRDefault="008D3623" w:rsidP="00AB2395">
            <w:pPr>
              <w:jc w:val="both"/>
              <w:rPr>
                <w:b/>
                <w:sz w:val="22"/>
                <w:szCs w:val="22"/>
              </w:rPr>
            </w:pPr>
            <w:r w:rsidRPr="008D3623">
              <w:rPr>
                <w:sz w:val="22"/>
                <w:szCs w:val="22"/>
              </w:rPr>
              <w:t>Rekabeti arttıracağından uygun bulunmuştur.</w:t>
            </w:r>
          </w:p>
        </w:tc>
      </w:tr>
      <w:tr w:rsidR="008D3623" w:rsidRPr="002402EB" w14:paraId="1E831384" w14:textId="77777777" w:rsidTr="00D344B1">
        <w:tc>
          <w:tcPr>
            <w:tcW w:w="14029" w:type="dxa"/>
            <w:gridSpan w:val="4"/>
          </w:tcPr>
          <w:p w14:paraId="4A579F32" w14:textId="792EB81A" w:rsidR="008D3623" w:rsidRPr="00AF283D" w:rsidRDefault="008D3623" w:rsidP="00AF283D">
            <w:pPr>
              <w:jc w:val="center"/>
              <w:rPr>
                <w:b/>
                <w:sz w:val="22"/>
                <w:szCs w:val="22"/>
              </w:rPr>
            </w:pPr>
            <w:r w:rsidRPr="003F2435">
              <w:rPr>
                <w:b/>
                <w:sz w:val="22"/>
                <w:szCs w:val="22"/>
              </w:rPr>
              <w:t>4.14 OTOMATİK PİPET SETİ</w:t>
            </w:r>
          </w:p>
        </w:tc>
      </w:tr>
      <w:tr w:rsidR="008D3623" w:rsidRPr="002402EB" w14:paraId="2E6D45BE" w14:textId="77777777" w:rsidTr="00AC74F1">
        <w:tc>
          <w:tcPr>
            <w:tcW w:w="3397" w:type="dxa"/>
          </w:tcPr>
          <w:p w14:paraId="25905F6F" w14:textId="495B2676" w:rsidR="008D3623" w:rsidRPr="002402EB" w:rsidRDefault="008D3623" w:rsidP="008D3623">
            <w:pPr>
              <w:jc w:val="center"/>
              <w:rPr>
                <w:b/>
                <w:sz w:val="22"/>
                <w:szCs w:val="22"/>
              </w:rPr>
            </w:pPr>
            <w:r w:rsidRPr="002402EB">
              <w:rPr>
                <w:b/>
                <w:sz w:val="22"/>
                <w:szCs w:val="22"/>
              </w:rPr>
              <w:t>Şartname Alt Maddesi</w:t>
            </w:r>
          </w:p>
        </w:tc>
        <w:tc>
          <w:tcPr>
            <w:tcW w:w="4253" w:type="dxa"/>
          </w:tcPr>
          <w:p w14:paraId="2EA9ECCF" w14:textId="6B639504" w:rsidR="008D3623" w:rsidRPr="002402EB" w:rsidRDefault="00534E1C" w:rsidP="008D3623">
            <w:pPr>
              <w:jc w:val="center"/>
              <w:rPr>
                <w:b/>
                <w:sz w:val="22"/>
                <w:szCs w:val="22"/>
              </w:rPr>
            </w:pPr>
            <w:r>
              <w:rPr>
                <w:b/>
                <w:sz w:val="22"/>
                <w:szCs w:val="22"/>
              </w:rPr>
              <w:t>Önerilen Değişiklik</w:t>
            </w:r>
          </w:p>
        </w:tc>
        <w:tc>
          <w:tcPr>
            <w:tcW w:w="3969" w:type="dxa"/>
          </w:tcPr>
          <w:p w14:paraId="47EE7F9D" w14:textId="396A824F" w:rsidR="008D3623" w:rsidRPr="002402EB" w:rsidRDefault="008D3623" w:rsidP="008D3623">
            <w:pPr>
              <w:jc w:val="center"/>
              <w:rPr>
                <w:b/>
                <w:sz w:val="22"/>
                <w:szCs w:val="22"/>
              </w:rPr>
            </w:pPr>
            <w:r w:rsidRPr="002402EB">
              <w:rPr>
                <w:b/>
                <w:sz w:val="22"/>
                <w:szCs w:val="22"/>
              </w:rPr>
              <w:t xml:space="preserve">Yeni Hali </w:t>
            </w:r>
          </w:p>
        </w:tc>
        <w:tc>
          <w:tcPr>
            <w:tcW w:w="2410" w:type="dxa"/>
          </w:tcPr>
          <w:p w14:paraId="23A28FA4" w14:textId="4615DDF3" w:rsidR="008D3623" w:rsidRPr="002402EB" w:rsidRDefault="008D3623" w:rsidP="008D3623">
            <w:pPr>
              <w:jc w:val="center"/>
              <w:rPr>
                <w:b/>
                <w:sz w:val="22"/>
                <w:szCs w:val="22"/>
              </w:rPr>
            </w:pPr>
            <w:r w:rsidRPr="002402EB">
              <w:rPr>
                <w:b/>
                <w:sz w:val="22"/>
                <w:szCs w:val="22"/>
              </w:rPr>
              <w:t>Açıklama</w:t>
            </w:r>
          </w:p>
        </w:tc>
      </w:tr>
      <w:tr w:rsidR="008D3623" w:rsidRPr="002402EB" w14:paraId="198C5AEA" w14:textId="77777777" w:rsidTr="00AF283D">
        <w:tc>
          <w:tcPr>
            <w:tcW w:w="3397" w:type="dxa"/>
          </w:tcPr>
          <w:p w14:paraId="30DEACA7" w14:textId="1C402FDB" w:rsidR="008D3623" w:rsidRPr="002E45FC" w:rsidRDefault="008D3623" w:rsidP="008D3623">
            <w:pPr>
              <w:jc w:val="both"/>
              <w:rPr>
                <w:sz w:val="22"/>
                <w:szCs w:val="22"/>
              </w:rPr>
            </w:pPr>
            <w:r w:rsidRPr="002E45FC">
              <w:rPr>
                <w:b/>
                <w:sz w:val="22"/>
                <w:szCs w:val="22"/>
              </w:rPr>
              <w:t>4.14.22.</w:t>
            </w:r>
            <w:r w:rsidRPr="002E45FC">
              <w:rPr>
                <w:sz w:val="22"/>
                <w:szCs w:val="22"/>
              </w:rPr>
              <w:t xml:space="preserve"> 10µL ve üzeri hacimlerdeki pipetlerin kendi uç kısmına pipet içerisine sıvı kaçmasını engellemek için özel bir filtre takılmış olmalı ve her bir pipet için 3'er adet yedek filtre verilmelidir.</w:t>
            </w:r>
          </w:p>
        </w:tc>
        <w:tc>
          <w:tcPr>
            <w:tcW w:w="4253" w:type="dxa"/>
          </w:tcPr>
          <w:p w14:paraId="699250F7" w14:textId="3E292BC8" w:rsidR="008D3623" w:rsidRPr="002E45FC" w:rsidRDefault="008D3623" w:rsidP="008D3623">
            <w:pPr>
              <w:jc w:val="both"/>
              <w:rPr>
                <w:sz w:val="22"/>
                <w:szCs w:val="22"/>
              </w:rPr>
            </w:pPr>
            <w:r w:rsidRPr="002E45FC">
              <w:rPr>
                <w:b/>
                <w:sz w:val="22"/>
                <w:szCs w:val="22"/>
              </w:rPr>
              <w:t>4.14.22.</w:t>
            </w:r>
            <w:r w:rsidR="00AF283D">
              <w:rPr>
                <w:b/>
                <w:sz w:val="22"/>
                <w:szCs w:val="22"/>
              </w:rPr>
              <w:t xml:space="preserve"> </w:t>
            </w:r>
            <w:r w:rsidRPr="002E45FC">
              <w:rPr>
                <w:sz w:val="22"/>
                <w:szCs w:val="22"/>
              </w:rPr>
              <w:t>10µL ve üzeri hacimlerdeki pipetlerin kendi uç kısmına pipet içerisine sıvı kaçmasını engellemek için özel bir filtre takılmış olmalı ve her bir pipet için 3'er adet yedek filtre verilmelidir veya filtre kullanılmayan pipetlerde otoklavlanabilir özellikte nozzle cone kullanılmalıdır.</w:t>
            </w:r>
          </w:p>
        </w:tc>
        <w:tc>
          <w:tcPr>
            <w:tcW w:w="3969" w:type="dxa"/>
          </w:tcPr>
          <w:p w14:paraId="0A4BA2A4" w14:textId="10D199BE" w:rsidR="008D3623" w:rsidRPr="002402EB" w:rsidRDefault="008D3623" w:rsidP="008D3623">
            <w:pPr>
              <w:spacing w:after="120"/>
              <w:jc w:val="both"/>
              <w:rPr>
                <w:sz w:val="22"/>
                <w:szCs w:val="22"/>
              </w:rPr>
            </w:pPr>
            <w:r w:rsidRPr="002402EB">
              <w:rPr>
                <w:b/>
                <w:sz w:val="22"/>
                <w:szCs w:val="22"/>
              </w:rPr>
              <w:t>Kabul edilmiştir.</w:t>
            </w:r>
            <w:r w:rsidRPr="002402EB">
              <w:rPr>
                <w:sz w:val="22"/>
                <w:szCs w:val="22"/>
              </w:rPr>
              <w:t xml:space="preserve"> Madde aşağıdaki şekilde </w:t>
            </w:r>
            <w:r w:rsidR="00AE0E7E">
              <w:rPr>
                <w:sz w:val="22"/>
                <w:szCs w:val="22"/>
              </w:rPr>
              <w:t>düzenlenmiştir</w:t>
            </w:r>
            <w:r w:rsidRPr="002402EB">
              <w:rPr>
                <w:sz w:val="22"/>
                <w:szCs w:val="22"/>
              </w:rPr>
              <w:t>:</w:t>
            </w:r>
          </w:p>
          <w:p w14:paraId="2D390CD1" w14:textId="476F397B" w:rsidR="008D3623" w:rsidRPr="002E45FC" w:rsidRDefault="008D3623" w:rsidP="008D3623">
            <w:pPr>
              <w:jc w:val="both"/>
              <w:rPr>
                <w:sz w:val="22"/>
                <w:szCs w:val="22"/>
              </w:rPr>
            </w:pPr>
            <w:r w:rsidRPr="002E45FC">
              <w:rPr>
                <w:b/>
                <w:sz w:val="22"/>
                <w:szCs w:val="22"/>
              </w:rPr>
              <w:t>4.14.22.</w:t>
            </w:r>
            <w:r w:rsidR="00AF283D">
              <w:rPr>
                <w:b/>
                <w:sz w:val="22"/>
                <w:szCs w:val="22"/>
              </w:rPr>
              <w:t xml:space="preserve"> </w:t>
            </w:r>
            <w:r w:rsidRPr="002E45FC">
              <w:rPr>
                <w:sz w:val="22"/>
                <w:szCs w:val="22"/>
              </w:rPr>
              <w:t>10µL ve üzeri hacimlerdeki pipetlerin kendi uç kısmına pipet içerisine sıvı kaçmasını engellemek için özel bir filtre takılmış olmalı ve her bir pipet için 3'er adet yedek filtre verilmelidir veya filtre kullanılmayan pipetlerde otoklavlanabilir özellikte nozzle cone kullanılmalıdır.</w:t>
            </w:r>
          </w:p>
        </w:tc>
        <w:tc>
          <w:tcPr>
            <w:tcW w:w="2410" w:type="dxa"/>
            <w:vAlign w:val="center"/>
          </w:tcPr>
          <w:p w14:paraId="00AD75C9" w14:textId="3E1B4B4C" w:rsidR="008D3623" w:rsidRPr="002402EB" w:rsidRDefault="00AF283D" w:rsidP="00AB2395">
            <w:pPr>
              <w:jc w:val="both"/>
              <w:rPr>
                <w:b/>
                <w:sz w:val="22"/>
                <w:szCs w:val="22"/>
              </w:rPr>
            </w:pPr>
            <w:r w:rsidRPr="008D3623">
              <w:rPr>
                <w:sz w:val="22"/>
                <w:szCs w:val="22"/>
              </w:rPr>
              <w:t>Rekabeti arttıracağından uygun bulunmuştur.</w:t>
            </w:r>
          </w:p>
        </w:tc>
      </w:tr>
      <w:tr w:rsidR="008D3623" w:rsidRPr="002402EB" w14:paraId="13934780" w14:textId="77777777" w:rsidTr="00EA4C03">
        <w:tc>
          <w:tcPr>
            <w:tcW w:w="14029" w:type="dxa"/>
            <w:gridSpan w:val="4"/>
          </w:tcPr>
          <w:p w14:paraId="3846EA32" w14:textId="7B126439" w:rsidR="008D3623" w:rsidRPr="002402EB" w:rsidRDefault="008D3623" w:rsidP="008D3623">
            <w:pPr>
              <w:jc w:val="center"/>
              <w:rPr>
                <w:b/>
                <w:sz w:val="22"/>
                <w:szCs w:val="22"/>
              </w:rPr>
            </w:pPr>
            <w:r w:rsidRPr="003F2435">
              <w:rPr>
                <w:b/>
                <w:sz w:val="22"/>
                <w:szCs w:val="22"/>
              </w:rPr>
              <w:t>4.17 ÇALKALAMALI ISI BLOĞU</w:t>
            </w:r>
          </w:p>
        </w:tc>
      </w:tr>
      <w:tr w:rsidR="008D3623" w:rsidRPr="002402EB" w14:paraId="45E2760A" w14:textId="77777777" w:rsidTr="00AC74F1">
        <w:tc>
          <w:tcPr>
            <w:tcW w:w="3397" w:type="dxa"/>
          </w:tcPr>
          <w:p w14:paraId="142AA9FB" w14:textId="176053B3" w:rsidR="008D3623" w:rsidRPr="002402EB" w:rsidRDefault="008D3623" w:rsidP="008D3623">
            <w:pPr>
              <w:jc w:val="center"/>
              <w:rPr>
                <w:b/>
                <w:sz w:val="22"/>
                <w:szCs w:val="22"/>
              </w:rPr>
            </w:pPr>
            <w:r w:rsidRPr="002402EB">
              <w:rPr>
                <w:b/>
                <w:sz w:val="22"/>
                <w:szCs w:val="22"/>
              </w:rPr>
              <w:t>Şartname Alt Maddesi</w:t>
            </w:r>
          </w:p>
        </w:tc>
        <w:tc>
          <w:tcPr>
            <w:tcW w:w="4253" w:type="dxa"/>
          </w:tcPr>
          <w:p w14:paraId="43C7C9AA" w14:textId="7525CEF7" w:rsidR="008D3623" w:rsidRPr="002402EB" w:rsidRDefault="00534E1C" w:rsidP="008D3623">
            <w:pPr>
              <w:jc w:val="center"/>
              <w:rPr>
                <w:b/>
                <w:sz w:val="22"/>
                <w:szCs w:val="22"/>
              </w:rPr>
            </w:pPr>
            <w:r>
              <w:rPr>
                <w:b/>
                <w:sz w:val="22"/>
                <w:szCs w:val="22"/>
              </w:rPr>
              <w:t>Önerilen Değişiklik</w:t>
            </w:r>
          </w:p>
        </w:tc>
        <w:tc>
          <w:tcPr>
            <w:tcW w:w="3969" w:type="dxa"/>
          </w:tcPr>
          <w:p w14:paraId="62906389" w14:textId="3C8FB0CB" w:rsidR="008D3623" w:rsidRPr="002402EB" w:rsidRDefault="008D3623" w:rsidP="008D3623">
            <w:pPr>
              <w:jc w:val="center"/>
              <w:rPr>
                <w:b/>
                <w:sz w:val="22"/>
                <w:szCs w:val="22"/>
              </w:rPr>
            </w:pPr>
            <w:r w:rsidRPr="002402EB">
              <w:rPr>
                <w:b/>
                <w:sz w:val="22"/>
                <w:szCs w:val="22"/>
              </w:rPr>
              <w:t xml:space="preserve">Yeni Hali </w:t>
            </w:r>
          </w:p>
        </w:tc>
        <w:tc>
          <w:tcPr>
            <w:tcW w:w="2410" w:type="dxa"/>
          </w:tcPr>
          <w:p w14:paraId="5847645F" w14:textId="6F7E2BB1" w:rsidR="008D3623" w:rsidRPr="002402EB" w:rsidRDefault="008D3623" w:rsidP="008D3623">
            <w:pPr>
              <w:jc w:val="center"/>
              <w:rPr>
                <w:b/>
                <w:sz w:val="22"/>
                <w:szCs w:val="22"/>
              </w:rPr>
            </w:pPr>
            <w:r w:rsidRPr="002402EB">
              <w:rPr>
                <w:b/>
                <w:sz w:val="22"/>
                <w:szCs w:val="22"/>
              </w:rPr>
              <w:t>Açıklama</w:t>
            </w:r>
          </w:p>
        </w:tc>
      </w:tr>
      <w:tr w:rsidR="008D3623" w:rsidRPr="002402EB" w14:paraId="0347B378" w14:textId="77777777" w:rsidTr="00AC74F1">
        <w:tc>
          <w:tcPr>
            <w:tcW w:w="3397" w:type="dxa"/>
          </w:tcPr>
          <w:p w14:paraId="5FCE6EAF" w14:textId="69044A3B" w:rsidR="008D3623" w:rsidRPr="002E45FC" w:rsidRDefault="008D3623" w:rsidP="008D3623">
            <w:pPr>
              <w:jc w:val="both"/>
              <w:rPr>
                <w:sz w:val="22"/>
                <w:szCs w:val="22"/>
              </w:rPr>
            </w:pPr>
            <w:r w:rsidRPr="002E45FC">
              <w:rPr>
                <w:b/>
                <w:sz w:val="22"/>
                <w:szCs w:val="22"/>
              </w:rPr>
              <w:t>4.17.8.</w:t>
            </w:r>
            <w:r w:rsidRPr="002E45FC">
              <w:rPr>
                <w:sz w:val="22"/>
                <w:szCs w:val="22"/>
              </w:rPr>
              <w:t xml:space="preserve"> Cihazda 99 saat 59 dakikaya kadar istenilen birimde zaman ayarı yapılabilmelidir.</w:t>
            </w:r>
          </w:p>
        </w:tc>
        <w:tc>
          <w:tcPr>
            <w:tcW w:w="4253" w:type="dxa"/>
          </w:tcPr>
          <w:p w14:paraId="26A77934" w14:textId="526CF5BF" w:rsidR="008D3623" w:rsidRPr="002E45FC" w:rsidRDefault="008D3623" w:rsidP="008D3623">
            <w:pPr>
              <w:jc w:val="both"/>
              <w:rPr>
                <w:sz w:val="22"/>
                <w:szCs w:val="22"/>
              </w:rPr>
            </w:pPr>
            <w:r w:rsidRPr="002E45FC">
              <w:rPr>
                <w:b/>
                <w:sz w:val="22"/>
                <w:szCs w:val="22"/>
              </w:rPr>
              <w:t>4.17.8.</w:t>
            </w:r>
            <w:r w:rsidRPr="002E45FC">
              <w:rPr>
                <w:sz w:val="22"/>
                <w:szCs w:val="22"/>
              </w:rPr>
              <w:t xml:space="preserve"> Cihazda 99 saat 30 dakikaya kadar istenilen birimde zaman ayarı yapılabilmelidir.</w:t>
            </w:r>
          </w:p>
          <w:p w14:paraId="0D792451" w14:textId="77777777" w:rsidR="008D3623" w:rsidRPr="002E45FC" w:rsidRDefault="008D3623" w:rsidP="008D3623">
            <w:pPr>
              <w:jc w:val="both"/>
              <w:rPr>
                <w:sz w:val="22"/>
                <w:szCs w:val="22"/>
              </w:rPr>
            </w:pPr>
          </w:p>
        </w:tc>
        <w:tc>
          <w:tcPr>
            <w:tcW w:w="3969" w:type="dxa"/>
          </w:tcPr>
          <w:p w14:paraId="0234F37E" w14:textId="3139C51E" w:rsidR="008D3623" w:rsidRPr="002402EB" w:rsidRDefault="008D3623" w:rsidP="008D3623">
            <w:pPr>
              <w:spacing w:after="120"/>
              <w:jc w:val="both"/>
              <w:rPr>
                <w:sz w:val="22"/>
                <w:szCs w:val="22"/>
              </w:rPr>
            </w:pPr>
            <w:r w:rsidRPr="002402EB">
              <w:rPr>
                <w:b/>
                <w:sz w:val="22"/>
                <w:szCs w:val="22"/>
              </w:rPr>
              <w:t>Kabul edilmiştir.</w:t>
            </w:r>
            <w:r w:rsidRPr="002402EB">
              <w:rPr>
                <w:sz w:val="22"/>
                <w:szCs w:val="22"/>
              </w:rPr>
              <w:t xml:space="preserve"> Madde aşağıdaki şekilde </w:t>
            </w:r>
            <w:r w:rsidR="00AE0E7E">
              <w:rPr>
                <w:sz w:val="22"/>
                <w:szCs w:val="22"/>
              </w:rPr>
              <w:t>düzenlenmiştir</w:t>
            </w:r>
            <w:r w:rsidRPr="002402EB">
              <w:rPr>
                <w:sz w:val="22"/>
                <w:szCs w:val="22"/>
              </w:rPr>
              <w:t>:</w:t>
            </w:r>
          </w:p>
          <w:p w14:paraId="4790B510" w14:textId="2F21C706" w:rsidR="008D3623" w:rsidRPr="002E45FC" w:rsidRDefault="008D3623" w:rsidP="008D3623">
            <w:pPr>
              <w:jc w:val="both"/>
              <w:rPr>
                <w:sz w:val="22"/>
                <w:szCs w:val="22"/>
              </w:rPr>
            </w:pPr>
            <w:r w:rsidRPr="002E45FC">
              <w:rPr>
                <w:b/>
                <w:sz w:val="22"/>
                <w:szCs w:val="22"/>
              </w:rPr>
              <w:t xml:space="preserve">4.17.8. </w:t>
            </w:r>
            <w:r w:rsidRPr="002E45FC">
              <w:rPr>
                <w:sz w:val="22"/>
                <w:szCs w:val="22"/>
              </w:rPr>
              <w:t>Cihazda 99 saat 30 dakikaya kadar istenilen birimde zaman ayarı yapılabilmelidir.</w:t>
            </w:r>
          </w:p>
          <w:p w14:paraId="7B72EAC0" w14:textId="77777777" w:rsidR="008D3623" w:rsidRPr="002E45FC" w:rsidRDefault="008D3623" w:rsidP="008D3623">
            <w:pPr>
              <w:jc w:val="both"/>
              <w:rPr>
                <w:sz w:val="22"/>
                <w:szCs w:val="22"/>
              </w:rPr>
            </w:pPr>
          </w:p>
        </w:tc>
        <w:tc>
          <w:tcPr>
            <w:tcW w:w="2410" w:type="dxa"/>
          </w:tcPr>
          <w:p w14:paraId="02A4B1DA" w14:textId="45468742" w:rsidR="008D3623" w:rsidRPr="00AF283D" w:rsidRDefault="00AF283D" w:rsidP="00AB2395">
            <w:pPr>
              <w:jc w:val="both"/>
              <w:rPr>
                <w:sz w:val="22"/>
                <w:szCs w:val="22"/>
              </w:rPr>
            </w:pPr>
            <w:r w:rsidRPr="00AF283D">
              <w:rPr>
                <w:sz w:val="22"/>
                <w:szCs w:val="22"/>
              </w:rPr>
              <w:lastRenderedPageBreak/>
              <w:t xml:space="preserve">Daha geniş aralıkta zaman ayarı yapabilen cihaz da kabul edilebileceğinden rekabet ortamının </w:t>
            </w:r>
            <w:r w:rsidRPr="00AF283D">
              <w:rPr>
                <w:sz w:val="22"/>
                <w:szCs w:val="22"/>
              </w:rPr>
              <w:lastRenderedPageBreak/>
              <w:t>oluşması için uygun görülmüştür.</w:t>
            </w:r>
          </w:p>
        </w:tc>
      </w:tr>
      <w:tr w:rsidR="008D3623" w:rsidRPr="002402EB" w14:paraId="216A6AAD" w14:textId="77777777" w:rsidTr="00A67FC8">
        <w:tc>
          <w:tcPr>
            <w:tcW w:w="14029" w:type="dxa"/>
            <w:gridSpan w:val="4"/>
          </w:tcPr>
          <w:p w14:paraId="7852F413" w14:textId="5AB628F8" w:rsidR="008D3623" w:rsidRPr="002402EB" w:rsidRDefault="008D3623" w:rsidP="008D3623">
            <w:pPr>
              <w:jc w:val="center"/>
              <w:rPr>
                <w:b/>
                <w:sz w:val="22"/>
                <w:szCs w:val="22"/>
              </w:rPr>
            </w:pPr>
            <w:r w:rsidRPr="003F2435">
              <w:rPr>
                <w:b/>
                <w:sz w:val="22"/>
                <w:szCs w:val="22"/>
              </w:rPr>
              <w:lastRenderedPageBreak/>
              <w:t>4.24 OTOKLAV</w:t>
            </w:r>
          </w:p>
        </w:tc>
      </w:tr>
      <w:tr w:rsidR="008D3623" w:rsidRPr="002402EB" w14:paraId="58882762" w14:textId="77777777" w:rsidTr="00AC74F1">
        <w:tc>
          <w:tcPr>
            <w:tcW w:w="3397" w:type="dxa"/>
          </w:tcPr>
          <w:p w14:paraId="0A8B2660" w14:textId="4DAB56F2" w:rsidR="008D3623" w:rsidRPr="002402EB" w:rsidRDefault="008D3623" w:rsidP="008D3623">
            <w:pPr>
              <w:jc w:val="center"/>
              <w:rPr>
                <w:b/>
                <w:sz w:val="22"/>
                <w:szCs w:val="22"/>
              </w:rPr>
            </w:pPr>
            <w:r w:rsidRPr="002402EB">
              <w:rPr>
                <w:b/>
                <w:sz w:val="22"/>
                <w:szCs w:val="22"/>
              </w:rPr>
              <w:t>Şartname Alt Maddesi</w:t>
            </w:r>
          </w:p>
        </w:tc>
        <w:tc>
          <w:tcPr>
            <w:tcW w:w="4253" w:type="dxa"/>
          </w:tcPr>
          <w:p w14:paraId="174BD4D8" w14:textId="7CA6ED9B" w:rsidR="008D3623" w:rsidRPr="002402EB" w:rsidRDefault="00534E1C" w:rsidP="008D3623">
            <w:pPr>
              <w:jc w:val="center"/>
              <w:rPr>
                <w:b/>
                <w:sz w:val="22"/>
                <w:szCs w:val="22"/>
              </w:rPr>
            </w:pPr>
            <w:r>
              <w:rPr>
                <w:b/>
                <w:sz w:val="22"/>
                <w:szCs w:val="22"/>
              </w:rPr>
              <w:t>Önerilen Değişiklik</w:t>
            </w:r>
          </w:p>
        </w:tc>
        <w:tc>
          <w:tcPr>
            <w:tcW w:w="3969" w:type="dxa"/>
          </w:tcPr>
          <w:p w14:paraId="53311D23" w14:textId="6D562A20" w:rsidR="008D3623" w:rsidRPr="002402EB" w:rsidRDefault="008D3623" w:rsidP="008D3623">
            <w:pPr>
              <w:jc w:val="center"/>
              <w:rPr>
                <w:b/>
                <w:sz w:val="22"/>
                <w:szCs w:val="22"/>
              </w:rPr>
            </w:pPr>
            <w:r w:rsidRPr="002402EB">
              <w:rPr>
                <w:b/>
                <w:sz w:val="22"/>
                <w:szCs w:val="22"/>
              </w:rPr>
              <w:t xml:space="preserve">Yeni Hali </w:t>
            </w:r>
          </w:p>
        </w:tc>
        <w:tc>
          <w:tcPr>
            <w:tcW w:w="2410" w:type="dxa"/>
          </w:tcPr>
          <w:p w14:paraId="1E37AA2C" w14:textId="1D9AEF1C" w:rsidR="008D3623" w:rsidRPr="002402EB" w:rsidRDefault="008D3623" w:rsidP="008D3623">
            <w:pPr>
              <w:jc w:val="center"/>
              <w:rPr>
                <w:b/>
                <w:sz w:val="22"/>
                <w:szCs w:val="22"/>
              </w:rPr>
            </w:pPr>
            <w:r w:rsidRPr="002402EB">
              <w:rPr>
                <w:b/>
                <w:sz w:val="22"/>
                <w:szCs w:val="22"/>
              </w:rPr>
              <w:t>Açıklama</w:t>
            </w:r>
          </w:p>
        </w:tc>
      </w:tr>
      <w:tr w:rsidR="008D3623" w:rsidRPr="002402EB" w14:paraId="17955513" w14:textId="77777777" w:rsidTr="00AF283D">
        <w:trPr>
          <w:trHeight w:val="470"/>
        </w:trPr>
        <w:tc>
          <w:tcPr>
            <w:tcW w:w="3397" w:type="dxa"/>
          </w:tcPr>
          <w:p w14:paraId="43C40A07" w14:textId="05CA2999" w:rsidR="008D3623" w:rsidRPr="002E45FC" w:rsidRDefault="008D3623" w:rsidP="008D3623">
            <w:pPr>
              <w:jc w:val="both"/>
              <w:rPr>
                <w:sz w:val="22"/>
                <w:szCs w:val="22"/>
              </w:rPr>
            </w:pPr>
            <w:r w:rsidRPr="002E45FC">
              <w:rPr>
                <w:b/>
                <w:sz w:val="22"/>
                <w:szCs w:val="22"/>
              </w:rPr>
              <w:t>4.24.2.</w:t>
            </w:r>
            <w:r w:rsidRPr="002E45FC">
              <w:rPr>
                <w:sz w:val="22"/>
                <w:szCs w:val="22"/>
              </w:rPr>
              <w:t xml:space="preserve"> Cihaz iç hacmi 15-20 litre olmalıdır.</w:t>
            </w:r>
          </w:p>
        </w:tc>
        <w:tc>
          <w:tcPr>
            <w:tcW w:w="4253" w:type="dxa"/>
          </w:tcPr>
          <w:p w14:paraId="3CE89166" w14:textId="4C3153B7" w:rsidR="008D3623" w:rsidRPr="002E45FC" w:rsidRDefault="008D3623" w:rsidP="008D3623">
            <w:pPr>
              <w:jc w:val="both"/>
              <w:rPr>
                <w:sz w:val="22"/>
                <w:szCs w:val="22"/>
              </w:rPr>
            </w:pPr>
            <w:r w:rsidRPr="002E45FC">
              <w:rPr>
                <w:b/>
                <w:sz w:val="22"/>
                <w:szCs w:val="22"/>
              </w:rPr>
              <w:t>4.24.2.</w:t>
            </w:r>
            <w:r w:rsidRPr="002E45FC">
              <w:rPr>
                <w:sz w:val="22"/>
                <w:szCs w:val="22"/>
              </w:rPr>
              <w:t xml:space="preserve"> Cihaz iç hacmi 15-25 litre olmalıdır.</w:t>
            </w:r>
          </w:p>
          <w:p w14:paraId="52C17C65" w14:textId="77777777" w:rsidR="008D3623" w:rsidRPr="002E45FC" w:rsidRDefault="008D3623" w:rsidP="003F2435">
            <w:pPr>
              <w:jc w:val="center"/>
              <w:rPr>
                <w:sz w:val="22"/>
                <w:szCs w:val="22"/>
              </w:rPr>
            </w:pPr>
          </w:p>
        </w:tc>
        <w:tc>
          <w:tcPr>
            <w:tcW w:w="3969" w:type="dxa"/>
          </w:tcPr>
          <w:p w14:paraId="389D9BC0" w14:textId="4B5E48D0" w:rsidR="008D3623" w:rsidRPr="002402EB" w:rsidRDefault="008D3623" w:rsidP="008D3623">
            <w:pPr>
              <w:spacing w:after="120"/>
              <w:jc w:val="both"/>
              <w:rPr>
                <w:sz w:val="22"/>
                <w:szCs w:val="22"/>
              </w:rPr>
            </w:pPr>
            <w:r w:rsidRPr="002402EB">
              <w:rPr>
                <w:b/>
                <w:sz w:val="22"/>
                <w:szCs w:val="22"/>
              </w:rPr>
              <w:t>Kabul edilmiştir.</w:t>
            </w:r>
            <w:r w:rsidRPr="002402EB">
              <w:rPr>
                <w:sz w:val="22"/>
                <w:szCs w:val="22"/>
              </w:rPr>
              <w:t xml:space="preserve"> Madde aşağıdaki şekilde </w:t>
            </w:r>
            <w:r w:rsidR="00AE0E7E">
              <w:rPr>
                <w:sz w:val="22"/>
                <w:szCs w:val="22"/>
              </w:rPr>
              <w:t>düzenlenmiştir</w:t>
            </w:r>
            <w:r w:rsidRPr="002402EB">
              <w:rPr>
                <w:sz w:val="22"/>
                <w:szCs w:val="22"/>
              </w:rPr>
              <w:t>:</w:t>
            </w:r>
          </w:p>
          <w:p w14:paraId="107A75D1" w14:textId="449360DB" w:rsidR="008D3623" w:rsidRPr="002E45FC" w:rsidRDefault="008D3623" w:rsidP="008D3623">
            <w:pPr>
              <w:jc w:val="both"/>
              <w:rPr>
                <w:sz w:val="22"/>
                <w:szCs w:val="22"/>
              </w:rPr>
            </w:pPr>
            <w:r w:rsidRPr="002E45FC">
              <w:rPr>
                <w:b/>
                <w:sz w:val="22"/>
                <w:szCs w:val="22"/>
              </w:rPr>
              <w:t>4.24.2.</w:t>
            </w:r>
            <w:r w:rsidRPr="002E45FC">
              <w:rPr>
                <w:sz w:val="22"/>
                <w:szCs w:val="22"/>
              </w:rPr>
              <w:t xml:space="preserve"> Cihaz iç hacmi 15-25 litre olmalıdır.</w:t>
            </w:r>
          </w:p>
          <w:p w14:paraId="63CDFDF7" w14:textId="77777777" w:rsidR="008D3623" w:rsidRPr="002E45FC" w:rsidRDefault="008D3623" w:rsidP="008D3623">
            <w:pPr>
              <w:jc w:val="both"/>
              <w:rPr>
                <w:sz w:val="22"/>
                <w:szCs w:val="22"/>
              </w:rPr>
            </w:pPr>
          </w:p>
        </w:tc>
        <w:tc>
          <w:tcPr>
            <w:tcW w:w="2410" w:type="dxa"/>
            <w:vAlign w:val="center"/>
          </w:tcPr>
          <w:p w14:paraId="7094CD4F" w14:textId="688F0CF1" w:rsidR="008D3623" w:rsidRPr="002402EB" w:rsidRDefault="00AF283D" w:rsidP="00AB2395">
            <w:pPr>
              <w:jc w:val="both"/>
              <w:rPr>
                <w:b/>
                <w:sz w:val="22"/>
                <w:szCs w:val="22"/>
              </w:rPr>
            </w:pPr>
            <w:r w:rsidRPr="00AF283D">
              <w:rPr>
                <w:sz w:val="22"/>
                <w:szCs w:val="22"/>
              </w:rPr>
              <w:t>15-20 L hacımlı cihazda kabul edilebileceğinden uygun görülmüştür.</w:t>
            </w:r>
          </w:p>
        </w:tc>
      </w:tr>
      <w:tr w:rsidR="008D3623" w:rsidRPr="002402EB" w14:paraId="52D97A46" w14:textId="77777777" w:rsidTr="00AF283D">
        <w:tc>
          <w:tcPr>
            <w:tcW w:w="3397" w:type="dxa"/>
          </w:tcPr>
          <w:p w14:paraId="45D4FECB" w14:textId="77777777" w:rsidR="008D3623" w:rsidRPr="002E45FC" w:rsidRDefault="008D3623" w:rsidP="008D3623">
            <w:pPr>
              <w:jc w:val="both"/>
              <w:rPr>
                <w:sz w:val="22"/>
                <w:szCs w:val="22"/>
              </w:rPr>
            </w:pPr>
            <w:r w:rsidRPr="002E45FC">
              <w:rPr>
                <w:b/>
                <w:sz w:val="22"/>
                <w:szCs w:val="22"/>
              </w:rPr>
              <w:t>4.24.5.</w:t>
            </w:r>
            <w:r w:rsidRPr="002E45FC">
              <w:rPr>
                <w:sz w:val="22"/>
                <w:szCs w:val="22"/>
              </w:rPr>
              <w:t xml:space="preserve"> Cihazın sterilizasyon sıcaklığı en az 105 ile 136°C arasında olmalıdır.</w:t>
            </w:r>
          </w:p>
          <w:p w14:paraId="56ED79AA" w14:textId="77777777" w:rsidR="008D3623" w:rsidRPr="002E45FC" w:rsidRDefault="008D3623" w:rsidP="008D3623">
            <w:pPr>
              <w:jc w:val="center"/>
              <w:rPr>
                <w:sz w:val="22"/>
                <w:szCs w:val="22"/>
              </w:rPr>
            </w:pPr>
          </w:p>
        </w:tc>
        <w:tc>
          <w:tcPr>
            <w:tcW w:w="4253" w:type="dxa"/>
          </w:tcPr>
          <w:p w14:paraId="213DC950" w14:textId="377DA237" w:rsidR="008D3623" w:rsidRPr="002E45FC" w:rsidRDefault="008D3623" w:rsidP="008D3623">
            <w:pPr>
              <w:jc w:val="both"/>
              <w:rPr>
                <w:sz w:val="22"/>
                <w:szCs w:val="22"/>
              </w:rPr>
            </w:pPr>
            <w:r w:rsidRPr="002E45FC">
              <w:rPr>
                <w:b/>
                <w:sz w:val="22"/>
                <w:szCs w:val="22"/>
              </w:rPr>
              <w:t>4.24.5.</w:t>
            </w:r>
            <w:r w:rsidRPr="002E45FC">
              <w:rPr>
                <w:sz w:val="22"/>
                <w:szCs w:val="22"/>
              </w:rPr>
              <w:t xml:space="preserve"> Cihazın sterilizasyon sıcaklığı en az 105 ile 139°C arasında olmalıdır.</w:t>
            </w:r>
          </w:p>
          <w:p w14:paraId="6F615EB3" w14:textId="77777777" w:rsidR="008D3623" w:rsidRPr="002E45FC" w:rsidRDefault="008D3623" w:rsidP="008D3623">
            <w:pPr>
              <w:jc w:val="center"/>
              <w:rPr>
                <w:sz w:val="22"/>
                <w:szCs w:val="22"/>
              </w:rPr>
            </w:pPr>
          </w:p>
        </w:tc>
        <w:tc>
          <w:tcPr>
            <w:tcW w:w="3969" w:type="dxa"/>
          </w:tcPr>
          <w:p w14:paraId="04AE68AF" w14:textId="063CB51B" w:rsidR="008D3623" w:rsidRPr="002402EB" w:rsidRDefault="008D3623" w:rsidP="008D3623">
            <w:pPr>
              <w:spacing w:after="120"/>
              <w:jc w:val="both"/>
              <w:rPr>
                <w:sz w:val="22"/>
                <w:szCs w:val="22"/>
              </w:rPr>
            </w:pPr>
            <w:r w:rsidRPr="002402EB">
              <w:rPr>
                <w:b/>
                <w:sz w:val="22"/>
                <w:szCs w:val="22"/>
              </w:rPr>
              <w:t>Kabul edilmiştir.</w:t>
            </w:r>
            <w:r w:rsidRPr="002402EB">
              <w:rPr>
                <w:sz w:val="22"/>
                <w:szCs w:val="22"/>
              </w:rPr>
              <w:t xml:space="preserve"> Madde aşağıdaki şekilde </w:t>
            </w:r>
            <w:r w:rsidR="00AE0E7E">
              <w:rPr>
                <w:sz w:val="22"/>
                <w:szCs w:val="22"/>
              </w:rPr>
              <w:t>düzenlenmiştir</w:t>
            </w:r>
            <w:r w:rsidRPr="002402EB">
              <w:rPr>
                <w:sz w:val="22"/>
                <w:szCs w:val="22"/>
              </w:rPr>
              <w:t>:</w:t>
            </w:r>
          </w:p>
          <w:p w14:paraId="4B7B4194" w14:textId="6A014F56" w:rsidR="008D3623" w:rsidRPr="002E45FC" w:rsidRDefault="008D3623" w:rsidP="008D3623">
            <w:pPr>
              <w:jc w:val="both"/>
              <w:rPr>
                <w:sz w:val="22"/>
                <w:szCs w:val="22"/>
              </w:rPr>
            </w:pPr>
            <w:r w:rsidRPr="002E45FC">
              <w:rPr>
                <w:b/>
                <w:sz w:val="22"/>
                <w:szCs w:val="22"/>
              </w:rPr>
              <w:t>4.24.5.</w:t>
            </w:r>
            <w:r w:rsidRPr="002E45FC">
              <w:rPr>
                <w:sz w:val="22"/>
                <w:szCs w:val="22"/>
              </w:rPr>
              <w:t xml:space="preserve"> Cihazın sterilizasyon sıcaklığı en az 105 ile 139°C arasında olmalıdır.</w:t>
            </w:r>
          </w:p>
          <w:p w14:paraId="057AE11B" w14:textId="77777777" w:rsidR="008D3623" w:rsidRPr="002E45FC" w:rsidRDefault="008D3623" w:rsidP="008D3623">
            <w:pPr>
              <w:jc w:val="center"/>
              <w:rPr>
                <w:sz w:val="22"/>
                <w:szCs w:val="22"/>
              </w:rPr>
            </w:pPr>
          </w:p>
        </w:tc>
        <w:tc>
          <w:tcPr>
            <w:tcW w:w="2410" w:type="dxa"/>
            <w:vAlign w:val="center"/>
          </w:tcPr>
          <w:p w14:paraId="561A87D3" w14:textId="1DC0E331" w:rsidR="008D3623" w:rsidRPr="002402EB" w:rsidRDefault="00AF283D" w:rsidP="00AB2395">
            <w:pPr>
              <w:jc w:val="both"/>
              <w:rPr>
                <w:b/>
                <w:sz w:val="22"/>
                <w:szCs w:val="22"/>
              </w:rPr>
            </w:pPr>
            <w:r w:rsidRPr="008D3623">
              <w:rPr>
                <w:sz w:val="22"/>
                <w:szCs w:val="22"/>
              </w:rPr>
              <w:t>Rekabeti arttıracağından uygun bulunmuştur.</w:t>
            </w:r>
          </w:p>
        </w:tc>
      </w:tr>
      <w:tr w:rsidR="008D3623" w:rsidRPr="002402EB" w14:paraId="3E59E6F1" w14:textId="77777777" w:rsidTr="0048248C">
        <w:tc>
          <w:tcPr>
            <w:tcW w:w="14029" w:type="dxa"/>
            <w:gridSpan w:val="4"/>
          </w:tcPr>
          <w:p w14:paraId="174E9FEC" w14:textId="3B9CF7D0" w:rsidR="008D3623" w:rsidRPr="002402EB" w:rsidRDefault="008D3623" w:rsidP="003F2435">
            <w:pPr>
              <w:jc w:val="center"/>
              <w:rPr>
                <w:b/>
                <w:sz w:val="22"/>
                <w:szCs w:val="22"/>
              </w:rPr>
            </w:pPr>
            <w:r w:rsidRPr="003F2435">
              <w:rPr>
                <w:b/>
                <w:sz w:val="22"/>
                <w:szCs w:val="22"/>
              </w:rPr>
              <w:t>4.25. IŞIK MİKROSKOBU</w:t>
            </w:r>
          </w:p>
        </w:tc>
      </w:tr>
      <w:tr w:rsidR="008D3623" w:rsidRPr="002402EB" w14:paraId="6CE7268A" w14:textId="77777777" w:rsidTr="00AC74F1">
        <w:tc>
          <w:tcPr>
            <w:tcW w:w="3397" w:type="dxa"/>
          </w:tcPr>
          <w:p w14:paraId="4F5BEAFA" w14:textId="290D52F4" w:rsidR="008D3623" w:rsidRPr="002402EB" w:rsidRDefault="008D3623" w:rsidP="008D3623">
            <w:pPr>
              <w:jc w:val="center"/>
              <w:rPr>
                <w:b/>
                <w:sz w:val="22"/>
                <w:szCs w:val="22"/>
              </w:rPr>
            </w:pPr>
            <w:r w:rsidRPr="002402EB">
              <w:rPr>
                <w:b/>
                <w:sz w:val="22"/>
                <w:szCs w:val="22"/>
              </w:rPr>
              <w:t>Şartname Alt Maddesi</w:t>
            </w:r>
          </w:p>
        </w:tc>
        <w:tc>
          <w:tcPr>
            <w:tcW w:w="4253" w:type="dxa"/>
          </w:tcPr>
          <w:p w14:paraId="145248EC" w14:textId="48FCA2BF" w:rsidR="008D3623" w:rsidRPr="002402EB" w:rsidRDefault="00534E1C" w:rsidP="008D3623">
            <w:pPr>
              <w:jc w:val="center"/>
              <w:rPr>
                <w:b/>
                <w:sz w:val="22"/>
                <w:szCs w:val="22"/>
              </w:rPr>
            </w:pPr>
            <w:r>
              <w:rPr>
                <w:b/>
                <w:sz w:val="22"/>
                <w:szCs w:val="22"/>
              </w:rPr>
              <w:t>Önerilen Değişiklik</w:t>
            </w:r>
          </w:p>
        </w:tc>
        <w:tc>
          <w:tcPr>
            <w:tcW w:w="3969" w:type="dxa"/>
          </w:tcPr>
          <w:p w14:paraId="33C43FE1" w14:textId="0C087B53" w:rsidR="008D3623" w:rsidRPr="002402EB" w:rsidRDefault="008D3623" w:rsidP="008D3623">
            <w:pPr>
              <w:jc w:val="center"/>
              <w:rPr>
                <w:b/>
                <w:sz w:val="22"/>
                <w:szCs w:val="22"/>
              </w:rPr>
            </w:pPr>
            <w:r w:rsidRPr="002402EB">
              <w:rPr>
                <w:b/>
                <w:sz w:val="22"/>
                <w:szCs w:val="22"/>
              </w:rPr>
              <w:t xml:space="preserve">Yeni Hali </w:t>
            </w:r>
          </w:p>
        </w:tc>
        <w:tc>
          <w:tcPr>
            <w:tcW w:w="2410" w:type="dxa"/>
          </w:tcPr>
          <w:p w14:paraId="0AD372C8" w14:textId="3C6FC4FE" w:rsidR="008D3623" w:rsidRPr="002402EB" w:rsidRDefault="008D3623" w:rsidP="008D3623">
            <w:pPr>
              <w:jc w:val="center"/>
              <w:rPr>
                <w:b/>
                <w:sz w:val="22"/>
                <w:szCs w:val="22"/>
              </w:rPr>
            </w:pPr>
            <w:r w:rsidRPr="002402EB">
              <w:rPr>
                <w:b/>
                <w:sz w:val="22"/>
                <w:szCs w:val="22"/>
              </w:rPr>
              <w:t>Açıklama</w:t>
            </w:r>
          </w:p>
        </w:tc>
      </w:tr>
      <w:tr w:rsidR="008D3623" w:rsidRPr="002402EB" w14:paraId="41AE5FB4" w14:textId="77777777" w:rsidTr="006E2C27">
        <w:tc>
          <w:tcPr>
            <w:tcW w:w="3397" w:type="dxa"/>
          </w:tcPr>
          <w:p w14:paraId="19C6099C" w14:textId="61638356" w:rsidR="008D3623" w:rsidRPr="002E45FC" w:rsidRDefault="008D3623" w:rsidP="008D3623">
            <w:pPr>
              <w:jc w:val="both"/>
              <w:rPr>
                <w:sz w:val="22"/>
                <w:szCs w:val="22"/>
              </w:rPr>
            </w:pPr>
            <w:r w:rsidRPr="002E45FC">
              <w:rPr>
                <w:b/>
                <w:sz w:val="22"/>
                <w:szCs w:val="22"/>
              </w:rPr>
              <w:t>4.25.1.</w:t>
            </w:r>
            <w:r w:rsidRPr="002E45FC">
              <w:rPr>
                <w:sz w:val="22"/>
                <w:szCs w:val="22"/>
              </w:rPr>
              <w:t xml:space="preserve"> Aydınlatması, kondansör lens, görüntü diyaframı, değişim filtresi ve önceden odaklanmış 6V/20W lık voltaj tungsten lambasından oluşan (diascopic) halojen aydınlatmaya sahip bir (1) adet cihaz alınacaktır.</w:t>
            </w:r>
          </w:p>
        </w:tc>
        <w:tc>
          <w:tcPr>
            <w:tcW w:w="4253" w:type="dxa"/>
          </w:tcPr>
          <w:p w14:paraId="456BA762" w14:textId="2708279A" w:rsidR="008D3623" w:rsidRPr="002E45FC" w:rsidRDefault="008D3623" w:rsidP="008D3623">
            <w:pPr>
              <w:jc w:val="both"/>
              <w:rPr>
                <w:sz w:val="22"/>
                <w:szCs w:val="22"/>
              </w:rPr>
            </w:pPr>
            <w:r w:rsidRPr="002E45FC">
              <w:rPr>
                <w:b/>
                <w:sz w:val="22"/>
                <w:szCs w:val="22"/>
              </w:rPr>
              <w:t>4.25.1.</w:t>
            </w:r>
            <w:r w:rsidRPr="002E45FC">
              <w:rPr>
                <w:sz w:val="22"/>
                <w:szCs w:val="22"/>
              </w:rPr>
              <w:t xml:space="preserve"> Aydınlatması, kondansör lens, görüntü diyaframı, değişim filtresi ve önceden odaklanmış 6V/20W lık voltaj tungsten lambasından (diascopic) halojen aydınlatmaya sahip veya LED lambasından oluşan bir (1) adet cihaz alınacaktır.</w:t>
            </w:r>
          </w:p>
          <w:p w14:paraId="5D6B7325" w14:textId="77777777" w:rsidR="008D3623" w:rsidRPr="002E45FC" w:rsidRDefault="008D3623" w:rsidP="008D3623">
            <w:pPr>
              <w:jc w:val="both"/>
              <w:rPr>
                <w:sz w:val="22"/>
                <w:szCs w:val="22"/>
              </w:rPr>
            </w:pPr>
          </w:p>
        </w:tc>
        <w:tc>
          <w:tcPr>
            <w:tcW w:w="3969" w:type="dxa"/>
          </w:tcPr>
          <w:p w14:paraId="49725BE8" w14:textId="3059309B" w:rsidR="008D3623" w:rsidRPr="002402EB" w:rsidRDefault="008D3623" w:rsidP="008D3623">
            <w:pPr>
              <w:spacing w:after="120"/>
              <w:jc w:val="both"/>
              <w:rPr>
                <w:sz w:val="22"/>
                <w:szCs w:val="22"/>
              </w:rPr>
            </w:pPr>
            <w:r w:rsidRPr="002402EB">
              <w:rPr>
                <w:b/>
                <w:sz w:val="22"/>
                <w:szCs w:val="22"/>
              </w:rPr>
              <w:t>Kabul edilmiştir.</w:t>
            </w:r>
            <w:r w:rsidRPr="002402EB">
              <w:rPr>
                <w:sz w:val="22"/>
                <w:szCs w:val="22"/>
              </w:rPr>
              <w:t xml:space="preserve"> Madde aşağıdaki şekilde </w:t>
            </w:r>
            <w:r w:rsidR="00AE0E7E">
              <w:rPr>
                <w:sz w:val="22"/>
                <w:szCs w:val="22"/>
              </w:rPr>
              <w:t>düzenlenmiştir</w:t>
            </w:r>
            <w:r w:rsidRPr="002402EB">
              <w:rPr>
                <w:sz w:val="22"/>
                <w:szCs w:val="22"/>
              </w:rPr>
              <w:t>:</w:t>
            </w:r>
          </w:p>
          <w:p w14:paraId="14B6ADFF" w14:textId="3988CCEB" w:rsidR="008D3623" w:rsidRPr="002E45FC" w:rsidRDefault="008D3623" w:rsidP="008D3623">
            <w:pPr>
              <w:jc w:val="both"/>
              <w:rPr>
                <w:sz w:val="22"/>
                <w:szCs w:val="22"/>
              </w:rPr>
            </w:pPr>
            <w:r w:rsidRPr="002E45FC">
              <w:rPr>
                <w:b/>
                <w:sz w:val="22"/>
                <w:szCs w:val="22"/>
              </w:rPr>
              <w:t>4.25.1.</w:t>
            </w:r>
            <w:r w:rsidRPr="002E45FC">
              <w:rPr>
                <w:sz w:val="22"/>
                <w:szCs w:val="22"/>
              </w:rPr>
              <w:t xml:space="preserve"> Aydınlatması, kondansör lens, görüntü diyaframı, değişim filtresi ve önceden odaklanmış 6V/20W lık voltaj tungsten lambasından (diascopic) halojen aydınlatmaya sahip veya LED lambasından oluşan bir (1) adet cihaz alınacaktır.</w:t>
            </w:r>
          </w:p>
          <w:p w14:paraId="7E2D4B99" w14:textId="77777777" w:rsidR="008D3623" w:rsidRPr="002E45FC" w:rsidRDefault="008D3623" w:rsidP="008D3623">
            <w:pPr>
              <w:jc w:val="both"/>
              <w:rPr>
                <w:sz w:val="22"/>
                <w:szCs w:val="22"/>
              </w:rPr>
            </w:pPr>
          </w:p>
        </w:tc>
        <w:tc>
          <w:tcPr>
            <w:tcW w:w="2410" w:type="dxa"/>
            <w:vAlign w:val="center"/>
          </w:tcPr>
          <w:p w14:paraId="2ABA21C6" w14:textId="395475D9" w:rsidR="008D3623" w:rsidRPr="002E45FC" w:rsidRDefault="00AF283D" w:rsidP="00AB2395">
            <w:pPr>
              <w:jc w:val="both"/>
              <w:rPr>
                <w:sz w:val="22"/>
                <w:szCs w:val="22"/>
              </w:rPr>
            </w:pPr>
            <w:r>
              <w:rPr>
                <w:sz w:val="22"/>
                <w:szCs w:val="22"/>
              </w:rPr>
              <w:t xml:space="preserve">Alternatif </w:t>
            </w:r>
            <w:r w:rsidR="006E2C27">
              <w:rPr>
                <w:sz w:val="22"/>
                <w:szCs w:val="22"/>
              </w:rPr>
              <w:t>özelliğe sahip cihaz rekabeti arttıracağından uygun görülmüştür.</w:t>
            </w:r>
          </w:p>
        </w:tc>
      </w:tr>
      <w:tr w:rsidR="008D3623" w:rsidRPr="002402EB" w14:paraId="4F29914B" w14:textId="77777777" w:rsidTr="006E2C27">
        <w:tc>
          <w:tcPr>
            <w:tcW w:w="3397" w:type="dxa"/>
          </w:tcPr>
          <w:p w14:paraId="7ACDB5FE" w14:textId="4B6D556C" w:rsidR="008D3623" w:rsidRPr="002E45FC" w:rsidRDefault="008D3623" w:rsidP="008D3623">
            <w:pPr>
              <w:jc w:val="both"/>
              <w:rPr>
                <w:sz w:val="22"/>
                <w:szCs w:val="22"/>
              </w:rPr>
            </w:pPr>
            <w:r w:rsidRPr="002E45FC">
              <w:rPr>
                <w:b/>
                <w:sz w:val="22"/>
                <w:szCs w:val="22"/>
              </w:rPr>
              <w:t>4.25.2.</w:t>
            </w:r>
            <w:r w:rsidRPr="002E45FC">
              <w:rPr>
                <w:sz w:val="22"/>
                <w:szCs w:val="22"/>
              </w:rPr>
              <w:t xml:space="preserve"> Mikroskopla birlikte yedek ampul, toz örtüsü, kullanma kitapçığı, immersiyon </w:t>
            </w:r>
            <w:r w:rsidR="00F50B6F">
              <w:rPr>
                <w:sz w:val="22"/>
                <w:szCs w:val="22"/>
              </w:rPr>
              <w:t>yağı ve gerekli alyan anahtarları</w:t>
            </w:r>
            <w:r w:rsidRPr="002E45FC">
              <w:rPr>
                <w:sz w:val="22"/>
                <w:szCs w:val="22"/>
              </w:rPr>
              <w:t xml:space="preserve"> verilmelidir.</w:t>
            </w:r>
          </w:p>
          <w:p w14:paraId="4001115B" w14:textId="77777777" w:rsidR="008D3623" w:rsidRPr="002E45FC" w:rsidRDefault="008D3623" w:rsidP="008D3623">
            <w:pPr>
              <w:jc w:val="center"/>
              <w:rPr>
                <w:sz w:val="22"/>
                <w:szCs w:val="22"/>
              </w:rPr>
            </w:pPr>
          </w:p>
        </w:tc>
        <w:tc>
          <w:tcPr>
            <w:tcW w:w="4253" w:type="dxa"/>
          </w:tcPr>
          <w:p w14:paraId="5D0F2FFC" w14:textId="2ECB6332" w:rsidR="008D3623" w:rsidRPr="002E45FC" w:rsidRDefault="008D3623" w:rsidP="00F50B6F">
            <w:pPr>
              <w:tabs>
                <w:tab w:val="left" w:pos="459"/>
                <w:tab w:val="left" w:pos="590"/>
              </w:tabs>
              <w:jc w:val="both"/>
              <w:rPr>
                <w:sz w:val="22"/>
                <w:szCs w:val="22"/>
              </w:rPr>
            </w:pPr>
            <w:r w:rsidRPr="002E45FC">
              <w:rPr>
                <w:b/>
                <w:sz w:val="22"/>
                <w:szCs w:val="22"/>
              </w:rPr>
              <w:t>4.25.2.</w:t>
            </w:r>
            <w:r w:rsidRPr="002E45FC">
              <w:rPr>
                <w:sz w:val="22"/>
                <w:szCs w:val="22"/>
              </w:rPr>
              <w:t xml:space="preserve">Mikroskopla birlikte halojen aydınlatmalı model için yedek ampul, toz örtüsü, kullanma kitapçığı, immersiyon yağı ve gerekli alyan </w:t>
            </w:r>
            <w:r w:rsidR="00F50B6F">
              <w:rPr>
                <w:sz w:val="22"/>
                <w:szCs w:val="22"/>
              </w:rPr>
              <w:t>anahtarları</w:t>
            </w:r>
            <w:r w:rsidR="00F50B6F" w:rsidRPr="002E45FC">
              <w:rPr>
                <w:sz w:val="22"/>
                <w:szCs w:val="22"/>
              </w:rPr>
              <w:t xml:space="preserve"> </w:t>
            </w:r>
            <w:r w:rsidRPr="002E45FC">
              <w:rPr>
                <w:sz w:val="22"/>
                <w:szCs w:val="22"/>
              </w:rPr>
              <w:t>verilmelidir.</w:t>
            </w:r>
          </w:p>
          <w:p w14:paraId="040399B8" w14:textId="77777777" w:rsidR="008D3623" w:rsidRPr="002E45FC" w:rsidRDefault="008D3623" w:rsidP="008D3623">
            <w:pPr>
              <w:jc w:val="center"/>
              <w:rPr>
                <w:sz w:val="22"/>
                <w:szCs w:val="22"/>
              </w:rPr>
            </w:pPr>
          </w:p>
        </w:tc>
        <w:tc>
          <w:tcPr>
            <w:tcW w:w="3969" w:type="dxa"/>
          </w:tcPr>
          <w:p w14:paraId="73B0A843" w14:textId="6D0A609A" w:rsidR="008D3623" w:rsidRPr="002402EB" w:rsidRDefault="008D3623" w:rsidP="008D3623">
            <w:pPr>
              <w:spacing w:after="120"/>
              <w:jc w:val="both"/>
              <w:rPr>
                <w:sz w:val="22"/>
                <w:szCs w:val="22"/>
              </w:rPr>
            </w:pPr>
            <w:r w:rsidRPr="002402EB">
              <w:rPr>
                <w:b/>
                <w:sz w:val="22"/>
                <w:szCs w:val="22"/>
              </w:rPr>
              <w:t>Kabul edilmiştir.</w:t>
            </w:r>
            <w:r w:rsidRPr="002402EB">
              <w:rPr>
                <w:sz w:val="22"/>
                <w:szCs w:val="22"/>
              </w:rPr>
              <w:t xml:space="preserve"> Madde aşağıdaki şekilde </w:t>
            </w:r>
            <w:r w:rsidR="00AE0E7E">
              <w:rPr>
                <w:sz w:val="22"/>
                <w:szCs w:val="22"/>
              </w:rPr>
              <w:t>düzenlenmiştir</w:t>
            </w:r>
            <w:r w:rsidRPr="002402EB">
              <w:rPr>
                <w:sz w:val="22"/>
                <w:szCs w:val="22"/>
              </w:rPr>
              <w:t>:</w:t>
            </w:r>
          </w:p>
          <w:p w14:paraId="3272619E" w14:textId="24C50DBF" w:rsidR="008D3623" w:rsidRPr="002E45FC" w:rsidRDefault="008D3623" w:rsidP="008D3623">
            <w:pPr>
              <w:jc w:val="both"/>
              <w:rPr>
                <w:sz w:val="22"/>
                <w:szCs w:val="22"/>
              </w:rPr>
            </w:pPr>
            <w:r w:rsidRPr="002E45FC">
              <w:rPr>
                <w:b/>
                <w:sz w:val="22"/>
                <w:szCs w:val="22"/>
              </w:rPr>
              <w:t>4.25.2.</w:t>
            </w:r>
            <w:r w:rsidRPr="002E45FC">
              <w:rPr>
                <w:sz w:val="22"/>
                <w:szCs w:val="22"/>
              </w:rPr>
              <w:t xml:space="preserve">Mikroskopla birlikte halojen aydınlatmalı model için yedek ampul, toz örtüsü, kullanma kitapçığı, immersiyon yağı ve gerekli alyan </w:t>
            </w:r>
            <w:r w:rsidR="00F50B6F">
              <w:rPr>
                <w:sz w:val="22"/>
                <w:szCs w:val="22"/>
              </w:rPr>
              <w:t>anahtarları</w:t>
            </w:r>
            <w:r w:rsidR="00F50B6F" w:rsidRPr="002E45FC">
              <w:rPr>
                <w:sz w:val="22"/>
                <w:szCs w:val="22"/>
              </w:rPr>
              <w:t xml:space="preserve"> </w:t>
            </w:r>
            <w:r w:rsidRPr="002E45FC">
              <w:rPr>
                <w:sz w:val="22"/>
                <w:szCs w:val="22"/>
              </w:rPr>
              <w:t>verilmelidir.</w:t>
            </w:r>
          </w:p>
          <w:p w14:paraId="192CCA2A" w14:textId="77777777" w:rsidR="008D3623" w:rsidRPr="002E45FC" w:rsidRDefault="008D3623" w:rsidP="008D3623">
            <w:pPr>
              <w:jc w:val="center"/>
              <w:rPr>
                <w:sz w:val="22"/>
                <w:szCs w:val="22"/>
              </w:rPr>
            </w:pPr>
          </w:p>
        </w:tc>
        <w:tc>
          <w:tcPr>
            <w:tcW w:w="2410" w:type="dxa"/>
            <w:vAlign w:val="center"/>
          </w:tcPr>
          <w:p w14:paraId="66546813" w14:textId="65D70AD5" w:rsidR="008D3623" w:rsidRPr="002E45FC" w:rsidRDefault="006E2C27" w:rsidP="00AB2395">
            <w:pPr>
              <w:jc w:val="both"/>
              <w:rPr>
                <w:sz w:val="22"/>
                <w:szCs w:val="22"/>
              </w:rPr>
            </w:pPr>
            <w:r>
              <w:rPr>
                <w:sz w:val="22"/>
                <w:szCs w:val="22"/>
              </w:rPr>
              <w:lastRenderedPageBreak/>
              <w:t>Alternatif özelliğe sahip cihaz rekabeti arttıracağından uygun görülmüştür.</w:t>
            </w:r>
          </w:p>
        </w:tc>
      </w:tr>
      <w:tr w:rsidR="008D3623" w:rsidRPr="002402EB" w14:paraId="6846C9BD" w14:textId="77777777" w:rsidTr="006E2C27">
        <w:tc>
          <w:tcPr>
            <w:tcW w:w="3397" w:type="dxa"/>
          </w:tcPr>
          <w:p w14:paraId="0D32AED5" w14:textId="77777777" w:rsidR="008D3623" w:rsidRPr="002E45FC" w:rsidRDefault="008D3623" w:rsidP="008D3623">
            <w:pPr>
              <w:jc w:val="both"/>
              <w:rPr>
                <w:sz w:val="22"/>
                <w:szCs w:val="22"/>
              </w:rPr>
            </w:pPr>
            <w:r w:rsidRPr="002E45FC">
              <w:rPr>
                <w:b/>
                <w:sz w:val="22"/>
                <w:szCs w:val="22"/>
              </w:rPr>
              <w:t>4.25.7.</w:t>
            </w:r>
            <w:r w:rsidRPr="002E45FC">
              <w:rPr>
                <w:sz w:val="22"/>
                <w:szCs w:val="22"/>
              </w:rPr>
              <w:t xml:space="preserve"> Mikroskopla birlikte akromatik objektiflerden; 4 x (A.N. 0.10), 10x (A.N. 0.25), 40x (A.N. 0.65) 100x(A.N. 1.25) immersion objektifi verilmeli ve bunlar sökülüp takılabilmelidir.</w:t>
            </w:r>
          </w:p>
          <w:p w14:paraId="08B7D5C6" w14:textId="77777777" w:rsidR="008D3623" w:rsidRPr="002E45FC" w:rsidRDefault="008D3623" w:rsidP="008D3623">
            <w:pPr>
              <w:jc w:val="center"/>
              <w:rPr>
                <w:sz w:val="22"/>
                <w:szCs w:val="22"/>
              </w:rPr>
            </w:pPr>
          </w:p>
        </w:tc>
        <w:tc>
          <w:tcPr>
            <w:tcW w:w="4253" w:type="dxa"/>
          </w:tcPr>
          <w:p w14:paraId="52B47F54" w14:textId="1B2CC975" w:rsidR="008D3623" w:rsidRPr="002E45FC" w:rsidRDefault="008D3623" w:rsidP="008D3623">
            <w:pPr>
              <w:jc w:val="both"/>
              <w:rPr>
                <w:sz w:val="22"/>
                <w:szCs w:val="22"/>
              </w:rPr>
            </w:pPr>
            <w:r w:rsidRPr="002E45FC">
              <w:rPr>
                <w:b/>
                <w:sz w:val="22"/>
                <w:szCs w:val="22"/>
              </w:rPr>
              <w:t>4.25.7.</w:t>
            </w:r>
            <w:r w:rsidRPr="002E45FC">
              <w:rPr>
                <w:sz w:val="22"/>
                <w:szCs w:val="22"/>
              </w:rPr>
              <w:t xml:space="preserve"> Mikroskopla birlikte akromatik veya plan akromatik objektiflerden; 4 x (A.N. 0.10), 10x (A.N. 0.25), 40x (A.N. 0.65) 100x(A.N. 1.25) immersion objektifi verilmeli ve bunlar sökülüp takılabilmelidir.</w:t>
            </w:r>
          </w:p>
          <w:p w14:paraId="0F90B325" w14:textId="77777777" w:rsidR="008D3623" w:rsidRPr="002E45FC" w:rsidRDefault="008D3623" w:rsidP="008D3623">
            <w:pPr>
              <w:jc w:val="center"/>
              <w:rPr>
                <w:sz w:val="22"/>
                <w:szCs w:val="22"/>
              </w:rPr>
            </w:pPr>
          </w:p>
        </w:tc>
        <w:tc>
          <w:tcPr>
            <w:tcW w:w="3969" w:type="dxa"/>
          </w:tcPr>
          <w:p w14:paraId="164116B4" w14:textId="3345DFF0" w:rsidR="008D3623" w:rsidRPr="002E45FC" w:rsidRDefault="008D3623" w:rsidP="008D3623">
            <w:pPr>
              <w:spacing w:after="120"/>
              <w:jc w:val="both"/>
              <w:rPr>
                <w:sz w:val="22"/>
                <w:szCs w:val="22"/>
              </w:rPr>
            </w:pPr>
            <w:r w:rsidRPr="002402EB">
              <w:rPr>
                <w:b/>
                <w:sz w:val="22"/>
                <w:szCs w:val="22"/>
              </w:rPr>
              <w:t>Kabul edilmiştir.</w:t>
            </w:r>
            <w:r w:rsidRPr="002402EB">
              <w:rPr>
                <w:sz w:val="22"/>
                <w:szCs w:val="22"/>
              </w:rPr>
              <w:t xml:space="preserve"> Madde aşağıdaki şekilde </w:t>
            </w:r>
            <w:r w:rsidR="00AE0E7E">
              <w:rPr>
                <w:sz w:val="22"/>
                <w:szCs w:val="22"/>
              </w:rPr>
              <w:t>düzenlenmiştir</w:t>
            </w:r>
            <w:r w:rsidRPr="002402EB">
              <w:rPr>
                <w:sz w:val="22"/>
                <w:szCs w:val="22"/>
              </w:rPr>
              <w:t>:</w:t>
            </w:r>
          </w:p>
          <w:p w14:paraId="10309B96" w14:textId="3212CCA1" w:rsidR="008D3623" w:rsidRPr="002E45FC" w:rsidRDefault="008D3623" w:rsidP="008D3623">
            <w:pPr>
              <w:jc w:val="both"/>
              <w:rPr>
                <w:sz w:val="22"/>
                <w:szCs w:val="22"/>
              </w:rPr>
            </w:pPr>
            <w:r w:rsidRPr="002E45FC">
              <w:rPr>
                <w:b/>
                <w:sz w:val="22"/>
                <w:szCs w:val="22"/>
              </w:rPr>
              <w:t>4.25.7.</w:t>
            </w:r>
            <w:r w:rsidRPr="002E45FC">
              <w:rPr>
                <w:sz w:val="22"/>
                <w:szCs w:val="22"/>
              </w:rPr>
              <w:t xml:space="preserve"> Mikroskopla birlikte akromatik veya plan akromatik objektiflerden; 4 x (A.N. 0.10), 10x (A.N. 0.25), 40x (A.N. 0.65) 100x(A.N. 1.25) immersion objektifi verilmeli ve bunlar sökülüp takılabilmelidir.</w:t>
            </w:r>
          </w:p>
          <w:p w14:paraId="3D355E58" w14:textId="77777777" w:rsidR="008D3623" w:rsidRPr="002E45FC" w:rsidRDefault="008D3623" w:rsidP="008D3623">
            <w:pPr>
              <w:jc w:val="center"/>
              <w:rPr>
                <w:sz w:val="22"/>
                <w:szCs w:val="22"/>
              </w:rPr>
            </w:pPr>
          </w:p>
        </w:tc>
        <w:tc>
          <w:tcPr>
            <w:tcW w:w="2410" w:type="dxa"/>
            <w:vAlign w:val="center"/>
          </w:tcPr>
          <w:p w14:paraId="43712FE2" w14:textId="501BC22A" w:rsidR="008D3623" w:rsidRPr="002E45FC" w:rsidRDefault="006E2C27" w:rsidP="00AB2395">
            <w:pPr>
              <w:jc w:val="both"/>
              <w:rPr>
                <w:sz w:val="22"/>
                <w:szCs w:val="22"/>
              </w:rPr>
            </w:pPr>
            <w:r>
              <w:rPr>
                <w:sz w:val="22"/>
                <w:szCs w:val="22"/>
              </w:rPr>
              <w:t>Alternatif özelliğe sahip cihaz rekabeti arttıracağından uygun görülmüştür.</w:t>
            </w:r>
          </w:p>
        </w:tc>
      </w:tr>
      <w:tr w:rsidR="008D3623" w:rsidRPr="002402EB" w14:paraId="6C9F0D81" w14:textId="77777777" w:rsidTr="006E2C27">
        <w:tc>
          <w:tcPr>
            <w:tcW w:w="3397" w:type="dxa"/>
          </w:tcPr>
          <w:p w14:paraId="7EB6534A" w14:textId="24DBE7DA" w:rsidR="008D3623" w:rsidRPr="002E45FC" w:rsidRDefault="008D3623" w:rsidP="008D3623">
            <w:pPr>
              <w:jc w:val="both"/>
              <w:rPr>
                <w:sz w:val="22"/>
                <w:szCs w:val="22"/>
              </w:rPr>
            </w:pPr>
            <w:r w:rsidRPr="002E45FC">
              <w:rPr>
                <w:b/>
                <w:sz w:val="22"/>
                <w:szCs w:val="22"/>
              </w:rPr>
              <w:t>4.25.9.</w:t>
            </w:r>
            <w:r w:rsidRPr="002E45FC">
              <w:rPr>
                <w:sz w:val="22"/>
                <w:szCs w:val="22"/>
              </w:rPr>
              <w:t xml:space="preserve"> Cihazın kondansörü standart; 0.90/1,25 yağ A.N., önceden odaklanmış çift mercekli, iris diyaframı ve sökülebilir ön mercekleri olmalıdır.</w:t>
            </w:r>
          </w:p>
        </w:tc>
        <w:tc>
          <w:tcPr>
            <w:tcW w:w="4253" w:type="dxa"/>
          </w:tcPr>
          <w:p w14:paraId="3521B6DC" w14:textId="75052224" w:rsidR="008D3623" w:rsidRPr="002E45FC" w:rsidRDefault="008D3623" w:rsidP="008D3623">
            <w:pPr>
              <w:jc w:val="both"/>
              <w:rPr>
                <w:sz w:val="22"/>
                <w:szCs w:val="22"/>
              </w:rPr>
            </w:pPr>
            <w:r w:rsidRPr="002E45FC">
              <w:rPr>
                <w:b/>
                <w:sz w:val="22"/>
                <w:szCs w:val="22"/>
              </w:rPr>
              <w:t>4.25.9.</w:t>
            </w:r>
            <w:r w:rsidRPr="002E45FC">
              <w:rPr>
                <w:sz w:val="22"/>
                <w:szCs w:val="22"/>
              </w:rPr>
              <w:t xml:space="preserve"> Cihazın kondansörü standart; 0.90/1,25 yağ A.N., önceden odaklanmış çift mercekli veya iris diyaframı olmalıdır.</w:t>
            </w:r>
          </w:p>
          <w:p w14:paraId="33A632D9" w14:textId="77777777" w:rsidR="008D3623" w:rsidRPr="002E45FC" w:rsidRDefault="008D3623" w:rsidP="008D3623">
            <w:pPr>
              <w:jc w:val="center"/>
              <w:rPr>
                <w:sz w:val="22"/>
                <w:szCs w:val="22"/>
              </w:rPr>
            </w:pPr>
          </w:p>
        </w:tc>
        <w:tc>
          <w:tcPr>
            <w:tcW w:w="3969" w:type="dxa"/>
          </w:tcPr>
          <w:p w14:paraId="45F1985B" w14:textId="735781D3" w:rsidR="008D3623" w:rsidRPr="002402EB" w:rsidRDefault="008D3623" w:rsidP="008D3623">
            <w:pPr>
              <w:spacing w:after="120"/>
              <w:jc w:val="both"/>
              <w:rPr>
                <w:sz w:val="22"/>
                <w:szCs w:val="22"/>
              </w:rPr>
            </w:pPr>
            <w:r w:rsidRPr="002402EB">
              <w:rPr>
                <w:b/>
                <w:sz w:val="22"/>
                <w:szCs w:val="22"/>
              </w:rPr>
              <w:t>Kabul edilmiştir.</w:t>
            </w:r>
            <w:r w:rsidRPr="002402EB">
              <w:rPr>
                <w:sz w:val="22"/>
                <w:szCs w:val="22"/>
              </w:rPr>
              <w:t xml:space="preserve"> Madde aşağıdaki şekilde </w:t>
            </w:r>
            <w:r w:rsidR="00AE0E7E">
              <w:rPr>
                <w:sz w:val="22"/>
                <w:szCs w:val="22"/>
              </w:rPr>
              <w:t>düzenlenmiştir</w:t>
            </w:r>
            <w:r w:rsidRPr="002402EB">
              <w:rPr>
                <w:sz w:val="22"/>
                <w:szCs w:val="22"/>
              </w:rPr>
              <w:t>:</w:t>
            </w:r>
          </w:p>
          <w:p w14:paraId="5BF74075" w14:textId="79E33CDB" w:rsidR="008D3623" w:rsidRPr="002E45FC" w:rsidRDefault="008D3623" w:rsidP="008D3623">
            <w:pPr>
              <w:jc w:val="both"/>
              <w:rPr>
                <w:sz w:val="22"/>
                <w:szCs w:val="22"/>
              </w:rPr>
            </w:pPr>
            <w:r w:rsidRPr="002E45FC">
              <w:rPr>
                <w:b/>
                <w:sz w:val="22"/>
                <w:szCs w:val="22"/>
              </w:rPr>
              <w:t>4.25.9.</w:t>
            </w:r>
            <w:r w:rsidRPr="002E45FC">
              <w:rPr>
                <w:sz w:val="22"/>
                <w:szCs w:val="22"/>
              </w:rPr>
              <w:t xml:space="preserve"> Cihazın kondansörü standart; 0.90/1,25 yağ A.N., önceden odaklanmış çift mercekli veya iris diyaframı olmalıdır.</w:t>
            </w:r>
          </w:p>
          <w:p w14:paraId="09F97724" w14:textId="77777777" w:rsidR="008D3623" w:rsidRPr="002E45FC" w:rsidRDefault="008D3623" w:rsidP="008D3623">
            <w:pPr>
              <w:jc w:val="center"/>
              <w:rPr>
                <w:sz w:val="22"/>
                <w:szCs w:val="22"/>
              </w:rPr>
            </w:pPr>
          </w:p>
        </w:tc>
        <w:tc>
          <w:tcPr>
            <w:tcW w:w="2410" w:type="dxa"/>
            <w:vAlign w:val="center"/>
          </w:tcPr>
          <w:p w14:paraId="425C5E6B" w14:textId="004F8BDA" w:rsidR="008D3623" w:rsidRPr="002E45FC" w:rsidRDefault="006E2C27" w:rsidP="00AB2395">
            <w:pPr>
              <w:jc w:val="both"/>
              <w:rPr>
                <w:sz w:val="22"/>
                <w:szCs w:val="22"/>
              </w:rPr>
            </w:pPr>
            <w:r w:rsidRPr="008D3623">
              <w:rPr>
                <w:sz w:val="22"/>
                <w:szCs w:val="22"/>
              </w:rPr>
              <w:t>Rekabeti arttıracağından uygun bulunmuştur.</w:t>
            </w:r>
          </w:p>
        </w:tc>
      </w:tr>
      <w:tr w:rsidR="008D3623" w:rsidRPr="002402EB" w14:paraId="30398037" w14:textId="77777777" w:rsidTr="006E2C27">
        <w:tc>
          <w:tcPr>
            <w:tcW w:w="3397" w:type="dxa"/>
          </w:tcPr>
          <w:p w14:paraId="69E64915" w14:textId="46DA392D" w:rsidR="008D3623" w:rsidRPr="002E45FC" w:rsidRDefault="008D3623" w:rsidP="008D3623">
            <w:pPr>
              <w:jc w:val="both"/>
              <w:rPr>
                <w:sz w:val="22"/>
                <w:szCs w:val="22"/>
              </w:rPr>
            </w:pPr>
            <w:r w:rsidRPr="002E45FC">
              <w:rPr>
                <w:b/>
                <w:sz w:val="22"/>
                <w:szCs w:val="22"/>
              </w:rPr>
              <w:t xml:space="preserve">4.25.11. </w:t>
            </w:r>
            <w:r w:rsidRPr="002E45FC">
              <w:rPr>
                <w:sz w:val="22"/>
                <w:szCs w:val="22"/>
              </w:rPr>
              <w:t>Şaryonun hareket alan en az 76x40 mm olmalıdır. Şaryonun hareketlerini gösteren 0,1 mm taksimatlı vemier skalası bulunmalıdır.</w:t>
            </w:r>
          </w:p>
        </w:tc>
        <w:tc>
          <w:tcPr>
            <w:tcW w:w="4253" w:type="dxa"/>
          </w:tcPr>
          <w:p w14:paraId="3388716F" w14:textId="2B0E55C8" w:rsidR="008D3623" w:rsidRPr="00AB2395" w:rsidRDefault="008D3623" w:rsidP="008D3623">
            <w:pPr>
              <w:jc w:val="both"/>
              <w:rPr>
                <w:sz w:val="22"/>
                <w:szCs w:val="22"/>
              </w:rPr>
            </w:pPr>
            <w:r w:rsidRPr="00AB2395">
              <w:rPr>
                <w:b/>
                <w:sz w:val="22"/>
                <w:szCs w:val="22"/>
              </w:rPr>
              <w:t>4.25.11.</w:t>
            </w:r>
            <w:r w:rsidRPr="00AB2395">
              <w:rPr>
                <w:sz w:val="22"/>
                <w:szCs w:val="22"/>
              </w:rPr>
              <w:t xml:space="preserve"> Şaryonun hareket alan en az 76x30 mm olmalıdır. Şaryonun hareketlerini gösteren 0,1 mm taksimatlı vemier skalası bulunmalıdır.</w:t>
            </w:r>
          </w:p>
          <w:p w14:paraId="428E89B7" w14:textId="77777777" w:rsidR="008D3623" w:rsidRPr="00AB2395" w:rsidRDefault="008D3623" w:rsidP="008D3623">
            <w:pPr>
              <w:jc w:val="both"/>
              <w:rPr>
                <w:sz w:val="22"/>
                <w:szCs w:val="22"/>
              </w:rPr>
            </w:pPr>
          </w:p>
        </w:tc>
        <w:tc>
          <w:tcPr>
            <w:tcW w:w="3969" w:type="dxa"/>
          </w:tcPr>
          <w:p w14:paraId="505ADC8D" w14:textId="00DCC859" w:rsidR="008D3623" w:rsidRPr="002402EB" w:rsidRDefault="008D3623" w:rsidP="008D3623">
            <w:pPr>
              <w:spacing w:after="120"/>
              <w:jc w:val="both"/>
              <w:rPr>
                <w:sz w:val="22"/>
                <w:szCs w:val="22"/>
              </w:rPr>
            </w:pPr>
            <w:r w:rsidRPr="002402EB">
              <w:rPr>
                <w:b/>
                <w:sz w:val="22"/>
                <w:szCs w:val="22"/>
              </w:rPr>
              <w:t>Kabul edilmiştir.</w:t>
            </w:r>
            <w:r w:rsidRPr="002402EB">
              <w:rPr>
                <w:sz w:val="22"/>
                <w:szCs w:val="22"/>
              </w:rPr>
              <w:t xml:space="preserve"> Madde aşağıdaki şekilde </w:t>
            </w:r>
            <w:r w:rsidR="00AE0E7E">
              <w:rPr>
                <w:sz w:val="22"/>
                <w:szCs w:val="22"/>
              </w:rPr>
              <w:t>düzenlenmiştir</w:t>
            </w:r>
            <w:r w:rsidRPr="002402EB">
              <w:rPr>
                <w:sz w:val="22"/>
                <w:szCs w:val="22"/>
              </w:rPr>
              <w:t>:</w:t>
            </w:r>
          </w:p>
          <w:p w14:paraId="44446A7A" w14:textId="72A1E0C0" w:rsidR="008D3623" w:rsidRPr="002E45FC" w:rsidRDefault="008D3623" w:rsidP="008D3623">
            <w:pPr>
              <w:jc w:val="both"/>
              <w:rPr>
                <w:sz w:val="22"/>
                <w:szCs w:val="22"/>
              </w:rPr>
            </w:pPr>
            <w:r w:rsidRPr="00AB2395">
              <w:rPr>
                <w:b/>
                <w:sz w:val="22"/>
              </w:rPr>
              <w:t>4.25.11.</w:t>
            </w:r>
            <w:r w:rsidRPr="00AB2395">
              <w:rPr>
                <w:sz w:val="20"/>
                <w:szCs w:val="22"/>
              </w:rPr>
              <w:t xml:space="preserve"> </w:t>
            </w:r>
            <w:r w:rsidRPr="002E45FC">
              <w:rPr>
                <w:sz w:val="22"/>
                <w:szCs w:val="22"/>
              </w:rPr>
              <w:t>Şaryonun hareket alan en az 76x30 mm olmalıdır. Şaryonun hareketlerini gösteren 0,1 mm taksimatlı vemier skalası bulunmalıdır.</w:t>
            </w:r>
          </w:p>
          <w:p w14:paraId="7145F836" w14:textId="77777777" w:rsidR="008D3623" w:rsidRPr="002E45FC" w:rsidRDefault="008D3623" w:rsidP="008D3623">
            <w:pPr>
              <w:jc w:val="both"/>
              <w:rPr>
                <w:sz w:val="22"/>
                <w:szCs w:val="22"/>
              </w:rPr>
            </w:pPr>
          </w:p>
        </w:tc>
        <w:tc>
          <w:tcPr>
            <w:tcW w:w="2410" w:type="dxa"/>
            <w:vAlign w:val="center"/>
          </w:tcPr>
          <w:p w14:paraId="24501B71" w14:textId="5F99F59E" w:rsidR="008D3623" w:rsidRPr="002E45FC" w:rsidRDefault="006E2C27" w:rsidP="00AB2395">
            <w:pPr>
              <w:jc w:val="both"/>
              <w:rPr>
                <w:sz w:val="22"/>
                <w:szCs w:val="22"/>
              </w:rPr>
            </w:pPr>
            <w:r w:rsidRPr="008D3623">
              <w:rPr>
                <w:sz w:val="22"/>
                <w:szCs w:val="22"/>
              </w:rPr>
              <w:t>Rekabeti arttıracağından uygun bulunmuştur.</w:t>
            </w:r>
          </w:p>
        </w:tc>
      </w:tr>
      <w:tr w:rsidR="008D3623" w:rsidRPr="002402EB" w14:paraId="10F66CA7" w14:textId="77777777" w:rsidTr="00153947">
        <w:tc>
          <w:tcPr>
            <w:tcW w:w="14029" w:type="dxa"/>
            <w:gridSpan w:val="4"/>
          </w:tcPr>
          <w:p w14:paraId="4B6C333C" w14:textId="1B42C606" w:rsidR="008D3623" w:rsidRPr="002402EB" w:rsidRDefault="008D3623" w:rsidP="008D3623">
            <w:pPr>
              <w:jc w:val="center"/>
              <w:rPr>
                <w:b/>
                <w:sz w:val="22"/>
                <w:szCs w:val="22"/>
              </w:rPr>
            </w:pPr>
            <w:r w:rsidRPr="003F2435">
              <w:rPr>
                <w:b/>
                <w:sz w:val="22"/>
                <w:szCs w:val="22"/>
              </w:rPr>
              <w:t>4.29. SANTRİFÜJ</w:t>
            </w:r>
          </w:p>
        </w:tc>
      </w:tr>
      <w:tr w:rsidR="008D3623" w:rsidRPr="002402EB" w14:paraId="176E256A" w14:textId="77777777" w:rsidTr="00AC74F1">
        <w:tc>
          <w:tcPr>
            <w:tcW w:w="3397" w:type="dxa"/>
          </w:tcPr>
          <w:p w14:paraId="58B2ECB4" w14:textId="346EC512" w:rsidR="008D3623" w:rsidRPr="002402EB" w:rsidRDefault="008D3623" w:rsidP="008D3623">
            <w:pPr>
              <w:jc w:val="center"/>
              <w:rPr>
                <w:b/>
                <w:sz w:val="22"/>
                <w:szCs w:val="22"/>
              </w:rPr>
            </w:pPr>
            <w:r w:rsidRPr="002402EB">
              <w:rPr>
                <w:b/>
                <w:sz w:val="22"/>
                <w:szCs w:val="22"/>
              </w:rPr>
              <w:t>Şartname Alt Maddesi</w:t>
            </w:r>
          </w:p>
        </w:tc>
        <w:tc>
          <w:tcPr>
            <w:tcW w:w="4253" w:type="dxa"/>
          </w:tcPr>
          <w:p w14:paraId="632F8B68" w14:textId="4F4E5E0C" w:rsidR="008D3623" w:rsidRPr="002402EB" w:rsidRDefault="00534E1C" w:rsidP="008D3623">
            <w:pPr>
              <w:jc w:val="center"/>
              <w:rPr>
                <w:b/>
                <w:sz w:val="22"/>
                <w:szCs w:val="22"/>
              </w:rPr>
            </w:pPr>
            <w:r>
              <w:rPr>
                <w:b/>
                <w:sz w:val="22"/>
                <w:szCs w:val="22"/>
              </w:rPr>
              <w:t>Önerilen Değişiklik</w:t>
            </w:r>
          </w:p>
        </w:tc>
        <w:tc>
          <w:tcPr>
            <w:tcW w:w="3969" w:type="dxa"/>
          </w:tcPr>
          <w:p w14:paraId="320402B4" w14:textId="2D4054E9" w:rsidR="008D3623" w:rsidRPr="002402EB" w:rsidRDefault="008D3623" w:rsidP="008D3623">
            <w:pPr>
              <w:jc w:val="center"/>
              <w:rPr>
                <w:b/>
                <w:sz w:val="22"/>
                <w:szCs w:val="22"/>
              </w:rPr>
            </w:pPr>
            <w:r w:rsidRPr="002402EB">
              <w:rPr>
                <w:b/>
                <w:sz w:val="22"/>
                <w:szCs w:val="22"/>
              </w:rPr>
              <w:t xml:space="preserve">Yeni Hali </w:t>
            </w:r>
          </w:p>
        </w:tc>
        <w:tc>
          <w:tcPr>
            <w:tcW w:w="2410" w:type="dxa"/>
          </w:tcPr>
          <w:p w14:paraId="5EE878C6" w14:textId="1806365B" w:rsidR="008D3623" w:rsidRPr="002402EB" w:rsidRDefault="008D3623" w:rsidP="008D3623">
            <w:pPr>
              <w:jc w:val="center"/>
              <w:rPr>
                <w:b/>
                <w:sz w:val="22"/>
                <w:szCs w:val="22"/>
              </w:rPr>
            </w:pPr>
            <w:r w:rsidRPr="002402EB">
              <w:rPr>
                <w:b/>
                <w:sz w:val="22"/>
                <w:szCs w:val="22"/>
              </w:rPr>
              <w:t>Açıklama</w:t>
            </w:r>
          </w:p>
        </w:tc>
      </w:tr>
      <w:tr w:rsidR="008D3623" w:rsidRPr="002402EB" w14:paraId="06BBFDFB" w14:textId="77777777" w:rsidTr="002C150E">
        <w:tc>
          <w:tcPr>
            <w:tcW w:w="3397" w:type="dxa"/>
          </w:tcPr>
          <w:p w14:paraId="6D2D5325" w14:textId="56C8E7B3" w:rsidR="008D3623" w:rsidRPr="002E45FC" w:rsidRDefault="008D3623" w:rsidP="008D3623">
            <w:pPr>
              <w:jc w:val="both"/>
              <w:rPr>
                <w:sz w:val="22"/>
                <w:szCs w:val="22"/>
              </w:rPr>
            </w:pPr>
            <w:r w:rsidRPr="002E45FC">
              <w:rPr>
                <w:b/>
                <w:sz w:val="22"/>
                <w:szCs w:val="22"/>
              </w:rPr>
              <w:t>4.29.1.</w:t>
            </w:r>
            <w:r w:rsidRPr="002E45FC">
              <w:rPr>
                <w:sz w:val="22"/>
                <w:szCs w:val="22"/>
              </w:rPr>
              <w:t xml:space="preserve"> Maksimum hızı 5000 rpm’e kadar çıkabilen ve bu hızda çalışabilen bir (1) adet cihaz alınacaktır.</w:t>
            </w:r>
          </w:p>
        </w:tc>
        <w:tc>
          <w:tcPr>
            <w:tcW w:w="4253" w:type="dxa"/>
          </w:tcPr>
          <w:p w14:paraId="1E5E01A8" w14:textId="55248C77" w:rsidR="008D3623" w:rsidRPr="002E45FC" w:rsidRDefault="008D3623" w:rsidP="008D3623">
            <w:pPr>
              <w:jc w:val="both"/>
              <w:rPr>
                <w:sz w:val="22"/>
                <w:szCs w:val="22"/>
              </w:rPr>
            </w:pPr>
            <w:r w:rsidRPr="002E45FC">
              <w:rPr>
                <w:b/>
                <w:sz w:val="22"/>
                <w:szCs w:val="22"/>
              </w:rPr>
              <w:t>4.29.1.</w:t>
            </w:r>
            <w:r w:rsidRPr="002E45FC">
              <w:rPr>
                <w:sz w:val="22"/>
                <w:szCs w:val="22"/>
              </w:rPr>
              <w:t>Maksimum hızı 4000 rpm’e kadar çıkabilen ve bu hızda çalışabilen bir (1) adet cihaz alınacaktır.</w:t>
            </w:r>
          </w:p>
          <w:p w14:paraId="7EDBA228" w14:textId="77777777" w:rsidR="008D3623" w:rsidRPr="002E45FC" w:rsidRDefault="008D3623" w:rsidP="008D3623">
            <w:pPr>
              <w:jc w:val="both"/>
              <w:rPr>
                <w:sz w:val="22"/>
                <w:szCs w:val="22"/>
              </w:rPr>
            </w:pPr>
          </w:p>
        </w:tc>
        <w:tc>
          <w:tcPr>
            <w:tcW w:w="3969" w:type="dxa"/>
          </w:tcPr>
          <w:p w14:paraId="53C3DA8B" w14:textId="38090C14" w:rsidR="002C150E" w:rsidRDefault="002C150E" w:rsidP="002C150E">
            <w:pPr>
              <w:spacing w:after="120"/>
              <w:jc w:val="both"/>
              <w:rPr>
                <w:sz w:val="22"/>
                <w:szCs w:val="22"/>
              </w:rPr>
            </w:pPr>
            <w:r w:rsidRPr="002402EB">
              <w:rPr>
                <w:b/>
                <w:sz w:val="22"/>
                <w:szCs w:val="22"/>
              </w:rPr>
              <w:t>Kabul edilmiştir.</w:t>
            </w:r>
            <w:r w:rsidRPr="002402EB">
              <w:rPr>
                <w:sz w:val="22"/>
                <w:szCs w:val="22"/>
              </w:rPr>
              <w:t xml:space="preserve"> Madde aşağıdaki şekilde </w:t>
            </w:r>
            <w:r w:rsidR="00AE0E7E">
              <w:rPr>
                <w:sz w:val="22"/>
                <w:szCs w:val="22"/>
              </w:rPr>
              <w:t>düzenlenmiştir</w:t>
            </w:r>
            <w:r w:rsidRPr="002402EB">
              <w:rPr>
                <w:sz w:val="22"/>
                <w:szCs w:val="22"/>
              </w:rPr>
              <w:t>:</w:t>
            </w:r>
          </w:p>
          <w:p w14:paraId="4AE8D224" w14:textId="5FA839F2" w:rsidR="002C150E" w:rsidRPr="002E45FC" w:rsidRDefault="002C150E" w:rsidP="002C150E">
            <w:pPr>
              <w:spacing w:after="120"/>
              <w:jc w:val="both"/>
              <w:rPr>
                <w:sz w:val="22"/>
                <w:szCs w:val="22"/>
              </w:rPr>
            </w:pPr>
            <w:r w:rsidRPr="002E45FC">
              <w:rPr>
                <w:b/>
                <w:sz w:val="22"/>
                <w:szCs w:val="22"/>
              </w:rPr>
              <w:t>4.29.1.</w:t>
            </w:r>
            <w:r w:rsidRPr="002E45FC">
              <w:rPr>
                <w:sz w:val="22"/>
                <w:szCs w:val="22"/>
              </w:rPr>
              <w:t>Maksimum hızı 4000 rpm’e kadar çıkabilen ve bu hızda çalışabilen bir (1) adet cihaz alınacaktır.</w:t>
            </w:r>
          </w:p>
        </w:tc>
        <w:tc>
          <w:tcPr>
            <w:tcW w:w="2410" w:type="dxa"/>
            <w:vAlign w:val="center"/>
          </w:tcPr>
          <w:p w14:paraId="60D2816C" w14:textId="68599710" w:rsidR="008D3623" w:rsidRPr="002E45FC" w:rsidRDefault="002C150E" w:rsidP="002C150E">
            <w:pPr>
              <w:jc w:val="center"/>
              <w:rPr>
                <w:sz w:val="22"/>
                <w:szCs w:val="22"/>
              </w:rPr>
            </w:pPr>
            <w:r w:rsidRPr="008D3623">
              <w:rPr>
                <w:sz w:val="22"/>
                <w:szCs w:val="22"/>
              </w:rPr>
              <w:t>Rekabeti arttıracağından uygun bulunmuştur.</w:t>
            </w:r>
          </w:p>
        </w:tc>
      </w:tr>
      <w:tr w:rsidR="008D3623" w:rsidRPr="002402EB" w14:paraId="019D47C1" w14:textId="77777777" w:rsidTr="006E2C27">
        <w:tc>
          <w:tcPr>
            <w:tcW w:w="3397" w:type="dxa"/>
          </w:tcPr>
          <w:p w14:paraId="59C4C04B" w14:textId="5BCCDE43" w:rsidR="006E2C27" w:rsidRPr="002E45FC" w:rsidRDefault="008D3623" w:rsidP="006E2C27">
            <w:pPr>
              <w:jc w:val="both"/>
              <w:rPr>
                <w:sz w:val="22"/>
                <w:szCs w:val="22"/>
              </w:rPr>
            </w:pPr>
            <w:r w:rsidRPr="002E45FC">
              <w:rPr>
                <w:b/>
                <w:sz w:val="22"/>
                <w:szCs w:val="22"/>
              </w:rPr>
              <w:t>4.29.4.</w:t>
            </w:r>
            <w:r w:rsidRPr="002E45FC">
              <w:rPr>
                <w:sz w:val="22"/>
                <w:szCs w:val="22"/>
              </w:rPr>
              <w:t xml:space="preserve"> </w:t>
            </w:r>
            <w:r w:rsidR="006E2C27" w:rsidRPr="002E45FC">
              <w:rPr>
                <w:sz w:val="22"/>
                <w:szCs w:val="22"/>
              </w:rPr>
              <w:t>Cihazın ağırlığı en fazla 1</w:t>
            </w:r>
            <w:r w:rsidR="006E2C27">
              <w:rPr>
                <w:sz w:val="22"/>
                <w:szCs w:val="22"/>
              </w:rPr>
              <w:t xml:space="preserve">0 </w:t>
            </w:r>
            <w:r w:rsidR="006E2C27" w:rsidRPr="002E45FC">
              <w:rPr>
                <w:sz w:val="22"/>
                <w:szCs w:val="22"/>
              </w:rPr>
              <w:t>kg olmalıdır.</w:t>
            </w:r>
          </w:p>
          <w:p w14:paraId="664E1FC4" w14:textId="50B563DC" w:rsidR="008D3623" w:rsidRPr="002E45FC" w:rsidRDefault="008D3623" w:rsidP="008D3623">
            <w:pPr>
              <w:jc w:val="both"/>
              <w:rPr>
                <w:sz w:val="22"/>
                <w:szCs w:val="22"/>
              </w:rPr>
            </w:pPr>
          </w:p>
          <w:p w14:paraId="750B2F51" w14:textId="77777777" w:rsidR="008D3623" w:rsidRPr="002E45FC" w:rsidRDefault="008D3623" w:rsidP="008D3623">
            <w:pPr>
              <w:jc w:val="center"/>
              <w:rPr>
                <w:sz w:val="22"/>
                <w:szCs w:val="22"/>
              </w:rPr>
            </w:pPr>
          </w:p>
        </w:tc>
        <w:tc>
          <w:tcPr>
            <w:tcW w:w="4253" w:type="dxa"/>
          </w:tcPr>
          <w:p w14:paraId="03F32E7A" w14:textId="63C0C43D" w:rsidR="008D3623" w:rsidRPr="002E45FC" w:rsidRDefault="008D3623" w:rsidP="008D3623">
            <w:pPr>
              <w:jc w:val="both"/>
              <w:rPr>
                <w:sz w:val="22"/>
                <w:szCs w:val="22"/>
              </w:rPr>
            </w:pPr>
            <w:r w:rsidRPr="002E45FC">
              <w:rPr>
                <w:b/>
                <w:sz w:val="22"/>
                <w:szCs w:val="22"/>
              </w:rPr>
              <w:lastRenderedPageBreak/>
              <w:t>4.29.4.</w:t>
            </w:r>
            <w:r w:rsidRPr="002E45FC">
              <w:rPr>
                <w:sz w:val="22"/>
                <w:szCs w:val="22"/>
              </w:rPr>
              <w:t xml:space="preserve"> Cihazın ağırlığı en fazla 15kg olmalıdır.</w:t>
            </w:r>
          </w:p>
          <w:p w14:paraId="49232BEA" w14:textId="77777777" w:rsidR="008D3623" w:rsidRPr="002E45FC" w:rsidRDefault="008D3623" w:rsidP="008D3623">
            <w:pPr>
              <w:jc w:val="center"/>
              <w:rPr>
                <w:sz w:val="22"/>
                <w:szCs w:val="22"/>
              </w:rPr>
            </w:pPr>
          </w:p>
        </w:tc>
        <w:tc>
          <w:tcPr>
            <w:tcW w:w="3969" w:type="dxa"/>
          </w:tcPr>
          <w:p w14:paraId="545B1601" w14:textId="68404E23" w:rsidR="008D3623" w:rsidRPr="002402EB" w:rsidRDefault="008D3623" w:rsidP="008D3623">
            <w:pPr>
              <w:spacing w:after="120"/>
              <w:jc w:val="both"/>
              <w:rPr>
                <w:sz w:val="22"/>
                <w:szCs w:val="22"/>
              </w:rPr>
            </w:pPr>
            <w:r w:rsidRPr="002402EB">
              <w:rPr>
                <w:b/>
                <w:sz w:val="22"/>
                <w:szCs w:val="22"/>
              </w:rPr>
              <w:t>Kabul edilmiştir.</w:t>
            </w:r>
            <w:r w:rsidRPr="002402EB">
              <w:rPr>
                <w:sz w:val="22"/>
                <w:szCs w:val="22"/>
              </w:rPr>
              <w:t xml:space="preserve"> Madde aşağıdaki şekilde </w:t>
            </w:r>
            <w:r w:rsidR="00AE0E7E">
              <w:rPr>
                <w:sz w:val="22"/>
                <w:szCs w:val="22"/>
              </w:rPr>
              <w:t>düzenlenmiştir</w:t>
            </w:r>
            <w:r w:rsidRPr="002402EB">
              <w:rPr>
                <w:sz w:val="22"/>
                <w:szCs w:val="22"/>
              </w:rPr>
              <w:t>:</w:t>
            </w:r>
          </w:p>
          <w:p w14:paraId="655882A7" w14:textId="037A0E48" w:rsidR="008D3623" w:rsidRPr="002E45FC" w:rsidRDefault="008D3623" w:rsidP="00332AF9">
            <w:pPr>
              <w:jc w:val="both"/>
              <w:rPr>
                <w:sz w:val="22"/>
                <w:szCs w:val="22"/>
              </w:rPr>
            </w:pPr>
            <w:r w:rsidRPr="002E45FC">
              <w:rPr>
                <w:b/>
                <w:sz w:val="22"/>
                <w:szCs w:val="22"/>
              </w:rPr>
              <w:lastRenderedPageBreak/>
              <w:t>4.29.4.</w:t>
            </w:r>
            <w:r w:rsidRPr="002E45FC">
              <w:rPr>
                <w:sz w:val="22"/>
                <w:szCs w:val="22"/>
              </w:rPr>
              <w:t xml:space="preserve"> Cihazın ağırlığı en fazla 15kg olmalıdır.</w:t>
            </w:r>
          </w:p>
        </w:tc>
        <w:tc>
          <w:tcPr>
            <w:tcW w:w="2410" w:type="dxa"/>
            <w:vAlign w:val="center"/>
          </w:tcPr>
          <w:p w14:paraId="0F9927EC" w14:textId="3E2D1594" w:rsidR="008D3623" w:rsidRPr="002E45FC" w:rsidRDefault="006E2C27" w:rsidP="00FC499A">
            <w:pPr>
              <w:jc w:val="both"/>
              <w:rPr>
                <w:sz w:val="22"/>
                <w:szCs w:val="22"/>
              </w:rPr>
            </w:pPr>
            <w:r w:rsidRPr="008D3623">
              <w:rPr>
                <w:sz w:val="22"/>
                <w:szCs w:val="22"/>
              </w:rPr>
              <w:lastRenderedPageBreak/>
              <w:t>Rekabeti arttıracağından uygun bulunmuştur.</w:t>
            </w:r>
          </w:p>
        </w:tc>
      </w:tr>
      <w:tr w:rsidR="008D3623" w:rsidRPr="002402EB" w14:paraId="452412D8" w14:textId="77777777" w:rsidTr="00211B04">
        <w:tc>
          <w:tcPr>
            <w:tcW w:w="14029" w:type="dxa"/>
            <w:gridSpan w:val="4"/>
          </w:tcPr>
          <w:p w14:paraId="3CF95AFB" w14:textId="5668D0D2" w:rsidR="008D3623" w:rsidRPr="002402EB" w:rsidRDefault="008D3623" w:rsidP="008D3623">
            <w:pPr>
              <w:jc w:val="center"/>
              <w:rPr>
                <w:b/>
                <w:sz w:val="22"/>
                <w:szCs w:val="22"/>
              </w:rPr>
            </w:pPr>
            <w:r w:rsidRPr="002402EB">
              <w:rPr>
                <w:b/>
                <w:sz w:val="22"/>
                <w:szCs w:val="22"/>
              </w:rPr>
              <w:t>4.32. MOBİL (TAŞINABİLİR) GAZ KROMATOGRAFİ KÜTLE SPEKTROMETRİ (GC-MS) CİHAZI</w:t>
            </w:r>
          </w:p>
        </w:tc>
      </w:tr>
      <w:tr w:rsidR="008D3623" w:rsidRPr="002402EB" w14:paraId="3CD76C74" w14:textId="77777777" w:rsidTr="00AC74F1">
        <w:tc>
          <w:tcPr>
            <w:tcW w:w="3397" w:type="dxa"/>
          </w:tcPr>
          <w:p w14:paraId="5B9523B7" w14:textId="1A3D6D53" w:rsidR="008D3623" w:rsidRPr="002402EB" w:rsidRDefault="008D3623" w:rsidP="008D3623">
            <w:pPr>
              <w:jc w:val="center"/>
              <w:rPr>
                <w:b/>
                <w:sz w:val="22"/>
                <w:szCs w:val="22"/>
              </w:rPr>
            </w:pPr>
            <w:r w:rsidRPr="002402EB">
              <w:rPr>
                <w:b/>
                <w:sz w:val="22"/>
                <w:szCs w:val="22"/>
              </w:rPr>
              <w:t>Şartname Alt Maddesi</w:t>
            </w:r>
          </w:p>
        </w:tc>
        <w:tc>
          <w:tcPr>
            <w:tcW w:w="4253" w:type="dxa"/>
          </w:tcPr>
          <w:p w14:paraId="03881454" w14:textId="4197BB0E" w:rsidR="008D3623" w:rsidRPr="002402EB" w:rsidRDefault="008D3623" w:rsidP="008D3623">
            <w:pPr>
              <w:jc w:val="center"/>
              <w:rPr>
                <w:b/>
                <w:sz w:val="22"/>
                <w:szCs w:val="22"/>
              </w:rPr>
            </w:pPr>
            <w:r w:rsidRPr="002402EB">
              <w:rPr>
                <w:b/>
                <w:sz w:val="22"/>
                <w:szCs w:val="22"/>
              </w:rPr>
              <w:t>Firma Önerisi</w:t>
            </w:r>
          </w:p>
        </w:tc>
        <w:tc>
          <w:tcPr>
            <w:tcW w:w="3969" w:type="dxa"/>
          </w:tcPr>
          <w:p w14:paraId="16807CC3" w14:textId="74EFE0E0" w:rsidR="008D3623" w:rsidRPr="002402EB" w:rsidRDefault="008D3623" w:rsidP="008D3623">
            <w:pPr>
              <w:jc w:val="center"/>
              <w:rPr>
                <w:b/>
                <w:sz w:val="22"/>
                <w:szCs w:val="22"/>
              </w:rPr>
            </w:pPr>
            <w:r w:rsidRPr="002402EB">
              <w:rPr>
                <w:b/>
                <w:sz w:val="22"/>
                <w:szCs w:val="22"/>
              </w:rPr>
              <w:t xml:space="preserve">Yeni Hali </w:t>
            </w:r>
          </w:p>
        </w:tc>
        <w:tc>
          <w:tcPr>
            <w:tcW w:w="2410" w:type="dxa"/>
          </w:tcPr>
          <w:p w14:paraId="5A3EF8B0" w14:textId="3192D495" w:rsidR="008D3623" w:rsidRPr="002402EB" w:rsidRDefault="008D3623" w:rsidP="008D3623">
            <w:pPr>
              <w:jc w:val="center"/>
              <w:rPr>
                <w:b/>
                <w:sz w:val="22"/>
                <w:szCs w:val="22"/>
              </w:rPr>
            </w:pPr>
            <w:r w:rsidRPr="002402EB">
              <w:rPr>
                <w:b/>
                <w:sz w:val="22"/>
                <w:szCs w:val="22"/>
              </w:rPr>
              <w:t>Açıklama</w:t>
            </w:r>
          </w:p>
        </w:tc>
      </w:tr>
      <w:tr w:rsidR="008D3623" w:rsidRPr="002402EB" w14:paraId="3D0083F5" w14:textId="77777777" w:rsidTr="00AC74F1">
        <w:tc>
          <w:tcPr>
            <w:tcW w:w="3397" w:type="dxa"/>
            <w:vAlign w:val="center"/>
          </w:tcPr>
          <w:p w14:paraId="3AB611C8" w14:textId="3E529DC2" w:rsidR="008D3623" w:rsidRPr="002402EB" w:rsidRDefault="008D3623" w:rsidP="008D3623">
            <w:pPr>
              <w:jc w:val="both"/>
              <w:rPr>
                <w:sz w:val="22"/>
                <w:szCs w:val="22"/>
              </w:rPr>
            </w:pPr>
            <w:r w:rsidRPr="002402EB">
              <w:rPr>
                <w:b/>
                <w:sz w:val="22"/>
                <w:szCs w:val="22"/>
              </w:rPr>
              <w:t xml:space="preserve">4.32.9. </w:t>
            </w:r>
            <w:r w:rsidRPr="002402EB">
              <w:rPr>
                <w:sz w:val="22"/>
                <w:szCs w:val="22"/>
              </w:rPr>
              <w:t>Cihazın batarya, taşıyıcı gaz ve vakum sistemi dahil boyutları en fazla (Uzunluk x Genişlik x Yükseklik) 35 x 35 x 40 cm, ağırlığı en fazla 17 kg olmalıdır.</w:t>
            </w:r>
          </w:p>
        </w:tc>
        <w:tc>
          <w:tcPr>
            <w:tcW w:w="4253" w:type="dxa"/>
            <w:vAlign w:val="center"/>
          </w:tcPr>
          <w:p w14:paraId="75D4F4C7" w14:textId="2F84923F" w:rsidR="008D3623" w:rsidRPr="002402EB" w:rsidRDefault="008D3623" w:rsidP="008D3623">
            <w:pPr>
              <w:jc w:val="both"/>
              <w:rPr>
                <w:sz w:val="22"/>
                <w:szCs w:val="22"/>
              </w:rPr>
            </w:pPr>
            <w:r w:rsidRPr="002402EB">
              <w:rPr>
                <w:b/>
                <w:sz w:val="22"/>
                <w:szCs w:val="22"/>
              </w:rPr>
              <w:t>4.32.</w:t>
            </w:r>
            <w:r w:rsidRPr="002402EB">
              <w:rPr>
                <w:b/>
                <w:bCs/>
                <w:sz w:val="22"/>
                <w:szCs w:val="22"/>
              </w:rPr>
              <w:t xml:space="preserve">9. </w:t>
            </w:r>
            <w:r w:rsidRPr="002402EB">
              <w:rPr>
                <w:sz w:val="22"/>
                <w:szCs w:val="22"/>
              </w:rPr>
              <w:t>Cihazın batarya, taşıyıcı gaz ve vakum sistemi dahil boyutları en fazla (UzunlukxGenişlikxYükseklik) 35x35x40cm veya (LxWxH) ≤39x44x21.5</w:t>
            </w:r>
            <w:r w:rsidRPr="002402EB">
              <w:rPr>
                <w:rFonts w:eastAsia="MS Gothic"/>
                <w:sz w:val="22"/>
                <w:szCs w:val="22"/>
              </w:rPr>
              <w:t xml:space="preserve"> </w:t>
            </w:r>
            <w:r w:rsidRPr="002402EB">
              <w:rPr>
                <w:sz w:val="22"/>
                <w:szCs w:val="22"/>
              </w:rPr>
              <w:t>cm ağırlığı en fazla 20 kg veya boyutları en fazla 60X60X20 cm, ağırlığı en fazla 20 kg olmalıdır.</w:t>
            </w:r>
          </w:p>
        </w:tc>
        <w:tc>
          <w:tcPr>
            <w:tcW w:w="3969" w:type="dxa"/>
            <w:vAlign w:val="center"/>
          </w:tcPr>
          <w:p w14:paraId="6505ABEF" w14:textId="2851F880" w:rsidR="008D3623" w:rsidRPr="002402EB" w:rsidRDefault="008D3623" w:rsidP="008D3623">
            <w:pPr>
              <w:spacing w:after="120"/>
              <w:jc w:val="both"/>
              <w:rPr>
                <w:sz w:val="22"/>
                <w:szCs w:val="22"/>
              </w:rPr>
            </w:pPr>
            <w:r w:rsidRPr="002402EB">
              <w:rPr>
                <w:b/>
                <w:sz w:val="22"/>
                <w:szCs w:val="22"/>
              </w:rPr>
              <w:t>Kabul edilmiştir.</w:t>
            </w:r>
            <w:r w:rsidRPr="002402EB">
              <w:rPr>
                <w:sz w:val="22"/>
                <w:szCs w:val="22"/>
              </w:rPr>
              <w:t xml:space="preserve"> Madde aşağıdaki şekilde </w:t>
            </w:r>
            <w:r w:rsidR="00AE0E7E">
              <w:rPr>
                <w:sz w:val="22"/>
                <w:szCs w:val="22"/>
              </w:rPr>
              <w:t>düzenlenmiştir</w:t>
            </w:r>
            <w:r w:rsidRPr="002402EB">
              <w:rPr>
                <w:sz w:val="22"/>
                <w:szCs w:val="22"/>
              </w:rPr>
              <w:t>:</w:t>
            </w:r>
          </w:p>
          <w:p w14:paraId="05BF6F4E" w14:textId="3589D96B" w:rsidR="008D3623" w:rsidRPr="002402EB" w:rsidRDefault="008D3623" w:rsidP="008D3623">
            <w:pPr>
              <w:jc w:val="both"/>
              <w:rPr>
                <w:sz w:val="22"/>
                <w:szCs w:val="22"/>
              </w:rPr>
            </w:pPr>
            <w:r w:rsidRPr="002402EB">
              <w:rPr>
                <w:b/>
                <w:sz w:val="22"/>
                <w:szCs w:val="22"/>
              </w:rPr>
              <w:t>4.32.</w:t>
            </w:r>
            <w:r w:rsidRPr="002402EB">
              <w:rPr>
                <w:b/>
                <w:bCs/>
                <w:sz w:val="22"/>
                <w:szCs w:val="22"/>
              </w:rPr>
              <w:t xml:space="preserve">9. </w:t>
            </w:r>
            <w:r w:rsidRPr="002402EB">
              <w:rPr>
                <w:sz w:val="22"/>
                <w:szCs w:val="22"/>
              </w:rPr>
              <w:t>Cihazın batarya, taşıyıcı gaz ve vakum sistemi dahil boyutları en fazla (UxGxY) 35x35x40cm veya 39x44x21.5</w:t>
            </w:r>
            <w:r w:rsidRPr="002402EB">
              <w:rPr>
                <w:rFonts w:eastAsia="MS Gothic"/>
                <w:sz w:val="22"/>
                <w:szCs w:val="22"/>
              </w:rPr>
              <w:t xml:space="preserve"> </w:t>
            </w:r>
            <w:r w:rsidRPr="002402EB">
              <w:rPr>
                <w:sz w:val="22"/>
                <w:szCs w:val="22"/>
              </w:rPr>
              <w:t>cm veya 60X60X20 cm, ağırlığı ise en fazla 20 kg olmalıdır.</w:t>
            </w:r>
          </w:p>
        </w:tc>
        <w:tc>
          <w:tcPr>
            <w:tcW w:w="2410" w:type="dxa"/>
            <w:tcBorders>
              <w:top w:val="single" w:sz="4" w:space="0" w:color="auto"/>
              <w:left w:val="single" w:sz="4" w:space="0" w:color="auto"/>
              <w:bottom w:val="single" w:sz="4" w:space="0" w:color="auto"/>
              <w:right w:val="single" w:sz="4" w:space="0" w:color="auto"/>
            </w:tcBorders>
            <w:vAlign w:val="center"/>
          </w:tcPr>
          <w:p w14:paraId="1C1DC44D" w14:textId="2BF87954" w:rsidR="008D3623" w:rsidRPr="002402EB" w:rsidRDefault="008D3623" w:rsidP="008D3623">
            <w:pPr>
              <w:jc w:val="both"/>
              <w:rPr>
                <w:sz w:val="22"/>
                <w:szCs w:val="22"/>
              </w:rPr>
            </w:pPr>
            <w:r w:rsidRPr="002402EB">
              <w:rPr>
                <w:sz w:val="22"/>
                <w:szCs w:val="22"/>
              </w:rPr>
              <w:t>Rekabeti arttıracağından uygun bulunmuştur.</w:t>
            </w:r>
          </w:p>
        </w:tc>
      </w:tr>
      <w:tr w:rsidR="008D3623" w:rsidRPr="002402EB" w14:paraId="62428B71" w14:textId="77777777" w:rsidTr="00AC74F1">
        <w:tc>
          <w:tcPr>
            <w:tcW w:w="3397" w:type="dxa"/>
            <w:vAlign w:val="center"/>
          </w:tcPr>
          <w:p w14:paraId="369FA2AC" w14:textId="402EA478" w:rsidR="008D3623" w:rsidRPr="002402EB" w:rsidRDefault="008D3623" w:rsidP="008D3623">
            <w:pPr>
              <w:jc w:val="both"/>
              <w:rPr>
                <w:sz w:val="22"/>
                <w:szCs w:val="22"/>
              </w:rPr>
            </w:pPr>
            <w:r w:rsidRPr="002402EB">
              <w:rPr>
                <w:b/>
                <w:bCs/>
                <w:sz w:val="22"/>
                <w:szCs w:val="22"/>
              </w:rPr>
              <w:t>4.32.13.</w:t>
            </w:r>
            <w:r w:rsidRPr="002402EB">
              <w:rPr>
                <w:sz w:val="22"/>
                <w:szCs w:val="22"/>
              </w:rPr>
              <w:t xml:space="preserve"> Batarya ömrü gözlem modunda en az 4 saat, doğrulama modunda en az 2 saat olmalı ve bataryalar ısındığında dahi değiştirilebilir özellikte olmalıdır. </w:t>
            </w:r>
          </w:p>
        </w:tc>
        <w:tc>
          <w:tcPr>
            <w:tcW w:w="4253" w:type="dxa"/>
            <w:vAlign w:val="center"/>
          </w:tcPr>
          <w:p w14:paraId="2530700F" w14:textId="20699B3E" w:rsidR="008D3623" w:rsidRPr="002402EB" w:rsidRDefault="008D3623" w:rsidP="008D3623">
            <w:pPr>
              <w:jc w:val="both"/>
              <w:rPr>
                <w:sz w:val="22"/>
                <w:szCs w:val="22"/>
              </w:rPr>
            </w:pPr>
            <w:r w:rsidRPr="002402EB">
              <w:rPr>
                <w:b/>
                <w:bCs/>
                <w:sz w:val="22"/>
                <w:szCs w:val="22"/>
              </w:rPr>
              <w:t>4.32.13.</w:t>
            </w:r>
            <w:r w:rsidRPr="002402EB">
              <w:rPr>
                <w:sz w:val="22"/>
                <w:szCs w:val="22"/>
              </w:rPr>
              <w:t xml:space="preserve"> Batarya ömrü gözlem modunda en az 4 saat, doğrulama modunda en az 2 saat olmalı v veya 3 bataryadan oluşmalı ve her bir batarya 2 saat olmak üzere sistem toplam 6 saat çalışabilmelidir ve bataryalar ısındığında dahi değiştirilebilir özellikte olmalıdır</w:t>
            </w:r>
          </w:p>
        </w:tc>
        <w:tc>
          <w:tcPr>
            <w:tcW w:w="3969" w:type="dxa"/>
            <w:vAlign w:val="center"/>
          </w:tcPr>
          <w:p w14:paraId="32B99DED" w14:textId="6619780F" w:rsidR="008D3623" w:rsidRPr="002402EB" w:rsidRDefault="008D3623" w:rsidP="008D3623">
            <w:pPr>
              <w:spacing w:after="120"/>
              <w:jc w:val="both"/>
              <w:rPr>
                <w:sz w:val="22"/>
                <w:szCs w:val="22"/>
              </w:rPr>
            </w:pPr>
            <w:r w:rsidRPr="002402EB">
              <w:rPr>
                <w:b/>
                <w:sz w:val="22"/>
                <w:szCs w:val="22"/>
              </w:rPr>
              <w:t>Kabul edilmiştir.</w:t>
            </w:r>
            <w:r w:rsidRPr="002402EB">
              <w:rPr>
                <w:sz w:val="22"/>
                <w:szCs w:val="22"/>
              </w:rPr>
              <w:t xml:space="preserve"> Madde aşağıdaki şekilde </w:t>
            </w:r>
            <w:r w:rsidR="00AE0E7E">
              <w:rPr>
                <w:sz w:val="22"/>
                <w:szCs w:val="22"/>
              </w:rPr>
              <w:t>düzenlenmiştir</w:t>
            </w:r>
            <w:r w:rsidRPr="002402EB">
              <w:rPr>
                <w:sz w:val="22"/>
                <w:szCs w:val="22"/>
              </w:rPr>
              <w:t>:</w:t>
            </w:r>
          </w:p>
          <w:p w14:paraId="4E47C58B" w14:textId="105D613F" w:rsidR="008D3623" w:rsidRPr="002402EB" w:rsidRDefault="008D3623" w:rsidP="008D3623">
            <w:pPr>
              <w:jc w:val="both"/>
              <w:rPr>
                <w:sz w:val="22"/>
                <w:szCs w:val="22"/>
              </w:rPr>
            </w:pPr>
            <w:r w:rsidRPr="002402EB">
              <w:rPr>
                <w:b/>
                <w:bCs/>
                <w:sz w:val="22"/>
                <w:szCs w:val="22"/>
              </w:rPr>
              <w:t>4.32.13.</w:t>
            </w:r>
            <w:r w:rsidRPr="002402EB">
              <w:rPr>
                <w:sz w:val="22"/>
                <w:szCs w:val="22"/>
              </w:rPr>
              <w:t xml:space="preserve"> Batarya ömrü gözlem modunda en az 4 saat, doğrulama modunda en az 2 saat olmalı veya </w:t>
            </w:r>
            <w:r>
              <w:rPr>
                <w:sz w:val="22"/>
                <w:szCs w:val="22"/>
              </w:rPr>
              <w:t xml:space="preserve">2 </w:t>
            </w:r>
            <w:r w:rsidRPr="002402EB">
              <w:rPr>
                <w:sz w:val="22"/>
                <w:szCs w:val="22"/>
              </w:rPr>
              <w:t>bataryadan oluşmalı ve her bir batarya 2</w:t>
            </w:r>
            <w:r>
              <w:rPr>
                <w:sz w:val="22"/>
                <w:szCs w:val="22"/>
              </w:rPr>
              <w:t>,5</w:t>
            </w:r>
            <w:r w:rsidRPr="002402EB">
              <w:rPr>
                <w:sz w:val="22"/>
                <w:szCs w:val="22"/>
              </w:rPr>
              <w:t xml:space="preserve"> saat olmak üzere sistem toplam </w:t>
            </w:r>
            <w:r>
              <w:rPr>
                <w:sz w:val="22"/>
                <w:szCs w:val="22"/>
              </w:rPr>
              <w:t>5</w:t>
            </w:r>
            <w:r w:rsidRPr="002402EB">
              <w:rPr>
                <w:sz w:val="22"/>
                <w:szCs w:val="22"/>
              </w:rPr>
              <w:t xml:space="preserve"> saat çalışabilmelidir. Bataryalar ısındığında dahi değiştirilebilir özellikte olmalıdır.</w:t>
            </w:r>
          </w:p>
        </w:tc>
        <w:tc>
          <w:tcPr>
            <w:tcW w:w="2410" w:type="dxa"/>
            <w:vAlign w:val="center"/>
          </w:tcPr>
          <w:p w14:paraId="32723406" w14:textId="7BD82627" w:rsidR="008D3623" w:rsidRPr="002402EB" w:rsidRDefault="008D3623" w:rsidP="00332AF9">
            <w:pPr>
              <w:jc w:val="both"/>
              <w:rPr>
                <w:sz w:val="22"/>
                <w:szCs w:val="22"/>
              </w:rPr>
            </w:pPr>
            <w:r w:rsidRPr="002402EB">
              <w:rPr>
                <w:sz w:val="22"/>
                <w:szCs w:val="22"/>
              </w:rPr>
              <w:t>Rekabeti</w:t>
            </w:r>
            <w:r w:rsidR="00332AF9">
              <w:rPr>
                <w:sz w:val="22"/>
                <w:szCs w:val="22"/>
              </w:rPr>
              <w:t xml:space="preserve"> </w:t>
            </w:r>
            <w:r w:rsidRPr="00332AF9">
              <w:rPr>
                <w:sz w:val="22"/>
                <w:szCs w:val="22"/>
              </w:rPr>
              <w:t>arttıracağından</w:t>
            </w:r>
            <w:r w:rsidRPr="002402EB">
              <w:rPr>
                <w:sz w:val="22"/>
                <w:szCs w:val="22"/>
              </w:rPr>
              <w:t xml:space="preserve"> uygun bulunmuştur.</w:t>
            </w:r>
          </w:p>
        </w:tc>
      </w:tr>
      <w:tr w:rsidR="008D3623" w:rsidRPr="002402EB" w14:paraId="5638B273" w14:textId="77777777" w:rsidTr="00AC74F1">
        <w:tc>
          <w:tcPr>
            <w:tcW w:w="3397" w:type="dxa"/>
            <w:vAlign w:val="center"/>
          </w:tcPr>
          <w:p w14:paraId="41658DE7" w14:textId="35029C30" w:rsidR="008D3623" w:rsidRPr="002402EB" w:rsidRDefault="008D3623" w:rsidP="008D3623">
            <w:pPr>
              <w:jc w:val="both"/>
              <w:rPr>
                <w:sz w:val="22"/>
                <w:szCs w:val="22"/>
              </w:rPr>
            </w:pPr>
            <w:r w:rsidRPr="002402EB">
              <w:rPr>
                <w:b/>
                <w:bCs/>
                <w:sz w:val="22"/>
                <w:szCs w:val="22"/>
              </w:rPr>
              <w:t>4.32.15.</w:t>
            </w:r>
            <w:r w:rsidRPr="002402EB">
              <w:rPr>
                <w:sz w:val="22"/>
                <w:szCs w:val="22"/>
              </w:rPr>
              <w:t xml:space="preserve"> Cihazın, dahili kalibrantı olmalı, kalibrant olarak perfuorotributylamine veya reserphine kullanmalıdır</w:t>
            </w:r>
          </w:p>
        </w:tc>
        <w:tc>
          <w:tcPr>
            <w:tcW w:w="4253" w:type="dxa"/>
            <w:vAlign w:val="center"/>
          </w:tcPr>
          <w:p w14:paraId="7001B7CC" w14:textId="39C10C10" w:rsidR="008D3623" w:rsidRPr="002402EB" w:rsidRDefault="008D3623" w:rsidP="008D3623">
            <w:pPr>
              <w:jc w:val="both"/>
              <w:rPr>
                <w:b/>
                <w:bCs/>
                <w:sz w:val="22"/>
                <w:szCs w:val="22"/>
              </w:rPr>
            </w:pPr>
            <w:r w:rsidRPr="002402EB">
              <w:rPr>
                <w:b/>
                <w:bCs/>
                <w:sz w:val="22"/>
                <w:szCs w:val="22"/>
              </w:rPr>
              <w:t>4.32.15.</w:t>
            </w:r>
            <w:r w:rsidRPr="002402EB">
              <w:rPr>
                <w:sz w:val="22"/>
                <w:szCs w:val="22"/>
              </w:rPr>
              <w:t xml:space="preserve"> Cihazın, dahili kalibrantı olmalı, kalibrant olarak perfuorotributylamine veya reserphine kullanmalıdır </w:t>
            </w:r>
            <w:r w:rsidRPr="008556A6">
              <w:rPr>
                <w:bCs/>
                <w:sz w:val="22"/>
                <w:szCs w:val="22"/>
              </w:rPr>
              <w:t>veya cihaz harici sertifikalı kalibrasyon gaz standartları ile cihaz yazılımı vasıtasıyla kolayca kalibre edilebilir teknolojiye sahip olmalıdır.</w:t>
            </w:r>
          </w:p>
        </w:tc>
        <w:tc>
          <w:tcPr>
            <w:tcW w:w="3969" w:type="dxa"/>
            <w:vAlign w:val="center"/>
          </w:tcPr>
          <w:p w14:paraId="7F30E44F" w14:textId="77777777" w:rsidR="008D3623" w:rsidRPr="002402EB" w:rsidRDefault="008D3623" w:rsidP="008D3623">
            <w:pPr>
              <w:spacing w:after="120"/>
              <w:jc w:val="both"/>
              <w:rPr>
                <w:b/>
                <w:sz w:val="22"/>
                <w:szCs w:val="22"/>
              </w:rPr>
            </w:pPr>
            <w:r w:rsidRPr="002402EB">
              <w:rPr>
                <w:b/>
                <w:sz w:val="22"/>
                <w:szCs w:val="22"/>
              </w:rPr>
              <w:t>Kısmi kabul:</w:t>
            </w:r>
            <w:r w:rsidRPr="002402EB">
              <w:rPr>
                <w:sz w:val="22"/>
                <w:szCs w:val="22"/>
              </w:rPr>
              <w:t xml:space="preserve"> Madde aşağıdaki şekilde düzenlenmiştir:</w:t>
            </w:r>
          </w:p>
          <w:p w14:paraId="0CF507FF" w14:textId="50B65241" w:rsidR="008D3623" w:rsidRPr="002402EB" w:rsidRDefault="008D3623" w:rsidP="008D3623">
            <w:pPr>
              <w:jc w:val="both"/>
              <w:rPr>
                <w:sz w:val="22"/>
                <w:szCs w:val="22"/>
              </w:rPr>
            </w:pPr>
            <w:r w:rsidRPr="002402EB">
              <w:rPr>
                <w:b/>
                <w:bCs/>
                <w:sz w:val="22"/>
                <w:szCs w:val="22"/>
              </w:rPr>
              <w:t>4.32.15.</w:t>
            </w:r>
            <w:r w:rsidRPr="002402EB">
              <w:rPr>
                <w:sz w:val="22"/>
                <w:szCs w:val="22"/>
              </w:rPr>
              <w:t xml:space="preserve"> Cihazın, dahili kalibrantı olmalıdır.</w:t>
            </w:r>
          </w:p>
        </w:tc>
        <w:tc>
          <w:tcPr>
            <w:tcW w:w="2410" w:type="dxa"/>
            <w:vAlign w:val="center"/>
          </w:tcPr>
          <w:p w14:paraId="2F4070EB" w14:textId="6ADF406C" w:rsidR="008D3623" w:rsidRPr="002402EB" w:rsidRDefault="008D3623" w:rsidP="008D3623">
            <w:pPr>
              <w:jc w:val="both"/>
              <w:rPr>
                <w:sz w:val="22"/>
                <w:szCs w:val="22"/>
              </w:rPr>
            </w:pPr>
            <w:r w:rsidRPr="002402EB">
              <w:rPr>
                <w:sz w:val="22"/>
                <w:szCs w:val="22"/>
              </w:rPr>
              <w:t xml:space="preserve">Rekabeti arttıracağından </w:t>
            </w:r>
            <w:r>
              <w:rPr>
                <w:sz w:val="22"/>
                <w:szCs w:val="22"/>
              </w:rPr>
              <w:t xml:space="preserve">kısmen </w:t>
            </w:r>
            <w:r w:rsidRPr="002402EB">
              <w:rPr>
                <w:sz w:val="22"/>
                <w:szCs w:val="22"/>
              </w:rPr>
              <w:t>uygun bulunmuştur.</w:t>
            </w:r>
          </w:p>
        </w:tc>
      </w:tr>
      <w:tr w:rsidR="008D3623" w:rsidRPr="002402EB" w14:paraId="1E3A628A" w14:textId="77777777" w:rsidTr="00AC74F1">
        <w:tc>
          <w:tcPr>
            <w:tcW w:w="3397" w:type="dxa"/>
            <w:vAlign w:val="center"/>
          </w:tcPr>
          <w:p w14:paraId="2FCCFF6E" w14:textId="34322C38" w:rsidR="008D3623" w:rsidRPr="002402EB" w:rsidRDefault="008D3623" w:rsidP="008D3623">
            <w:pPr>
              <w:jc w:val="both"/>
              <w:rPr>
                <w:b/>
                <w:bCs/>
                <w:sz w:val="22"/>
                <w:szCs w:val="22"/>
              </w:rPr>
            </w:pPr>
            <w:r w:rsidRPr="002402EB">
              <w:rPr>
                <w:b/>
                <w:bCs/>
                <w:sz w:val="22"/>
                <w:szCs w:val="22"/>
              </w:rPr>
              <w:t>4.32.16.</w:t>
            </w:r>
            <w:r w:rsidRPr="002402EB">
              <w:rPr>
                <w:sz w:val="22"/>
                <w:szCs w:val="22"/>
              </w:rPr>
              <w:t xml:space="preserve"> Cihaz taşıyıcı gaz olarak, dahili helyum gazı içermeli ve harici helyum bağlantısı yapılabilmeli otomatik geçiş özelliğine sahip olmalıdır. Hidrojen gazı ile de çalışmaya uygun olmalıdır.</w:t>
            </w:r>
          </w:p>
        </w:tc>
        <w:tc>
          <w:tcPr>
            <w:tcW w:w="4253" w:type="dxa"/>
            <w:vAlign w:val="center"/>
          </w:tcPr>
          <w:p w14:paraId="666FE817" w14:textId="52C7DD9C" w:rsidR="008D3623" w:rsidRPr="002402EB" w:rsidRDefault="008D3623" w:rsidP="008D3623">
            <w:pPr>
              <w:jc w:val="both"/>
              <w:rPr>
                <w:b/>
                <w:bCs/>
                <w:sz w:val="22"/>
                <w:szCs w:val="22"/>
              </w:rPr>
            </w:pPr>
            <w:r w:rsidRPr="002402EB">
              <w:rPr>
                <w:b/>
                <w:bCs/>
                <w:sz w:val="22"/>
                <w:szCs w:val="22"/>
              </w:rPr>
              <w:t>4.32.16.</w:t>
            </w:r>
            <w:r w:rsidRPr="002402EB">
              <w:rPr>
                <w:sz w:val="22"/>
                <w:szCs w:val="22"/>
              </w:rPr>
              <w:t xml:space="preserve"> Cihaz taşıyıcı gaz olarak helyum veya azot gazı içermeli ve harici helyum veya azot bağlantısı yapabilmeli otomatik veya manuel geçiş özelliği olmalıdır. Hidrojen veya azot gazı ile çalışmaya uygun olmalıdır.</w:t>
            </w:r>
          </w:p>
        </w:tc>
        <w:tc>
          <w:tcPr>
            <w:tcW w:w="3969" w:type="dxa"/>
            <w:vAlign w:val="center"/>
          </w:tcPr>
          <w:p w14:paraId="1353C168" w14:textId="77777777" w:rsidR="008D3623" w:rsidRPr="009B0DAD" w:rsidRDefault="008D3623" w:rsidP="008D3623">
            <w:pPr>
              <w:spacing w:after="120"/>
              <w:jc w:val="both"/>
              <w:rPr>
                <w:b/>
                <w:sz w:val="22"/>
                <w:szCs w:val="22"/>
              </w:rPr>
            </w:pPr>
            <w:r w:rsidRPr="009B0DAD">
              <w:rPr>
                <w:b/>
                <w:sz w:val="22"/>
                <w:szCs w:val="22"/>
              </w:rPr>
              <w:t>Kısmi kabul:</w:t>
            </w:r>
            <w:r w:rsidRPr="009B0DAD">
              <w:rPr>
                <w:sz w:val="22"/>
                <w:szCs w:val="22"/>
              </w:rPr>
              <w:t xml:space="preserve"> Madde aşağıdaki şekilde düzenlenmiştir:</w:t>
            </w:r>
          </w:p>
          <w:p w14:paraId="6E279EFB" w14:textId="6C29AF2C" w:rsidR="008D3623" w:rsidRPr="009B0DAD" w:rsidRDefault="008D3623" w:rsidP="008D3623">
            <w:pPr>
              <w:jc w:val="both"/>
              <w:rPr>
                <w:sz w:val="22"/>
                <w:szCs w:val="22"/>
              </w:rPr>
            </w:pPr>
            <w:r w:rsidRPr="009B0DAD">
              <w:rPr>
                <w:b/>
                <w:bCs/>
                <w:sz w:val="22"/>
                <w:szCs w:val="22"/>
              </w:rPr>
              <w:t>4.32.16.</w:t>
            </w:r>
            <w:r w:rsidRPr="009B0DAD">
              <w:rPr>
                <w:sz w:val="22"/>
                <w:szCs w:val="22"/>
              </w:rPr>
              <w:t xml:space="preserve"> Cihaz taşıyıcı gaz olarak dahili helyum veya azot gazı içermeli ve harici helyum veya azot bağlantısı yapabilmeli ve otomatik geçiş özelliği olmalıdır. Hidrojen gazı ile de çalışmaya uygun olmalıdır.</w:t>
            </w:r>
          </w:p>
        </w:tc>
        <w:tc>
          <w:tcPr>
            <w:tcW w:w="2410" w:type="dxa"/>
            <w:vAlign w:val="center"/>
          </w:tcPr>
          <w:p w14:paraId="010B0138" w14:textId="40F12EFE" w:rsidR="008D3623" w:rsidRPr="009B0DAD" w:rsidRDefault="008D3623" w:rsidP="008D3623">
            <w:pPr>
              <w:jc w:val="both"/>
              <w:rPr>
                <w:sz w:val="22"/>
                <w:szCs w:val="22"/>
              </w:rPr>
            </w:pPr>
            <w:r w:rsidRPr="009B0DAD">
              <w:rPr>
                <w:sz w:val="22"/>
                <w:szCs w:val="22"/>
              </w:rPr>
              <w:t>Rekabeti arttıracağından kısmen uygun bulunmuştur.</w:t>
            </w:r>
          </w:p>
        </w:tc>
      </w:tr>
      <w:tr w:rsidR="008D3623" w:rsidRPr="002402EB" w14:paraId="4AC424E1" w14:textId="77777777" w:rsidTr="00AC74F1">
        <w:tc>
          <w:tcPr>
            <w:tcW w:w="3397" w:type="dxa"/>
            <w:vAlign w:val="center"/>
          </w:tcPr>
          <w:p w14:paraId="6FEDDA51" w14:textId="35C5BCE3" w:rsidR="008D3623" w:rsidRPr="002402EB" w:rsidRDefault="008D3623" w:rsidP="008D3623">
            <w:pPr>
              <w:jc w:val="both"/>
              <w:rPr>
                <w:sz w:val="22"/>
                <w:szCs w:val="22"/>
              </w:rPr>
            </w:pPr>
            <w:r w:rsidRPr="002402EB">
              <w:rPr>
                <w:b/>
                <w:bCs/>
                <w:sz w:val="22"/>
                <w:szCs w:val="22"/>
              </w:rPr>
              <w:lastRenderedPageBreak/>
              <w:t>4.32.17.</w:t>
            </w:r>
            <w:r w:rsidRPr="002402EB">
              <w:rPr>
                <w:sz w:val="22"/>
                <w:szCs w:val="22"/>
              </w:rPr>
              <w:t xml:space="preserve"> Cihaz, en az 9 inç boyutunda en az 1280x720 çözünürlükte dokunmatik renkli ekrana sahip olmalıdır. Sesli ve görsel uyan sistemleri bulunmalıdır.</w:t>
            </w:r>
          </w:p>
        </w:tc>
        <w:tc>
          <w:tcPr>
            <w:tcW w:w="4253" w:type="dxa"/>
            <w:vAlign w:val="center"/>
          </w:tcPr>
          <w:p w14:paraId="12DD3650" w14:textId="014802FC" w:rsidR="008D3623" w:rsidRPr="002402EB" w:rsidRDefault="008D3623" w:rsidP="008D3623">
            <w:pPr>
              <w:jc w:val="both"/>
              <w:rPr>
                <w:b/>
                <w:bCs/>
                <w:sz w:val="22"/>
                <w:szCs w:val="22"/>
              </w:rPr>
            </w:pPr>
            <w:r w:rsidRPr="002402EB">
              <w:rPr>
                <w:b/>
                <w:bCs/>
                <w:sz w:val="22"/>
                <w:szCs w:val="22"/>
              </w:rPr>
              <w:t>4.32.17.</w:t>
            </w:r>
            <w:r w:rsidRPr="002402EB">
              <w:rPr>
                <w:sz w:val="22"/>
                <w:szCs w:val="22"/>
              </w:rPr>
              <w:t xml:space="preserve"> Cihaz, en az 8 inç boyutunda en az 1280x720 çözünürlükte dokunmatik renkli ekrana sahip olmalıdır</w:t>
            </w:r>
          </w:p>
        </w:tc>
        <w:tc>
          <w:tcPr>
            <w:tcW w:w="3969" w:type="dxa"/>
            <w:vAlign w:val="center"/>
          </w:tcPr>
          <w:p w14:paraId="16603478" w14:textId="2F9E9600" w:rsidR="008D3623" w:rsidRPr="009B0DAD" w:rsidRDefault="008D3623" w:rsidP="008D3623">
            <w:pPr>
              <w:spacing w:after="120"/>
              <w:jc w:val="both"/>
              <w:rPr>
                <w:sz w:val="22"/>
                <w:szCs w:val="22"/>
              </w:rPr>
            </w:pPr>
            <w:r w:rsidRPr="009B0DAD">
              <w:rPr>
                <w:b/>
                <w:sz w:val="22"/>
                <w:szCs w:val="22"/>
              </w:rPr>
              <w:t>Kabul edilmiştir.</w:t>
            </w:r>
            <w:r w:rsidRPr="009B0DAD">
              <w:rPr>
                <w:sz w:val="22"/>
                <w:szCs w:val="22"/>
              </w:rPr>
              <w:t xml:space="preserve"> Madde aşağıdaki şekilde </w:t>
            </w:r>
            <w:r w:rsidR="00AE0E7E">
              <w:rPr>
                <w:sz w:val="22"/>
                <w:szCs w:val="22"/>
              </w:rPr>
              <w:t>düzenlenmiştir</w:t>
            </w:r>
            <w:r w:rsidRPr="009B0DAD">
              <w:rPr>
                <w:sz w:val="22"/>
                <w:szCs w:val="22"/>
              </w:rPr>
              <w:t>:</w:t>
            </w:r>
          </w:p>
          <w:p w14:paraId="4B79494B" w14:textId="3A422DDC" w:rsidR="008D3623" w:rsidRPr="009B0DAD" w:rsidRDefault="008D3623" w:rsidP="008D3623">
            <w:pPr>
              <w:jc w:val="both"/>
              <w:rPr>
                <w:sz w:val="22"/>
                <w:szCs w:val="22"/>
              </w:rPr>
            </w:pPr>
            <w:r w:rsidRPr="009B0DAD">
              <w:rPr>
                <w:b/>
                <w:bCs/>
                <w:sz w:val="22"/>
                <w:szCs w:val="22"/>
              </w:rPr>
              <w:t>4.32.17.</w:t>
            </w:r>
            <w:r w:rsidRPr="009B0DAD">
              <w:rPr>
                <w:sz w:val="22"/>
                <w:szCs w:val="22"/>
              </w:rPr>
              <w:t xml:space="preserve"> Cihaz, en az 8 inç boyutunda en az 800x480 çözünürlükte dokunmatik renkli ekrana sahip olmalıdır</w:t>
            </w:r>
          </w:p>
        </w:tc>
        <w:tc>
          <w:tcPr>
            <w:tcW w:w="2410" w:type="dxa"/>
            <w:vAlign w:val="center"/>
          </w:tcPr>
          <w:p w14:paraId="06FD9EDC" w14:textId="46271258" w:rsidR="008D3623" w:rsidRPr="002402EB" w:rsidRDefault="008D3623" w:rsidP="008D3623">
            <w:pPr>
              <w:jc w:val="both"/>
              <w:rPr>
                <w:sz w:val="22"/>
                <w:szCs w:val="22"/>
              </w:rPr>
            </w:pPr>
            <w:r w:rsidRPr="002402EB">
              <w:rPr>
                <w:sz w:val="22"/>
                <w:szCs w:val="22"/>
              </w:rPr>
              <w:t>Rekabeti arttıracağından uygun bulunmuştur.</w:t>
            </w:r>
          </w:p>
        </w:tc>
      </w:tr>
      <w:tr w:rsidR="008D3623" w:rsidRPr="002402EB" w14:paraId="0DEDE676" w14:textId="77777777" w:rsidTr="00AC74F1">
        <w:tc>
          <w:tcPr>
            <w:tcW w:w="3397" w:type="dxa"/>
            <w:vAlign w:val="center"/>
          </w:tcPr>
          <w:p w14:paraId="52D6EC2F" w14:textId="56AB6C06" w:rsidR="008D3623" w:rsidRPr="002402EB" w:rsidRDefault="008D3623" w:rsidP="008D3623">
            <w:pPr>
              <w:jc w:val="both"/>
              <w:rPr>
                <w:sz w:val="22"/>
                <w:szCs w:val="22"/>
              </w:rPr>
            </w:pPr>
            <w:r w:rsidRPr="002402EB">
              <w:rPr>
                <w:b/>
                <w:bCs/>
                <w:sz w:val="22"/>
                <w:szCs w:val="22"/>
              </w:rPr>
              <w:t>4.32.19.</w:t>
            </w:r>
            <w:r w:rsidRPr="002402EB">
              <w:rPr>
                <w:sz w:val="22"/>
                <w:szCs w:val="22"/>
              </w:rPr>
              <w:t xml:space="preserve"> İletişim bağlantıları arasında en az USB 2.0, Bluetooth 4.0, Wifi, USB üzerinden entegre ve entegre GPS bulunmalıdır. </w:t>
            </w:r>
          </w:p>
        </w:tc>
        <w:tc>
          <w:tcPr>
            <w:tcW w:w="4253" w:type="dxa"/>
            <w:vAlign w:val="center"/>
          </w:tcPr>
          <w:p w14:paraId="1A2FA33D" w14:textId="74E09C6F" w:rsidR="008D3623" w:rsidRPr="002402EB" w:rsidRDefault="008D3623" w:rsidP="008D3623">
            <w:pPr>
              <w:jc w:val="both"/>
              <w:rPr>
                <w:b/>
                <w:bCs/>
                <w:sz w:val="22"/>
                <w:szCs w:val="22"/>
              </w:rPr>
            </w:pPr>
            <w:r w:rsidRPr="002402EB">
              <w:rPr>
                <w:b/>
                <w:bCs/>
                <w:sz w:val="22"/>
                <w:szCs w:val="22"/>
              </w:rPr>
              <w:t>4.32.19.</w:t>
            </w:r>
            <w:r w:rsidRPr="002402EB">
              <w:rPr>
                <w:sz w:val="22"/>
                <w:szCs w:val="22"/>
              </w:rPr>
              <w:t xml:space="preserve"> İletişim bağlantıları arasında en az USB 2.0, Bluetooth 4.0, Wifi, USB üzerinden Ethernet ve entegre GPS veya 802.11G, USB, GPS, Ethernet bulunmalıdır.</w:t>
            </w:r>
          </w:p>
        </w:tc>
        <w:tc>
          <w:tcPr>
            <w:tcW w:w="3969" w:type="dxa"/>
            <w:vAlign w:val="center"/>
          </w:tcPr>
          <w:p w14:paraId="1EF60593" w14:textId="380DB343" w:rsidR="008D3623" w:rsidRPr="009B0DAD" w:rsidRDefault="008D3623" w:rsidP="008D3623">
            <w:pPr>
              <w:spacing w:after="120"/>
              <w:jc w:val="both"/>
              <w:rPr>
                <w:sz w:val="22"/>
                <w:szCs w:val="22"/>
              </w:rPr>
            </w:pPr>
            <w:r w:rsidRPr="009B0DAD">
              <w:rPr>
                <w:b/>
                <w:sz w:val="22"/>
                <w:szCs w:val="22"/>
              </w:rPr>
              <w:t>Kabul edilmiştir.</w:t>
            </w:r>
            <w:r w:rsidRPr="009B0DAD">
              <w:rPr>
                <w:sz w:val="22"/>
                <w:szCs w:val="22"/>
              </w:rPr>
              <w:t xml:space="preserve"> Madde aşağıdaki şekilde </w:t>
            </w:r>
            <w:r w:rsidR="00AE0E7E">
              <w:rPr>
                <w:sz w:val="22"/>
                <w:szCs w:val="22"/>
              </w:rPr>
              <w:t>düzenlenmiştir</w:t>
            </w:r>
            <w:r w:rsidRPr="009B0DAD">
              <w:rPr>
                <w:sz w:val="22"/>
                <w:szCs w:val="22"/>
              </w:rPr>
              <w:t>:</w:t>
            </w:r>
          </w:p>
          <w:p w14:paraId="30961EAC" w14:textId="4F229048" w:rsidR="008D3623" w:rsidRPr="009B0DAD" w:rsidRDefault="008D3623" w:rsidP="008D3623">
            <w:pPr>
              <w:jc w:val="both"/>
              <w:rPr>
                <w:sz w:val="22"/>
                <w:szCs w:val="22"/>
              </w:rPr>
            </w:pPr>
            <w:r w:rsidRPr="009B0DAD">
              <w:rPr>
                <w:b/>
                <w:bCs/>
                <w:sz w:val="22"/>
                <w:szCs w:val="22"/>
              </w:rPr>
              <w:t>4.32.19.</w:t>
            </w:r>
            <w:r w:rsidRPr="009B0DAD">
              <w:rPr>
                <w:sz w:val="22"/>
                <w:szCs w:val="22"/>
              </w:rPr>
              <w:t xml:space="preserve"> İletişim bağlantıları arasında en az USB 2.0, Bluetooth 4.0, Wifi, USB üzerinden Ethernet ve entegre GPS veya 802.11G, USB, GPS, Ethernet bulunmalıdır.</w:t>
            </w:r>
          </w:p>
        </w:tc>
        <w:tc>
          <w:tcPr>
            <w:tcW w:w="2410" w:type="dxa"/>
            <w:vAlign w:val="center"/>
          </w:tcPr>
          <w:p w14:paraId="0A237937" w14:textId="59775BF8" w:rsidR="008D3623" w:rsidRPr="002402EB" w:rsidRDefault="008D3623" w:rsidP="008D3623">
            <w:pPr>
              <w:jc w:val="both"/>
              <w:rPr>
                <w:sz w:val="22"/>
                <w:szCs w:val="22"/>
              </w:rPr>
            </w:pPr>
            <w:r w:rsidRPr="002402EB">
              <w:rPr>
                <w:sz w:val="22"/>
                <w:szCs w:val="22"/>
              </w:rPr>
              <w:t>Rekabeti arttıracağından uygun bulunmuştur.</w:t>
            </w:r>
          </w:p>
        </w:tc>
      </w:tr>
      <w:tr w:rsidR="008D3623" w:rsidRPr="002402EB" w14:paraId="02F913F7" w14:textId="77777777" w:rsidTr="00AC74F1">
        <w:tc>
          <w:tcPr>
            <w:tcW w:w="3397" w:type="dxa"/>
            <w:vAlign w:val="center"/>
          </w:tcPr>
          <w:p w14:paraId="18B0B6AD" w14:textId="420AF722" w:rsidR="008D3623" w:rsidRPr="002402EB" w:rsidRDefault="008D3623" w:rsidP="008D3623">
            <w:pPr>
              <w:jc w:val="both"/>
              <w:rPr>
                <w:sz w:val="22"/>
                <w:szCs w:val="22"/>
              </w:rPr>
            </w:pPr>
            <w:r w:rsidRPr="002402EB">
              <w:rPr>
                <w:b/>
                <w:bCs/>
                <w:sz w:val="22"/>
                <w:szCs w:val="22"/>
              </w:rPr>
              <w:t>4.32.22.</w:t>
            </w:r>
            <w:r w:rsidRPr="002402EB">
              <w:rPr>
                <w:sz w:val="22"/>
                <w:szCs w:val="22"/>
              </w:rPr>
              <w:t xml:space="preserve"> Cihaz güncel NIST/EPA/NIH Kütle Spektral Kütüphanesi, SWGDRUG Kütle Spektral Kütüphanesi ve üreticin oluşturduğu orjinal kütüphane veri tabanı yüklü olarak gelmelidir.</w:t>
            </w:r>
          </w:p>
          <w:p w14:paraId="3EA4A536" w14:textId="0328427C" w:rsidR="008D3623" w:rsidRPr="002402EB" w:rsidRDefault="008D3623" w:rsidP="008D3623">
            <w:pPr>
              <w:jc w:val="both"/>
              <w:rPr>
                <w:sz w:val="22"/>
                <w:szCs w:val="22"/>
              </w:rPr>
            </w:pPr>
          </w:p>
        </w:tc>
        <w:tc>
          <w:tcPr>
            <w:tcW w:w="4253" w:type="dxa"/>
            <w:vAlign w:val="center"/>
          </w:tcPr>
          <w:p w14:paraId="4D62E9E0" w14:textId="72F7491C" w:rsidR="008D3623" w:rsidRPr="002402EB" w:rsidRDefault="008D3623" w:rsidP="008D3623">
            <w:pPr>
              <w:jc w:val="both"/>
              <w:rPr>
                <w:b/>
                <w:bCs/>
                <w:sz w:val="22"/>
                <w:szCs w:val="22"/>
              </w:rPr>
            </w:pPr>
            <w:r w:rsidRPr="002402EB">
              <w:rPr>
                <w:b/>
                <w:bCs/>
                <w:sz w:val="22"/>
                <w:szCs w:val="22"/>
              </w:rPr>
              <w:t>4.32.22.</w:t>
            </w:r>
            <w:r w:rsidRPr="002402EB">
              <w:rPr>
                <w:sz w:val="22"/>
                <w:szCs w:val="22"/>
              </w:rPr>
              <w:t xml:space="preserve"> Cihaz güncel NIST/EPA/NIH veya NIST/AMDIS/NIOSH Kütle Spektral Kütüphanesi, SWGDRUG veya SCIP Chemicals Safety Guidance Database veya AMDIS Kütle Spektral Kütüphanesi ve üreticin oluşturduğu orjinal kütüphane veri tabanı yüklü olarak gelmelidir. </w:t>
            </w:r>
          </w:p>
        </w:tc>
        <w:tc>
          <w:tcPr>
            <w:tcW w:w="3969" w:type="dxa"/>
            <w:vAlign w:val="center"/>
          </w:tcPr>
          <w:p w14:paraId="583ECA1D" w14:textId="054793D6" w:rsidR="008D3623" w:rsidRPr="002402EB" w:rsidRDefault="008D3623" w:rsidP="008D3623">
            <w:pPr>
              <w:spacing w:after="120"/>
              <w:jc w:val="both"/>
              <w:rPr>
                <w:sz w:val="22"/>
                <w:szCs w:val="22"/>
              </w:rPr>
            </w:pPr>
            <w:r w:rsidRPr="002402EB">
              <w:rPr>
                <w:b/>
                <w:sz w:val="22"/>
                <w:szCs w:val="22"/>
              </w:rPr>
              <w:t>Kabul edilmiştir.</w:t>
            </w:r>
            <w:r w:rsidRPr="002402EB">
              <w:rPr>
                <w:sz w:val="22"/>
                <w:szCs w:val="22"/>
              </w:rPr>
              <w:t xml:space="preserve"> Madde aşağıdaki şekilde </w:t>
            </w:r>
            <w:r w:rsidR="00AE0E7E">
              <w:rPr>
                <w:sz w:val="22"/>
                <w:szCs w:val="22"/>
              </w:rPr>
              <w:t>düzenlenmiştir</w:t>
            </w:r>
            <w:r w:rsidRPr="002402EB">
              <w:rPr>
                <w:sz w:val="22"/>
                <w:szCs w:val="22"/>
              </w:rPr>
              <w:t>:</w:t>
            </w:r>
          </w:p>
          <w:p w14:paraId="66B3075F" w14:textId="14691026" w:rsidR="008D3623" w:rsidRPr="002402EB" w:rsidRDefault="008D3623" w:rsidP="008D3623">
            <w:pPr>
              <w:jc w:val="both"/>
              <w:rPr>
                <w:sz w:val="22"/>
                <w:szCs w:val="22"/>
              </w:rPr>
            </w:pPr>
            <w:r w:rsidRPr="002402EB">
              <w:rPr>
                <w:b/>
                <w:bCs/>
                <w:sz w:val="22"/>
                <w:szCs w:val="22"/>
              </w:rPr>
              <w:t>4.32.22.</w:t>
            </w:r>
            <w:r w:rsidRPr="002402EB">
              <w:rPr>
                <w:sz w:val="22"/>
                <w:szCs w:val="22"/>
              </w:rPr>
              <w:t xml:space="preserve"> Cihaz güncel NIST/EPA/NIH veya NIST/AMDIS/</w:t>
            </w:r>
            <w:r>
              <w:rPr>
                <w:sz w:val="22"/>
                <w:szCs w:val="22"/>
              </w:rPr>
              <w:t xml:space="preserve"> </w:t>
            </w:r>
            <w:r w:rsidRPr="002402EB">
              <w:rPr>
                <w:sz w:val="22"/>
                <w:szCs w:val="22"/>
              </w:rPr>
              <w:t>NIOSH Kütle Spektral Kütüphanesi, SWGDRUG Kütüphanesi veya SCIP Chemicals Safety Guidance Database veya AMDIS Kütle Spektral Kütüphanesi ve üreticin oluşturduğu orjinal kütüphane veri tabanı yüklü olarak gelmelidir. İlave kütüphaneler de yüklenebilmeli</w:t>
            </w:r>
            <w:r>
              <w:rPr>
                <w:sz w:val="22"/>
                <w:szCs w:val="22"/>
              </w:rPr>
              <w:t>dir.</w:t>
            </w:r>
          </w:p>
        </w:tc>
        <w:tc>
          <w:tcPr>
            <w:tcW w:w="2410" w:type="dxa"/>
            <w:vAlign w:val="center"/>
          </w:tcPr>
          <w:p w14:paraId="7D2EAEE9" w14:textId="03020A39" w:rsidR="008D3623" w:rsidRPr="002402EB" w:rsidRDefault="008D3623" w:rsidP="008D3623">
            <w:pPr>
              <w:jc w:val="both"/>
              <w:rPr>
                <w:sz w:val="22"/>
                <w:szCs w:val="22"/>
              </w:rPr>
            </w:pPr>
            <w:r w:rsidRPr="002402EB">
              <w:rPr>
                <w:sz w:val="22"/>
                <w:szCs w:val="22"/>
              </w:rPr>
              <w:t>Rekabeti arttıracağından uygun bulunmuştur.</w:t>
            </w:r>
          </w:p>
        </w:tc>
      </w:tr>
      <w:tr w:rsidR="008D3623" w:rsidRPr="002402EB" w14:paraId="1EF999DF" w14:textId="77777777" w:rsidTr="00AC74F1">
        <w:tc>
          <w:tcPr>
            <w:tcW w:w="3397" w:type="dxa"/>
            <w:vAlign w:val="center"/>
          </w:tcPr>
          <w:p w14:paraId="287F8CD3" w14:textId="2ED15738" w:rsidR="008D3623" w:rsidRPr="002402EB" w:rsidRDefault="008D3623" w:rsidP="008D3623">
            <w:pPr>
              <w:jc w:val="both"/>
              <w:rPr>
                <w:sz w:val="22"/>
                <w:szCs w:val="22"/>
              </w:rPr>
            </w:pPr>
            <w:r w:rsidRPr="002402EB">
              <w:rPr>
                <w:b/>
                <w:bCs/>
                <w:sz w:val="22"/>
                <w:szCs w:val="22"/>
              </w:rPr>
              <w:t>4.32.23.</w:t>
            </w:r>
            <w:r w:rsidRPr="002402EB">
              <w:rPr>
                <w:sz w:val="22"/>
                <w:szCs w:val="22"/>
              </w:rPr>
              <w:t xml:space="preserve"> Cihazın gaz kromatograf kısmı; hızlı analizler için düşük termal kütle (low termal mass) teknolojisi ile çalışmalı ve cihaz üzerinde bu teknolojiye uygun DB-5MS (15 m x .18 mm x .18 um) özellikte 5 adet kolon verilmelidir. İstenirse farklı özellikte kolonlar sisteme takılabilmelidir. En az 100 °C/dakika hızında sıcaklık artışı ile </w:t>
            </w:r>
            <w:r w:rsidRPr="002402EB">
              <w:rPr>
                <w:sz w:val="22"/>
                <w:szCs w:val="22"/>
              </w:rPr>
              <w:lastRenderedPageBreak/>
              <w:t>sıcaklık aralığı 40-300 °C arasında programlanabilir olmalıdır.</w:t>
            </w:r>
          </w:p>
        </w:tc>
        <w:tc>
          <w:tcPr>
            <w:tcW w:w="4253" w:type="dxa"/>
            <w:vAlign w:val="center"/>
          </w:tcPr>
          <w:p w14:paraId="404A46EF" w14:textId="71719E43" w:rsidR="008D3623" w:rsidRPr="002402EB" w:rsidRDefault="008D3623" w:rsidP="008D3623">
            <w:pPr>
              <w:jc w:val="both"/>
              <w:rPr>
                <w:sz w:val="22"/>
                <w:szCs w:val="22"/>
              </w:rPr>
            </w:pPr>
            <w:r w:rsidRPr="002402EB">
              <w:rPr>
                <w:b/>
                <w:bCs/>
                <w:sz w:val="22"/>
                <w:szCs w:val="22"/>
              </w:rPr>
              <w:lastRenderedPageBreak/>
              <w:t>4.32.23.</w:t>
            </w:r>
            <w:r w:rsidRPr="002402EB">
              <w:rPr>
                <w:sz w:val="22"/>
                <w:szCs w:val="22"/>
              </w:rPr>
              <w:t xml:space="preserve"> Cihazın gaz kromatograf kısmı; hızlı analizler için düşük termal kütle (low termal mass) veya tüm ısı izleme (Whole heat tracing) teknolojisi ile çalışmalı ve cihaz üzerinde bu teknolojiye uygun DB-5MS veya TG-5MS (15 veya 20 m x .18 mm x .18 um) özellikte 5 adet kolon verilmelidir. İstenirse farklı özellikte kolonlar sisteme takılabilmelidir. En az 100 °C/dakika hızında sıcaklık artışı ile sıcaklık aralığı 40-220 °C arasında programlanabilir olmalıdır.</w:t>
            </w:r>
          </w:p>
        </w:tc>
        <w:tc>
          <w:tcPr>
            <w:tcW w:w="3969" w:type="dxa"/>
            <w:vAlign w:val="center"/>
          </w:tcPr>
          <w:p w14:paraId="7C9005DA" w14:textId="3ADEAF8C" w:rsidR="008D3623" w:rsidRPr="002402EB" w:rsidRDefault="008D3623" w:rsidP="008D3623">
            <w:pPr>
              <w:spacing w:after="120"/>
              <w:jc w:val="both"/>
              <w:rPr>
                <w:sz w:val="22"/>
                <w:szCs w:val="22"/>
              </w:rPr>
            </w:pPr>
            <w:r w:rsidRPr="002402EB">
              <w:rPr>
                <w:b/>
                <w:sz w:val="22"/>
                <w:szCs w:val="22"/>
              </w:rPr>
              <w:t>Kabul edil</w:t>
            </w:r>
            <w:r>
              <w:rPr>
                <w:b/>
                <w:sz w:val="22"/>
                <w:szCs w:val="22"/>
              </w:rPr>
              <w:t>me</w:t>
            </w:r>
            <w:r w:rsidRPr="002402EB">
              <w:rPr>
                <w:b/>
                <w:sz w:val="22"/>
                <w:szCs w:val="22"/>
              </w:rPr>
              <w:t>miştir.</w:t>
            </w:r>
            <w:r w:rsidRPr="002402EB">
              <w:rPr>
                <w:sz w:val="22"/>
                <w:szCs w:val="22"/>
              </w:rPr>
              <w:t xml:space="preserve"> </w:t>
            </w:r>
          </w:p>
        </w:tc>
        <w:tc>
          <w:tcPr>
            <w:tcW w:w="2410" w:type="dxa"/>
            <w:vAlign w:val="center"/>
          </w:tcPr>
          <w:p w14:paraId="3C3D83E4" w14:textId="222FD947" w:rsidR="008D3623" w:rsidRPr="002402EB" w:rsidRDefault="008D3623" w:rsidP="008D3623">
            <w:pPr>
              <w:jc w:val="both"/>
              <w:rPr>
                <w:sz w:val="22"/>
                <w:szCs w:val="22"/>
                <w:highlight w:val="yellow"/>
              </w:rPr>
            </w:pPr>
            <w:r>
              <w:rPr>
                <w:sz w:val="22"/>
                <w:szCs w:val="22"/>
              </w:rPr>
              <w:t xml:space="preserve">Önerilen cihazın sıcaklık aralığı analiz çeşitliğini azaltacağından </w:t>
            </w:r>
            <w:r w:rsidRPr="00221F57">
              <w:rPr>
                <w:b/>
                <w:sz w:val="22"/>
                <w:szCs w:val="22"/>
              </w:rPr>
              <w:t>kabul edilmemiştir.</w:t>
            </w:r>
            <w:r>
              <w:rPr>
                <w:sz w:val="22"/>
                <w:szCs w:val="22"/>
              </w:rPr>
              <w:t xml:space="preserve"> </w:t>
            </w:r>
          </w:p>
        </w:tc>
      </w:tr>
      <w:tr w:rsidR="008D3623" w:rsidRPr="002402EB" w14:paraId="486660A2" w14:textId="77777777" w:rsidTr="00AC74F1">
        <w:tc>
          <w:tcPr>
            <w:tcW w:w="3397" w:type="dxa"/>
            <w:vAlign w:val="center"/>
          </w:tcPr>
          <w:p w14:paraId="6890C3E5" w14:textId="4E1C99D6" w:rsidR="008D3623" w:rsidRPr="002402EB" w:rsidRDefault="008D3623" w:rsidP="008D3623">
            <w:pPr>
              <w:jc w:val="both"/>
              <w:rPr>
                <w:sz w:val="22"/>
                <w:szCs w:val="22"/>
              </w:rPr>
            </w:pPr>
            <w:r w:rsidRPr="002402EB">
              <w:rPr>
                <w:b/>
                <w:bCs/>
                <w:sz w:val="22"/>
                <w:szCs w:val="22"/>
              </w:rPr>
              <w:t>4.32.24.</w:t>
            </w:r>
            <w:r w:rsidRPr="002402EB">
              <w:rPr>
                <w:sz w:val="22"/>
                <w:szCs w:val="22"/>
              </w:rPr>
              <w:t xml:space="preserve"> Cihazın Kütle spektrometre kısmı: lineer kuadrupol kütle filtresine sahip olmalı ve en az 15-515 m/z kütle aralığında tarama yapabilmelidir. </w:t>
            </w:r>
          </w:p>
        </w:tc>
        <w:tc>
          <w:tcPr>
            <w:tcW w:w="4253" w:type="dxa"/>
            <w:vAlign w:val="center"/>
          </w:tcPr>
          <w:p w14:paraId="14B817C3" w14:textId="300BC1F5" w:rsidR="008D3623" w:rsidRPr="002402EB" w:rsidRDefault="008D3623" w:rsidP="008D3623">
            <w:pPr>
              <w:jc w:val="both"/>
              <w:rPr>
                <w:sz w:val="22"/>
                <w:szCs w:val="22"/>
              </w:rPr>
            </w:pPr>
            <w:r w:rsidRPr="002402EB">
              <w:rPr>
                <w:b/>
                <w:bCs/>
                <w:sz w:val="22"/>
                <w:szCs w:val="22"/>
              </w:rPr>
              <w:t>4.32.24.</w:t>
            </w:r>
            <w:r w:rsidRPr="002402EB">
              <w:rPr>
                <w:sz w:val="22"/>
                <w:szCs w:val="22"/>
              </w:rPr>
              <w:t xml:space="preserve"> Cihazın Kütle spektrometre kısmı: lineer kuadrupol kütle filtresine sahip olmalı ve en az 15-515 m/z veya 10-424 m/z kütle aralığında tarama yapabilmelidir.</w:t>
            </w:r>
          </w:p>
        </w:tc>
        <w:tc>
          <w:tcPr>
            <w:tcW w:w="3969" w:type="dxa"/>
            <w:vAlign w:val="center"/>
          </w:tcPr>
          <w:p w14:paraId="200D632C" w14:textId="4795916E" w:rsidR="008D3623" w:rsidRPr="002402EB" w:rsidRDefault="008D3623" w:rsidP="008D3623">
            <w:pPr>
              <w:spacing w:after="120"/>
              <w:jc w:val="both"/>
              <w:rPr>
                <w:sz w:val="22"/>
                <w:szCs w:val="22"/>
              </w:rPr>
            </w:pPr>
            <w:r w:rsidRPr="002402EB">
              <w:rPr>
                <w:b/>
                <w:sz w:val="22"/>
                <w:szCs w:val="22"/>
              </w:rPr>
              <w:t>Kabul edilmiştir.</w:t>
            </w:r>
            <w:r w:rsidRPr="002402EB">
              <w:rPr>
                <w:sz w:val="22"/>
                <w:szCs w:val="22"/>
              </w:rPr>
              <w:t xml:space="preserve"> Madde aşağıdaki şekilde </w:t>
            </w:r>
            <w:r w:rsidR="00AE0E7E">
              <w:rPr>
                <w:sz w:val="22"/>
                <w:szCs w:val="22"/>
              </w:rPr>
              <w:t>düzenlenmiştir</w:t>
            </w:r>
            <w:r w:rsidRPr="002402EB">
              <w:rPr>
                <w:sz w:val="22"/>
                <w:szCs w:val="22"/>
              </w:rPr>
              <w:t>:</w:t>
            </w:r>
          </w:p>
          <w:p w14:paraId="75745912" w14:textId="3D1ADE25" w:rsidR="008D3623" w:rsidRPr="002402EB" w:rsidRDefault="008D3623" w:rsidP="008D3623">
            <w:pPr>
              <w:jc w:val="both"/>
              <w:rPr>
                <w:sz w:val="22"/>
                <w:szCs w:val="22"/>
              </w:rPr>
            </w:pPr>
            <w:r w:rsidRPr="002402EB">
              <w:rPr>
                <w:b/>
                <w:bCs/>
                <w:sz w:val="22"/>
                <w:szCs w:val="22"/>
              </w:rPr>
              <w:t>4.32.24.</w:t>
            </w:r>
            <w:r w:rsidRPr="002402EB">
              <w:rPr>
                <w:sz w:val="22"/>
                <w:szCs w:val="22"/>
              </w:rPr>
              <w:t xml:space="preserve"> Cihazın Kütle spektrometre kısmı: lineer </w:t>
            </w:r>
            <w:r w:rsidRPr="009B0DAD">
              <w:rPr>
                <w:sz w:val="22"/>
                <w:szCs w:val="22"/>
              </w:rPr>
              <w:t>kuadrupol kütle filtresine sahip olmalı ve en az 15-515 m/z veya 10-424 m/z kütle</w:t>
            </w:r>
            <w:r w:rsidRPr="002402EB">
              <w:rPr>
                <w:sz w:val="22"/>
                <w:szCs w:val="22"/>
              </w:rPr>
              <w:t xml:space="preserve"> aralığında tarama yapabilmelidir</w:t>
            </w:r>
          </w:p>
        </w:tc>
        <w:tc>
          <w:tcPr>
            <w:tcW w:w="2410" w:type="dxa"/>
            <w:vAlign w:val="center"/>
          </w:tcPr>
          <w:p w14:paraId="0B8A0173" w14:textId="1AB2EC5B" w:rsidR="008D3623" w:rsidRPr="002402EB" w:rsidRDefault="008D3623" w:rsidP="008D3623">
            <w:pPr>
              <w:jc w:val="both"/>
              <w:rPr>
                <w:sz w:val="22"/>
                <w:szCs w:val="22"/>
              </w:rPr>
            </w:pPr>
            <w:r w:rsidRPr="002402EB">
              <w:rPr>
                <w:sz w:val="22"/>
                <w:szCs w:val="22"/>
              </w:rPr>
              <w:t>Rekabeti arttıracağından uygun bulunmuştur.</w:t>
            </w:r>
          </w:p>
        </w:tc>
      </w:tr>
      <w:tr w:rsidR="008D3623" w:rsidRPr="002402EB" w14:paraId="45E55FBB" w14:textId="77777777" w:rsidTr="00AC74F1">
        <w:tc>
          <w:tcPr>
            <w:tcW w:w="3397" w:type="dxa"/>
            <w:vAlign w:val="center"/>
          </w:tcPr>
          <w:p w14:paraId="1A96081C" w14:textId="3A468BAC" w:rsidR="008D3623" w:rsidRPr="002402EB" w:rsidRDefault="008D3623" w:rsidP="008D3623">
            <w:pPr>
              <w:jc w:val="both"/>
              <w:rPr>
                <w:sz w:val="22"/>
                <w:szCs w:val="22"/>
              </w:rPr>
            </w:pPr>
            <w:r w:rsidRPr="002402EB">
              <w:rPr>
                <w:b/>
                <w:bCs/>
                <w:sz w:val="22"/>
                <w:szCs w:val="22"/>
              </w:rPr>
              <w:t>4.32.26.</w:t>
            </w:r>
            <w:r w:rsidRPr="002402EB">
              <w:rPr>
                <w:sz w:val="22"/>
                <w:szCs w:val="22"/>
              </w:rPr>
              <w:t xml:space="preserve"> Vakum sistemi, turbomoleküler ve diyafram pompalarından oluşmalıdır.</w:t>
            </w:r>
          </w:p>
        </w:tc>
        <w:tc>
          <w:tcPr>
            <w:tcW w:w="4253" w:type="dxa"/>
            <w:vAlign w:val="center"/>
          </w:tcPr>
          <w:p w14:paraId="08C1EB2C" w14:textId="3F6912A9" w:rsidR="008D3623" w:rsidRPr="002402EB" w:rsidRDefault="008D3623" w:rsidP="008D3623">
            <w:pPr>
              <w:jc w:val="both"/>
              <w:rPr>
                <w:sz w:val="22"/>
                <w:szCs w:val="22"/>
              </w:rPr>
            </w:pPr>
            <w:r w:rsidRPr="002402EB">
              <w:rPr>
                <w:b/>
                <w:bCs/>
                <w:sz w:val="22"/>
                <w:szCs w:val="22"/>
              </w:rPr>
              <w:t>4.32.26.</w:t>
            </w:r>
            <w:r w:rsidRPr="002402EB">
              <w:rPr>
                <w:sz w:val="22"/>
                <w:szCs w:val="22"/>
              </w:rPr>
              <w:t xml:space="preserve"> Vakum sistemi, turbomoleküler ve diyafram pompalarından veya NEG tipi pompadan oluşmalıdır.</w:t>
            </w:r>
          </w:p>
        </w:tc>
        <w:tc>
          <w:tcPr>
            <w:tcW w:w="3969" w:type="dxa"/>
            <w:vAlign w:val="center"/>
          </w:tcPr>
          <w:p w14:paraId="178E8836" w14:textId="1D482721" w:rsidR="008D3623" w:rsidRPr="002402EB" w:rsidRDefault="008D3623" w:rsidP="008D3623">
            <w:pPr>
              <w:spacing w:after="120"/>
              <w:jc w:val="both"/>
              <w:rPr>
                <w:sz w:val="22"/>
                <w:szCs w:val="22"/>
              </w:rPr>
            </w:pPr>
            <w:r w:rsidRPr="002402EB">
              <w:rPr>
                <w:b/>
                <w:sz w:val="22"/>
                <w:szCs w:val="22"/>
              </w:rPr>
              <w:t>Kabul edilmiştir.</w:t>
            </w:r>
            <w:r w:rsidRPr="002402EB">
              <w:rPr>
                <w:sz w:val="22"/>
                <w:szCs w:val="22"/>
              </w:rPr>
              <w:t xml:space="preserve"> Madde aşağıdaki şekilde </w:t>
            </w:r>
            <w:r w:rsidR="00AE0E7E">
              <w:rPr>
                <w:sz w:val="22"/>
                <w:szCs w:val="22"/>
              </w:rPr>
              <w:t>düzenlenmiştir</w:t>
            </w:r>
            <w:r w:rsidRPr="002402EB">
              <w:rPr>
                <w:sz w:val="22"/>
                <w:szCs w:val="22"/>
              </w:rPr>
              <w:t>:</w:t>
            </w:r>
          </w:p>
          <w:p w14:paraId="1267B806" w14:textId="38DA53D9" w:rsidR="008D3623" w:rsidRPr="002402EB" w:rsidRDefault="008D3623" w:rsidP="008D3623">
            <w:pPr>
              <w:spacing w:after="120"/>
              <w:jc w:val="both"/>
              <w:rPr>
                <w:sz w:val="22"/>
                <w:szCs w:val="22"/>
              </w:rPr>
            </w:pPr>
            <w:r w:rsidRPr="002402EB">
              <w:rPr>
                <w:b/>
                <w:bCs/>
                <w:sz w:val="22"/>
                <w:szCs w:val="22"/>
              </w:rPr>
              <w:t>4.32.26.</w:t>
            </w:r>
            <w:r w:rsidRPr="002402EB">
              <w:rPr>
                <w:sz w:val="22"/>
                <w:szCs w:val="22"/>
              </w:rPr>
              <w:t xml:space="preserve"> Vakum sistemi, turbomoleküler ve diyafram pompalarından veya NEG tipi pompadan oluşmalıdır.</w:t>
            </w:r>
          </w:p>
        </w:tc>
        <w:tc>
          <w:tcPr>
            <w:tcW w:w="2410" w:type="dxa"/>
            <w:vAlign w:val="center"/>
          </w:tcPr>
          <w:p w14:paraId="300B8B22" w14:textId="48313735" w:rsidR="008D3623" w:rsidRPr="002402EB" w:rsidRDefault="008D3623" w:rsidP="008D3623">
            <w:pPr>
              <w:jc w:val="both"/>
              <w:rPr>
                <w:sz w:val="22"/>
                <w:szCs w:val="22"/>
              </w:rPr>
            </w:pPr>
            <w:r w:rsidRPr="002402EB">
              <w:rPr>
                <w:sz w:val="22"/>
                <w:szCs w:val="22"/>
              </w:rPr>
              <w:t>Rekabeti arttıracağından uygun bulunmuştur.</w:t>
            </w:r>
          </w:p>
        </w:tc>
      </w:tr>
      <w:tr w:rsidR="008D3623" w:rsidRPr="002402EB" w14:paraId="122996D6" w14:textId="77777777" w:rsidTr="00AC74F1">
        <w:tc>
          <w:tcPr>
            <w:tcW w:w="3397" w:type="dxa"/>
            <w:vAlign w:val="center"/>
          </w:tcPr>
          <w:p w14:paraId="0D20D62C" w14:textId="3BBBBDF4" w:rsidR="008D3623" w:rsidRPr="009B0DAD" w:rsidRDefault="008D3623" w:rsidP="008D3623">
            <w:pPr>
              <w:jc w:val="both"/>
              <w:rPr>
                <w:sz w:val="22"/>
                <w:szCs w:val="22"/>
              </w:rPr>
            </w:pPr>
            <w:r w:rsidRPr="009B0DAD">
              <w:rPr>
                <w:b/>
                <w:bCs/>
                <w:sz w:val="22"/>
                <w:szCs w:val="22"/>
              </w:rPr>
              <w:t>4.32.28.</w:t>
            </w:r>
            <w:r w:rsidRPr="009B0DAD">
              <w:rPr>
                <w:sz w:val="22"/>
                <w:szCs w:val="22"/>
              </w:rPr>
              <w:t xml:space="preserve"> İstenirse GC-MS sistemine en az 110 vial kapasiteli sıvı örnekleme ünitesi takılabilmelidir.</w:t>
            </w:r>
          </w:p>
        </w:tc>
        <w:tc>
          <w:tcPr>
            <w:tcW w:w="4253" w:type="dxa"/>
            <w:vAlign w:val="center"/>
          </w:tcPr>
          <w:p w14:paraId="3FC5020B" w14:textId="6ADF0643" w:rsidR="008D3623" w:rsidRPr="009B0DAD" w:rsidRDefault="008D3623" w:rsidP="008D3623">
            <w:pPr>
              <w:jc w:val="both"/>
              <w:rPr>
                <w:b/>
                <w:bCs/>
                <w:sz w:val="22"/>
                <w:szCs w:val="22"/>
              </w:rPr>
            </w:pPr>
            <w:r w:rsidRPr="009B0DAD">
              <w:rPr>
                <w:b/>
                <w:bCs/>
                <w:sz w:val="22"/>
                <w:szCs w:val="22"/>
              </w:rPr>
              <w:t>4.32.28.</w:t>
            </w:r>
            <w:r w:rsidRPr="009B0DAD">
              <w:rPr>
                <w:sz w:val="22"/>
                <w:szCs w:val="22"/>
              </w:rPr>
              <w:t xml:space="preserve"> İstenirse GC-MS sistemine en az 110 vial kapasiteli sıvı örnekleme ünitesi takılabilmelidir veya çok sayıda mobil kartuş ile çok noktadan örnekleme yapılıp sistemde çalıştırılabilmelidir.</w:t>
            </w:r>
          </w:p>
        </w:tc>
        <w:tc>
          <w:tcPr>
            <w:tcW w:w="3969" w:type="dxa"/>
            <w:vAlign w:val="center"/>
          </w:tcPr>
          <w:p w14:paraId="03EC3259" w14:textId="39733799" w:rsidR="008D3623" w:rsidRPr="009B0DAD" w:rsidRDefault="008D3623" w:rsidP="008D3623">
            <w:pPr>
              <w:spacing w:after="120"/>
              <w:jc w:val="both"/>
              <w:rPr>
                <w:sz w:val="22"/>
                <w:szCs w:val="22"/>
              </w:rPr>
            </w:pPr>
            <w:r w:rsidRPr="009B0DAD">
              <w:rPr>
                <w:b/>
                <w:sz w:val="22"/>
                <w:szCs w:val="22"/>
              </w:rPr>
              <w:t>Kabul edilmemiştir.</w:t>
            </w:r>
            <w:r w:rsidRPr="009B0DAD">
              <w:rPr>
                <w:sz w:val="22"/>
                <w:szCs w:val="22"/>
              </w:rPr>
              <w:t xml:space="preserve"> </w:t>
            </w:r>
          </w:p>
        </w:tc>
        <w:tc>
          <w:tcPr>
            <w:tcW w:w="2410" w:type="dxa"/>
            <w:vAlign w:val="center"/>
          </w:tcPr>
          <w:p w14:paraId="17542559" w14:textId="74A6579C" w:rsidR="008D3623" w:rsidRPr="009B0DAD" w:rsidRDefault="008D3623" w:rsidP="008D3623">
            <w:pPr>
              <w:jc w:val="both"/>
              <w:rPr>
                <w:sz w:val="22"/>
                <w:szCs w:val="22"/>
              </w:rPr>
            </w:pPr>
            <w:r w:rsidRPr="009B0DAD">
              <w:rPr>
                <w:sz w:val="22"/>
                <w:szCs w:val="22"/>
              </w:rPr>
              <w:t>Çoklu analizlerde ihtiyaç duyulabileceğinden örnekleme ünitesi takılabilmesi gerekmektedir.</w:t>
            </w:r>
            <w:r>
              <w:rPr>
                <w:sz w:val="22"/>
                <w:szCs w:val="22"/>
              </w:rPr>
              <w:t xml:space="preserve"> </w:t>
            </w:r>
            <w:r w:rsidRPr="009B0DAD">
              <w:rPr>
                <w:sz w:val="22"/>
                <w:szCs w:val="22"/>
              </w:rPr>
              <w:t xml:space="preserve">Bu sebeple </w:t>
            </w:r>
            <w:r w:rsidRPr="009B0DAD">
              <w:rPr>
                <w:b/>
                <w:sz w:val="22"/>
                <w:szCs w:val="22"/>
              </w:rPr>
              <w:t>kabul edilmemiştir.</w:t>
            </w:r>
          </w:p>
        </w:tc>
      </w:tr>
      <w:tr w:rsidR="008D3623" w:rsidRPr="002402EB" w14:paraId="71102964" w14:textId="77777777" w:rsidTr="00AC74F1">
        <w:tc>
          <w:tcPr>
            <w:tcW w:w="3397" w:type="dxa"/>
            <w:vAlign w:val="center"/>
          </w:tcPr>
          <w:p w14:paraId="09214AA9" w14:textId="5CD259E2" w:rsidR="008D3623" w:rsidRPr="009B0DAD" w:rsidRDefault="008D3623" w:rsidP="008D3623">
            <w:pPr>
              <w:jc w:val="both"/>
              <w:rPr>
                <w:sz w:val="22"/>
                <w:szCs w:val="22"/>
              </w:rPr>
            </w:pPr>
            <w:r w:rsidRPr="009B0DAD">
              <w:rPr>
                <w:b/>
                <w:bCs/>
                <w:sz w:val="22"/>
                <w:szCs w:val="22"/>
              </w:rPr>
              <w:t>4.32.29.</w:t>
            </w:r>
            <w:r w:rsidRPr="009B0DAD">
              <w:rPr>
                <w:sz w:val="22"/>
                <w:szCs w:val="22"/>
              </w:rPr>
              <w:t xml:space="preserve"> Cihaz ile birlikte aşağıdaki yedek parça ve sarf malzemeleri verilmelidir:</w:t>
            </w:r>
          </w:p>
          <w:p w14:paraId="5D39F0F6" w14:textId="77777777" w:rsidR="008D3623" w:rsidRPr="009B0DAD" w:rsidRDefault="008D3623" w:rsidP="008D3623">
            <w:pPr>
              <w:pStyle w:val="ListeParagraf"/>
              <w:numPr>
                <w:ilvl w:val="0"/>
                <w:numId w:val="12"/>
              </w:numPr>
              <w:tabs>
                <w:tab w:val="left" w:pos="311"/>
              </w:tabs>
              <w:spacing w:after="0"/>
              <w:ind w:left="311" w:hanging="284"/>
              <w:jc w:val="both"/>
              <w:rPr>
                <w:rFonts w:ascii="Times New Roman" w:hAnsi="Times New Roman" w:cs="Times New Roman"/>
              </w:rPr>
            </w:pPr>
            <w:r w:rsidRPr="009B0DAD">
              <w:rPr>
                <w:rFonts w:ascii="Times New Roman" w:hAnsi="Times New Roman" w:cs="Times New Roman"/>
              </w:rPr>
              <w:t>1 Adet orjinal cihaz üreticisinin sağladığı numune hazırlık kiti</w:t>
            </w:r>
          </w:p>
          <w:p w14:paraId="12DDF6B8" w14:textId="77777777" w:rsidR="008D3623" w:rsidRPr="009B0DAD" w:rsidRDefault="008D3623" w:rsidP="008D3623">
            <w:pPr>
              <w:pStyle w:val="ListeParagraf"/>
              <w:numPr>
                <w:ilvl w:val="0"/>
                <w:numId w:val="12"/>
              </w:numPr>
              <w:tabs>
                <w:tab w:val="left" w:pos="311"/>
              </w:tabs>
              <w:spacing w:after="0"/>
              <w:ind w:left="311" w:hanging="284"/>
              <w:jc w:val="both"/>
              <w:rPr>
                <w:rFonts w:ascii="Times New Roman" w:hAnsi="Times New Roman" w:cs="Times New Roman"/>
              </w:rPr>
            </w:pPr>
            <w:r w:rsidRPr="009B0DAD">
              <w:rPr>
                <w:rFonts w:ascii="Times New Roman" w:hAnsi="Times New Roman" w:cs="Times New Roman"/>
              </w:rPr>
              <w:t>1 Adet katı, sıvı malzemelerden doğrudan ölçüm sağlayan, prob ünitesi</w:t>
            </w:r>
          </w:p>
          <w:p w14:paraId="684EB327" w14:textId="77777777" w:rsidR="008D3623" w:rsidRPr="009B0DAD" w:rsidRDefault="008D3623" w:rsidP="008D3623">
            <w:pPr>
              <w:pStyle w:val="ListeParagraf"/>
              <w:numPr>
                <w:ilvl w:val="0"/>
                <w:numId w:val="12"/>
              </w:numPr>
              <w:tabs>
                <w:tab w:val="left" w:pos="311"/>
              </w:tabs>
              <w:spacing w:after="0"/>
              <w:ind w:left="311" w:hanging="284"/>
              <w:jc w:val="both"/>
              <w:rPr>
                <w:rFonts w:ascii="Times New Roman" w:hAnsi="Times New Roman" w:cs="Times New Roman"/>
              </w:rPr>
            </w:pPr>
            <w:r w:rsidRPr="009B0DAD">
              <w:rPr>
                <w:rFonts w:ascii="Times New Roman" w:hAnsi="Times New Roman" w:cs="Times New Roman"/>
              </w:rPr>
              <w:t xml:space="preserve">1000'er adet su numunelerinde, polar ve apolar organik kirleticileri çalışmaya uygun Arrow/SPME numune hazırlık </w:t>
            </w:r>
            <w:r w:rsidRPr="009B0DAD">
              <w:rPr>
                <w:rFonts w:ascii="Times New Roman" w:hAnsi="Times New Roman" w:cs="Times New Roman"/>
              </w:rPr>
              <w:lastRenderedPageBreak/>
              <w:t>ekipmanları eksiksiz verilmelidir.</w:t>
            </w:r>
          </w:p>
          <w:p w14:paraId="2E3BD5DB" w14:textId="77777777" w:rsidR="008D3623" w:rsidRPr="009B0DAD" w:rsidRDefault="008D3623" w:rsidP="008D3623">
            <w:pPr>
              <w:pStyle w:val="ListeParagraf"/>
              <w:numPr>
                <w:ilvl w:val="0"/>
                <w:numId w:val="12"/>
              </w:numPr>
              <w:tabs>
                <w:tab w:val="left" w:pos="311"/>
              </w:tabs>
              <w:spacing w:after="0"/>
              <w:ind w:left="311" w:hanging="284"/>
              <w:jc w:val="both"/>
              <w:rPr>
                <w:rFonts w:ascii="Times New Roman" w:hAnsi="Times New Roman" w:cs="Times New Roman"/>
              </w:rPr>
            </w:pPr>
            <w:r w:rsidRPr="009B0DAD">
              <w:rPr>
                <w:rFonts w:ascii="Times New Roman" w:hAnsi="Times New Roman" w:cs="Times New Roman"/>
              </w:rPr>
              <w:t>En az 2 adet su analizlerine uygun LTM teknolojisine uygun gaz kromatografi kolonu</w:t>
            </w:r>
          </w:p>
          <w:p w14:paraId="4888019C" w14:textId="77777777" w:rsidR="008D3623" w:rsidRPr="009B0DAD" w:rsidRDefault="008D3623" w:rsidP="008D3623">
            <w:pPr>
              <w:pStyle w:val="ListeParagraf"/>
              <w:numPr>
                <w:ilvl w:val="0"/>
                <w:numId w:val="12"/>
              </w:numPr>
              <w:tabs>
                <w:tab w:val="left" w:pos="311"/>
              </w:tabs>
              <w:spacing w:after="0"/>
              <w:ind w:left="311" w:hanging="284"/>
              <w:jc w:val="both"/>
              <w:rPr>
                <w:rFonts w:ascii="Times New Roman" w:hAnsi="Times New Roman" w:cs="Times New Roman"/>
              </w:rPr>
            </w:pPr>
            <w:r w:rsidRPr="009B0DAD">
              <w:rPr>
                <w:rFonts w:ascii="Times New Roman" w:hAnsi="Times New Roman" w:cs="Times New Roman"/>
              </w:rPr>
              <w:t>15 adet 10 µl'lik cihaza sıvı numune enjekte etmeye uygun sıvı enjektör</w:t>
            </w:r>
          </w:p>
          <w:p w14:paraId="24B2895A" w14:textId="77777777" w:rsidR="008D3623" w:rsidRPr="009B0DAD" w:rsidRDefault="008D3623" w:rsidP="008D3623">
            <w:pPr>
              <w:pStyle w:val="ListeParagraf"/>
              <w:numPr>
                <w:ilvl w:val="0"/>
                <w:numId w:val="12"/>
              </w:numPr>
              <w:tabs>
                <w:tab w:val="left" w:pos="311"/>
              </w:tabs>
              <w:spacing w:after="0"/>
              <w:ind w:left="311" w:hanging="284"/>
              <w:jc w:val="both"/>
              <w:rPr>
                <w:rFonts w:ascii="Times New Roman" w:hAnsi="Times New Roman" w:cs="Times New Roman"/>
              </w:rPr>
            </w:pPr>
            <w:r w:rsidRPr="009B0DAD">
              <w:rPr>
                <w:rFonts w:ascii="Times New Roman" w:hAnsi="Times New Roman" w:cs="Times New Roman"/>
              </w:rPr>
              <w:t xml:space="preserve">Sıvı numunelerde uçucu bileşenleri çalışmaya uygun headspace ünitesi </w:t>
            </w:r>
          </w:p>
          <w:p w14:paraId="704C06B4" w14:textId="77777777" w:rsidR="008D3623" w:rsidRPr="009B0DAD" w:rsidRDefault="008D3623" w:rsidP="008D3623">
            <w:pPr>
              <w:pStyle w:val="ListeParagraf"/>
              <w:numPr>
                <w:ilvl w:val="0"/>
                <w:numId w:val="12"/>
              </w:numPr>
              <w:tabs>
                <w:tab w:val="left" w:pos="311"/>
              </w:tabs>
              <w:spacing w:after="0"/>
              <w:ind w:left="311" w:hanging="284"/>
              <w:jc w:val="both"/>
              <w:rPr>
                <w:rFonts w:ascii="Times New Roman" w:hAnsi="Times New Roman" w:cs="Times New Roman"/>
              </w:rPr>
            </w:pPr>
            <w:r w:rsidRPr="009B0DAD">
              <w:rPr>
                <w:rFonts w:ascii="Times New Roman" w:hAnsi="Times New Roman" w:cs="Times New Roman"/>
              </w:rPr>
              <w:t>5 adet cihaza entegre edilebilecek yedek helyum tüpü verilmelidir.</w:t>
            </w:r>
          </w:p>
          <w:p w14:paraId="2FAA0C65" w14:textId="77777777" w:rsidR="008D3623" w:rsidRPr="009B0DAD" w:rsidRDefault="008D3623" w:rsidP="008D3623">
            <w:pPr>
              <w:pStyle w:val="ListeParagraf"/>
              <w:numPr>
                <w:ilvl w:val="0"/>
                <w:numId w:val="12"/>
              </w:numPr>
              <w:tabs>
                <w:tab w:val="left" w:pos="311"/>
              </w:tabs>
              <w:spacing w:after="0"/>
              <w:ind w:left="311" w:hanging="284"/>
              <w:jc w:val="both"/>
              <w:rPr>
                <w:rFonts w:ascii="Times New Roman" w:hAnsi="Times New Roman" w:cs="Times New Roman"/>
              </w:rPr>
            </w:pPr>
            <w:r w:rsidRPr="009B0DAD">
              <w:rPr>
                <w:rFonts w:ascii="Times New Roman" w:hAnsi="Times New Roman" w:cs="Times New Roman"/>
              </w:rPr>
              <w:t>Cihaz ile birlikte 1 adet sabit çalışmalar için, 10 adet saha çalışmaları için (daha küçük hacimde) yedek He taşıyıcı gaz kartuşu, 1 adet cihaz omuz askısı, cihaz üzerindekilere ek olarak 4 adet yedek batarya, 1 adet yedek güç adaptörü, 5 adet yedek filament verilmelidir.</w:t>
            </w:r>
          </w:p>
          <w:p w14:paraId="29AA52D6" w14:textId="77777777" w:rsidR="008D3623" w:rsidRPr="009B0DAD" w:rsidRDefault="008D3623" w:rsidP="008D3623">
            <w:pPr>
              <w:pStyle w:val="ListeParagraf"/>
              <w:numPr>
                <w:ilvl w:val="0"/>
                <w:numId w:val="12"/>
              </w:numPr>
              <w:tabs>
                <w:tab w:val="left" w:pos="311"/>
              </w:tabs>
              <w:spacing w:after="0"/>
              <w:ind w:left="311" w:hanging="284"/>
              <w:jc w:val="both"/>
              <w:rPr>
                <w:rFonts w:ascii="Times New Roman" w:hAnsi="Times New Roman" w:cs="Times New Roman"/>
              </w:rPr>
            </w:pPr>
            <w:r w:rsidRPr="009B0DAD">
              <w:rPr>
                <w:rFonts w:ascii="Times New Roman" w:hAnsi="Times New Roman" w:cs="Times New Roman"/>
              </w:rPr>
              <w:t>Şarj ve güç kablosu verilmelidir.</w:t>
            </w:r>
          </w:p>
          <w:p w14:paraId="608C3880" w14:textId="1DD76189" w:rsidR="008D3623" w:rsidRPr="009B0DAD" w:rsidRDefault="008D3623" w:rsidP="008D3623">
            <w:pPr>
              <w:pStyle w:val="ListeParagraf"/>
              <w:numPr>
                <w:ilvl w:val="0"/>
                <w:numId w:val="12"/>
              </w:numPr>
              <w:tabs>
                <w:tab w:val="left" w:pos="311"/>
              </w:tabs>
              <w:spacing w:after="0"/>
              <w:ind w:left="311" w:hanging="284"/>
              <w:jc w:val="both"/>
              <w:rPr>
                <w:rFonts w:ascii="Times New Roman" w:hAnsi="Times New Roman" w:cs="Times New Roman"/>
              </w:rPr>
            </w:pPr>
            <w:r w:rsidRPr="009B0DAD">
              <w:rPr>
                <w:rFonts w:ascii="Times New Roman" w:hAnsi="Times New Roman" w:cs="Times New Roman"/>
              </w:rPr>
              <w:t xml:space="preserve">Cihaz ile birlikte en az Intel İ7 işlemcili, 32 GB Ram, 1 TB SSD Hard Disk, Windows 11 Eng pro 32 Bit işletim sistemi içeren taşınabilir (Laptop) bilgi işlem ünitesi ve </w:t>
            </w:r>
            <w:r w:rsidRPr="009B0DAD">
              <w:rPr>
                <w:rFonts w:ascii="Times New Roman" w:hAnsi="Times New Roman" w:cs="Times New Roman"/>
                <w:noProof/>
                <w:lang w:eastAsia="tr-TR"/>
              </w:rPr>
              <mc:AlternateContent>
                <mc:Choice Requires="wps">
                  <w:drawing>
                    <wp:anchor distT="0" distB="0" distL="0" distR="0" simplePos="0" relativeHeight="251709440" behindDoc="0" locked="0" layoutInCell="1" allowOverlap="1" wp14:anchorId="488107F7" wp14:editId="191B66D9">
                      <wp:simplePos x="0" y="0"/>
                      <wp:positionH relativeFrom="page">
                        <wp:posOffset>1526</wp:posOffset>
                      </wp:positionH>
                      <wp:positionV relativeFrom="page">
                        <wp:posOffset>3777717</wp:posOffset>
                      </wp:positionV>
                      <wp:extent cx="1270" cy="976630"/>
                      <wp:effectExtent l="0" t="0" r="0" b="0"/>
                      <wp:wrapNone/>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76630"/>
                              </a:xfrm>
                              <a:custGeom>
                                <a:avLst/>
                                <a:gdLst/>
                                <a:ahLst/>
                                <a:cxnLst/>
                                <a:rect l="l" t="t" r="r" b="b"/>
                                <a:pathLst>
                                  <a:path h="976630">
                                    <a:moveTo>
                                      <a:pt x="0" y="976466"/>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D1FD41" id="Graphic 163" o:spid="_x0000_s1026" style="position:absolute;margin-left:.1pt;margin-top:297.45pt;width:.1pt;height:76.9pt;z-index:251709440;visibility:visible;mso-wrap-style:square;mso-wrap-distance-left:0;mso-wrap-distance-top:0;mso-wrap-distance-right:0;mso-wrap-distance-bottom:0;mso-position-horizontal:absolute;mso-position-horizontal-relative:page;mso-position-vertical:absolute;mso-position-vertical-relative:page;v-text-anchor:top" coordsize="1270,9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" path="m,976466l,e" filled="f" strokeweight=".08478mm">
                      <v:path arrowok="t"/>
                      <w10:wrap anchorx="page" anchory="page"/>
                    </v:shape>
                  </w:pict>
                </mc:Fallback>
              </mc:AlternateContent>
            </w:r>
            <w:r w:rsidRPr="009B0DAD">
              <w:rPr>
                <w:rFonts w:ascii="Times New Roman" w:hAnsi="Times New Roman" w:cs="Times New Roman"/>
                <w:noProof/>
                <w:lang w:eastAsia="tr-TR"/>
              </w:rPr>
              <mc:AlternateContent>
                <mc:Choice Requires="wps">
                  <w:drawing>
                    <wp:anchor distT="0" distB="0" distL="0" distR="0" simplePos="0" relativeHeight="251710464" behindDoc="0" locked="0" layoutInCell="1" allowOverlap="1" wp14:anchorId="4B455DAF" wp14:editId="3F27EE06">
                      <wp:simplePos x="0" y="0"/>
                      <wp:positionH relativeFrom="page">
                        <wp:posOffset>24423</wp:posOffset>
                      </wp:positionH>
                      <wp:positionV relativeFrom="page">
                        <wp:posOffset>10234599</wp:posOffset>
                      </wp:positionV>
                      <wp:extent cx="1270" cy="452120"/>
                      <wp:effectExtent l="0" t="0" r="0" b="0"/>
                      <wp:wrapNone/>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52120"/>
                              </a:xfrm>
                              <a:custGeom>
                                <a:avLst/>
                                <a:gdLst/>
                                <a:ahLst/>
                                <a:cxnLst/>
                                <a:rect l="l" t="t" r="r" b="b"/>
                                <a:pathLst>
                                  <a:path h="452120">
                                    <a:moveTo>
                                      <a:pt x="0" y="451615"/>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A7743E" id="Graphic 164" o:spid="_x0000_s1026" style="position:absolute;margin-left:1.9pt;margin-top:805.85pt;width:.1pt;height:35.6pt;z-index:251710464;visibility:visible;mso-wrap-style:square;mso-wrap-distance-left:0;mso-wrap-distance-top:0;mso-wrap-distance-right:0;mso-wrap-distance-bottom:0;mso-position-horizontal:absolute;mso-position-horizontal-relative:page;mso-position-vertical:absolute;mso-position-vertical-relative:page;v-text-anchor:top" coordsize="1270,45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" path="m,451615l,e" filled="f" strokeweight=".08478mm">
                      <v:path arrowok="t"/>
                      <w10:wrap anchorx="page" anchory="page"/>
                    </v:shape>
                  </w:pict>
                </mc:Fallback>
              </mc:AlternateContent>
            </w:r>
            <w:r w:rsidRPr="009B0DAD">
              <w:rPr>
                <w:rFonts w:ascii="Times New Roman" w:hAnsi="Times New Roman" w:cs="Times New Roman"/>
              </w:rPr>
              <w:t>lisanslı offıce yazılımı verilmelidir. Ayrıca 1 (bir) adet seri baskı yapabilen, renkli lazer yazıcı, 3 set verilmelidir.</w:t>
            </w:r>
          </w:p>
        </w:tc>
        <w:tc>
          <w:tcPr>
            <w:tcW w:w="4253" w:type="dxa"/>
            <w:vAlign w:val="center"/>
          </w:tcPr>
          <w:p w14:paraId="64CF85EC" w14:textId="0CCF279E" w:rsidR="008D3623" w:rsidRPr="009B0DAD" w:rsidRDefault="008D3623" w:rsidP="008D3623">
            <w:pPr>
              <w:jc w:val="both"/>
              <w:rPr>
                <w:sz w:val="22"/>
                <w:szCs w:val="22"/>
              </w:rPr>
            </w:pPr>
            <w:r w:rsidRPr="009B0DAD">
              <w:rPr>
                <w:b/>
                <w:bCs/>
                <w:sz w:val="22"/>
                <w:szCs w:val="22"/>
              </w:rPr>
              <w:lastRenderedPageBreak/>
              <w:t>4.32.29.</w:t>
            </w:r>
            <w:r w:rsidRPr="009B0DAD">
              <w:rPr>
                <w:sz w:val="22"/>
                <w:szCs w:val="22"/>
              </w:rPr>
              <w:t xml:space="preserve"> Cihaz ile birlikte aşağıdaki yedek parça ve sarf malzemeleri verilmelidir:</w:t>
            </w:r>
          </w:p>
          <w:p w14:paraId="085193D1" w14:textId="77777777" w:rsidR="008D3623" w:rsidRPr="009B0DAD" w:rsidRDefault="008D3623" w:rsidP="008D3623">
            <w:pPr>
              <w:pStyle w:val="ListeParagraf"/>
              <w:numPr>
                <w:ilvl w:val="0"/>
                <w:numId w:val="12"/>
              </w:numPr>
              <w:tabs>
                <w:tab w:val="left" w:pos="284"/>
                <w:tab w:val="left" w:pos="426"/>
              </w:tabs>
              <w:spacing w:after="0"/>
              <w:ind w:left="284" w:hanging="142"/>
              <w:jc w:val="both"/>
              <w:rPr>
                <w:rFonts w:ascii="Times New Roman" w:hAnsi="Times New Roman" w:cs="Times New Roman"/>
              </w:rPr>
            </w:pPr>
            <w:r w:rsidRPr="009B0DAD">
              <w:rPr>
                <w:rFonts w:ascii="Times New Roman" w:hAnsi="Times New Roman" w:cs="Times New Roman"/>
              </w:rPr>
              <w:t>1 Adet orijinal cihaz üreticisinin sağladığı numune hazırlık kiti</w:t>
            </w:r>
          </w:p>
          <w:p w14:paraId="3CA06DAD" w14:textId="77777777" w:rsidR="008D3623" w:rsidRPr="009B0DAD" w:rsidRDefault="008D3623" w:rsidP="008D3623">
            <w:pPr>
              <w:pStyle w:val="ListeParagraf"/>
              <w:numPr>
                <w:ilvl w:val="0"/>
                <w:numId w:val="12"/>
              </w:numPr>
              <w:tabs>
                <w:tab w:val="left" w:pos="284"/>
                <w:tab w:val="left" w:pos="426"/>
              </w:tabs>
              <w:spacing w:after="0"/>
              <w:ind w:left="284" w:hanging="142"/>
              <w:jc w:val="both"/>
              <w:rPr>
                <w:rFonts w:ascii="Times New Roman" w:hAnsi="Times New Roman" w:cs="Times New Roman"/>
              </w:rPr>
            </w:pPr>
            <w:r w:rsidRPr="009B0DAD">
              <w:rPr>
                <w:rFonts w:ascii="Times New Roman" w:hAnsi="Times New Roman" w:cs="Times New Roman"/>
              </w:rPr>
              <w:t>1 Adet katı, sıvı malzemelerden doğrudan ölçüm sağlayan, prob/kartuş ünitesi</w:t>
            </w:r>
          </w:p>
          <w:p w14:paraId="1657BCE4" w14:textId="7BDA8275" w:rsidR="008D3623" w:rsidRPr="009B0DAD" w:rsidRDefault="008D3623" w:rsidP="008D3623">
            <w:pPr>
              <w:pStyle w:val="ListeParagraf"/>
              <w:numPr>
                <w:ilvl w:val="0"/>
                <w:numId w:val="12"/>
              </w:numPr>
              <w:tabs>
                <w:tab w:val="left" w:pos="284"/>
                <w:tab w:val="left" w:pos="426"/>
              </w:tabs>
              <w:spacing w:after="0"/>
              <w:ind w:left="284" w:hanging="142"/>
              <w:jc w:val="both"/>
              <w:rPr>
                <w:rFonts w:ascii="Times New Roman" w:hAnsi="Times New Roman" w:cs="Times New Roman"/>
              </w:rPr>
            </w:pPr>
            <w:r w:rsidRPr="009B0DAD">
              <w:rPr>
                <w:rFonts w:ascii="Times New Roman" w:hAnsi="Times New Roman" w:cs="Times New Roman"/>
              </w:rPr>
              <w:t>1000'er adet su numunelerinde, polar ve apolar organik kirleticileri çalışmaya uygun Arrow/SPME veya çok kullanımlı örnekleme probu numune hazırlık ekipmanlar eksiksiz verilmelidir.</w:t>
            </w:r>
          </w:p>
          <w:p w14:paraId="3EF62536" w14:textId="77777777" w:rsidR="008D3623" w:rsidRPr="009B0DAD" w:rsidRDefault="008D3623" w:rsidP="008D3623">
            <w:pPr>
              <w:pStyle w:val="ListeParagraf"/>
              <w:numPr>
                <w:ilvl w:val="0"/>
                <w:numId w:val="12"/>
              </w:numPr>
              <w:tabs>
                <w:tab w:val="left" w:pos="284"/>
                <w:tab w:val="left" w:pos="426"/>
              </w:tabs>
              <w:spacing w:after="0"/>
              <w:ind w:left="284" w:hanging="142"/>
              <w:jc w:val="both"/>
              <w:rPr>
                <w:rFonts w:ascii="Times New Roman" w:hAnsi="Times New Roman" w:cs="Times New Roman"/>
              </w:rPr>
            </w:pPr>
            <w:r w:rsidRPr="009B0DAD">
              <w:rPr>
                <w:rFonts w:ascii="Times New Roman" w:hAnsi="Times New Roman" w:cs="Times New Roman"/>
              </w:rPr>
              <w:lastRenderedPageBreak/>
              <w:t>En az 2 adet su analizlerine uygun LTM teknolojisine uygun gaz kromatografi kolonu</w:t>
            </w:r>
          </w:p>
          <w:p w14:paraId="03FE4CCE" w14:textId="7ED0F2FA" w:rsidR="008D3623" w:rsidRPr="009B0DAD" w:rsidRDefault="008D3623" w:rsidP="008D3623">
            <w:pPr>
              <w:pStyle w:val="ListeParagraf"/>
              <w:numPr>
                <w:ilvl w:val="0"/>
                <w:numId w:val="12"/>
              </w:numPr>
              <w:tabs>
                <w:tab w:val="left" w:pos="284"/>
                <w:tab w:val="left" w:pos="426"/>
              </w:tabs>
              <w:spacing w:after="0"/>
              <w:ind w:left="284" w:hanging="142"/>
              <w:jc w:val="both"/>
              <w:rPr>
                <w:rFonts w:ascii="Times New Roman" w:hAnsi="Times New Roman" w:cs="Times New Roman"/>
              </w:rPr>
            </w:pPr>
            <w:r w:rsidRPr="009B0DAD">
              <w:rPr>
                <w:rFonts w:ascii="Times New Roman" w:hAnsi="Times New Roman" w:cs="Times New Roman"/>
              </w:rPr>
              <w:t>15 adet 10 µl'lik cihaza sıvı numune enjekte etmeye uygun sıvı enjektör</w:t>
            </w:r>
          </w:p>
          <w:p w14:paraId="4DD5398D" w14:textId="77777777" w:rsidR="008D3623" w:rsidRPr="009B0DAD" w:rsidRDefault="008D3623" w:rsidP="008D3623">
            <w:pPr>
              <w:pStyle w:val="ListeParagraf"/>
              <w:numPr>
                <w:ilvl w:val="0"/>
                <w:numId w:val="12"/>
              </w:numPr>
              <w:tabs>
                <w:tab w:val="left" w:pos="284"/>
                <w:tab w:val="left" w:pos="426"/>
              </w:tabs>
              <w:spacing w:after="0"/>
              <w:ind w:left="284" w:hanging="142"/>
              <w:jc w:val="both"/>
              <w:rPr>
                <w:rFonts w:ascii="Times New Roman" w:hAnsi="Times New Roman" w:cs="Times New Roman"/>
              </w:rPr>
            </w:pPr>
            <w:r w:rsidRPr="009B0DAD">
              <w:rPr>
                <w:rFonts w:ascii="Times New Roman" w:hAnsi="Times New Roman" w:cs="Times New Roman"/>
              </w:rPr>
              <w:t>Sıvı numunelerde uçucu bileşenleri çalışmaya uygun headspace ünitesi veya kartuş modülü</w:t>
            </w:r>
          </w:p>
          <w:p w14:paraId="080DB157" w14:textId="77777777" w:rsidR="008D3623" w:rsidRPr="009B0DAD" w:rsidRDefault="008D3623" w:rsidP="008D3623">
            <w:pPr>
              <w:pStyle w:val="ListeParagraf"/>
              <w:numPr>
                <w:ilvl w:val="0"/>
                <w:numId w:val="12"/>
              </w:numPr>
              <w:tabs>
                <w:tab w:val="left" w:pos="284"/>
                <w:tab w:val="left" w:pos="426"/>
              </w:tabs>
              <w:spacing w:after="0"/>
              <w:ind w:left="284" w:hanging="142"/>
              <w:jc w:val="both"/>
              <w:rPr>
                <w:rFonts w:ascii="Times New Roman" w:hAnsi="Times New Roman" w:cs="Times New Roman"/>
              </w:rPr>
            </w:pPr>
            <w:r w:rsidRPr="009B0DAD">
              <w:rPr>
                <w:rFonts w:ascii="Times New Roman" w:hAnsi="Times New Roman" w:cs="Times New Roman"/>
              </w:rPr>
              <w:t>5 adet cihaza entegre edilebilecek yedek helyum veya azot tüpü verilmelidir.</w:t>
            </w:r>
          </w:p>
          <w:p w14:paraId="1059054A" w14:textId="77777777" w:rsidR="008D3623" w:rsidRPr="009B0DAD" w:rsidRDefault="008D3623" w:rsidP="008D3623">
            <w:pPr>
              <w:pStyle w:val="ListeParagraf"/>
              <w:numPr>
                <w:ilvl w:val="0"/>
                <w:numId w:val="12"/>
              </w:numPr>
              <w:tabs>
                <w:tab w:val="left" w:pos="284"/>
                <w:tab w:val="left" w:pos="426"/>
              </w:tabs>
              <w:spacing w:after="0"/>
              <w:ind w:left="284" w:hanging="142"/>
              <w:jc w:val="both"/>
              <w:rPr>
                <w:rFonts w:ascii="Times New Roman" w:hAnsi="Times New Roman" w:cs="Times New Roman"/>
              </w:rPr>
            </w:pPr>
            <w:r w:rsidRPr="009B0DAD">
              <w:rPr>
                <w:rFonts w:ascii="Times New Roman" w:hAnsi="Times New Roman" w:cs="Times New Roman"/>
              </w:rPr>
              <w:t>Cihaz ile birlikte 1 adet sabit çalışmalar için, 10 adet saha çalışmaları için (daha küçük hacimde) yedek He veya azot taşıyıcı gaz kartuşu, 1 adet cihaz omuz askısı, cihaz üzerindekilere ek olarak 4 adet yedek batarya, l adet yedek güç adaptörü, 5 adet yedek filament verilmelidir.</w:t>
            </w:r>
          </w:p>
          <w:p w14:paraId="422CA194" w14:textId="77777777" w:rsidR="008D3623" w:rsidRPr="009B0DAD" w:rsidRDefault="008D3623" w:rsidP="008D3623">
            <w:pPr>
              <w:pStyle w:val="ListeParagraf"/>
              <w:numPr>
                <w:ilvl w:val="0"/>
                <w:numId w:val="12"/>
              </w:numPr>
              <w:tabs>
                <w:tab w:val="left" w:pos="284"/>
                <w:tab w:val="left" w:pos="426"/>
              </w:tabs>
              <w:spacing w:after="0"/>
              <w:ind w:left="284" w:hanging="142"/>
              <w:jc w:val="both"/>
              <w:rPr>
                <w:rFonts w:ascii="Times New Roman" w:hAnsi="Times New Roman" w:cs="Times New Roman"/>
              </w:rPr>
            </w:pPr>
            <w:r w:rsidRPr="009B0DAD">
              <w:rPr>
                <w:rFonts w:ascii="Times New Roman" w:hAnsi="Times New Roman" w:cs="Times New Roman"/>
              </w:rPr>
              <w:t>Şarj ve güç kablosu verilmelidir.</w:t>
            </w:r>
          </w:p>
          <w:p w14:paraId="453F7F5C" w14:textId="77777777" w:rsidR="008D3623" w:rsidRPr="009B0DAD" w:rsidRDefault="008D3623" w:rsidP="008D3623">
            <w:pPr>
              <w:pStyle w:val="ListeParagraf"/>
              <w:numPr>
                <w:ilvl w:val="0"/>
                <w:numId w:val="12"/>
              </w:numPr>
              <w:tabs>
                <w:tab w:val="left" w:pos="426"/>
                <w:tab w:val="left" w:pos="567"/>
              </w:tabs>
              <w:spacing w:after="0"/>
              <w:ind w:left="284" w:hanging="142"/>
              <w:jc w:val="both"/>
              <w:rPr>
                <w:rFonts w:ascii="Times New Roman" w:hAnsi="Times New Roman" w:cs="Times New Roman"/>
              </w:rPr>
            </w:pPr>
            <w:r w:rsidRPr="009B0DAD">
              <w:rPr>
                <w:rFonts w:ascii="Times New Roman" w:hAnsi="Times New Roman" w:cs="Times New Roman"/>
              </w:rPr>
              <w:t xml:space="preserve">Cihaz ile birlikte en az Intel İ7 işlemcili, 32 GB Ram, 1 TB SSD Hard Disk, Windows 11 Eng pro 32 Bit işletim sistemi içeren taşınabilir (Laptop) bilgi işlem ünitesi ve </w:t>
            </w:r>
            <w:r w:rsidRPr="009B0DAD">
              <w:rPr>
                <w:rFonts w:ascii="Times New Roman" w:hAnsi="Times New Roman" w:cs="Times New Roman"/>
                <w:noProof/>
                <w:lang w:eastAsia="tr-TR"/>
              </w:rPr>
              <mc:AlternateContent>
                <mc:Choice Requires="wps">
                  <w:drawing>
                    <wp:anchor distT="0" distB="0" distL="0" distR="0" simplePos="0" relativeHeight="251711488" behindDoc="0" locked="0" layoutInCell="1" allowOverlap="1" wp14:anchorId="3005C909" wp14:editId="68FE2539">
                      <wp:simplePos x="0" y="0"/>
                      <wp:positionH relativeFrom="page">
                        <wp:posOffset>1526</wp:posOffset>
                      </wp:positionH>
                      <wp:positionV relativeFrom="page">
                        <wp:posOffset>3777717</wp:posOffset>
                      </wp:positionV>
                      <wp:extent cx="1270" cy="976630"/>
                      <wp:effectExtent l="0" t="0" r="0" b="0"/>
                      <wp:wrapNone/>
                      <wp:docPr id="795856208"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76630"/>
                              </a:xfrm>
                              <a:custGeom>
                                <a:avLst/>
                                <a:gdLst/>
                                <a:ahLst/>
                                <a:cxnLst/>
                                <a:rect l="l" t="t" r="r" b="b"/>
                                <a:pathLst>
                                  <a:path h="976630">
                                    <a:moveTo>
                                      <a:pt x="0" y="976466"/>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F5D2B8" id="Graphic 163" o:spid="_x0000_s1026" style="position:absolute;margin-left:.1pt;margin-top:297.45pt;width:.1pt;height:76.9pt;z-index:251711488;visibility:visible;mso-wrap-style:square;mso-wrap-distance-left:0;mso-wrap-distance-top:0;mso-wrap-distance-right:0;mso-wrap-distance-bottom:0;mso-position-horizontal:absolute;mso-position-horizontal-relative:page;mso-position-vertical:absolute;mso-position-vertical-relative:page;v-text-anchor:top" coordsize="1270,9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" path="m,976466l,e" filled="f" strokeweight=".08478mm">
                      <v:path arrowok="t"/>
                      <w10:wrap anchorx="page" anchory="page"/>
                    </v:shape>
                  </w:pict>
                </mc:Fallback>
              </mc:AlternateContent>
            </w:r>
            <w:r w:rsidRPr="009B0DAD">
              <w:rPr>
                <w:rFonts w:ascii="Times New Roman" w:hAnsi="Times New Roman" w:cs="Times New Roman"/>
                <w:noProof/>
                <w:lang w:eastAsia="tr-TR"/>
              </w:rPr>
              <mc:AlternateContent>
                <mc:Choice Requires="wps">
                  <w:drawing>
                    <wp:anchor distT="0" distB="0" distL="0" distR="0" simplePos="0" relativeHeight="251712512" behindDoc="0" locked="0" layoutInCell="1" allowOverlap="1" wp14:anchorId="78E6FC6E" wp14:editId="506F0A69">
                      <wp:simplePos x="0" y="0"/>
                      <wp:positionH relativeFrom="page">
                        <wp:posOffset>24423</wp:posOffset>
                      </wp:positionH>
                      <wp:positionV relativeFrom="page">
                        <wp:posOffset>10234599</wp:posOffset>
                      </wp:positionV>
                      <wp:extent cx="1270" cy="452120"/>
                      <wp:effectExtent l="0" t="0" r="0" b="0"/>
                      <wp:wrapNone/>
                      <wp:docPr id="1870721137"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52120"/>
                              </a:xfrm>
                              <a:custGeom>
                                <a:avLst/>
                                <a:gdLst/>
                                <a:ahLst/>
                                <a:cxnLst/>
                                <a:rect l="l" t="t" r="r" b="b"/>
                                <a:pathLst>
                                  <a:path h="452120">
                                    <a:moveTo>
                                      <a:pt x="0" y="451615"/>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0C68C7" id="Graphic 164" o:spid="_x0000_s1026" style="position:absolute;margin-left:1.9pt;margin-top:805.85pt;width:.1pt;height:35.6pt;z-index:251712512;visibility:visible;mso-wrap-style:square;mso-wrap-distance-left:0;mso-wrap-distance-top:0;mso-wrap-distance-right:0;mso-wrap-distance-bottom:0;mso-position-horizontal:absolute;mso-position-horizontal-relative:page;mso-position-vertical:absolute;mso-position-vertical-relative:page;v-text-anchor:top" coordsize="1270,45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" path="m,451615l,e" filled="f" strokeweight=".08478mm">
                      <v:path arrowok="t"/>
                      <w10:wrap anchorx="page" anchory="page"/>
                    </v:shape>
                  </w:pict>
                </mc:Fallback>
              </mc:AlternateContent>
            </w:r>
            <w:r w:rsidRPr="009B0DAD">
              <w:rPr>
                <w:rFonts w:ascii="Times New Roman" w:hAnsi="Times New Roman" w:cs="Times New Roman"/>
              </w:rPr>
              <w:t>lisanslı offıce yazılımı verilmelidir. Ayrıca 1 (bir) adet seri baskı yapabilen, renkli lazer yazıcı, 3 set verilmelidir.</w:t>
            </w:r>
          </w:p>
          <w:p w14:paraId="7E607F81" w14:textId="77777777" w:rsidR="008D3623" w:rsidRPr="009B0DAD" w:rsidRDefault="008D3623" w:rsidP="008D3623">
            <w:pPr>
              <w:jc w:val="both"/>
              <w:rPr>
                <w:b/>
                <w:bCs/>
                <w:sz w:val="22"/>
                <w:szCs w:val="22"/>
              </w:rPr>
            </w:pPr>
          </w:p>
        </w:tc>
        <w:tc>
          <w:tcPr>
            <w:tcW w:w="3969" w:type="dxa"/>
            <w:vAlign w:val="center"/>
          </w:tcPr>
          <w:p w14:paraId="6890C968" w14:textId="6F28C0D7" w:rsidR="008D3623" w:rsidRPr="009B0DAD" w:rsidRDefault="008D3623" w:rsidP="008D3623">
            <w:pPr>
              <w:spacing w:after="120"/>
              <w:jc w:val="both"/>
              <w:rPr>
                <w:sz w:val="22"/>
                <w:szCs w:val="22"/>
              </w:rPr>
            </w:pPr>
            <w:r w:rsidRPr="009B0DAD">
              <w:rPr>
                <w:b/>
                <w:bCs/>
                <w:sz w:val="22"/>
                <w:szCs w:val="22"/>
              </w:rPr>
              <w:lastRenderedPageBreak/>
              <w:t xml:space="preserve">Kısmen Kabul edilmiştir. </w:t>
            </w:r>
            <w:r w:rsidRPr="009B0DAD">
              <w:rPr>
                <w:sz w:val="22"/>
                <w:szCs w:val="22"/>
              </w:rPr>
              <w:t xml:space="preserve">Madde aşağıdaki şekilde </w:t>
            </w:r>
            <w:r w:rsidR="00AE0E7E">
              <w:rPr>
                <w:sz w:val="22"/>
                <w:szCs w:val="22"/>
              </w:rPr>
              <w:t>düzenlenmiştir</w:t>
            </w:r>
            <w:r w:rsidRPr="009B0DAD">
              <w:rPr>
                <w:sz w:val="22"/>
                <w:szCs w:val="22"/>
              </w:rPr>
              <w:t>:</w:t>
            </w:r>
          </w:p>
          <w:p w14:paraId="1A5AA8D5" w14:textId="5A0ABA0F" w:rsidR="008D3623" w:rsidRPr="009B0DAD" w:rsidRDefault="008D3623" w:rsidP="008D3623">
            <w:pPr>
              <w:jc w:val="both"/>
              <w:rPr>
                <w:sz w:val="22"/>
                <w:szCs w:val="22"/>
              </w:rPr>
            </w:pPr>
            <w:r w:rsidRPr="009B0DAD">
              <w:rPr>
                <w:b/>
                <w:bCs/>
                <w:sz w:val="22"/>
                <w:szCs w:val="22"/>
              </w:rPr>
              <w:t>4.32.29.</w:t>
            </w:r>
            <w:r w:rsidRPr="009B0DAD">
              <w:rPr>
                <w:sz w:val="22"/>
                <w:szCs w:val="22"/>
              </w:rPr>
              <w:t xml:space="preserve"> Cihaz ile birlikte aşağıdaki yedek parça ve sarf malzemeleri verilmelidir:</w:t>
            </w:r>
          </w:p>
          <w:p w14:paraId="230BBA1D" w14:textId="77777777" w:rsidR="008D3623" w:rsidRPr="009B0DAD" w:rsidRDefault="008D3623" w:rsidP="008D3623">
            <w:pPr>
              <w:pStyle w:val="ListeParagraf"/>
              <w:numPr>
                <w:ilvl w:val="0"/>
                <w:numId w:val="12"/>
              </w:numPr>
              <w:tabs>
                <w:tab w:val="left" w:pos="284"/>
                <w:tab w:val="left" w:pos="426"/>
              </w:tabs>
              <w:spacing w:after="0"/>
              <w:ind w:left="284" w:hanging="142"/>
              <w:jc w:val="both"/>
              <w:rPr>
                <w:rFonts w:ascii="Times New Roman" w:hAnsi="Times New Roman" w:cs="Times New Roman"/>
              </w:rPr>
            </w:pPr>
            <w:r w:rsidRPr="009B0DAD">
              <w:rPr>
                <w:rFonts w:ascii="Times New Roman" w:hAnsi="Times New Roman" w:cs="Times New Roman"/>
              </w:rPr>
              <w:t>1 Adet orijinal cihaz üreticisinin sağladığı numune hazırlık kiti</w:t>
            </w:r>
          </w:p>
          <w:p w14:paraId="13EFAFFF" w14:textId="77777777" w:rsidR="008D3623" w:rsidRPr="009B0DAD" w:rsidRDefault="008D3623" w:rsidP="008D3623">
            <w:pPr>
              <w:pStyle w:val="ListeParagraf"/>
              <w:numPr>
                <w:ilvl w:val="0"/>
                <w:numId w:val="12"/>
              </w:numPr>
              <w:tabs>
                <w:tab w:val="left" w:pos="284"/>
                <w:tab w:val="left" w:pos="426"/>
              </w:tabs>
              <w:spacing w:after="0"/>
              <w:ind w:left="284" w:hanging="142"/>
              <w:jc w:val="both"/>
              <w:rPr>
                <w:rFonts w:ascii="Times New Roman" w:hAnsi="Times New Roman" w:cs="Times New Roman"/>
                <w:color w:val="FF0000"/>
              </w:rPr>
            </w:pPr>
            <w:r w:rsidRPr="009B0DAD">
              <w:rPr>
                <w:rFonts w:ascii="Times New Roman" w:hAnsi="Times New Roman" w:cs="Times New Roman"/>
              </w:rPr>
              <w:t>1 Adet katı, sıvı malzemelerden doğrudan ölçüm sağlayan, prob/kartuş ünitesi</w:t>
            </w:r>
          </w:p>
          <w:p w14:paraId="6D3F8BB9" w14:textId="0ED0E6AD" w:rsidR="008D3623" w:rsidRPr="009B0DAD" w:rsidRDefault="008D3623" w:rsidP="008D3623">
            <w:pPr>
              <w:pStyle w:val="ListeParagraf"/>
              <w:numPr>
                <w:ilvl w:val="0"/>
                <w:numId w:val="12"/>
              </w:numPr>
              <w:tabs>
                <w:tab w:val="left" w:pos="284"/>
                <w:tab w:val="left" w:pos="426"/>
              </w:tabs>
              <w:spacing w:after="0"/>
              <w:ind w:left="284" w:hanging="142"/>
              <w:jc w:val="both"/>
              <w:rPr>
                <w:rFonts w:ascii="Times New Roman" w:hAnsi="Times New Roman" w:cs="Times New Roman"/>
              </w:rPr>
            </w:pPr>
            <w:r w:rsidRPr="009B0DAD">
              <w:rPr>
                <w:rFonts w:ascii="Times New Roman" w:hAnsi="Times New Roman" w:cs="Times New Roman"/>
              </w:rPr>
              <w:t>1000'er adet su numunelerinde, polar ve apolar organik kirleticileri çalışmaya uygun Arrow/SPME numune hazırlık ekipmanlar eksiksiz verilmelidir.</w:t>
            </w:r>
          </w:p>
          <w:p w14:paraId="39E019FD" w14:textId="77777777" w:rsidR="008D3623" w:rsidRPr="009B0DAD" w:rsidRDefault="008D3623" w:rsidP="008D3623">
            <w:pPr>
              <w:pStyle w:val="ListeParagraf"/>
              <w:numPr>
                <w:ilvl w:val="0"/>
                <w:numId w:val="12"/>
              </w:numPr>
              <w:tabs>
                <w:tab w:val="left" w:pos="284"/>
                <w:tab w:val="left" w:pos="426"/>
              </w:tabs>
              <w:spacing w:after="0"/>
              <w:ind w:left="284" w:hanging="142"/>
              <w:jc w:val="both"/>
              <w:rPr>
                <w:rFonts w:ascii="Times New Roman" w:hAnsi="Times New Roman" w:cs="Times New Roman"/>
              </w:rPr>
            </w:pPr>
            <w:r w:rsidRPr="009B0DAD">
              <w:rPr>
                <w:rFonts w:ascii="Times New Roman" w:hAnsi="Times New Roman" w:cs="Times New Roman"/>
              </w:rPr>
              <w:lastRenderedPageBreak/>
              <w:t>En az 2 adet su analizlerine uygun LTM teknolojisine uygun gaz kromatografi kolonu</w:t>
            </w:r>
          </w:p>
          <w:p w14:paraId="6551DA65" w14:textId="77777777" w:rsidR="008D3623" w:rsidRPr="009B0DAD" w:rsidRDefault="008D3623" w:rsidP="008D3623">
            <w:pPr>
              <w:pStyle w:val="ListeParagraf"/>
              <w:numPr>
                <w:ilvl w:val="0"/>
                <w:numId w:val="12"/>
              </w:numPr>
              <w:tabs>
                <w:tab w:val="left" w:pos="284"/>
                <w:tab w:val="left" w:pos="426"/>
              </w:tabs>
              <w:spacing w:after="0"/>
              <w:ind w:left="284" w:hanging="142"/>
              <w:jc w:val="both"/>
              <w:rPr>
                <w:rFonts w:ascii="Times New Roman" w:hAnsi="Times New Roman" w:cs="Times New Roman"/>
              </w:rPr>
            </w:pPr>
            <w:r w:rsidRPr="009B0DAD">
              <w:rPr>
                <w:rFonts w:ascii="Times New Roman" w:hAnsi="Times New Roman" w:cs="Times New Roman"/>
              </w:rPr>
              <w:t>15 adet 10 µl'lik cihaza sıvı numune enjekte etmeye uygun sıvı enjektör</w:t>
            </w:r>
          </w:p>
          <w:p w14:paraId="10344C94" w14:textId="70AA3774" w:rsidR="008D3623" w:rsidRPr="009B0DAD" w:rsidRDefault="008D3623" w:rsidP="008D3623">
            <w:pPr>
              <w:pStyle w:val="ListeParagraf"/>
              <w:numPr>
                <w:ilvl w:val="0"/>
                <w:numId w:val="12"/>
              </w:numPr>
              <w:tabs>
                <w:tab w:val="left" w:pos="284"/>
                <w:tab w:val="left" w:pos="426"/>
              </w:tabs>
              <w:spacing w:after="0"/>
              <w:ind w:left="284" w:hanging="142"/>
              <w:jc w:val="both"/>
              <w:rPr>
                <w:rFonts w:ascii="Times New Roman" w:hAnsi="Times New Roman" w:cs="Times New Roman"/>
              </w:rPr>
            </w:pPr>
            <w:r w:rsidRPr="009B0DAD">
              <w:rPr>
                <w:rFonts w:ascii="Times New Roman" w:hAnsi="Times New Roman" w:cs="Times New Roman"/>
              </w:rPr>
              <w:t xml:space="preserve">Sıvı numunelerde uçucu bileşenleri çalışmaya uygun headspace ünitesi </w:t>
            </w:r>
          </w:p>
          <w:p w14:paraId="416A9538" w14:textId="77777777" w:rsidR="008D3623" w:rsidRPr="009B0DAD" w:rsidRDefault="008D3623" w:rsidP="008D3623">
            <w:pPr>
              <w:pStyle w:val="ListeParagraf"/>
              <w:numPr>
                <w:ilvl w:val="0"/>
                <w:numId w:val="12"/>
              </w:numPr>
              <w:tabs>
                <w:tab w:val="left" w:pos="284"/>
                <w:tab w:val="left" w:pos="426"/>
              </w:tabs>
              <w:spacing w:after="0"/>
              <w:ind w:left="284" w:hanging="142"/>
              <w:jc w:val="both"/>
              <w:rPr>
                <w:rFonts w:ascii="Times New Roman" w:hAnsi="Times New Roman" w:cs="Times New Roman"/>
              </w:rPr>
            </w:pPr>
            <w:r w:rsidRPr="009B0DAD">
              <w:rPr>
                <w:rFonts w:ascii="Times New Roman" w:hAnsi="Times New Roman" w:cs="Times New Roman"/>
              </w:rPr>
              <w:t xml:space="preserve">5 adet cihaza entegre edilebilecek yedek helyum </w:t>
            </w:r>
            <w:bookmarkStart w:id="2" w:name="_Hlk200892992"/>
            <w:r w:rsidRPr="009B0DAD">
              <w:rPr>
                <w:rFonts w:ascii="Times New Roman" w:hAnsi="Times New Roman" w:cs="Times New Roman"/>
              </w:rPr>
              <w:t xml:space="preserve">veya azot tüpü </w:t>
            </w:r>
            <w:bookmarkEnd w:id="2"/>
            <w:r w:rsidRPr="009B0DAD">
              <w:rPr>
                <w:rFonts w:ascii="Times New Roman" w:hAnsi="Times New Roman" w:cs="Times New Roman"/>
              </w:rPr>
              <w:t>verilmelidir.</w:t>
            </w:r>
          </w:p>
          <w:p w14:paraId="30EB5BD0" w14:textId="77777777" w:rsidR="008D3623" w:rsidRPr="009B0DAD" w:rsidRDefault="008D3623" w:rsidP="008D3623">
            <w:pPr>
              <w:pStyle w:val="ListeParagraf"/>
              <w:numPr>
                <w:ilvl w:val="0"/>
                <w:numId w:val="12"/>
              </w:numPr>
              <w:tabs>
                <w:tab w:val="left" w:pos="284"/>
                <w:tab w:val="left" w:pos="426"/>
              </w:tabs>
              <w:spacing w:after="0"/>
              <w:ind w:left="284" w:hanging="142"/>
              <w:jc w:val="both"/>
              <w:rPr>
                <w:rFonts w:ascii="Times New Roman" w:hAnsi="Times New Roman" w:cs="Times New Roman"/>
              </w:rPr>
            </w:pPr>
            <w:r w:rsidRPr="009B0DAD">
              <w:rPr>
                <w:rFonts w:ascii="Times New Roman" w:hAnsi="Times New Roman" w:cs="Times New Roman"/>
              </w:rPr>
              <w:t>Cihaz ile birlikte 1 adet sabit çalışmalar için, 10 adet saha çalışmaları için (daha küçük hacimde) yedek He veya azot taşıyıcı gaz kartuşu, 1 adet cihaz omuz askısı, cihaz üzerindekilere ek olarak 4 adet yedek batarya, l adet yedek güç adaptörü, 5 adet yedek filament verilmelidir.</w:t>
            </w:r>
          </w:p>
          <w:p w14:paraId="4A50E242" w14:textId="77777777" w:rsidR="008D3623" w:rsidRPr="009B0DAD" w:rsidRDefault="008D3623" w:rsidP="008D3623">
            <w:pPr>
              <w:pStyle w:val="ListeParagraf"/>
              <w:numPr>
                <w:ilvl w:val="0"/>
                <w:numId w:val="12"/>
              </w:numPr>
              <w:tabs>
                <w:tab w:val="left" w:pos="284"/>
                <w:tab w:val="left" w:pos="426"/>
              </w:tabs>
              <w:spacing w:after="0"/>
              <w:ind w:left="284" w:hanging="142"/>
              <w:jc w:val="both"/>
              <w:rPr>
                <w:rFonts w:ascii="Times New Roman" w:hAnsi="Times New Roman" w:cs="Times New Roman"/>
              </w:rPr>
            </w:pPr>
            <w:r w:rsidRPr="009B0DAD">
              <w:rPr>
                <w:rFonts w:ascii="Times New Roman" w:hAnsi="Times New Roman" w:cs="Times New Roman"/>
              </w:rPr>
              <w:t xml:space="preserve">Şarj ve güç kablosu </w:t>
            </w:r>
            <w:bookmarkStart w:id="3" w:name="_Hlk200893017"/>
            <w:r w:rsidRPr="009B0DAD">
              <w:rPr>
                <w:rFonts w:ascii="Times New Roman" w:hAnsi="Times New Roman" w:cs="Times New Roman"/>
              </w:rPr>
              <w:t>dahil cihazın eksiksiz çalışması için gerekli tüm ekipmanlar verilmelidir.</w:t>
            </w:r>
            <w:bookmarkEnd w:id="3"/>
          </w:p>
          <w:p w14:paraId="5708857A" w14:textId="2DFF234E" w:rsidR="008D3623" w:rsidRPr="009B0DAD" w:rsidRDefault="008D3623" w:rsidP="008D3623">
            <w:pPr>
              <w:pStyle w:val="ListeParagraf"/>
              <w:numPr>
                <w:ilvl w:val="0"/>
                <w:numId w:val="12"/>
              </w:numPr>
              <w:tabs>
                <w:tab w:val="left" w:pos="284"/>
                <w:tab w:val="left" w:pos="426"/>
              </w:tabs>
              <w:spacing w:after="0"/>
              <w:ind w:left="284" w:hanging="142"/>
              <w:jc w:val="both"/>
              <w:rPr>
                <w:rFonts w:ascii="Times New Roman" w:hAnsi="Times New Roman" w:cs="Times New Roman"/>
              </w:rPr>
            </w:pPr>
            <w:r w:rsidRPr="009B0DAD">
              <w:rPr>
                <w:rFonts w:ascii="Times New Roman" w:hAnsi="Times New Roman" w:cs="Times New Roman"/>
              </w:rPr>
              <w:t xml:space="preserve">Cihaz ile birlikte en az Intel İ7 işlemcili, 32 GB Ram, 1 TB SSD Hard Disk, Windows 11 Eng pro 32 Bit işletim sistemi içeren taşınabilir (Laptop) bilgi işlem ünitesi ve </w:t>
            </w:r>
            <w:r w:rsidRPr="009B0DAD">
              <w:rPr>
                <w:rFonts w:ascii="Times New Roman" w:hAnsi="Times New Roman" w:cs="Times New Roman"/>
                <w:noProof/>
                <w:lang w:eastAsia="tr-TR"/>
              </w:rPr>
              <mc:AlternateContent>
                <mc:Choice Requires="wps">
                  <w:drawing>
                    <wp:anchor distT="0" distB="0" distL="0" distR="0" simplePos="0" relativeHeight="251713536" behindDoc="0" locked="0" layoutInCell="1" allowOverlap="1" wp14:anchorId="4075B665" wp14:editId="7EE31176">
                      <wp:simplePos x="0" y="0"/>
                      <wp:positionH relativeFrom="page">
                        <wp:posOffset>1526</wp:posOffset>
                      </wp:positionH>
                      <wp:positionV relativeFrom="page">
                        <wp:posOffset>3777717</wp:posOffset>
                      </wp:positionV>
                      <wp:extent cx="1270" cy="976630"/>
                      <wp:effectExtent l="0" t="0" r="0" b="0"/>
                      <wp:wrapNone/>
                      <wp:docPr id="5"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76630"/>
                              </a:xfrm>
                              <a:custGeom>
                                <a:avLst/>
                                <a:gdLst/>
                                <a:ahLst/>
                                <a:cxnLst/>
                                <a:rect l="l" t="t" r="r" b="b"/>
                                <a:pathLst>
                                  <a:path h="976630">
                                    <a:moveTo>
                                      <a:pt x="0" y="976466"/>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15D630" id="Graphic 163" o:spid="_x0000_s1026" style="position:absolute;margin-left:.1pt;margin-top:297.45pt;width:.1pt;height:76.9pt;z-index:251713536;visibility:visible;mso-wrap-style:square;mso-wrap-distance-left:0;mso-wrap-distance-top:0;mso-wrap-distance-right:0;mso-wrap-distance-bottom:0;mso-position-horizontal:absolute;mso-position-horizontal-relative:page;mso-position-vertical:absolute;mso-position-vertical-relative:page;v-text-anchor:top" coordsize="1270,9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" path="m,976466l,e" filled="f" strokeweight=".08478mm">
                      <v:path arrowok="t"/>
                      <w10:wrap anchorx="page" anchory="page"/>
                    </v:shape>
                  </w:pict>
                </mc:Fallback>
              </mc:AlternateContent>
            </w:r>
            <w:r w:rsidRPr="009B0DAD">
              <w:rPr>
                <w:rFonts w:ascii="Times New Roman" w:hAnsi="Times New Roman" w:cs="Times New Roman"/>
                <w:noProof/>
                <w:lang w:eastAsia="tr-TR"/>
              </w:rPr>
              <mc:AlternateContent>
                <mc:Choice Requires="wps">
                  <w:drawing>
                    <wp:anchor distT="0" distB="0" distL="0" distR="0" simplePos="0" relativeHeight="251714560" behindDoc="0" locked="0" layoutInCell="1" allowOverlap="1" wp14:anchorId="6821D4B9" wp14:editId="74EABCF5">
                      <wp:simplePos x="0" y="0"/>
                      <wp:positionH relativeFrom="page">
                        <wp:posOffset>24423</wp:posOffset>
                      </wp:positionH>
                      <wp:positionV relativeFrom="page">
                        <wp:posOffset>10234599</wp:posOffset>
                      </wp:positionV>
                      <wp:extent cx="1270" cy="452120"/>
                      <wp:effectExtent l="0" t="0" r="0" b="0"/>
                      <wp:wrapNone/>
                      <wp:docPr id="6"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52120"/>
                              </a:xfrm>
                              <a:custGeom>
                                <a:avLst/>
                                <a:gdLst/>
                                <a:ahLst/>
                                <a:cxnLst/>
                                <a:rect l="l" t="t" r="r" b="b"/>
                                <a:pathLst>
                                  <a:path h="452120">
                                    <a:moveTo>
                                      <a:pt x="0" y="451615"/>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329E74" id="Graphic 164" o:spid="_x0000_s1026" style="position:absolute;margin-left:1.9pt;margin-top:805.85pt;width:.1pt;height:35.6pt;z-index:251714560;visibility:visible;mso-wrap-style:square;mso-wrap-distance-left:0;mso-wrap-distance-top:0;mso-wrap-distance-right:0;mso-wrap-distance-bottom:0;mso-position-horizontal:absolute;mso-position-horizontal-relative:page;mso-position-vertical:absolute;mso-position-vertical-relative:page;v-text-anchor:top" coordsize="1270,45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" path="m,451615l,e" filled="f" strokeweight=".08478mm">
                      <v:path arrowok="t"/>
                      <w10:wrap anchorx="page" anchory="page"/>
                    </v:shape>
                  </w:pict>
                </mc:Fallback>
              </mc:AlternateContent>
            </w:r>
            <w:r w:rsidRPr="009B0DAD">
              <w:rPr>
                <w:rFonts w:ascii="Times New Roman" w:hAnsi="Times New Roman" w:cs="Times New Roman"/>
              </w:rPr>
              <w:t xml:space="preserve">lisanslı offıce yazılımı verilmelidir. Ayrıca 1 (bir) adet seri baskı yapabilen, renkli lazer yazıcı, 3 set </w:t>
            </w:r>
            <w:bookmarkStart w:id="4" w:name="_Hlk200893055"/>
            <w:r w:rsidRPr="009B0DAD">
              <w:rPr>
                <w:rFonts w:ascii="Times New Roman" w:hAnsi="Times New Roman" w:cs="Times New Roman"/>
              </w:rPr>
              <w:t xml:space="preserve">toner/kartuş </w:t>
            </w:r>
            <w:bookmarkEnd w:id="4"/>
            <w:r w:rsidRPr="009B0DAD">
              <w:rPr>
                <w:rFonts w:ascii="Times New Roman" w:hAnsi="Times New Roman" w:cs="Times New Roman"/>
              </w:rPr>
              <w:t>verilmelidir</w:t>
            </w:r>
          </w:p>
        </w:tc>
        <w:tc>
          <w:tcPr>
            <w:tcW w:w="2410" w:type="dxa"/>
            <w:vAlign w:val="center"/>
          </w:tcPr>
          <w:p w14:paraId="7CF57ED8" w14:textId="7374513E" w:rsidR="008D3623" w:rsidRPr="009B0DAD" w:rsidRDefault="008D3623" w:rsidP="008D3623">
            <w:pPr>
              <w:jc w:val="both"/>
              <w:rPr>
                <w:sz w:val="22"/>
                <w:szCs w:val="22"/>
              </w:rPr>
            </w:pPr>
            <w:r w:rsidRPr="009B0DAD">
              <w:rPr>
                <w:sz w:val="22"/>
                <w:szCs w:val="22"/>
              </w:rPr>
              <w:lastRenderedPageBreak/>
              <w:t>Rekabeti arttıracağından kısmen uygun bulunmuştur.</w:t>
            </w:r>
          </w:p>
        </w:tc>
      </w:tr>
      <w:tr w:rsidR="008D3623" w:rsidRPr="002402EB" w14:paraId="5EDCAE49" w14:textId="77777777" w:rsidTr="008E4BA7">
        <w:tc>
          <w:tcPr>
            <w:tcW w:w="14029" w:type="dxa"/>
            <w:gridSpan w:val="4"/>
            <w:vAlign w:val="center"/>
          </w:tcPr>
          <w:p w14:paraId="0F377DAA" w14:textId="4C7BD2B3" w:rsidR="008D3623" w:rsidRPr="002402EB" w:rsidRDefault="008D3623" w:rsidP="008D3623">
            <w:pPr>
              <w:jc w:val="center"/>
              <w:rPr>
                <w:b/>
                <w:bCs/>
                <w:sz w:val="22"/>
                <w:szCs w:val="22"/>
              </w:rPr>
            </w:pPr>
            <w:r w:rsidRPr="002402EB">
              <w:rPr>
                <w:b/>
                <w:bCs/>
                <w:sz w:val="22"/>
                <w:szCs w:val="22"/>
              </w:rPr>
              <w:lastRenderedPageBreak/>
              <w:t>4.33 TAŞINABİLİR (MOBİL) FT-IR SPEKTROMETRE SİSTEMİ</w:t>
            </w:r>
          </w:p>
        </w:tc>
      </w:tr>
      <w:tr w:rsidR="008D3623" w:rsidRPr="002402EB" w14:paraId="4EE8FF85" w14:textId="77777777" w:rsidTr="00AC74F1">
        <w:tc>
          <w:tcPr>
            <w:tcW w:w="3397" w:type="dxa"/>
          </w:tcPr>
          <w:p w14:paraId="531703F4" w14:textId="47C1D0A0" w:rsidR="008D3623" w:rsidRPr="002402EB" w:rsidRDefault="008D3623" w:rsidP="008D3623">
            <w:pPr>
              <w:jc w:val="center"/>
              <w:rPr>
                <w:b/>
                <w:bCs/>
                <w:sz w:val="22"/>
                <w:szCs w:val="22"/>
              </w:rPr>
            </w:pPr>
            <w:r w:rsidRPr="002402EB">
              <w:rPr>
                <w:b/>
                <w:sz w:val="22"/>
                <w:szCs w:val="22"/>
              </w:rPr>
              <w:t>Şartname Alt Maddesi</w:t>
            </w:r>
          </w:p>
        </w:tc>
        <w:tc>
          <w:tcPr>
            <w:tcW w:w="4253" w:type="dxa"/>
          </w:tcPr>
          <w:p w14:paraId="34FF94E3" w14:textId="5D20FBE6" w:rsidR="008D3623" w:rsidRPr="002402EB" w:rsidRDefault="00534E1C" w:rsidP="008D3623">
            <w:pPr>
              <w:jc w:val="center"/>
              <w:rPr>
                <w:b/>
                <w:bCs/>
                <w:sz w:val="22"/>
                <w:szCs w:val="22"/>
              </w:rPr>
            </w:pPr>
            <w:r>
              <w:rPr>
                <w:b/>
                <w:sz w:val="22"/>
                <w:szCs w:val="22"/>
              </w:rPr>
              <w:t>Önerilen Değişiklik</w:t>
            </w:r>
          </w:p>
        </w:tc>
        <w:tc>
          <w:tcPr>
            <w:tcW w:w="3969" w:type="dxa"/>
          </w:tcPr>
          <w:p w14:paraId="4BFF9BDC" w14:textId="7A9C15B7" w:rsidR="008D3623" w:rsidRPr="002402EB" w:rsidRDefault="008D3623" w:rsidP="008D3623">
            <w:pPr>
              <w:jc w:val="center"/>
              <w:rPr>
                <w:sz w:val="22"/>
                <w:szCs w:val="22"/>
              </w:rPr>
            </w:pPr>
            <w:r w:rsidRPr="002402EB">
              <w:rPr>
                <w:b/>
                <w:sz w:val="22"/>
                <w:szCs w:val="22"/>
              </w:rPr>
              <w:t>Yeni Hali</w:t>
            </w:r>
          </w:p>
        </w:tc>
        <w:tc>
          <w:tcPr>
            <w:tcW w:w="2410" w:type="dxa"/>
          </w:tcPr>
          <w:p w14:paraId="280B2722" w14:textId="0FCB056E" w:rsidR="008D3623" w:rsidRPr="002402EB" w:rsidRDefault="008D3623" w:rsidP="008D3623">
            <w:pPr>
              <w:jc w:val="center"/>
              <w:rPr>
                <w:sz w:val="22"/>
                <w:szCs w:val="22"/>
              </w:rPr>
            </w:pPr>
            <w:r w:rsidRPr="002402EB">
              <w:rPr>
                <w:b/>
                <w:sz w:val="22"/>
                <w:szCs w:val="22"/>
              </w:rPr>
              <w:t>Açıklama</w:t>
            </w:r>
          </w:p>
        </w:tc>
      </w:tr>
      <w:tr w:rsidR="00AB2395" w:rsidRPr="00AB2395" w14:paraId="66BA786A" w14:textId="77777777" w:rsidTr="00AC74F1">
        <w:tc>
          <w:tcPr>
            <w:tcW w:w="3397" w:type="dxa"/>
            <w:vAlign w:val="center"/>
          </w:tcPr>
          <w:p w14:paraId="3E7B8084" w14:textId="77777777" w:rsidR="003F2435" w:rsidRPr="00AB2395" w:rsidRDefault="003F2435" w:rsidP="003F2435">
            <w:pPr>
              <w:jc w:val="both"/>
              <w:rPr>
                <w:sz w:val="22"/>
                <w:szCs w:val="22"/>
              </w:rPr>
            </w:pPr>
            <w:r w:rsidRPr="00AB2395">
              <w:rPr>
                <w:b/>
                <w:bCs/>
                <w:sz w:val="22"/>
                <w:szCs w:val="22"/>
              </w:rPr>
              <w:t>4.33.4.</w:t>
            </w:r>
            <w:r w:rsidRPr="00AB2395">
              <w:rPr>
                <w:sz w:val="22"/>
                <w:szCs w:val="22"/>
              </w:rPr>
              <w:t xml:space="preserve"> Sistem 220 Volt AC, 50/60 Hz şehir cereyanı çalışabilmeli ve 12V ara akümülatörü ile şarj edilebilmelidir.</w:t>
            </w:r>
          </w:p>
          <w:p w14:paraId="5B9F65AF" w14:textId="77777777" w:rsidR="003F2435" w:rsidRPr="00AB2395" w:rsidRDefault="003F2435" w:rsidP="003F2435">
            <w:pPr>
              <w:jc w:val="both"/>
              <w:rPr>
                <w:b/>
                <w:bCs/>
                <w:sz w:val="22"/>
                <w:szCs w:val="22"/>
              </w:rPr>
            </w:pPr>
          </w:p>
        </w:tc>
        <w:tc>
          <w:tcPr>
            <w:tcW w:w="4253" w:type="dxa"/>
            <w:vAlign w:val="center"/>
          </w:tcPr>
          <w:p w14:paraId="22FE162E" w14:textId="77777777" w:rsidR="003F2435" w:rsidRPr="00AB2395" w:rsidRDefault="003F2435" w:rsidP="003F2435">
            <w:pPr>
              <w:jc w:val="both"/>
              <w:rPr>
                <w:sz w:val="22"/>
                <w:szCs w:val="22"/>
              </w:rPr>
            </w:pPr>
            <w:r w:rsidRPr="00AB2395">
              <w:rPr>
                <w:b/>
                <w:bCs/>
                <w:sz w:val="22"/>
                <w:szCs w:val="22"/>
              </w:rPr>
              <w:t>4.33.4.</w:t>
            </w:r>
            <w:r w:rsidRPr="00AB2395">
              <w:rPr>
                <w:sz w:val="22"/>
                <w:szCs w:val="22"/>
              </w:rPr>
              <w:t xml:space="preserve"> Sistem 220 Volt AC, 50/60Hz şehir cereyanı çalışabilmeli ve 12V ara akümülatörü ile şarj edilebilmelidir </w:t>
            </w:r>
            <w:r w:rsidRPr="00AB2395">
              <w:rPr>
                <w:bCs/>
                <w:sz w:val="22"/>
                <w:szCs w:val="22"/>
              </w:rPr>
              <w:t>veya kesintisiz güç kaynağı ile sahada çalışılabilmelidir.</w:t>
            </w:r>
          </w:p>
          <w:p w14:paraId="0D0CD8A6" w14:textId="77777777" w:rsidR="003F2435" w:rsidRPr="00AB2395" w:rsidRDefault="003F2435" w:rsidP="003F2435">
            <w:pPr>
              <w:jc w:val="both"/>
              <w:rPr>
                <w:b/>
                <w:bCs/>
                <w:sz w:val="22"/>
                <w:szCs w:val="22"/>
              </w:rPr>
            </w:pPr>
          </w:p>
        </w:tc>
        <w:tc>
          <w:tcPr>
            <w:tcW w:w="3969" w:type="dxa"/>
            <w:vAlign w:val="center"/>
          </w:tcPr>
          <w:p w14:paraId="5722D735" w14:textId="4E133AC1" w:rsidR="003F2435" w:rsidRPr="00AB2395" w:rsidRDefault="003F2435" w:rsidP="003F2435">
            <w:pPr>
              <w:spacing w:after="120"/>
              <w:jc w:val="both"/>
              <w:rPr>
                <w:sz w:val="22"/>
                <w:szCs w:val="22"/>
              </w:rPr>
            </w:pPr>
            <w:r w:rsidRPr="00AB2395">
              <w:rPr>
                <w:b/>
                <w:sz w:val="22"/>
                <w:szCs w:val="22"/>
              </w:rPr>
              <w:t>Kabul edilmiştir.</w:t>
            </w:r>
            <w:r w:rsidRPr="00AB2395">
              <w:rPr>
                <w:sz w:val="22"/>
                <w:szCs w:val="22"/>
              </w:rPr>
              <w:t xml:space="preserve"> Madde aşağıdaki şekilde </w:t>
            </w:r>
            <w:r w:rsidR="00AE0E7E">
              <w:rPr>
                <w:sz w:val="22"/>
                <w:szCs w:val="22"/>
              </w:rPr>
              <w:t>düzenlenmiştir</w:t>
            </w:r>
            <w:r w:rsidRPr="00AB2395">
              <w:rPr>
                <w:sz w:val="22"/>
                <w:szCs w:val="22"/>
              </w:rPr>
              <w:t>:</w:t>
            </w:r>
          </w:p>
          <w:p w14:paraId="40E00543" w14:textId="6EA6ED22" w:rsidR="003F2435" w:rsidRPr="00AB2395" w:rsidRDefault="003F2435" w:rsidP="003F2435">
            <w:pPr>
              <w:spacing w:after="120"/>
              <w:jc w:val="both"/>
              <w:rPr>
                <w:sz w:val="22"/>
                <w:szCs w:val="22"/>
              </w:rPr>
            </w:pPr>
            <w:r w:rsidRPr="00AB2395">
              <w:rPr>
                <w:b/>
                <w:bCs/>
                <w:sz w:val="22"/>
                <w:szCs w:val="22"/>
              </w:rPr>
              <w:t>4.33.4.</w:t>
            </w:r>
            <w:r w:rsidRPr="00AB2395">
              <w:rPr>
                <w:sz w:val="22"/>
                <w:szCs w:val="22"/>
              </w:rPr>
              <w:t xml:space="preserve"> Sistem 220 Volt AC, 50/60Hz şehir cereyanı çalışabilmeli ve 12V ara akümülatörü ile şarj edilebilmelidir </w:t>
            </w:r>
            <w:r w:rsidRPr="00AB2395">
              <w:rPr>
                <w:bCs/>
                <w:sz w:val="22"/>
                <w:szCs w:val="22"/>
              </w:rPr>
              <w:t>veya kesintisiz güç kaynağı ile sahada çalışılabilmelidir.</w:t>
            </w:r>
          </w:p>
        </w:tc>
        <w:tc>
          <w:tcPr>
            <w:tcW w:w="2410" w:type="dxa"/>
            <w:vAlign w:val="center"/>
          </w:tcPr>
          <w:p w14:paraId="6D36B494" w14:textId="1081CF71" w:rsidR="003F2435" w:rsidRPr="00AB2395" w:rsidRDefault="003F2435" w:rsidP="003F2435">
            <w:pPr>
              <w:jc w:val="both"/>
              <w:rPr>
                <w:sz w:val="22"/>
                <w:szCs w:val="22"/>
              </w:rPr>
            </w:pPr>
            <w:r w:rsidRPr="00AB2395">
              <w:rPr>
                <w:sz w:val="22"/>
                <w:szCs w:val="22"/>
              </w:rPr>
              <w:t>Rekabeti arttıracağından uygun bulunmuştur.</w:t>
            </w:r>
          </w:p>
        </w:tc>
      </w:tr>
      <w:tr w:rsidR="00AB2395" w:rsidRPr="00AB2395" w14:paraId="46E1C73E" w14:textId="77777777" w:rsidTr="00AC74F1">
        <w:tc>
          <w:tcPr>
            <w:tcW w:w="3397" w:type="dxa"/>
            <w:vAlign w:val="center"/>
          </w:tcPr>
          <w:p w14:paraId="5EFFED21" w14:textId="77777777" w:rsidR="003F2435" w:rsidRPr="00AB2395" w:rsidRDefault="003F2435" w:rsidP="003F2435">
            <w:pPr>
              <w:jc w:val="both"/>
              <w:rPr>
                <w:sz w:val="22"/>
                <w:szCs w:val="22"/>
              </w:rPr>
            </w:pPr>
            <w:r w:rsidRPr="00AB2395">
              <w:rPr>
                <w:b/>
                <w:bCs/>
                <w:sz w:val="22"/>
                <w:szCs w:val="22"/>
              </w:rPr>
              <w:t>4.33.5.</w:t>
            </w:r>
            <w:r w:rsidRPr="00AB2395">
              <w:rPr>
                <w:sz w:val="22"/>
                <w:szCs w:val="22"/>
              </w:rPr>
              <w:t xml:space="preserve"> Sistemin ana modülü Michelson ışın bölücüsü içermelidir.</w:t>
            </w:r>
          </w:p>
          <w:p w14:paraId="1AAA7505" w14:textId="77777777" w:rsidR="003F2435" w:rsidRPr="00AB2395" w:rsidRDefault="003F2435" w:rsidP="003F2435">
            <w:pPr>
              <w:jc w:val="both"/>
              <w:rPr>
                <w:b/>
                <w:bCs/>
                <w:sz w:val="22"/>
                <w:szCs w:val="22"/>
              </w:rPr>
            </w:pPr>
          </w:p>
        </w:tc>
        <w:tc>
          <w:tcPr>
            <w:tcW w:w="4253" w:type="dxa"/>
            <w:vAlign w:val="center"/>
          </w:tcPr>
          <w:p w14:paraId="1B38E4FB" w14:textId="77777777" w:rsidR="003F2435" w:rsidRPr="00AB2395" w:rsidRDefault="003F2435" w:rsidP="003F2435">
            <w:pPr>
              <w:jc w:val="both"/>
              <w:rPr>
                <w:sz w:val="22"/>
                <w:szCs w:val="22"/>
              </w:rPr>
            </w:pPr>
            <w:r w:rsidRPr="00AB2395">
              <w:rPr>
                <w:b/>
                <w:bCs/>
                <w:sz w:val="22"/>
                <w:szCs w:val="22"/>
              </w:rPr>
              <w:t>4.33.5.</w:t>
            </w:r>
            <w:r w:rsidRPr="00AB2395">
              <w:rPr>
                <w:sz w:val="22"/>
                <w:szCs w:val="22"/>
              </w:rPr>
              <w:t xml:space="preserve"> Sistemin ana modülü Michelson </w:t>
            </w:r>
            <w:r w:rsidRPr="00AB2395">
              <w:rPr>
                <w:bCs/>
                <w:sz w:val="22"/>
                <w:szCs w:val="22"/>
              </w:rPr>
              <w:t xml:space="preserve">veya Dinamik hizalı KBr tip </w:t>
            </w:r>
            <w:r w:rsidRPr="00AB2395">
              <w:rPr>
                <w:sz w:val="22"/>
                <w:szCs w:val="22"/>
              </w:rPr>
              <w:t>ışın bölücüsü içermelidir.</w:t>
            </w:r>
          </w:p>
          <w:p w14:paraId="1857F39F" w14:textId="77777777" w:rsidR="003F2435" w:rsidRPr="00AB2395" w:rsidRDefault="003F2435" w:rsidP="003F2435">
            <w:pPr>
              <w:jc w:val="both"/>
              <w:rPr>
                <w:b/>
                <w:bCs/>
                <w:sz w:val="22"/>
                <w:szCs w:val="22"/>
              </w:rPr>
            </w:pPr>
          </w:p>
        </w:tc>
        <w:tc>
          <w:tcPr>
            <w:tcW w:w="3969" w:type="dxa"/>
            <w:vAlign w:val="center"/>
          </w:tcPr>
          <w:p w14:paraId="71298F1B" w14:textId="7412FFF4" w:rsidR="003F2435" w:rsidRPr="00AB2395" w:rsidRDefault="003F2435" w:rsidP="003F2435">
            <w:pPr>
              <w:spacing w:after="120"/>
              <w:jc w:val="both"/>
              <w:rPr>
                <w:sz w:val="22"/>
                <w:szCs w:val="22"/>
              </w:rPr>
            </w:pPr>
            <w:r w:rsidRPr="00AB2395">
              <w:rPr>
                <w:b/>
                <w:sz w:val="22"/>
                <w:szCs w:val="22"/>
              </w:rPr>
              <w:t>Kabul edilmiştir.</w:t>
            </w:r>
            <w:r w:rsidRPr="00AB2395">
              <w:rPr>
                <w:sz w:val="22"/>
                <w:szCs w:val="22"/>
              </w:rPr>
              <w:t xml:space="preserve"> Madde aşağıdaki şekilde </w:t>
            </w:r>
            <w:r w:rsidR="00AE0E7E">
              <w:rPr>
                <w:sz w:val="22"/>
                <w:szCs w:val="22"/>
              </w:rPr>
              <w:t>düzenlenmiştir</w:t>
            </w:r>
            <w:r w:rsidRPr="00AB2395">
              <w:rPr>
                <w:sz w:val="22"/>
                <w:szCs w:val="22"/>
              </w:rPr>
              <w:t>:</w:t>
            </w:r>
          </w:p>
          <w:p w14:paraId="0129D416" w14:textId="6263F438" w:rsidR="003F2435" w:rsidRPr="00AB2395" w:rsidRDefault="003F2435" w:rsidP="003F2435">
            <w:pPr>
              <w:jc w:val="both"/>
              <w:rPr>
                <w:sz w:val="22"/>
                <w:szCs w:val="22"/>
              </w:rPr>
            </w:pPr>
            <w:r w:rsidRPr="00AB2395">
              <w:rPr>
                <w:b/>
                <w:bCs/>
                <w:sz w:val="22"/>
                <w:szCs w:val="22"/>
              </w:rPr>
              <w:t>4.33.5.</w:t>
            </w:r>
            <w:r w:rsidRPr="00AB2395">
              <w:rPr>
                <w:sz w:val="22"/>
                <w:szCs w:val="22"/>
              </w:rPr>
              <w:t xml:space="preserve"> Sistemin ana modülü Michelson </w:t>
            </w:r>
            <w:r w:rsidRPr="00AB2395">
              <w:rPr>
                <w:bCs/>
                <w:sz w:val="22"/>
                <w:szCs w:val="22"/>
              </w:rPr>
              <w:t xml:space="preserve">veya Dinamik hizalı KBr tip </w:t>
            </w:r>
            <w:r w:rsidRPr="00AB2395">
              <w:rPr>
                <w:sz w:val="22"/>
                <w:szCs w:val="22"/>
              </w:rPr>
              <w:t>ışın bölücüsü içermelidir.</w:t>
            </w:r>
          </w:p>
        </w:tc>
        <w:tc>
          <w:tcPr>
            <w:tcW w:w="2410" w:type="dxa"/>
            <w:vAlign w:val="center"/>
          </w:tcPr>
          <w:p w14:paraId="3CBA01BF" w14:textId="34414CD8" w:rsidR="003F2435" w:rsidRPr="00AB2395" w:rsidRDefault="003F2435" w:rsidP="003F2435">
            <w:pPr>
              <w:jc w:val="both"/>
              <w:rPr>
                <w:sz w:val="22"/>
                <w:szCs w:val="22"/>
              </w:rPr>
            </w:pPr>
            <w:r w:rsidRPr="00AB2395">
              <w:rPr>
                <w:sz w:val="22"/>
                <w:szCs w:val="22"/>
              </w:rPr>
              <w:t>Rekabeti arttıracağından uygun bulunmuştur.</w:t>
            </w:r>
          </w:p>
        </w:tc>
      </w:tr>
      <w:tr w:rsidR="00AB2395" w:rsidRPr="00AB2395" w14:paraId="116A52DF" w14:textId="77777777" w:rsidTr="00AC74F1">
        <w:tc>
          <w:tcPr>
            <w:tcW w:w="3397" w:type="dxa"/>
            <w:vAlign w:val="center"/>
          </w:tcPr>
          <w:p w14:paraId="482DDB5A" w14:textId="77777777" w:rsidR="003F2435" w:rsidRPr="00AB2395" w:rsidRDefault="003F2435" w:rsidP="003F2435">
            <w:pPr>
              <w:jc w:val="both"/>
              <w:rPr>
                <w:sz w:val="22"/>
                <w:szCs w:val="22"/>
              </w:rPr>
            </w:pPr>
            <w:r w:rsidRPr="00AB2395">
              <w:rPr>
                <w:b/>
                <w:bCs/>
                <w:sz w:val="22"/>
                <w:szCs w:val="22"/>
              </w:rPr>
              <w:t>4.33.6.</w:t>
            </w:r>
            <w:r w:rsidRPr="00AB2395">
              <w:rPr>
                <w:sz w:val="22"/>
                <w:szCs w:val="22"/>
              </w:rPr>
              <w:t xml:space="preserve"> Sistem, Termoelektrik olarak düzenlenmiş DTGS dedektöre sahip olmalıdır.</w:t>
            </w:r>
          </w:p>
          <w:p w14:paraId="5EA56612" w14:textId="77777777" w:rsidR="003F2435" w:rsidRPr="00AB2395" w:rsidRDefault="003F2435" w:rsidP="003F2435">
            <w:pPr>
              <w:jc w:val="both"/>
              <w:rPr>
                <w:b/>
                <w:bCs/>
                <w:sz w:val="22"/>
                <w:szCs w:val="22"/>
              </w:rPr>
            </w:pPr>
          </w:p>
        </w:tc>
        <w:tc>
          <w:tcPr>
            <w:tcW w:w="4253" w:type="dxa"/>
            <w:vAlign w:val="center"/>
          </w:tcPr>
          <w:p w14:paraId="2244E037" w14:textId="77777777" w:rsidR="003F2435" w:rsidRPr="00AB2395" w:rsidRDefault="003F2435" w:rsidP="003F2435">
            <w:pPr>
              <w:jc w:val="both"/>
              <w:rPr>
                <w:sz w:val="22"/>
                <w:szCs w:val="22"/>
              </w:rPr>
            </w:pPr>
            <w:r w:rsidRPr="00AB2395">
              <w:rPr>
                <w:b/>
                <w:bCs/>
                <w:sz w:val="22"/>
                <w:szCs w:val="22"/>
              </w:rPr>
              <w:t>4.33.6.</w:t>
            </w:r>
            <w:r w:rsidRPr="00AB2395">
              <w:rPr>
                <w:sz w:val="22"/>
                <w:szCs w:val="22"/>
              </w:rPr>
              <w:t xml:space="preserve"> Sistem, Termoelektrik olarak düzenlenmiş </w:t>
            </w:r>
            <w:r w:rsidRPr="00AB2395">
              <w:rPr>
                <w:bCs/>
                <w:sz w:val="22"/>
                <w:szCs w:val="22"/>
              </w:rPr>
              <w:t>veya hızlı geri kazanımlı</w:t>
            </w:r>
            <w:r w:rsidRPr="00AB2395">
              <w:rPr>
                <w:sz w:val="22"/>
                <w:szCs w:val="22"/>
              </w:rPr>
              <w:t xml:space="preserve"> DTGS dedektöre sahip olmalıdır.</w:t>
            </w:r>
          </w:p>
          <w:p w14:paraId="0A49A47F" w14:textId="77777777" w:rsidR="003F2435" w:rsidRPr="00AB2395" w:rsidRDefault="003F2435" w:rsidP="003F2435">
            <w:pPr>
              <w:jc w:val="both"/>
              <w:rPr>
                <w:b/>
                <w:bCs/>
                <w:sz w:val="22"/>
                <w:szCs w:val="22"/>
              </w:rPr>
            </w:pPr>
          </w:p>
        </w:tc>
        <w:tc>
          <w:tcPr>
            <w:tcW w:w="3969" w:type="dxa"/>
            <w:vAlign w:val="center"/>
          </w:tcPr>
          <w:p w14:paraId="74128C33" w14:textId="3F743165" w:rsidR="003F2435" w:rsidRPr="00AB2395" w:rsidRDefault="003F2435" w:rsidP="003F2435">
            <w:pPr>
              <w:spacing w:after="120"/>
              <w:jc w:val="both"/>
              <w:rPr>
                <w:sz w:val="22"/>
                <w:szCs w:val="22"/>
              </w:rPr>
            </w:pPr>
            <w:r w:rsidRPr="00AB2395">
              <w:rPr>
                <w:b/>
                <w:sz w:val="22"/>
                <w:szCs w:val="22"/>
              </w:rPr>
              <w:t>Kabul edilmiştir.</w:t>
            </w:r>
            <w:r w:rsidRPr="00AB2395">
              <w:rPr>
                <w:sz w:val="22"/>
                <w:szCs w:val="22"/>
              </w:rPr>
              <w:t xml:space="preserve"> Madde aşağıdaki şekilde </w:t>
            </w:r>
            <w:r w:rsidR="00AE0E7E">
              <w:rPr>
                <w:sz w:val="22"/>
                <w:szCs w:val="22"/>
              </w:rPr>
              <w:t>düzenlenmiştir</w:t>
            </w:r>
            <w:r w:rsidRPr="00AB2395">
              <w:rPr>
                <w:sz w:val="22"/>
                <w:szCs w:val="22"/>
              </w:rPr>
              <w:t>:</w:t>
            </w:r>
          </w:p>
          <w:p w14:paraId="46385B73" w14:textId="069980E2" w:rsidR="003F2435" w:rsidRPr="00AB2395" w:rsidRDefault="003F2435" w:rsidP="003F2435">
            <w:pPr>
              <w:jc w:val="both"/>
              <w:rPr>
                <w:sz w:val="22"/>
                <w:szCs w:val="22"/>
              </w:rPr>
            </w:pPr>
            <w:r w:rsidRPr="00AB2395">
              <w:rPr>
                <w:b/>
                <w:bCs/>
                <w:sz w:val="22"/>
                <w:szCs w:val="22"/>
              </w:rPr>
              <w:t>4.33.6.</w:t>
            </w:r>
            <w:r w:rsidRPr="00AB2395">
              <w:rPr>
                <w:sz w:val="22"/>
                <w:szCs w:val="22"/>
              </w:rPr>
              <w:t xml:space="preserve"> Sistem, Termoelektrik olarak düzenlenmiş </w:t>
            </w:r>
            <w:r w:rsidRPr="00AB2395">
              <w:rPr>
                <w:bCs/>
                <w:sz w:val="22"/>
                <w:szCs w:val="22"/>
              </w:rPr>
              <w:t>veya hızlı geri kazanımlı</w:t>
            </w:r>
            <w:r w:rsidRPr="00AB2395">
              <w:rPr>
                <w:sz w:val="22"/>
                <w:szCs w:val="22"/>
              </w:rPr>
              <w:t xml:space="preserve"> DTGS dedektöre sahip olmalıdır.</w:t>
            </w:r>
          </w:p>
        </w:tc>
        <w:tc>
          <w:tcPr>
            <w:tcW w:w="2410" w:type="dxa"/>
            <w:vAlign w:val="center"/>
          </w:tcPr>
          <w:p w14:paraId="7B193745" w14:textId="67796259" w:rsidR="003F2435" w:rsidRPr="00AB2395" w:rsidRDefault="003F2435" w:rsidP="003F2435">
            <w:pPr>
              <w:jc w:val="both"/>
              <w:rPr>
                <w:sz w:val="22"/>
                <w:szCs w:val="22"/>
              </w:rPr>
            </w:pPr>
            <w:r w:rsidRPr="00AB2395">
              <w:rPr>
                <w:sz w:val="22"/>
                <w:szCs w:val="22"/>
              </w:rPr>
              <w:t>Rekabeti arttıracağından uygun bulunmuştur.</w:t>
            </w:r>
          </w:p>
        </w:tc>
      </w:tr>
      <w:tr w:rsidR="00AB2395" w:rsidRPr="00AB2395" w14:paraId="4AEDB981" w14:textId="77777777" w:rsidTr="00AC74F1">
        <w:tc>
          <w:tcPr>
            <w:tcW w:w="3397" w:type="dxa"/>
            <w:vAlign w:val="center"/>
          </w:tcPr>
          <w:p w14:paraId="36BEE18D" w14:textId="77777777" w:rsidR="003F2435" w:rsidRPr="00AB2395" w:rsidRDefault="003F2435" w:rsidP="003F2435">
            <w:pPr>
              <w:jc w:val="both"/>
              <w:rPr>
                <w:sz w:val="22"/>
                <w:szCs w:val="22"/>
              </w:rPr>
            </w:pPr>
            <w:r w:rsidRPr="00AB2395">
              <w:rPr>
                <w:b/>
                <w:bCs/>
                <w:sz w:val="22"/>
                <w:szCs w:val="22"/>
              </w:rPr>
              <w:t>4.33.7.</w:t>
            </w:r>
            <w:r w:rsidRPr="00AB2395">
              <w:rPr>
                <w:sz w:val="22"/>
                <w:szCs w:val="22"/>
              </w:rPr>
              <w:t xml:space="preserve"> Sistem, Düşük güçlü katı hal NIR lazere sahip olmalıdır.</w:t>
            </w:r>
          </w:p>
          <w:p w14:paraId="36F9F1C8" w14:textId="77777777" w:rsidR="003F2435" w:rsidRPr="00AB2395" w:rsidRDefault="003F2435" w:rsidP="003F2435">
            <w:pPr>
              <w:jc w:val="both"/>
              <w:rPr>
                <w:b/>
                <w:bCs/>
                <w:sz w:val="22"/>
                <w:szCs w:val="22"/>
              </w:rPr>
            </w:pPr>
          </w:p>
        </w:tc>
        <w:tc>
          <w:tcPr>
            <w:tcW w:w="4253" w:type="dxa"/>
            <w:vAlign w:val="center"/>
          </w:tcPr>
          <w:p w14:paraId="53DFA34E" w14:textId="77777777" w:rsidR="003F2435" w:rsidRPr="00AB2395" w:rsidRDefault="003F2435" w:rsidP="003F2435">
            <w:pPr>
              <w:jc w:val="both"/>
              <w:rPr>
                <w:sz w:val="22"/>
                <w:szCs w:val="22"/>
              </w:rPr>
            </w:pPr>
            <w:r w:rsidRPr="00AB2395">
              <w:rPr>
                <w:b/>
                <w:bCs/>
                <w:sz w:val="22"/>
                <w:szCs w:val="22"/>
              </w:rPr>
              <w:t>4.33.7.</w:t>
            </w:r>
            <w:r w:rsidRPr="00AB2395">
              <w:rPr>
                <w:sz w:val="22"/>
                <w:szCs w:val="22"/>
              </w:rPr>
              <w:t xml:space="preserve"> Sistem, Düşük güçlü katı hal NIR </w:t>
            </w:r>
            <w:r w:rsidRPr="00AB2395">
              <w:rPr>
                <w:bCs/>
                <w:sz w:val="22"/>
                <w:szCs w:val="22"/>
              </w:rPr>
              <w:t>veya sıcaklık kontrollü diyot</w:t>
            </w:r>
            <w:r w:rsidRPr="00AB2395">
              <w:rPr>
                <w:sz w:val="22"/>
                <w:szCs w:val="22"/>
              </w:rPr>
              <w:t xml:space="preserve"> lazere sahip olmalıdır.</w:t>
            </w:r>
          </w:p>
          <w:p w14:paraId="2DBD450C" w14:textId="77777777" w:rsidR="003F2435" w:rsidRPr="00AB2395" w:rsidRDefault="003F2435" w:rsidP="003F2435">
            <w:pPr>
              <w:jc w:val="both"/>
              <w:rPr>
                <w:b/>
                <w:bCs/>
                <w:sz w:val="22"/>
                <w:szCs w:val="22"/>
              </w:rPr>
            </w:pPr>
          </w:p>
        </w:tc>
        <w:tc>
          <w:tcPr>
            <w:tcW w:w="3969" w:type="dxa"/>
            <w:vAlign w:val="center"/>
          </w:tcPr>
          <w:p w14:paraId="2D1F4DB9" w14:textId="43ED65A8" w:rsidR="003F2435" w:rsidRPr="00AB2395" w:rsidRDefault="003F2435" w:rsidP="003F2435">
            <w:pPr>
              <w:spacing w:after="120"/>
              <w:jc w:val="both"/>
              <w:rPr>
                <w:sz w:val="22"/>
                <w:szCs w:val="22"/>
              </w:rPr>
            </w:pPr>
            <w:r w:rsidRPr="00AB2395">
              <w:rPr>
                <w:b/>
                <w:sz w:val="22"/>
                <w:szCs w:val="22"/>
              </w:rPr>
              <w:t>Kabul edilmiştir.</w:t>
            </w:r>
            <w:r w:rsidRPr="00AB2395">
              <w:rPr>
                <w:sz w:val="22"/>
                <w:szCs w:val="22"/>
              </w:rPr>
              <w:t xml:space="preserve"> Madde aşağıdaki şekilde </w:t>
            </w:r>
            <w:r w:rsidR="00AE0E7E">
              <w:rPr>
                <w:sz w:val="22"/>
                <w:szCs w:val="22"/>
              </w:rPr>
              <w:t>düzenlenmiştir</w:t>
            </w:r>
            <w:r w:rsidRPr="00AB2395">
              <w:rPr>
                <w:sz w:val="22"/>
                <w:szCs w:val="22"/>
              </w:rPr>
              <w:t>:</w:t>
            </w:r>
          </w:p>
          <w:p w14:paraId="510EAA76" w14:textId="24F58BC0" w:rsidR="003F2435" w:rsidRPr="00AB2395" w:rsidRDefault="003F2435" w:rsidP="003F2435">
            <w:pPr>
              <w:jc w:val="both"/>
              <w:rPr>
                <w:sz w:val="22"/>
                <w:szCs w:val="22"/>
              </w:rPr>
            </w:pPr>
            <w:r w:rsidRPr="00AB2395">
              <w:rPr>
                <w:b/>
                <w:bCs/>
                <w:sz w:val="22"/>
                <w:szCs w:val="22"/>
              </w:rPr>
              <w:t>4.33.7.</w:t>
            </w:r>
            <w:r w:rsidRPr="00AB2395">
              <w:rPr>
                <w:sz w:val="22"/>
                <w:szCs w:val="22"/>
              </w:rPr>
              <w:t xml:space="preserve"> Sistem, düşük güçlü katı hal NIR </w:t>
            </w:r>
            <w:r w:rsidRPr="00AB2395">
              <w:rPr>
                <w:bCs/>
                <w:sz w:val="22"/>
                <w:szCs w:val="22"/>
              </w:rPr>
              <w:t>veya sıcaklık kontrollü diyot</w:t>
            </w:r>
            <w:r w:rsidRPr="00AB2395">
              <w:rPr>
                <w:sz w:val="22"/>
                <w:szCs w:val="22"/>
              </w:rPr>
              <w:t xml:space="preserve"> lazere sahip olmalıdır.</w:t>
            </w:r>
          </w:p>
        </w:tc>
        <w:tc>
          <w:tcPr>
            <w:tcW w:w="2410" w:type="dxa"/>
            <w:vAlign w:val="center"/>
          </w:tcPr>
          <w:p w14:paraId="3AAE472F" w14:textId="22DEB6BC" w:rsidR="003F2435" w:rsidRPr="00AB2395" w:rsidRDefault="003F2435" w:rsidP="003F2435">
            <w:pPr>
              <w:jc w:val="both"/>
              <w:rPr>
                <w:sz w:val="22"/>
                <w:szCs w:val="22"/>
              </w:rPr>
            </w:pPr>
            <w:r w:rsidRPr="00AB2395">
              <w:rPr>
                <w:sz w:val="22"/>
                <w:szCs w:val="22"/>
              </w:rPr>
              <w:t>Rekabeti arttıracağından uygun bulunmuştur.</w:t>
            </w:r>
          </w:p>
        </w:tc>
      </w:tr>
      <w:tr w:rsidR="00AB2395" w:rsidRPr="00AB2395" w14:paraId="595AE7AE" w14:textId="77777777" w:rsidTr="00AC74F1">
        <w:tc>
          <w:tcPr>
            <w:tcW w:w="3397" w:type="dxa"/>
            <w:vAlign w:val="center"/>
          </w:tcPr>
          <w:p w14:paraId="55151719" w14:textId="77777777" w:rsidR="003F2435" w:rsidRPr="00AB2395" w:rsidRDefault="003F2435" w:rsidP="003F2435">
            <w:pPr>
              <w:jc w:val="both"/>
              <w:rPr>
                <w:sz w:val="22"/>
                <w:szCs w:val="22"/>
              </w:rPr>
            </w:pPr>
            <w:r w:rsidRPr="00AB2395">
              <w:rPr>
                <w:b/>
                <w:bCs/>
                <w:sz w:val="22"/>
                <w:szCs w:val="22"/>
              </w:rPr>
              <w:t>4.33.10.</w:t>
            </w:r>
            <w:r w:rsidRPr="00AB2395">
              <w:rPr>
                <w:sz w:val="22"/>
                <w:szCs w:val="22"/>
              </w:rPr>
              <w:t xml:space="preserve"> Sistemin tarama hızı, 2 cm-1'de 1.3 Hz, 4 cm-1'de 2.3 Hz, 8 cm-1'de 3.5 Hz, 16 cm-1' de 5.0Hz olmalıdır</w:t>
            </w:r>
          </w:p>
          <w:p w14:paraId="2523FAE4" w14:textId="77777777" w:rsidR="003F2435" w:rsidRPr="00AB2395" w:rsidRDefault="003F2435" w:rsidP="003F2435">
            <w:pPr>
              <w:jc w:val="both"/>
              <w:rPr>
                <w:sz w:val="22"/>
                <w:szCs w:val="22"/>
              </w:rPr>
            </w:pPr>
          </w:p>
          <w:p w14:paraId="76C51CA9" w14:textId="77777777" w:rsidR="003F2435" w:rsidRPr="00AB2395" w:rsidRDefault="003F2435" w:rsidP="003F2435">
            <w:pPr>
              <w:jc w:val="both"/>
              <w:rPr>
                <w:b/>
                <w:bCs/>
                <w:sz w:val="22"/>
                <w:szCs w:val="22"/>
              </w:rPr>
            </w:pPr>
          </w:p>
        </w:tc>
        <w:tc>
          <w:tcPr>
            <w:tcW w:w="4253" w:type="dxa"/>
            <w:vAlign w:val="center"/>
          </w:tcPr>
          <w:p w14:paraId="705CCA60" w14:textId="77777777" w:rsidR="003F2435" w:rsidRPr="00AB2395" w:rsidRDefault="003F2435" w:rsidP="003F2435">
            <w:pPr>
              <w:jc w:val="both"/>
              <w:rPr>
                <w:sz w:val="22"/>
                <w:szCs w:val="22"/>
              </w:rPr>
            </w:pPr>
            <w:r w:rsidRPr="00AB2395">
              <w:rPr>
                <w:b/>
                <w:bCs/>
                <w:sz w:val="22"/>
                <w:szCs w:val="22"/>
              </w:rPr>
              <w:t xml:space="preserve">4.33.10. </w:t>
            </w:r>
            <w:r w:rsidRPr="00AB2395">
              <w:rPr>
                <w:bCs/>
                <w:sz w:val="22"/>
                <w:szCs w:val="22"/>
              </w:rPr>
              <w:t>Michelson tip interferometre de</w:t>
            </w:r>
            <w:r w:rsidRPr="00AB2395">
              <w:rPr>
                <w:b/>
                <w:bCs/>
                <w:sz w:val="22"/>
                <w:szCs w:val="22"/>
              </w:rPr>
              <w:t xml:space="preserve"> </w:t>
            </w:r>
            <w:r w:rsidRPr="00AB2395">
              <w:rPr>
                <w:sz w:val="22"/>
                <w:szCs w:val="22"/>
              </w:rPr>
              <w:t>sistemin tarama hızı, 2 cm-1'de 1.3 Hz, 4 cm-1'de 2.3 Hz, 8 cm-1'de 3.5 Hz, 16 cm-1' de 5.0 Hz olmalıdır veya sistemde 0.45 cm-1 spektral çözünürlük sağlayacak dinamik hizalı interferometre verilmelidir.</w:t>
            </w:r>
          </w:p>
          <w:p w14:paraId="02E969DF" w14:textId="77777777" w:rsidR="003F2435" w:rsidRPr="00AB2395" w:rsidRDefault="003F2435" w:rsidP="003F2435">
            <w:pPr>
              <w:jc w:val="both"/>
              <w:rPr>
                <w:b/>
                <w:bCs/>
                <w:sz w:val="22"/>
                <w:szCs w:val="22"/>
              </w:rPr>
            </w:pPr>
          </w:p>
        </w:tc>
        <w:tc>
          <w:tcPr>
            <w:tcW w:w="3969" w:type="dxa"/>
            <w:vAlign w:val="center"/>
          </w:tcPr>
          <w:p w14:paraId="74AE8237" w14:textId="126185F8" w:rsidR="003F2435" w:rsidRPr="00AB2395" w:rsidRDefault="003F2435" w:rsidP="003F2435">
            <w:pPr>
              <w:spacing w:after="120"/>
              <w:jc w:val="both"/>
              <w:rPr>
                <w:sz w:val="22"/>
                <w:szCs w:val="22"/>
              </w:rPr>
            </w:pPr>
            <w:r w:rsidRPr="00AB2395">
              <w:rPr>
                <w:b/>
                <w:sz w:val="22"/>
                <w:szCs w:val="22"/>
              </w:rPr>
              <w:t>Kabul edilmiştir.</w:t>
            </w:r>
            <w:r w:rsidRPr="00AB2395">
              <w:rPr>
                <w:sz w:val="22"/>
                <w:szCs w:val="22"/>
              </w:rPr>
              <w:t xml:space="preserve"> Madde aşağıdaki şekilde </w:t>
            </w:r>
            <w:r w:rsidR="00AE0E7E">
              <w:rPr>
                <w:sz w:val="22"/>
                <w:szCs w:val="22"/>
              </w:rPr>
              <w:t>düzenlenmiştir</w:t>
            </w:r>
            <w:r w:rsidRPr="00AB2395">
              <w:rPr>
                <w:sz w:val="22"/>
                <w:szCs w:val="22"/>
              </w:rPr>
              <w:t>:</w:t>
            </w:r>
          </w:p>
          <w:p w14:paraId="4F8F47D5" w14:textId="65C6636D" w:rsidR="003F2435" w:rsidRPr="00AB2395" w:rsidRDefault="003F2435" w:rsidP="003F2435">
            <w:pPr>
              <w:jc w:val="both"/>
              <w:rPr>
                <w:sz w:val="22"/>
                <w:szCs w:val="22"/>
              </w:rPr>
            </w:pPr>
            <w:r w:rsidRPr="00AB2395">
              <w:rPr>
                <w:b/>
                <w:bCs/>
                <w:sz w:val="22"/>
                <w:szCs w:val="22"/>
              </w:rPr>
              <w:t>4.33.10.</w:t>
            </w:r>
            <w:r w:rsidRPr="00AB2395">
              <w:rPr>
                <w:sz w:val="22"/>
                <w:szCs w:val="22"/>
              </w:rPr>
              <w:t xml:space="preserve"> Sistemin tarama hızı, 2 cm-1'de 1.3 Hz, 4 cm-1'de 2.3 Hz, 8 cm-1'de 3.5 Hz, 16 cm-1' de 5.0 Hz olmalıdır veya sistemde 0.45 cm-1 spektral çözünürlük sağlayacak dinamik hizalı interferometre verilmelidir.</w:t>
            </w:r>
          </w:p>
        </w:tc>
        <w:tc>
          <w:tcPr>
            <w:tcW w:w="2410" w:type="dxa"/>
            <w:vAlign w:val="center"/>
          </w:tcPr>
          <w:p w14:paraId="46C39C95" w14:textId="0949C8CF" w:rsidR="003F2435" w:rsidRPr="00AB2395" w:rsidRDefault="003F2435" w:rsidP="003F2435">
            <w:pPr>
              <w:jc w:val="both"/>
              <w:rPr>
                <w:sz w:val="22"/>
                <w:szCs w:val="22"/>
              </w:rPr>
            </w:pPr>
            <w:r w:rsidRPr="00AB2395">
              <w:rPr>
                <w:sz w:val="22"/>
                <w:szCs w:val="22"/>
              </w:rPr>
              <w:t>Rekabeti arttıracağından uygun bulunmuştur.</w:t>
            </w:r>
          </w:p>
        </w:tc>
      </w:tr>
      <w:tr w:rsidR="00AB2395" w:rsidRPr="00AB2395" w14:paraId="2E33B37A" w14:textId="77777777" w:rsidTr="00AC74F1">
        <w:tc>
          <w:tcPr>
            <w:tcW w:w="3397" w:type="dxa"/>
            <w:vAlign w:val="center"/>
          </w:tcPr>
          <w:p w14:paraId="0F76D91A" w14:textId="71A6ED43" w:rsidR="003F2435" w:rsidRPr="00AB2395" w:rsidRDefault="003F2435" w:rsidP="003F2435">
            <w:pPr>
              <w:jc w:val="both"/>
              <w:rPr>
                <w:sz w:val="22"/>
                <w:szCs w:val="22"/>
              </w:rPr>
            </w:pPr>
            <w:r w:rsidRPr="00AB2395">
              <w:rPr>
                <w:b/>
                <w:bCs/>
                <w:sz w:val="22"/>
                <w:szCs w:val="22"/>
              </w:rPr>
              <w:lastRenderedPageBreak/>
              <w:t>4.33.11.</w:t>
            </w:r>
            <w:r w:rsidRPr="00AB2395">
              <w:rPr>
                <w:sz w:val="22"/>
                <w:szCs w:val="22"/>
              </w:rPr>
              <w:t xml:space="preserve"> Sistemin doğruluğu &lt;0,5 cm-1 ve tekrarlanabilirliği &lt;0,005 cm-1 olmalıdır</w:t>
            </w:r>
          </w:p>
        </w:tc>
        <w:tc>
          <w:tcPr>
            <w:tcW w:w="4253" w:type="dxa"/>
            <w:vAlign w:val="center"/>
          </w:tcPr>
          <w:p w14:paraId="5D737A95" w14:textId="259E8FF1" w:rsidR="003F2435" w:rsidRPr="00AB2395" w:rsidRDefault="003F2435" w:rsidP="003F2435">
            <w:pPr>
              <w:jc w:val="both"/>
              <w:rPr>
                <w:sz w:val="22"/>
                <w:szCs w:val="22"/>
              </w:rPr>
            </w:pPr>
            <w:r w:rsidRPr="00AB2395">
              <w:rPr>
                <w:b/>
                <w:bCs/>
                <w:sz w:val="22"/>
                <w:szCs w:val="22"/>
              </w:rPr>
              <w:t>4.33.11.</w:t>
            </w:r>
            <w:r w:rsidRPr="00AB2395">
              <w:rPr>
                <w:sz w:val="22"/>
                <w:szCs w:val="22"/>
              </w:rPr>
              <w:t xml:space="preserve"> Sistemin </w:t>
            </w:r>
            <w:r w:rsidRPr="00AB2395">
              <w:rPr>
                <w:bCs/>
                <w:sz w:val="22"/>
                <w:szCs w:val="22"/>
              </w:rPr>
              <w:t>veya dalgaboyu</w:t>
            </w:r>
            <w:r w:rsidRPr="00AB2395">
              <w:rPr>
                <w:sz w:val="22"/>
                <w:szCs w:val="22"/>
              </w:rPr>
              <w:t xml:space="preserve"> doğruluğu &lt;0,5 cm</w:t>
            </w:r>
            <w:r w:rsidRPr="00AB2395">
              <w:rPr>
                <w:sz w:val="22"/>
                <w:szCs w:val="22"/>
                <w:vertAlign w:val="superscript"/>
              </w:rPr>
              <w:t>-1</w:t>
            </w:r>
            <w:r w:rsidRPr="00AB2395">
              <w:rPr>
                <w:sz w:val="22"/>
                <w:szCs w:val="22"/>
              </w:rPr>
              <w:t xml:space="preserve"> ve tekrarlanabilirliği veya hassasiyeti &lt;0,005 cm-1 olmalıdır</w:t>
            </w:r>
          </w:p>
        </w:tc>
        <w:tc>
          <w:tcPr>
            <w:tcW w:w="3969" w:type="dxa"/>
            <w:vAlign w:val="center"/>
          </w:tcPr>
          <w:p w14:paraId="067C1FBA" w14:textId="0D5FF6BD" w:rsidR="003F2435" w:rsidRPr="00AB2395" w:rsidRDefault="003F2435" w:rsidP="003F2435">
            <w:pPr>
              <w:spacing w:after="120"/>
              <w:jc w:val="both"/>
              <w:rPr>
                <w:sz w:val="22"/>
                <w:szCs w:val="22"/>
              </w:rPr>
            </w:pPr>
            <w:r w:rsidRPr="00AB2395">
              <w:rPr>
                <w:b/>
                <w:sz w:val="22"/>
                <w:szCs w:val="22"/>
              </w:rPr>
              <w:t>Kabul edilmiştir.</w:t>
            </w:r>
            <w:r w:rsidRPr="00AB2395">
              <w:rPr>
                <w:sz w:val="22"/>
                <w:szCs w:val="22"/>
              </w:rPr>
              <w:t xml:space="preserve"> Madde aşağıdaki şekilde </w:t>
            </w:r>
            <w:r w:rsidR="00AE0E7E">
              <w:rPr>
                <w:sz w:val="22"/>
                <w:szCs w:val="22"/>
              </w:rPr>
              <w:t>düzenlenmiştir</w:t>
            </w:r>
            <w:r w:rsidRPr="00AB2395">
              <w:rPr>
                <w:sz w:val="22"/>
                <w:szCs w:val="22"/>
              </w:rPr>
              <w:t>:</w:t>
            </w:r>
          </w:p>
          <w:p w14:paraId="3232928D" w14:textId="62D9C7BC" w:rsidR="003F2435" w:rsidRPr="00AB2395" w:rsidRDefault="003F2435" w:rsidP="003F2435">
            <w:pPr>
              <w:jc w:val="both"/>
              <w:rPr>
                <w:sz w:val="22"/>
                <w:szCs w:val="22"/>
              </w:rPr>
            </w:pPr>
            <w:r w:rsidRPr="00AB2395">
              <w:rPr>
                <w:b/>
                <w:bCs/>
                <w:sz w:val="22"/>
                <w:szCs w:val="22"/>
              </w:rPr>
              <w:t>4.33.11.</w:t>
            </w:r>
            <w:r w:rsidRPr="00AB2395">
              <w:rPr>
                <w:sz w:val="22"/>
                <w:szCs w:val="22"/>
              </w:rPr>
              <w:t xml:space="preserve"> Sistemin </w:t>
            </w:r>
            <w:r w:rsidRPr="00AB2395">
              <w:rPr>
                <w:bCs/>
                <w:sz w:val="22"/>
                <w:szCs w:val="22"/>
              </w:rPr>
              <w:t>veya dalgaboyunun</w:t>
            </w:r>
            <w:r w:rsidRPr="00AB2395">
              <w:rPr>
                <w:sz w:val="22"/>
                <w:szCs w:val="22"/>
              </w:rPr>
              <w:t xml:space="preserve"> doğruluğu &lt;0,5 cm</w:t>
            </w:r>
            <w:r w:rsidRPr="00AB2395">
              <w:rPr>
                <w:sz w:val="22"/>
                <w:szCs w:val="22"/>
                <w:vertAlign w:val="superscript"/>
              </w:rPr>
              <w:t>-1</w:t>
            </w:r>
            <w:r w:rsidRPr="00AB2395">
              <w:rPr>
                <w:sz w:val="22"/>
                <w:szCs w:val="22"/>
              </w:rPr>
              <w:t xml:space="preserve"> ve tekrarlanabilirliği veya hassasiyeti &lt;0,005 cm</w:t>
            </w:r>
            <w:r w:rsidRPr="00AB2395">
              <w:rPr>
                <w:sz w:val="22"/>
                <w:szCs w:val="22"/>
                <w:vertAlign w:val="superscript"/>
              </w:rPr>
              <w:t>-1</w:t>
            </w:r>
            <w:r w:rsidRPr="00AB2395">
              <w:rPr>
                <w:sz w:val="22"/>
                <w:szCs w:val="22"/>
              </w:rPr>
              <w:t xml:space="preserve"> olmalıdır</w:t>
            </w:r>
          </w:p>
        </w:tc>
        <w:tc>
          <w:tcPr>
            <w:tcW w:w="2410" w:type="dxa"/>
            <w:vAlign w:val="center"/>
          </w:tcPr>
          <w:p w14:paraId="592CFEB1" w14:textId="6E4F772D" w:rsidR="003F2435" w:rsidRPr="00AB2395" w:rsidRDefault="003F2435" w:rsidP="003F2435">
            <w:pPr>
              <w:jc w:val="both"/>
              <w:rPr>
                <w:sz w:val="22"/>
                <w:szCs w:val="22"/>
              </w:rPr>
            </w:pPr>
            <w:r w:rsidRPr="00AB2395">
              <w:rPr>
                <w:sz w:val="22"/>
                <w:szCs w:val="22"/>
              </w:rPr>
              <w:t>Rekabeti arttıracağından uygun bulunmuştur.</w:t>
            </w:r>
          </w:p>
        </w:tc>
      </w:tr>
      <w:tr w:rsidR="00AB2395" w:rsidRPr="00AB2395" w14:paraId="78C1B9AE" w14:textId="77777777" w:rsidTr="00AC74F1">
        <w:tc>
          <w:tcPr>
            <w:tcW w:w="3397" w:type="dxa"/>
            <w:vAlign w:val="center"/>
          </w:tcPr>
          <w:p w14:paraId="10792DBC" w14:textId="6ECA3317" w:rsidR="003F2435" w:rsidRPr="00AB2395" w:rsidRDefault="003F2435" w:rsidP="003F2435">
            <w:pPr>
              <w:jc w:val="both"/>
              <w:rPr>
                <w:sz w:val="22"/>
                <w:szCs w:val="22"/>
              </w:rPr>
            </w:pPr>
            <w:r w:rsidRPr="00AB2395">
              <w:rPr>
                <w:b/>
                <w:bCs/>
                <w:sz w:val="22"/>
                <w:szCs w:val="22"/>
              </w:rPr>
              <w:t>4.33.12.</w:t>
            </w:r>
            <w:r w:rsidRPr="00AB2395">
              <w:rPr>
                <w:sz w:val="22"/>
                <w:szCs w:val="22"/>
              </w:rPr>
              <w:t xml:space="preserve"> Sistemin ana modülü ile bilgisayar arasındaki iletişim herhangi bir ara yüz kartına ihtiyaç olmaksızın USB port ve bluetooth üzerinden sağlanmalıdır.</w:t>
            </w:r>
          </w:p>
        </w:tc>
        <w:tc>
          <w:tcPr>
            <w:tcW w:w="4253" w:type="dxa"/>
            <w:vAlign w:val="center"/>
          </w:tcPr>
          <w:p w14:paraId="13DC33AE" w14:textId="2F0C9BC1" w:rsidR="003F2435" w:rsidRPr="00AB2395" w:rsidRDefault="003F2435" w:rsidP="003F2435">
            <w:pPr>
              <w:jc w:val="both"/>
              <w:rPr>
                <w:sz w:val="22"/>
                <w:szCs w:val="22"/>
              </w:rPr>
            </w:pPr>
            <w:r w:rsidRPr="00AB2395">
              <w:rPr>
                <w:b/>
                <w:bCs/>
                <w:sz w:val="22"/>
                <w:szCs w:val="22"/>
              </w:rPr>
              <w:t>4.33.12.</w:t>
            </w:r>
            <w:r w:rsidRPr="00AB2395">
              <w:rPr>
                <w:sz w:val="22"/>
                <w:szCs w:val="22"/>
              </w:rPr>
              <w:t xml:space="preserve"> Sistemin ana modülü ile bilgisayar arasındaki iletişim herhangi bir ara yüz kartına ihtiyaç olmaksızın USB port ve bluetooth üzerinden </w:t>
            </w:r>
            <w:r w:rsidRPr="00AB2395">
              <w:rPr>
                <w:bCs/>
                <w:sz w:val="22"/>
                <w:szCs w:val="22"/>
              </w:rPr>
              <w:t>veya ethernet üzerinden</w:t>
            </w:r>
            <w:r w:rsidRPr="00AB2395">
              <w:rPr>
                <w:sz w:val="22"/>
                <w:szCs w:val="22"/>
              </w:rPr>
              <w:t xml:space="preserve"> sağlanmalıdır.</w:t>
            </w:r>
          </w:p>
        </w:tc>
        <w:tc>
          <w:tcPr>
            <w:tcW w:w="3969" w:type="dxa"/>
            <w:vAlign w:val="center"/>
          </w:tcPr>
          <w:p w14:paraId="0EB4A00D" w14:textId="7326C0A2" w:rsidR="003F2435" w:rsidRPr="00AB2395" w:rsidRDefault="003F2435" w:rsidP="003F2435">
            <w:pPr>
              <w:spacing w:after="120"/>
              <w:jc w:val="both"/>
              <w:rPr>
                <w:sz w:val="22"/>
                <w:szCs w:val="22"/>
              </w:rPr>
            </w:pPr>
            <w:r w:rsidRPr="00AB2395">
              <w:rPr>
                <w:b/>
                <w:sz w:val="22"/>
                <w:szCs w:val="22"/>
              </w:rPr>
              <w:t>Kabul edilmiştir.</w:t>
            </w:r>
            <w:r w:rsidRPr="00AB2395">
              <w:rPr>
                <w:sz w:val="22"/>
                <w:szCs w:val="22"/>
              </w:rPr>
              <w:t xml:space="preserve"> Madde aşağıdaki şekilde </w:t>
            </w:r>
            <w:r w:rsidR="00AE0E7E">
              <w:rPr>
                <w:sz w:val="22"/>
                <w:szCs w:val="22"/>
              </w:rPr>
              <w:t>düzenlenmiştir</w:t>
            </w:r>
            <w:r w:rsidRPr="00AB2395">
              <w:rPr>
                <w:sz w:val="22"/>
                <w:szCs w:val="22"/>
              </w:rPr>
              <w:t>:</w:t>
            </w:r>
          </w:p>
          <w:p w14:paraId="01B75E66" w14:textId="426CD436" w:rsidR="003F2435" w:rsidRPr="00AB2395" w:rsidRDefault="003F2435" w:rsidP="003F2435">
            <w:pPr>
              <w:jc w:val="both"/>
              <w:rPr>
                <w:sz w:val="22"/>
                <w:szCs w:val="22"/>
              </w:rPr>
            </w:pPr>
            <w:r w:rsidRPr="00AB2395">
              <w:rPr>
                <w:b/>
                <w:bCs/>
                <w:sz w:val="22"/>
                <w:szCs w:val="22"/>
              </w:rPr>
              <w:t>4.33.12.</w:t>
            </w:r>
            <w:r w:rsidRPr="00AB2395">
              <w:rPr>
                <w:sz w:val="22"/>
                <w:szCs w:val="22"/>
              </w:rPr>
              <w:t xml:space="preserve"> Sistemin ana modülü ile bilgisayar arasındaki iletişim herhangi bir ara yüz kartına ihtiyaç olmaksızın USB port ve bluetooth üzerinden </w:t>
            </w:r>
            <w:r w:rsidRPr="00AB2395">
              <w:rPr>
                <w:bCs/>
                <w:sz w:val="22"/>
                <w:szCs w:val="22"/>
              </w:rPr>
              <w:t>veya ethernet üzerinden</w:t>
            </w:r>
            <w:r w:rsidRPr="00AB2395">
              <w:rPr>
                <w:sz w:val="22"/>
                <w:szCs w:val="22"/>
              </w:rPr>
              <w:t xml:space="preserve"> sağlanmalıdır.</w:t>
            </w:r>
          </w:p>
        </w:tc>
        <w:tc>
          <w:tcPr>
            <w:tcW w:w="2410" w:type="dxa"/>
            <w:vAlign w:val="center"/>
          </w:tcPr>
          <w:p w14:paraId="72AD2DC4" w14:textId="380C2B79" w:rsidR="003F2435" w:rsidRPr="00AB2395" w:rsidRDefault="003F2435" w:rsidP="003F2435">
            <w:pPr>
              <w:jc w:val="both"/>
              <w:rPr>
                <w:sz w:val="22"/>
                <w:szCs w:val="22"/>
              </w:rPr>
            </w:pPr>
            <w:r w:rsidRPr="00AB2395">
              <w:rPr>
                <w:sz w:val="22"/>
                <w:szCs w:val="22"/>
              </w:rPr>
              <w:t>Rekabeti arttıracağından uygun bulunmuştur.</w:t>
            </w:r>
          </w:p>
        </w:tc>
      </w:tr>
      <w:tr w:rsidR="00AB2395" w:rsidRPr="00AB2395" w14:paraId="7669EC8C" w14:textId="77777777" w:rsidTr="00AC74F1">
        <w:tc>
          <w:tcPr>
            <w:tcW w:w="3397" w:type="dxa"/>
            <w:vAlign w:val="center"/>
          </w:tcPr>
          <w:p w14:paraId="3AFD3455" w14:textId="1E3DF557" w:rsidR="003F2435" w:rsidRPr="00AB2395" w:rsidRDefault="003F2435" w:rsidP="003F2435">
            <w:pPr>
              <w:jc w:val="both"/>
              <w:rPr>
                <w:sz w:val="22"/>
                <w:szCs w:val="22"/>
              </w:rPr>
            </w:pPr>
            <w:r w:rsidRPr="00AB2395">
              <w:rPr>
                <w:b/>
                <w:bCs/>
                <w:sz w:val="22"/>
                <w:szCs w:val="22"/>
              </w:rPr>
              <w:t>4.33.13.</w:t>
            </w:r>
            <w:r w:rsidRPr="00AB2395">
              <w:rPr>
                <w:sz w:val="22"/>
                <w:szCs w:val="22"/>
              </w:rPr>
              <w:t xml:space="preserve">Sistemin ana modülün de elmas kristalli ATR Ünitesi bulunmalıdır. Bu ünite sıvı ve katı numunelerin çalışılmasına uygun olmalıdır. Bu husus yüklenici tarafından taahhüt edilecektir. </w:t>
            </w:r>
          </w:p>
        </w:tc>
        <w:tc>
          <w:tcPr>
            <w:tcW w:w="4253" w:type="dxa"/>
            <w:vAlign w:val="center"/>
          </w:tcPr>
          <w:p w14:paraId="1ECD7EEB" w14:textId="0E23301D" w:rsidR="003F2435" w:rsidRPr="00AB2395" w:rsidRDefault="003F2435" w:rsidP="003F2435">
            <w:pPr>
              <w:jc w:val="both"/>
              <w:rPr>
                <w:b/>
                <w:bCs/>
                <w:sz w:val="22"/>
                <w:szCs w:val="22"/>
              </w:rPr>
            </w:pPr>
            <w:r w:rsidRPr="00AB2395">
              <w:rPr>
                <w:b/>
                <w:bCs/>
                <w:sz w:val="22"/>
                <w:szCs w:val="22"/>
              </w:rPr>
              <w:t>4.33.13.</w:t>
            </w:r>
            <w:r w:rsidRPr="00AB2395">
              <w:rPr>
                <w:sz w:val="22"/>
                <w:szCs w:val="22"/>
              </w:rPr>
              <w:t xml:space="preserve"> Sistemin ana modülün de elmas kristalli ATR Ünitesi ve geçirgenlik (transmission) ünitesi bulunmalıdır. Bu ünite sıvı ve katı numunelerin çalışılmasına uygun olmalıdır. Bu husus yüklenici tarafından taahhüt edilecektir.</w:t>
            </w:r>
          </w:p>
        </w:tc>
        <w:tc>
          <w:tcPr>
            <w:tcW w:w="3969" w:type="dxa"/>
            <w:vAlign w:val="center"/>
          </w:tcPr>
          <w:p w14:paraId="5C454EB1" w14:textId="44959E50" w:rsidR="003F2435" w:rsidRPr="00AB2395" w:rsidRDefault="003F2435" w:rsidP="003F2435">
            <w:pPr>
              <w:spacing w:after="120"/>
              <w:jc w:val="both"/>
              <w:rPr>
                <w:sz w:val="22"/>
                <w:szCs w:val="22"/>
              </w:rPr>
            </w:pPr>
            <w:r w:rsidRPr="00AB2395">
              <w:rPr>
                <w:b/>
                <w:sz w:val="22"/>
                <w:szCs w:val="22"/>
              </w:rPr>
              <w:t>Kabul edilmiştir.</w:t>
            </w:r>
            <w:r w:rsidRPr="00AB2395">
              <w:rPr>
                <w:sz w:val="22"/>
                <w:szCs w:val="22"/>
              </w:rPr>
              <w:t xml:space="preserve"> Madde aşağıdaki şekilde </w:t>
            </w:r>
            <w:r w:rsidR="00AE0E7E">
              <w:rPr>
                <w:sz w:val="22"/>
                <w:szCs w:val="22"/>
              </w:rPr>
              <w:t>düzenlenmiştir</w:t>
            </w:r>
            <w:r w:rsidRPr="00AB2395">
              <w:rPr>
                <w:sz w:val="22"/>
                <w:szCs w:val="22"/>
              </w:rPr>
              <w:t>:</w:t>
            </w:r>
          </w:p>
          <w:p w14:paraId="4C8AAF46" w14:textId="69E8C0A1" w:rsidR="003F2435" w:rsidRPr="00AB2395" w:rsidRDefault="003F2435" w:rsidP="003F2435">
            <w:pPr>
              <w:jc w:val="both"/>
              <w:rPr>
                <w:sz w:val="22"/>
                <w:szCs w:val="22"/>
              </w:rPr>
            </w:pPr>
            <w:r w:rsidRPr="00AB2395">
              <w:rPr>
                <w:b/>
                <w:bCs/>
                <w:sz w:val="22"/>
                <w:szCs w:val="22"/>
              </w:rPr>
              <w:t>4.33.13.</w:t>
            </w:r>
            <w:r w:rsidRPr="00AB2395">
              <w:rPr>
                <w:sz w:val="22"/>
                <w:szCs w:val="22"/>
              </w:rPr>
              <w:t xml:space="preserve"> Sistemin ana modülün de elmas kristalli ATR Ünitesi ve geçirgenlik (transmission) ünitesi bulunmalıdır. Bu ünite sıvı ve katı numunelerin çalışılmasına uygun olmalıdır. Bu husus yüklenici tarafından taahhüt edilecektir.</w:t>
            </w:r>
          </w:p>
        </w:tc>
        <w:tc>
          <w:tcPr>
            <w:tcW w:w="2410" w:type="dxa"/>
            <w:vAlign w:val="center"/>
          </w:tcPr>
          <w:p w14:paraId="7F72E937" w14:textId="33620BD5" w:rsidR="003F2435" w:rsidRPr="00AB2395" w:rsidRDefault="003F2435" w:rsidP="003F2435">
            <w:pPr>
              <w:jc w:val="both"/>
              <w:rPr>
                <w:sz w:val="22"/>
                <w:szCs w:val="22"/>
              </w:rPr>
            </w:pPr>
            <w:r w:rsidRPr="00AB2395">
              <w:rPr>
                <w:sz w:val="22"/>
                <w:szCs w:val="22"/>
              </w:rPr>
              <w:t>“geçirgenlik (transmission) ünitesi bulunmalıdır” ifadenin eklenmesi uygun bulunmuştur.</w:t>
            </w:r>
          </w:p>
        </w:tc>
      </w:tr>
      <w:tr w:rsidR="00AB2395" w:rsidRPr="00AB2395" w14:paraId="7666C719" w14:textId="77777777" w:rsidTr="00AC74F1">
        <w:tc>
          <w:tcPr>
            <w:tcW w:w="3397" w:type="dxa"/>
            <w:vAlign w:val="center"/>
          </w:tcPr>
          <w:p w14:paraId="58A4A394" w14:textId="0F0F45C0" w:rsidR="003F2435" w:rsidRPr="00AB2395" w:rsidRDefault="003F2435" w:rsidP="003F2435">
            <w:pPr>
              <w:jc w:val="both"/>
              <w:rPr>
                <w:sz w:val="22"/>
                <w:szCs w:val="22"/>
              </w:rPr>
            </w:pPr>
            <w:r w:rsidRPr="00AB2395">
              <w:rPr>
                <w:b/>
                <w:bCs/>
                <w:sz w:val="22"/>
                <w:szCs w:val="22"/>
              </w:rPr>
              <w:t>4.33.15.</w:t>
            </w:r>
            <w:r w:rsidRPr="00AB2395">
              <w:rPr>
                <w:sz w:val="22"/>
                <w:szCs w:val="22"/>
              </w:rPr>
              <w:t xml:space="preserve"> Sistemin içerisine entegre ve orjinal üretici tarafından takılmış, en az 3 saat cihazın çalışmasını sağlayacak yeterlilikte Li-ion batarya bulunmalıdır.</w:t>
            </w:r>
          </w:p>
        </w:tc>
        <w:tc>
          <w:tcPr>
            <w:tcW w:w="4253" w:type="dxa"/>
            <w:vAlign w:val="center"/>
          </w:tcPr>
          <w:p w14:paraId="3F24542F" w14:textId="37972763" w:rsidR="003F2435" w:rsidRPr="00AB2395" w:rsidRDefault="003F2435" w:rsidP="003F2435">
            <w:pPr>
              <w:jc w:val="both"/>
              <w:rPr>
                <w:sz w:val="22"/>
                <w:szCs w:val="22"/>
              </w:rPr>
            </w:pPr>
            <w:r w:rsidRPr="00AB2395">
              <w:rPr>
                <w:b/>
                <w:bCs/>
                <w:sz w:val="22"/>
                <w:szCs w:val="22"/>
              </w:rPr>
              <w:t>4.33.15.</w:t>
            </w:r>
            <w:r w:rsidRPr="00AB2395">
              <w:rPr>
                <w:sz w:val="22"/>
                <w:szCs w:val="22"/>
              </w:rPr>
              <w:t xml:space="preserve"> Sistemin içerisine entegre ve orjinal üretici tarafından takılmış, en az 3 saat cihazın çalışmasını sağlayacak yeterlilikte Li-ion batarya bulunmalıdır </w:t>
            </w:r>
            <w:r w:rsidRPr="00AB2395">
              <w:rPr>
                <w:bCs/>
                <w:sz w:val="22"/>
                <w:szCs w:val="22"/>
              </w:rPr>
              <w:t>veya sistem 220V şebeke hattı ve lokal güç ünitesi ile çalışmalıdır.</w:t>
            </w:r>
            <w:r w:rsidRPr="00AB2395">
              <w:rPr>
                <w:sz w:val="22"/>
                <w:szCs w:val="22"/>
              </w:rPr>
              <w:t xml:space="preserve"> </w:t>
            </w:r>
          </w:p>
        </w:tc>
        <w:tc>
          <w:tcPr>
            <w:tcW w:w="3969" w:type="dxa"/>
            <w:vAlign w:val="center"/>
          </w:tcPr>
          <w:p w14:paraId="64655CC2" w14:textId="5603C579" w:rsidR="003F2435" w:rsidRPr="00AB2395" w:rsidRDefault="003F2435" w:rsidP="003F2435">
            <w:pPr>
              <w:spacing w:after="120"/>
              <w:jc w:val="both"/>
              <w:rPr>
                <w:sz w:val="22"/>
                <w:szCs w:val="22"/>
              </w:rPr>
            </w:pPr>
            <w:r w:rsidRPr="00AB2395">
              <w:rPr>
                <w:b/>
                <w:sz w:val="22"/>
                <w:szCs w:val="22"/>
              </w:rPr>
              <w:t>Kısmen kabul edilmiştir.</w:t>
            </w:r>
            <w:r w:rsidRPr="00AB2395">
              <w:rPr>
                <w:sz w:val="22"/>
                <w:szCs w:val="22"/>
              </w:rPr>
              <w:t xml:space="preserve"> Madde aşağıdaki şekilde </w:t>
            </w:r>
            <w:r w:rsidR="00AE0E7E">
              <w:rPr>
                <w:sz w:val="22"/>
                <w:szCs w:val="22"/>
              </w:rPr>
              <w:t>düzenlenmiştir</w:t>
            </w:r>
            <w:r w:rsidRPr="00AB2395">
              <w:rPr>
                <w:sz w:val="22"/>
                <w:szCs w:val="22"/>
              </w:rPr>
              <w:t>:</w:t>
            </w:r>
          </w:p>
          <w:p w14:paraId="6FBE6CBB" w14:textId="1FA476D0" w:rsidR="003F2435" w:rsidRPr="00AB2395" w:rsidRDefault="003F2435" w:rsidP="003F2435">
            <w:pPr>
              <w:jc w:val="both"/>
              <w:rPr>
                <w:sz w:val="22"/>
                <w:szCs w:val="22"/>
              </w:rPr>
            </w:pPr>
            <w:r w:rsidRPr="00AB2395">
              <w:rPr>
                <w:b/>
                <w:bCs/>
                <w:sz w:val="22"/>
                <w:szCs w:val="22"/>
              </w:rPr>
              <w:t>4.33.15.</w:t>
            </w:r>
            <w:r w:rsidRPr="00AB2395">
              <w:rPr>
                <w:sz w:val="22"/>
                <w:szCs w:val="22"/>
              </w:rPr>
              <w:t xml:space="preserve"> Sistemin içerisine entegre ve orjinal üretici tarafından takılmış, en az 3 saat cihazın çalışmasını sağlayacak yeterlilikte Li-ion batarya bulunmalıdır </w:t>
            </w:r>
            <w:bookmarkStart w:id="5" w:name="_Hlk200910184"/>
            <w:r w:rsidRPr="00AB2395">
              <w:rPr>
                <w:bCs/>
                <w:sz w:val="22"/>
                <w:szCs w:val="22"/>
              </w:rPr>
              <w:t>veya sistem 220V şebeke hattı ve verilecek lokal güç ünitesi ile çalışmalıdır.</w:t>
            </w:r>
            <w:r w:rsidRPr="00AB2395">
              <w:rPr>
                <w:b/>
                <w:bCs/>
                <w:sz w:val="22"/>
                <w:szCs w:val="22"/>
              </w:rPr>
              <w:t xml:space="preserve"> </w:t>
            </w:r>
            <w:bookmarkEnd w:id="5"/>
          </w:p>
        </w:tc>
        <w:tc>
          <w:tcPr>
            <w:tcW w:w="2410" w:type="dxa"/>
            <w:vAlign w:val="center"/>
          </w:tcPr>
          <w:p w14:paraId="775E4415" w14:textId="4E730AF9" w:rsidR="003F2435" w:rsidRPr="00AB2395" w:rsidRDefault="003F2435" w:rsidP="003F2435">
            <w:pPr>
              <w:jc w:val="both"/>
              <w:rPr>
                <w:sz w:val="22"/>
                <w:szCs w:val="22"/>
              </w:rPr>
            </w:pPr>
            <w:r w:rsidRPr="00AB2395">
              <w:rPr>
                <w:sz w:val="22"/>
                <w:szCs w:val="22"/>
              </w:rPr>
              <w:t>Rekabeti arttıracağından uygun bulunmuştur.</w:t>
            </w:r>
          </w:p>
        </w:tc>
      </w:tr>
      <w:tr w:rsidR="00AB2395" w:rsidRPr="00AB2395" w14:paraId="7C61DC27" w14:textId="77777777" w:rsidTr="00AC74F1">
        <w:tc>
          <w:tcPr>
            <w:tcW w:w="3397" w:type="dxa"/>
            <w:vAlign w:val="center"/>
          </w:tcPr>
          <w:p w14:paraId="5FF0F275" w14:textId="695F6701" w:rsidR="003F2435" w:rsidRPr="00AB2395" w:rsidRDefault="003F2435" w:rsidP="003F2435">
            <w:pPr>
              <w:jc w:val="both"/>
              <w:rPr>
                <w:sz w:val="22"/>
                <w:szCs w:val="22"/>
              </w:rPr>
            </w:pPr>
            <w:r w:rsidRPr="00AB2395">
              <w:rPr>
                <w:b/>
                <w:bCs/>
                <w:sz w:val="22"/>
                <w:szCs w:val="22"/>
              </w:rPr>
              <w:t>4.33.16.</w:t>
            </w:r>
            <w:r w:rsidRPr="00AB2395">
              <w:rPr>
                <w:sz w:val="22"/>
                <w:szCs w:val="22"/>
              </w:rPr>
              <w:t xml:space="preserve"> Cihaz IP54 seviyesinde korunması bulunmalıdır. Bu husus orjinal cihaz kataloğunda gösterilecektir.</w:t>
            </w:r>
          </w:p>
        </w:tc>
        <w:tc>
          <w:tcPr>
            <w:tcW w:w="4253" w:type="dxa"/>
            <w:vAlign w:val="center"/>
          </w:tcPr>
          <w:p w14:paraId="39924D65" w14:textId="66B3F705" w:rsidR="003F2435" w:rsidRPr="00AB2395" w:rsidRDefault="003F2435" w:rsidP="003F2435">
            <w:pPr>
              <w:jc w:val="both"/>
              <w:rPr>
                <w:sz w:val="22"/>
                <w:szCs w:val="22"/>
              </w:rPr>
            </w:pPr>
            <w:r w:rsidRPr="00AB2395">
              <w:rPr>
                <w:b/>
                <w:bCs/>
                <w:sz w:val="22"/>
                <w:szCs w:val="22"/>
              </w:rPr>
              <w:t>4.33.16.</w:t>
            </w:r>
            <w:r w:rsidRPr="00AB2395">
              <w:rPr>
                <w:sz w:val="22"/>
                <w:szCs w:val="22"/>
              </w:rPr>
              <w:t xml:space="preserve"> Cihaz IP54 seviyesinde korunması bulunmalıdır veya optik sistem seal edilmiş olmalıdır. Bu husus orjinal cihaz kataloğunda gösterilecektir.</w:t>
            </w:r>
          </w:p>
        </w:tc>
        <w:tc>
          <w:tcPr>
            <w:tcW w:w="3969" w:type="dxa"/>
            <w:vAlign w:val="center"/>
          </w:tcPr>
          <w:p w14:paraId="3DC4FF15" w14:textId="5EA476C9" w:rsidR="003F2435" w:rsidRPr="00AB2395" w:rsidRDefault="003F2435" w:rsidP="003F2435">
            <w:pPr>
              <w:spacing w:after="120"/>
              <w:jc w:val="both"/>
              <w:rPr>
                <w:sz w:val="22"/>
                <w:szCs w:val="22"/>
              </w:rPr>
            </w:pPr>
            <w:r w:rsidRPr="00AB2395">
              <w:rPr>
                <w:b/>
                <w:sz w:val="22"/>
                <w:szCs w:val="22"/>
              </w:rPr>
              <w:t>Kabul edilmiştir.</w:t>
            </w:r>
            <w:r w:rsidRPr="00AB2395">
              <w:rPr>
                <w:sz w:val="22"/>
                <w:szCs w:val="22"/>
              </w:rPr>
              <w:t xml:space="preserve"> Madde aşağıdaki şekilde </w:t>
            </w:r>
            <w:r w:rsidR="00AE0E7E">
              <w:rPr>
                <w:sz w:val="22"/>
                <w:szCs w:val="22"/>
              </w:rPr>
              <w:t>düzenlenmiştir</w:t>
            </w:r>
            <w:r w:rsidRPr="00AB2395">
              <w:rPr>
                <w:sz w:val="22"/>
                <w:szCs w:val="22"/>
              </w:rPr>
              <w:t>:</w:t>
            </w:r>
          </w:p>
          <w:p w14:paraId="3CAFDBD5" w14:textId="497AA1B8" w:rsidR="003F2435" w:rsidRPr="00AB2395" w:rsidRDefault="003F2435" w:rsidP="003F2435">
            <w:pPr>
              <w:jc w:val="both"/>
              <w:rPr>
                <w:sz w:val="22"/>
                <w:szCs w:val="22"/>
              </w:rPr>
            </w:pPr>
            <w:r w:rsidRPr="00AB2395">
              <w:rPr>
                <w:b/>
                <w:bCs/>
                <w:sz w:val="22"/>
                <w:szCs w:val="22"/>
              </w:rPr>
              <w:t>4.33.16.</w:t>
            </w:r>
            <w:r w:rsidRPr="00AB2395">
              <w:rPr>
                <w:sz w:val="22"/>
                <w:szCs w:val="22"/>
              </w:rPr>
              <w:t xml:space="preserve"> Cihaz IP54 seviyesinde korunması bulunmalıdır veya optik sistem </w:t>
            </w:r>
            <w:r w:rsidRPr="00AB2395">
              <w:rPr>
                <w:sz w:val="22"/>
                <w:szCs w:val="22"/>
              </w:rPr>
              <w:lastRenderedPageBreak/>
              <w:t>seal edilmiş olmalıdır. Bu husus orjinal cihaz kataloğunda gösterilecektir.</w:t>
            </w:r>
          </w:p>
        </w:tc>
        <w:tc>
          <w:tcPr>
            <w:tcW w:w="2410" w:type="dxa"/>
            <w:vAlign w:val="center"/>
          </w:tcPr>
          <w:p w14:paraId="41914070" w14:textId="51D8922F" w:rsidR="003F2435" w:rsidRPr="00AB2395" w:rsidRDefault="003F2435" w:rsidP="003F2435">
            <w:pPr>
              <w:jc w:val="both"/>
              <w:rPr>
                <w:sz w:val="22"/>
                <w:szCs w:val="22"/>
              </w:rPr>
            </w:pPr>
            <w:r w:rsidRPr="00AB2395">
              <w:rPr>
                <w:sz w:val="22"/>
                <w:szCs w:val="22"/>
              </w:rPr>
              <w:lastRenderedPageBreak/>
              <w:t>Rekabeti arttıracağından uygun bulunmuştur.</w:t>
            </w:r>
          </w:p>
        </w:tc>
      </w:tr>
      <w:tr w:rsidR="00AB2395" w:rsidRPr="00AB2395" w14:paraId="1E6FE925" w14:textId="77777777" w:rsidTr="00AC74F1">
        <w:tc>
          <w:tcPr>
            <w:tcW w:w="3397" w:type="dxa"/>
            <w:vAlign w:val="center"/>
          </w:tcPr>
          <w:p w14:paraId="7C6D05EA" w14:textId="77777777" w:rsidR="003F2435" w:rsidRPr="00AB2395" w:rsidRDefault="003F2435" w:rsidP="003F2435">
            <w:pPr>
              <w:jc w:val="both"/>
              <w:rPr>
                <w:sz w:val="22"/>
                <w:szCs w:val="22"/>
              </w:rPr>
            </w:pPr>
            <w:r w:rsidRPr="00AB2395">
              <w:rPr>
                <w:b/>
                <w:bCs/>
                <w:sz w:val="22"/>
                <w:szCs w:val="22"/>
              </w:rPr>
              <w:t>4.33.17.</w:t>
            </w:r>
            <w:r w:rsidRPr="00AB2395">
              <w:rPr>
                <w:sz w:val="22"/>
                <w:szCs w:val="22"/>
              </w:rPr>
              <w:t xml:space="preserve"> Cihazın ATR ünitesinin olduğu kısım, darbelere ve toza karşı bir kapak ile koruma altına alınmış olmalıdır.</w:t>
            </w:r>
          </w:p>
          <w:p w14:paraId="5147D1B5" w14:textId="457FA287" w:rsidR="003F2435" w:rsidRPr="00AB2395" w:rsidRDefault="003F2435" w:rsidP="003F2435">
            <w:pPr>
              <w:jc w:val="both"/>
              <w:rPr>
                <w:sz w:val="22"/>
                <w:szCs w:val="22"/>
              </w:rPr>
            </w:pPr>
          </w:p>
        </w:tc>
        <w:tc>
          <w:tcPr>
            <w:tcW w:w="4253" w:type="dxa"/>
            <w:vAlign w:val="center"/>
          </w:tcPr>
          <w:p w14:paraId="4B44EB3D" w14:textId="067DAD67" w:rsidR="003F2435" w:rsidRPr="00AB2395" w:rsidRDefault="003F2435" w:rsidP="003F2435">
            <w:pPr>
              <w:jc w:val="both"/>
              <w:rPr>
                <w:b/>
                <w:bCs/>
                <w:sz w:val="22"/>
                <w:szCs w:val="22"/>
              </w:rPr>
            </w:pPr>
            <w:r w:rsidRPr="00AB2395">
              <w:rPr>
                <w:b/>
                <w:bCs/>
                <w:sz w:val="22"/>
                <w:szCs w:val="22"/>
              </w:rPr>
              <w:t>4.33.17.</w:t>
            </w:r>
            <w:r w:rsidRPr="00AB2395">
              <w:rPr>
                <w:sz w:val="22"/>
                <w:szCs w:val="22"/>
              </w:rPr>
              <w:t xml:space="preserve"> Cihazın ATR ünitesinin olduğu kısım, darbelere ve toza karşı bir kapak ile koruma altına alınmış olmalıdır </w:t>
            </w:r>
            <w:r w:rsidRPr="00AB2395">
              <w:rPr>
                <w:bCs/>
                <w:sz w:val="22"/>
                <w:szCs w:val="22"/>
              </w:rPr>
              <w:t>veya ATR kristali numune tablasının altında olmalıdır ve ATR başlığı kristali zarar vermemesi için basınç korumalı olmalıdır.</w:t>
            </w:r>
          </w:p>
        </w:tc>
        <w:tc>
          <w:tcPr>
            <w:tcW w:w="3969" w:type="dxa"/>
            <w:vAlign w:val="center"/>
          </w:tcPr>
          <w:p w14:paraId="13B16AB2" w14:textId="1E79ABDD" w:rsidR="003F2435" w:rsidRPr="00AB2395" w:rsidRDefault="003F2435" w:rsidP="003F2435">
            <w:pPr>
              <w:spacing w:after="120"/>
              <w:jc w:val="both"/>
              <w:rPr>
                <w:sz w:val="22"/>
                <w:szCs w:val="22"/>
              </w:rPr>
            </w:pPr>
            <w:r w:rsidRPr="00AB2395">
              <w:rPr>
                <w:b/>
                <w:sz w:val="22"/>
                <w:szCs w:val="22"/>
              </w:rPr>
              <w:t>Kabul edilmiştir.</w:t>
            </w:r>
            <w:r w:rsidRPr="00AB2395">
              <w:rPr>
                <w:sz w:val="22"/>
                <w:szCs w:val="22"/>
              </w:rPr>
              <w:t xml:space="preserve"> Madde aşağıdaki şekilde </w:t>
            </w:r>
            <w:r w:rsidR="00AE0E7E">
              <w:rPr>
                <w:sz w:val="22"/>
                <w:szCs w:val="22"/>
              </w:rPr>
              <w:t>düzenlenmiştir</w:t>
            </w:r>
            <w:r w:rsidRPr="00AB2395">
              <w:rPr>
                <w:sz w:val="22"/>
                <w:szCs w:val="22"/>
              </w:rPr>
              <w:t>:</w:t>
            </w:r>
          </w:p>
          <w:p w14:paraId="2E015EE0" w14:textId="1856F9AC" w:rsidR="003F2435" w:rsidRPr="00AB2395" w:rsidRDefault="003F2435" w:rsidP="003F2435">
            <w:pPr>
              <w:jc w:val="both"/>
              <w:rPr>
                <w:sz w:val="22"/>
                <w:szCs w:val="22"/>
              </w:rPr>
            </w:pPr>
            <w:r w:rsidRPr="00AB2395">
              <w:rPr>
                <w:b/>
                <w:bCs/>
                <w:sz w:val="22"/>
                <w:szCs w:val="22"/>
              </w:rPr>
              <w:t>4.33.17.</w:t>
            </w:r>
            <w:r w:rsidRPr="00AB2395">
              <w:rPr>
                <w:sz w:val="22"/>
                <w:szCs w:val="22"/>
              </w:rPr>
              <w:t xml:space="preserve"> Cihazın ATR ünitesinin olduğu kısım, darbelere ve toza karşı bir kapak ile koruma altına alınmış olmalıdır </w:t>
            </w:r>
            <w:r w:rsidRPr="00AB2395">
              <w:rPr>
                <w:bCs/>
                <w:sz w:val="22"/>
                <w:szCs w:val="22"/>
              </w:rPr>
              <w:t>veya ATR kristali numune tablasının altında olmalıdır ve ATR başlığı kristali zarar vermemesi için basınç korumalı olmalıdır.</w:t>
            </w:r>
          </w:p>
        </w:tc>
        <w:tc>
          <w:tcPr>
            <w:tcW w:w="2410" w:type="dxa"/>
            <w:vAlign w:val="center"/>
          </w:tcPr>
          <w:p w14:paraId="05A17771" w14:textId="463A90CF" w:rsidR="003F2435" w:rsidRPr="00AB2395" w:rsidRDefault="003F2435" w:rsidP="003F2435">
            <w:pPr>
              <w:jc w:val="both"/>
              <w:rPr>
                <w:sz w:val="22"/>
                <w:szCs w:val="22"/>
              </w:rPr>
            </w:pPr>
            <w:r w:rsidRPr="00AB2395">
              <w:rPr>
                <w:sz w:val="22"/>
                <w:szCs w:val="22"/>
              </w:rPr>
              <w:t>Rekabeti arttıracağından uygun bulunmuştur.</w:t>
            </w:r>
          </w:p>
        </w:tc>
      </w:tr>
      <w:tr w:rsidR="00AB2395" w:rsidRPr="00AB2395" w14:paraId="6047BCF2" w14:textId="77777777" w:rsidTr="00AC74F1">
        <w:tc>
          <w:tcPr>
            <w:tcW w:w="3397" w:type="dxa"/>
            <w:vAlign w:val="center"/>
          </w:tcPr>
          <w:p w14:paraId="464FE1AB" w14:textId="4FD225F9" w:rsidR="003F2435" w:rsidRPr="00AB2395" w:rsidRDefault="003F2435" w:rsidP="003F2435">
            <w:pPr>
              <w:jc w:val="both"/>
              <w:rPr>
                <w:b/>
                <w:bCs/>
                <w:sz w:val="22"/>
                <w:szCs w:val="22"/>
              </w:rPr>
            </w:pPr>
            <w:r w:rsidRPr="00AB2395">
              <w:rPr>
                <w:b/>
                <w:bCs/>
                <w:sz w:val="22"/>
                <w:szCs w:val="22"/>
              </w:rPr>
              <w:t>4.33.19.</w:t>
            </w:r>
            <w:r w:rsidRPr="00AB2395">
              <w:rPr>
                <w:sz w:val="22"/>
                <w:szCs w:val="22"/>
              </w:rPr>
              <w:t xml:space="preserve"> Sistemin yazılımı, elmas kristalin temiz olup olmadığını kontrol edip, temiz değil ise kullanıcıyı uyarmalıdır.</w:t>
            </w:r>
          </w:p>
        </w:tc>
        <w:tc>
          <w:tcPr>
            <w:tcW w:w="4253" w:type="dxa"/>
            <w:vAlign w:val="center"/>
          </w:tcPr>
          <w:p w14:paraId="019143ED" w14:textId="59C3D0F4" w:rsidR="003F2435" w:rsidRPr="00AB2395" w:rsidRDefault="003F2435" w:rsidP="003F2435">
            <w:pPr>
              <w:jc w:val="both"/>
              <w:rPr>
                <w:b/>
                <w:bCs/>
                <w:sz w:val="22"/>
                <w:szCs w:val="22"/>
              </w:rPr>
            </w:pPr>
            <w:r w:rsidRPr="00AB2395">
              <w:rPr>
                <w:b/>
                <w:bCs/>
                <w:sz w:val="22"/>
                <w:szCs w:val="22"/>
              </w:rPr>
              <w:t>4.33.19.</w:t>
            </w:r>
            <w:r w:rsidRPr="00AB2395">
              <w:rPr>
                <w:sz w:val="22"/>
                <w:szCs w:val="22"/>
              </w:rPr>
              <w:t xml:space="preserve"> Sistemin yazılımı, elmas kristalin temiz olup olmadığını kontrol edip, temiz değil ise kullanıcıyı uyarmalıdır </w:t>
            </w:r>
            <w:r w:rsidRPr="00AB2395">
              <w:rPr>
                <w:bCs/>
                <w:sz w:val="22"/>
                <w:szCs w:val="22"/>
              </w:rPr>
              <w:t>veya kristalin sadece numune ile temas eden kısmı peçete ile temizlenebilir olmalıdır.</w:t>
            </w:r>
          </w:p>
        </w:tc>
        <w:tc>
          <w:tcPr>
            <w:tcW w:w="3969" w:type="dxa"/>
            <w:vAlign w:val="center"/>
          </w:tcPr>
          <w:p w14:paraId="1013F037" w14:textId="20ABF735" w:rsidR="003F2435" w:rsidRPr="00AB2395" w:rsidRDefault="003F2435" w:rsidP="003F2435">
            <w:pPr>
              <w:spacing w:after="120"/>
              <w:jc w:val="both"/>
              <w:rPr>
                <w:sz w:val="22"/>
                <w:szCs w:val="22"/>
              </w:rPr>
            </w:pPr>
            <w:r w:rsidRPr="00AB2395">
              <w:rPr>
                <w:b/>
                <w:sz w:val="22"/>
                <w:szCs w:val="22"/>
              </w:rPr>
              <w:t>Kabul edilmiştir.</w:t>
            </w:r>
            <w:r w:rsidRPr="00AB2395">
              <w:rPr>
                <w:sz w:val="22"/>
                <w:szCs w:val="22"/>
              </w:rPr>
              <w:t xml:space="preserve"> Madde aşağıdaki şekilde </w:t>
            </w:r>
            <w:r w:rsidR="00AE0E7E">
              <w:rPr>
                <w:sz w:val="22"/>
                <w:szCs w:val="22"/>
              </w:rPr>
              <w:t>düzenlenmiştir</w:t>
            </w:r>
            <w:r w:rsidRPr="00AB2395">
              <w:rPr>
                <w:sz w:val="22"/>
                <w:szCs w:val="22"/>
              </w:rPr>
              <w:t>:</w:t>
            </w:r>
          </w:p>
          <w:p w14:paraId="3CE796AB" w14:textId="67F33995" w:rsidR="003F2435" w:rsidRPr="00AB2395" w:rsidRDefault="003F2435" w:rsidP="003F2435">
            <w:pPr>
              <w:jc w:val="both"/>
              <w:rPr>
                <w:sz w:val="22"/>
                <w:szCs w:val="22"/>
              </w:rPr>
            </w:pPr>
            <w:r w:rsidRPr="00AB2395">
              <w:rPr>
                <w:b/>
                <w:bCs/>
                <w:sz w:val="22"/>
                <w:szCs w:val="22"/>
              </w:rPr>
              <w:t>4.33.19.</w:t>
            </w:r>
            <w:r w:rsidRPr="00AB2395">
              <w:rPr>
                <w:sz w:val="22"/>
                <w:szCs w:val="22"/>
              </w:rPr>
              <w:t xml:space="preserve"> Sistemin yazılımı, elmas kristalin temiz olup olmadığını kontrol edip, temiz değil ise kullanıcıyı uyarmalıdır </w:t>
            </w:r>
            <w:r w:rsidRPr="00AB2395">
              <w:rPr>
                <w:bCs/>
                <w:sz w:val="22"/>
                <w:szCs w:val="22"/>
              </w:rPr>
              <w:t>veya kristalin sadece numune ile temas eden kısmı kolayca temizlenebilir olmalıdır.</w:t>
            </w:r>
          </w:p>
        </w:tc>
        <w:tc>
          <w:tcPr>
            <w:tcW w:w="2410" w:type="dxa"/>
            <w:vAlign w:val="center"/>
          </w:tcPr>
          <w:p w14:paraId="1B8BE11C" w14:textId="67496387" w:rsidR="003F2435" w:rsidRPr="00AB2395" w:rsidRDefault="003F2435" w:rsidP="003F2435">
            <w:pPr>
              <w:jc w:val="both"/>
              <w:rPr>
                <w:sz w:val="22"/>
                <w:szCs w:val="22"/>
              </w:rPr>
            </w:pPr>
            <w:r w:rsidRPr="00AB2395">
              <w:rPr>
                <w:sz w:val="22"/>
                <w:szCs w:val="22"/>
              </w:rPr>
              <w:t>Rekabeti arttıracağından uygun bulunmuştur.</w:t>
            </w:r>
          </w:p>
        </w:tc>
      </w:tr>
      <w:tr w:rsidR="00AB2395" w:rsidRPr="00AB2395" w14:paraId="14575CBA" w14:textId="77777777" w:rsidTr="00AC74F1">
        <w:tc>
          <w:tcPr>
            <w:tcW w:w="3397" w:type="dxa"/>
            <w:vAlign w:val="center"/>
          </w:tcPr>
          <w:p w14:paraId="38D604C6" w14:textId="07BA76E9" w:rsidR="003F2435" w:rsidRPr="00AB2395" w:rsidRDefault="003F2435" w:rsidP="003F2435">
            <w:pPr>
              <w:jc w:val="both"/>
              <w:rPr>
                <w:sz w:val="22"/>
                <w:szCs w:val="22"/>
              </w:rPr>
            </w:pPr>
            <w:r w:rsidRPr="00AB2395">
              <w:rPr>
                <w:b/>
                <w:sz w:val="22"/>
                <w:szCs w:val="22"/>
              </w:rPr>
              <w:t>4.33.28.</w:t>
            </w:r>
            <w:r w:rsidRPr="00AB2395">
              <w:rPr>
                <w:sz w:val="22"/>
                <w:szCs w:val="22"/>
              </w:rPr>
              <w:t xml:space="preserve"> Cihaz ile birlikte en az Intel İ7 işlemcili, 32 GB Ram, 1 TB SSD Hard Disk, Windows 11 Eng pro 32 Bit işletim sistemi içeren taşınabilir (Laptop) bilgi işlem ünitesi ve lisanslı office yazılımı verilmelidir. Ayrıca 1 (bir) adet seri baskı yapabilen, renkli lazer yazıcı, 3 set verilmelidir.  </w:t>
            </w:r>
          </w:p>
        </w:tc>
        <w:tc>
          <w:tcPr>
            <w:tcW w:w="4253" w:type="dxa"/>
            <w:vAlign w:val="center"/>
          </w:tcPr>
          <w:p w14:paraId="0581F102" w14:textId="4EEF5E9C" w:rsidR="003F2435" w:rsidRPr="00AB2395" w:rsidRDefault="003F2435" w:rsidP="003F2435">
            <w:pPr>
              <w:jc w:val="center"/>
              <w:rPr>
                <w:b/>
                <w:bCs/>
                <w:sz w:val="22"/>
                <w:szCs w:val="22"/>
              </w:rPr>
            </w:pPr>
            <w:r w:rsidRPr="00AB2395">
              <w:rPr>
                <w:b/>
                <w:bCs/>
                <w:sz w:val="22"/>
                <w:szCs w:val="22"/>
              </w:rPr>
              <w:t>-</w:t>
            </w:r>
          </w:p>
        </w:tc>
        <w:tc>
          <w:tcPr>
            <w:tcW w:w="3969" w:type="dxa"/>
            <w:vAlign w:val="center"/>
          </w:tcPr>
          <w:p w14:paraId="65077B5E" w14:textId="2C19D4D1" w:rsidR="003F2435" w:rsidRPr="00AB2395" w:rsidRDefault="003F2435" w:rsidP="003F2435">
            <w:pPr>
              <w:jc w:val="both"/>
              <w:rPr>
                <w:sz w:val="22"/>
                <w:szCs w:val="22"/>
              </w:rPr>
            </w:pPr>
            <w:r w:rsidRPr="00AB2395">
              <w:rPr>
                <w:b/>
                <w:sz w:val="22"/>
                <w:szCs w:val="22"/>
              </w:rPr>
              <w:t>4.33.28.</w:t>
            </w:r>
            <w:r w:rsidRPr="00AB2395">
              <w:rPr>
                <w:sz w:val="22"/>
                <w:szCs w:val="22"/>
              </w:rPr>
              <w:t xml:space="preserve"> Cihaz ile birlikte en az Intel İ7 işlemcili, 32 GB Ram, 1 TB SSD Hard Disk, Windows 11 Eng pro 32 Bit işletim sistemi içeren taşınabilir (Laptop) bilgi işlem ünitesi ve lisanslı office yazılımı verilmelidir. Ayrıca 1 (bir) adet seri baskı yapabilen, renkli lazer yazıcı, 3 set toner/kartuş verilmelidir.  </w:t>
            </w:r>
          </w:p>
        </w:tc>
        <w:tc>
          <w:tcPr>
            <w:tcW w:w="2410" w:type="dxa"/>
            <w:vAlign w:val="center"/>
          </w:tcPr>
          <w:p w14:paraId="6B14B457" w14:textId="623BB3B9" w:rsidR="003F2435" w:rsidRPr="00AB2395" w:rsidRDefault="003F2435" w:rsidP="003F2435">
            <w:pPr>
              <w:jc w:val="both"/>
              <w:rPr>
                <w:sz w:val="22"/>
                <w:szCs w:val="22"/>
              </w:rPr>
            </w:pPr>
            <w:r w:rsidRPr="00AB2395">
              <w:rPr>
                <w:sz w:val="22"/>
                <w:szCs w:val="22"/>
              </w:rPr>
              <w:t>İfade anlaşılacak şekilde düzeltilmiştir.</w:t>
            </w:r>
          </w:p>
        </w:tc>
      </w:tr>
      <w:tr w:rsidR="00AB2395" w:rsidRPr="00AB2395" w14:paraId="12292CD9" w14:textId="77777777" w:rsidTr="003F2435">
        <w:tc>
          <w:tcPr>
            <w:tcW w:w="3397" w:type="dxa"/>
            <w:vAlign w:val="center"/>
          </w:tcPr>
          <w:p w14:paraId="3B287E95" w14:textId="43DD5F68" w:rsidR="003F2435" w:rsidRPr="00AB2395" w:rsidRDefault="003F2435" w:rsidP="003F2435">
            <w:pPr>
              <w:jc w:val="center"/>
              <w:rPr>
                <w:b/>
                <w:bCs/>
                <w:sz w:val="22"/>
                <w:szCs w:val="22"/>
              </w:rPr>
            </w:pPr>
            <w:r w:rsidRPr="00AB2395">
              <w:rPr>
                <w:b/>
                <w:bCs/>
                <w:sz w:val="22"/>
                <w:szCs w:val="22"/>
              </w:rPr>
              <w:t>-</w:t>
            </w:r>
          </w:p>
        </w:tc>
        <w:tc>
          <w:tcPr>
            <w:tcW w:w="4253" w:type="dxa"/>
            <w:vAlign w:val="center"/>
          </w:tcPr>
          <w:p w14:paraId="43956A13" w14:textId="77777777" w:rsidR="003F2435" w:rsidRPr="00AB2395" w:rsidRDefault="003F2435" w:rsidP="003F2435">
            <w:pPr>
              <w:jc w:val="both"/>
              <w:rPr>
                <w:b/>
                <w:bCs/>
                <w:sz w:val="22"/>
                <w:szCs w:val="22"/>
              </w:rPr>
            </w:pPr>
            <w:r w:rsidRPr="00AB2395">
              <w:rPr>
                <w:b/>
                <w:bCs/>
                <w:sz w:val="22"/>
                <w:szCs w:val="22"/>
              </w:rPr>
              <w:t xml:space="preserve">Yeni Madde </w:t>
            </w:r>
          </w:p>
          <w:p w14:paraId="1B8CFED6" w14:textId="5613393C" w:rsidR="003F2435" w:rsidRPr="00AB2395" w:rsidRDefault="003F2435" w:rsidP="003F2435">
            <w:pPr>
              <w:jc w:val="both"/>
              <w:rPr>
                <w:b/>
                <w:bCs/>
                <w:sz w:val="22"/>
                <w:szCs w:val="22"/>
              </w:rPr>
            </w:pPr>
            <w:r w:rsidRPr="00AB2395">
              <w:rPr>
                <w:b/>
                <w:bCs/>
                <w:sz w:val="22"/>
                <w:szCs w:val="22"/>
              </w:rPr>
              <w:t xml:space="preserve">4.33.29: </w:t>
            </w:r>
            <w:r w:rsidRPr="00AB2395">
              <w:rPr>
                <w:sz w:val="22"/>
                <w:szCs w:val="22"/>
              </w:rPr>
              <w:t xml:space="preserve">ASTM D-7575 standartdına uygun 13 ve 25 mm ekstraktör kalibrasyon seti verilmelidir. Yağ standartdı verilmelidir ve PTFE pistonlu 10 mL cam şırınga, uç tıpası ve şırınga pompası temin edilmelidir.  </w:t>
            </w:r>
          </w:p>
        </w:tc>
        <w:tc>
          <w:tcPr>
            <w:tcW w:w="3969" w:type="dxa"/>
            <w:shd w:val="clear" w:color="auto" w:fill="auto"/>
            <w:vAlign w:val="center"/>
          </w:tcPr>
          <w:p w14:paraId="011C0D7F" w14:textId="6B2ECEC3" w:rsidR="003F2435" w:rsidRPr="00AB2395" w:rsidRDefault="003F2435" w:rsidP="003F2435">
            <w:pPr>
              <w:spacing w:after="120"/>
              <w:jc w:val="both"/>
              <w:rPr>
                <w:sz w:val="22"/>
                <w:szCs w:val="22"/>
              </w:rPr>
            </w:pPr>
            <w:r w:rsidRPr="00AB2395">
              <w:rPr>
                <w:b/>
                <w:sz w:val="22"/>
                <w:szCs w:val="22"/>
              </w:rPr>
              <w:t>Kabul edilmiştir.</w:t>
            </w:r>
            <w:r w:rsidRPr="00AB2395">
              <w:rPr>
                <w:sz w:val="22"/>
                <w:szCs w:val="22"/>
              </w:rPr>
              <w:t xml:space="preserve"> Madde aşağıdaki şekilde </w:t>
            </w:r>
            <w:r w:rsidR="00AE0E7E">
              <w:rPr>
                <w:sz w:val="22"/>
                <w:szCs w:val="22"/>
              </w:rPr>
              <w:t>düzenlenmiştir</w:t>
            </w:r>
            <w:r w:rsidRPr="00AB2395">
              <w:rPr>
                <w:sz w:val="22"/>
                <w:szCs w:val="22"/>
              </w:rPr>
              <w:t>:</w:t>
            </w:r>
          </w:p>
          <w:p w14:paraId="0B191004" w14:textId="2C3E7F7B" w:rsidR="003F2435" w:rsidRPr="00AB2395" w:rsidRDefault="003F2435" w:rsidP="003F2435">
            <w:pPr>
              <w:jc w:val="both"/>
              <w:rPr>
                <w:sz w:val="22"/>
                <w:szCs w:val="22"/>
              </w:rPr>
            </w:pPr>
            <w:r w:rsidRPr="00AB2395">
              <w:rPr>
                <w:b/>
                <w:bCs/>
                <w:sz w:val="22"/>
                <w:szCs w:val="22"/>
              </w:rPr>
              <w:t xml:space="preserve">4.33.29. </w:t>
            </w:r>
            <w:r w:rsidRPr="00AB2395">
              <w:rPr>
                <w:sz w:val="22"/>
                <w:szCs w:val="22"/>
              </w:rPr>
              <w:t xml:space="preserve">ASTM D-7575 standardına uygun çalışma için; 1 ultrasonik su banyosu 200 adet 13mm ve 200 adet 25 mm ekstraktör, 1 adet kalibrasyon seti verilmelidir. Ayrıca 1 adet yağ standardı ve 200 adet ilgili analize uygun malzemeden üretilmiş </w:t>
            </w:r>
            <w:r w:rsidRPr="00AB2395">
              <w:rPr>
                <w:sz w:val="22"/>
                <w:szCs w:val="22"/>
              </w:rPr>
              <w:lastRenderedPageBreak/>
              <w:t xml:space="preserve">plastik şırınga, 5 adet pistonlu 10 mL cam şırınga, 5 adet uç tıpası ve 1 adet şırınga pompası verilmelidir.  </w:t>
            </w:r>
          </w:p>
        </w:tc>
        <w:tc>
          <w:tcPr>
            <w:tcW w:w="2410" w:type="dxa"/>
            <w:vAlign w:val="center"/>
          </w:tcPr>
          <w:p w14:paraId="5B882CBD" w14:textId="36FB0ACB" w:rsidR="003F2435" w:rsidRPr="00AB2395" w:rsidRDefault="003F2435" w:rsidP="003F2435">
            <w:pPr>
              <w:jc w:val="center"/>
              <w:rPr>
                <w:sz w:val="22"/>
                <w:szCs w:val="22"/>
              </w:rPr>
            </w:pPr>
            <w:r w:rsidRPr="00AB2395">
              <w:rPr>
                <w:sz w:val="22"/>
                <w:szCs w:val="22"/>
              </w:rPr>
              <w:lastRenderedPageBreak/>
              <w:t>Belirli analizlerde sahada numune ön hazırlığında avantaj sağlayacağından uygun bulunmuştur.</w:t>
            </w:r>
          </w:p>
        </w:tc>
      </w:tr>
      <w:tr w:rsidR="00AB2395" w:rsidRPr="00AB2395" w14:paraId="555F9C27" w14:textId="77777777" w:rsidTr="009078B9">
        <w:tc>
          <w:tcPr>
            <w:tcW w:w="14029" w:type="dxa"/>
            <w:gridSpan w:val="4"/>
            <w:vAlign w:val="center"/>
          </w:tcPr>
          <w:p w14:paraId="53AAAA99" w14:textId="27EB797D" w:rsidR="008D3623" w:rsidRPr="00AB2395" w:rsidRDefault="008D3623" w:rsidP="008D3623">
            <w:pPr>
              <w:jc w:val="center"/>
              <w:rPr>
                <w:b/>
                <w:sz w:val="22"/>
                <w:szCs w:val="22"/>
              </w:rPr>
            </w:pPr>
            <w:r w:rsidRPr="00AB2395">
              <w:rPr>
                <w:b/>
                <w:sz w:val="22"/>
                <w:szCs w:val="22"/>
              </w:rPr>
              <w:t>4.34. ÇEKER OCAK</w:t>
            </w:r>
          </w:p>
        </w:tc>
      </w:tr>
      <w:tr w:rsidR="00AB2395" w:rsidRPr="00AB2395" w14:paraId="16FED49A" w14:textId="77777777" w:rsidTr="00AC74F1">
        <w:tc>
          <w:tcPr>
            <w:tcW w:w="3397" w:type="dxa"/>
          </w:tcPr>
          <w:p w14:paraId="4FF66593" w14:textId="5DFA6EFC" w:rsidR="008D3623" w:rsidRPr="00AB2395" w:rsidRDefault="008D3623" w:rsidP="008D3623">
            <w:pPr>
              <w:jc w:val="center"/>
              <w:rPr>
                <w:b/>
                <w:bCs/>
                <w:sz w:val="22"/>
                <w:szCs w:val="22"/>
              </w:rPr>
            </w:pPr>
            <w:r w:rsidRPr="00AB2395">
              <w:rPr>
                <w:b/>
                <w:sz w:val="22"/>
                <w:szCs w:val="22"/>
              </w:rPr>
              <w:t>Şartname Alt Maddesi</w:t>
            </w:r>
          </w:p>
        </w:tc>
        <w:tc>
          <w:tcPr>
            <w:tcW w:w="4253" w:type="dxa"/>
          </w:tcPr>
          <w:p w14:paraId="3AA39756" w14:textId="3EC89164" w:rsidR="008D3623" w:rsidRPr="00AB2395" w:rsidRDefault="00534E1C" w:rsidP="008D3623">
            <w:pPr>
              <w:jc w:val="center"/>
              <w:rPr>
                <w:b/>
                <w:bCs/>
                <w:sz w:val="22"/>
                <w:szCs w:val="22"/>
              </w:rPr>
            </w:pPr>
            <w:r>
              <w:rPr>
                <w:b/>
                <w:sz w:val="22"/>
                <w:szCs w:val="22"/>
              </w:rPr>
              <w:t>Önerilen Değişiklik</w:t>
            </w:r>
          </w:p>
        </w:tc>
        <w:tc>
          <w:tcPr>
            <w:tcW w:w="3969" w:type="dxa"/>
          </w:tcPr>
          <w:p w14:paraId="30F19D67" w14:textId="24B46CAB" w:rsidR="008D3623" w:rsidRPr="00AB2395" w:rsidRDefault="008D3623" w:rsidP="008D3623">
            <w:pPr>
              <w:jc w:val="center"/>
              <w:rPr>
                <w:sz w:val="22"/>
                <w:szCs w:val="22"/>
              </w:rPr>
            </w:pPr>
            <w:r w:rsidRPr="00AB2395">
              <w:rPr>
                <w:b/>
                <w:sz w:val="22"/>
                <w:szCs w:val="22"/>
              </w:rPr>
              <w:t>Yeni Hali</w:t>
            </w:r>
          </w:p>
        </w:tc>
        <w:tc>
          <w:tcPr>
            <w:tcW w:w="2410" w:type="dxa"/>
          </w:tcPr>
          <w:p w14:paraId="4030461E" w14:textId="4BC020BA" w:rsidR="008D3623" w:rsidRPr="00AB2395" w:rsidRDefault="008D3623" w:rsidP="008D3623">
            <w:pPr>
              <w:jc w:val="center"/>
              <w:rPr>
                <w:sz w:val="22"/>
                <w:szCs w:val="22"/>
              </w:rPr>
            </w:pPr>
            <w:r w:rsidRPr="00AB2395">
              <w:rPr>
                <w:b/>
                <w:sz w:val="22"/>
                <w:szCs w:val="22"/>
              </w:rPr>
              <w:t>Açıklama</w:t>
            </w:r>
          </w:p>
        </w:tc>
      </w:tr>
      <w:tr w:rsidR="00AB2395" w:rsidRPr="00AB2395" w14:paraId="248917AC" w14:textId="77777777" w:rsidTr="00AC74F1">
        <w:tc>
          <w:tcPr>
            <w:tcW w:w="3397" w:type="dxa"/>
            <w:vAlign w:val="center"/>
          </w:tcPr>
          <w:p w14:paraId="492EDA68" w14:textId="6785C45A" w:rsidR="008D3623" w:rsidRPr="00AB2395" w:rsidRDefault="008D3623" w:rsidP="008D3623">
            <w:pPr>
              <w:jc w:val="both"/>
              <w:rPr>
                <w:sz w:val="22"/>
                <w:szCs w:val="22"/>
              </w:rPr>
            </w:pPr>
            <w:r w:rsidRPr="00AB2395">
              <w:rPr>
                <w:b/>
                <w:sz w:val="22"/>
                <w:szCs w:val="22"/>
              </w:rPr>
              <w:t>4.34.16.</w:t>
            </w:r>
            <w:r w:rsidRPr="00AB2395">
              <w:rPr>
                <w:sz w:val="22"/>
                <w:szCs w:val="22"/>
              </w:rPr>
              <w:t xml:space="preserve"> İmalatçı firma çeker ocak kapsamı ile ilgili OHSAS 18001:2007 sertifikasına sahip olmalı ve ihale dosyasına ilgili belgeler konulmalıdır.</w:t>
            </w:r>
          </w:p>
        </w:tc>
        <w:tc>
          <w:tcPr>
            <w:tcW w:w="4253" w:type="dxa"/>
            <w:vAlign w:val="center"/>
          </w:tcPr>
          <w:p w14:paraId="257DA60B" w14:textId="70064DFE" w:rsidR="008D3623" w:rsidRPr="00AB2395" w:rsidRDefault="008D3623" w:rsidP="008D3623">
            <w:pPr>
              <w:jc w:val="both"/>
              <w:rPr>
                <w:sz w:val="22"/>
                <w:szCs w:val="22"/>
              </w:rPr>
            </w:pPr>
            <w:r w:rsidRPr="00AB2395">
              <w:rPr>
                <w:b/>
                <w:bCs/>
                <w:sz w:val="22"/>
                <w:szCs w:val="22"/>
              </w:rPr>
              <w:t>4.34.16.</w:t>
            </w:r>
            <w:r w:rsidRPr="00AB2395">
              <w:rPr>
                <w:sz w:val="22"/>
                <w:szCs w:val="22"/>
              </w:rPr>
              <w:t xml:space="preserve"> Bu madde çıkarılması talep edilmektedir.</w:t>
            </w:r>
          </w:p>
        </w:tc>
        <w:tc>
          <w:tcPr>
            <w:tcW w:w="3969" w:type="dxa"/>
            <w:vAlign w:val="center"/>
          </w:tcPr>
          <w:p w14:paraId="6057BACD" w14:textId="6FADA87D" w:rsidR="008D3623" w:rsidRPr="00AB2395" w:rsidRDefault="008D3623" w:rsidP="00AE0E7E">
            <w:pPr>
              <w:spacing w:after="120"/>
              <w:jc w:val="both"/>
              <w:rPr>
                <w:sz w:val="22"/>
                <w:szCs w:val="22"/>
              </w:rPr>
            </w:pPr>
            <w:r w:rsidRPr="00AB2395">
              <w:rPr>
                <w:b/>
                <w:sz w:val="22"/>
                <w:szCs w:val="22"/>
              </w:rPr>
              <w:t>Kabul</w:t>
            </w:r>
            <w:r w:rsidR="00AE0E7E">
              <w:rPr>
                <w:b/>
                <w:sz w:val="22"/>
                <w:szCs w:val="22"/>
              </w:rPr>
              <w:t xml:space="preserve"> edilmiştir</w:t>
            </w:r>
            <w:r w:rsidRPr="00AB2395">
              <w:rPr>
                <w:b/>
                <w:sz w:val="22"/>
                <w:szCs w:val="22"/>
              </w:rPr>
              <w:t>:</w:t>
            </w:r>
            <w:r w:rsidRPr="00AB2395">
              <w:rPr>
                <w:sz w:val="22"/>
                <w:szCs w:val="22"/>
              </w:rPr>
              <w:t xml:space="preserve"> </w:t>
            </w:r>
            <w:r w:rsidR="00AE0E7E">
              <w:rPr>
                <w:sz w:val="22"/>
                <w:szCs w:val="22"/>
              </w:rPr>
              <w:t>Bu madde çıkarılmıştır.</w:t>
            </w:r>
          </w:p>
        </w:tc>
        <w:tc>
          <w:tcPr>
            <w:tcW w:w="2410" w:type="dxa"/>
            <w:vAlign w:val="center"/>
          </w:tcPr>
          <w:p w14:paraId="20A63D44" w14:textId="1244048F" w:rsidR="008D3623" w:rsidRPr="00AB2395" w:rsidRDefault="008D3623" w:rsidP="008D3623">
            <w:pPr>
              <w:jc w:val="both"/>
              <w:rPr>
                <w:sz w:val="22"/>
                <w:szCs w:val="22"/>
              </w:rPr>
            </w:pPr>
            <w:r w:rsidRPr="00AB2395">
              <w:rPr>
                <w:sz w:val="22"/>
                <w:szCs w:val="22"/>
              </w:rPr>
              <w:t>Çeker ocak ölçüleri itibari ile özel üretim olacağından kabul edilmiştir.</w:t>
            </w:r>
          </w:p>
        </w:tc>
      </w:tr>
      <w:tr w:rsidR="00AB2395" w:rsidRPr="00AB2395" w14:paraId="111B8792" w14:textId="77777777" w:rsidTr="00844B18">
        <w:tc>
          <w:tcPr>
            <w:tcW w:w="14029" w:type="dxa"/>
            <w:gridSpan w:val="4"/>
            <w:vAlign w:val="center"/>
          </w:tcPr>
          <w:p w14:paraId="453B5AE9" w14:textId="191C8735" w:rsidR="008D3623" w:rsidRPr="00AB2395" w:rsidRDefault="008D3623" w:rsidP="008D3623">
            <w:pPr>
              <w:jc w:val="center"/>
              <w:rPr>
                <w:b/>
                <w:sz w:val="22"/>
                <w:szCs w:val="22"/>
              </w:rPr>
            </w:pPr>
            <w:r w:rsidRPr="00AB2395">
              <w:rPr>
                <w:b/>
                <w:sz w:val="22"/>
                <w:szCs w:val="22"/>
              </w:rPr>
              <w:t>4.36. ROTARY EVAPORATÖR</w:t>
            </w:r>
          </w:p>
        </w:tc>
      </w:tr>
      <w:tr w:rsidR="00AB2395" w:rsidRPr="00AB2395" w14:paraId="5E274C78" w14:textId="77777777" w:rsidTr="00AC74F1">
        <w:tc>
          <w:tcPr>
            <w:tcW w:w="3397" w:type="dxa"/>
          </w:tcPr>
          <w:p w14:paraId="682CA73B" w14:textId="7976FB31" w:rsidR="008D3623" w:rsidRPr="00AB2395" w:rsidRDefault="008D3623" w:rsidP="008D3623">
            <w:pPr>
              <w:jc w:val="center"/>
              <w:rPr>
                <w:b/>
                <w:bCs/>
                <w:sz w:val="22"/>
                <w:szCs w:val="22"/>
              </w:rPr>
            </w:pPr>
            <w:r w:rsidRPr="00AB2395">
              <w:rPr>
                <w:b/>
                <w:sz w:val="22"/>
                <w:szCs w:val="22"/>
              </w:rPr>
              <w:t>Şartname Alt Maddesi</w:t>
            </w:r>
          </w:p>
        </w:tc>
        <w:tc>
          <w:tcPr>
            <w:tcW w:w="4253" w:type="dxa"/>
          </w:tcPr>
          <w:p w14:paraId="14186F4F" w14:textId="20B4DA3D" w:rsidR="008D3623" w:rsidRPr="00AB2395" w:rsidRDefault="00534E1C" w:rsidP="008D3623">
            <w:pPr>
              <w:jc w:val="center"/>
              <w:rPr>
                <w:b/>
                <w:bCs/>
                <w:sz w:val="22"/>
                <w:szCs w:val="22"/>
              </w:rPr>
            </w:pPr>
            <w:r>
              <w:rPr>
                <w:b/>
                <w:sz w:val="22"/>
                <w:szCs w:val="22"/>
              </w:rPr>
              <w:t>Önerilen Değişiklik</w:t>
            </w:r>
          </w:p>
        </w:tc>
        <w:tc>
          <w:tcPr>
            <w:tcW w:w="3969" w:type="dxa"/>
          </w:tcPr>
          <w:p w14:paraId="0872DA42" w14:textId="37AC2C6B" w:rsidR="008D3623" w:rsidRPr="00AB2395" w:rsidRDefault="008D3623" w:rsidP="008D3623">
            <w:pPr>
              <w:jc w:val="center"/>
              <w:rPr>
                <w:sz w:val="22"/>
                <w:szCs w:val="22"/>
              </w:rPr>
            </w:pPr>
            <w:r w:rsidRPr="00AB2395">
              <w:rPr>
                <w:b/>
                <w:sz w:val="22"/>
                <w:szCs w:val="22"/>
              </w:rPr>
              <w:t>Yeni Hali</w:t>
            </w:r>
          </w:p>
        </w:tc>
        <w:tc>
          <w:tcPr>
            <w:tcW w:w="2410" w:type="dxa"/>
          </w:tcPr>
          <w:p w14:paraId="392BBE10" w14:textId="43B952D9" w:rsidR="008D3623" w:rsidRPr="00AB2395" w:rsidRDefault="008D3623" w:rsidP="008D3623">
            <w:pPr>
              <w:jc w:val="center"/>
              <w:rPr>
                <w:sz w:val="22"/>
                <w:szCs w:val="22"/>
              </w:rPr>
            </w:pPr>
            <w:r w:rsidRPr="00AB2395">
              <w:rPr>
                <w:b/>
                <w:sz w:val="22"/>
                <w:szCs w:val="22"/>
              </w:rPr>
              <w:t>Açıklama</w:t>
            </w:r>
          </w:p>
        </w:tc>
      </w:tr>
      <w:tr w:rsidR="00AB2395" w:rsidRPr="00AB2395" w14:paraId="59B9DD18" w14:textId="77777777" w:rsidTr="00AC74F1">
        <w:tc>
          <w:tcPr>
            <w:tcW w:w="3397" w:type="dxa"/>
            <w:vAlign w:val="center"/>
          </w:tcPr>
          <w:p w14:paraId="796749A8" w14:textId="77777777" w:rsidR="008D3623" w:rsidRPr="00AB2395" w:rsidRDefault="008D3623" w:rsidP="008D3623">
            <w:pPr>
              <w:jc w:val="both"/>
              <w:rPr>
                <w:sz w:val="22"/>
                <w:szCs w:val="22"/>
              </w:rPr>
            </w:pPr>
            <w:r w:rsidRPr="00AB2395">
              <w:rPr>
                <w:b/>
                <w:sz w:val="22"/>
                <w:szCs w:val="22"/>
              </w:rPr>
              <w:t>Orijinal Madde 4.36.27.</w:t>
            </w:r>
            <w:r w:rsidRPr="00AB2395">
              <w:rPr>
                <w:sz w:val="22"/>
                <w:szCs w:val="22"/>
              </w:rPr>
              <w:t xml:space="preserve"> Cihazın kontrol ekranı üzerinden otomatik pompa açma-kapama yapılabilmelidir, sistemde varsa aynı marka chiller için açık/kapalı komutu girilebilmelidir.</w:t>
            </w:r>
          </w:p>
          <w:p w14:paraId="24AD7D93" w14:textId="77777777" w:rsidR="008D3623" w:rsidRPr="00AB2395" w:rsidRDefault="008D3623" w:rsidP="008D3623">
            <w:pPr>
              <w:jc w:val="both"/>
              <w:rPr>
                <w:b/>
                <w:bCs/>
                <w:sz w:val="22"/>
                <w:szCs w:val="22"/>
              </w:rPr>
            </w:pPr>
          </w:p>
        </w:tc>
        <w:tc>
          <w:tcPr>
            <w:tcW w:w="4253" w:type="dxa"/>
            <w:vAlign w:val="center"/>
          </w:tcPr>
          <w:p w14:paraId="04E3C475" w14:textId="02A32B2C" w:rsidR="008D3623" w:rsidRPr="00AB2395" w:rsidRDefault="008D3623" w:rsidP="008D3623">
            <w:pPr>
              <w:jc w:val="both"/>
              <w:rPr>
                <w:sz w:val="22"/>
                <w:szCs w:val="22"/>
              </w:rPr>
            </w:pPr>
            <w:r w:rsidRPr="00AB2395">
              <w:rPr>
                <w:b/>
                <w:bCs/>
                <w:sz w:val="22"/>
                <w:szCs w:val="22"/>
              </w:rPr>
              <w:t>4.36.27.</w:t>
            </w:r>
            <w:r w:rsidRPr="00AB2395">
              <w:rPr>
                <w:sz w:val="22"/>
                <w:szCs w:val="22"/>
              </w:rPr>
              <w:t xml:space="preserve"> Bu madde çıkarılması talep edilmektedir.</w:t>
            </w:r>
          </w:p>
          <w:p w14:paraId="2EB72C0C" w14:textId="77777777" w:rsidR="008D3623" w:rsidRPr="00AB2395" w:rsidRDefault="008D3623" w:rsidP="008D3623">
            <w:pPr>
              <w:jc w:val="both"/>
              <w:rPr>
                <w:b/>
                <w:bCs/>
                <w:sz w:val="22"/>
                <w:szCs w:val="22"/>
              </w:rPr>
            </w:pPr>
          </w:p>
        </w:tc>
        <w:tc>
          <w:tcPr>
            <w:tcW w:w="3969" w:type="dxa"/>
            <w:vAlign w:val="center"/>
          </w:tcPr>
          <w:p w14:paraId="668AE4E2" w14:textId="28C1FDD0" w:rsidR="008D3623" w:rsidRPr="00AB2395" w:rsidRDefault="008D3623" w:rsidP="008D3623">
            <w:pPr>
              <w:spacing w:after="120"/>
              <w:jc w:val="both"/>
              <w:rPr>
                <w:b/>
                <w:sz w:val="22"/>
                <w:szCs w:val="22"/>
              </w:rPr>
            </w:pPr>
            <w:r w:rsidRPr="00AB2395">
              <w:rPr>
                <w:b/>
                <w:sz w:val="22"/>
                <w:szCs w:val="22"/>
              </w:rPr>
              <w:t>Kısmi kabul:</w:t>
            </w:r>
            <w:r w:rsidRPr="00AB2395">
              <w:rPr>
                <w:sz w:val="22"/>
                <w:szCs w:val="22"/>
              </w:rPr>
              <w:t xml:space="preserve"> Madde aşağıdaki şekilde düzenlenmiştir:</w:t>
            </w:r>
          </w:p>
          <w:p w14:paraId="6EDA6F70" w14:textId="17207845" w:rsidR="008D3623" w:rsidRPr="00AB2395" w:rsidRDefault="008D3623" w:rsidP="008D3623">
            <w:pPr>
              <w:jc w:val="both"/>
              <w:rPr>
                <w:sz w:val="22"/>
                <w:szCs w:val="22"/>
              </w:rPr>
            </w:pPr>
            <w:r w:rsidRPr="00AB2395">
              <w:rPr>
                <w:b/>
                <w:sz w:val="22"/>
                <w:szCs w:val="22"/>
              </w:rPr>
              <w:t>4.36.27.</w:t>
            </w:r>
            <w:r w:rsidRPr="00AB2395">
              <w:rPr>
                <w:sz w:val="22"/>
                <w:szCs w:val="22"/>
              </w:rPr>
              <w:t xml:space="preserve"> Cihazın kontrol ekranı üzerinden otomatik pompa açma-kapama yapılabilmelidir.</w:t>
            </w:r>
          </w:p>
          <w:p w14:paraId="44219250" w14:textId="61A76BAB" w:rsidR="008D3623" w:rsidRPr="00AB2395" w:rsidRDefault="008D3623" w:rsidP="008D3623">
            <w:pPr>
              <w:rPr>
                <w:sz w:val="22"/>
                <w:szCs w:val="22"/>
              </w:rPr>
            </w:pPr>
          </w:p>
        </w:tc>
        <w:tc>
          <w:tcPr>
            <w:tcW w:w="2410" w:type="dxa"/>
            <w:vAlign w:val="center"/>
          </w:tcPr>
          <w:p w14:paraId="56F6EB9D" w14:textId="7A96E5C2" w:rsidR="008D3623" w:rsidRPr="00AB2395" w:rsidRDefault="008D3623" w:rsidP="008D3623">
            <w:pPr>
              <w:jc w:val="both"/>
              <w:rPr>
                <w:sz w:val="22"/>
                <w:szCs w:val="22"/>
              </w:rPr>
            </w:pPr>
            <w:r w:rsidRPr="00AB2395">
              <w:rPr>
                <w:sz w:val="22"/>
                <w:szCs w:val="22"/>
              </w:rPr>
              <w:t>Bu özellik küçük modellerde bulunmadığından, chillerin kendi üzerinden açma kapama komutu almasının performansla ilgisi bulunmadığından bu özellik çıkarılmıştır.</w:t>
            </w:r>
          </w:p>
        </w:tc>
      </w:tr>
    </w:tbl>
    <w:p w14:paraId="5D6C9714" w14:textId="77777777" w:rsidR="00285226" w:rsidRPr="00AB2395" w:rsidRDefault="00285226" w:rsidP="00285226">
      <w:pPr>
        <w:rPr>
          <w:sz w:val="22"/>
          <w:szCs w:val="22"/>
        </w:rPr>
      </w:pPr>
    </w:p>
    <w:p w14:paraId="29ECC963" w14:textId="77777777" w:rsidR="00285226" w:rsidRPr="002402EB" w:rsidRDefault="00285226" w:rsidP="00285226">
      <w:pPr>
        <w:rPr>
          <w:sz w:val="22"/>
          <w:szCs w:val="22"/>
        </w:rPr>
      </w:pPr>
    </w:p>
    <w:p w14:paraId="2829F9ED" w14:textId="77777777" w:rsidR="00285226" w:rsidRPr="002402EB" w:rsidRDefault="00285226" w:rsidP="00BB2784">
      <w:pPr>
        <w:pStyle w:val="NormalWeb"/>
        <w:rPr>
          <w:rFonts w:eastAsia="Times New Roman"/>
          <w:sz w:val="22"/>
          <w:szCs w:val="22"/>
        </w:rPr>
      </w:pPr>
    </w:p>
    <w:sectPr w:rsidR="00285226" w:rsidRPr="002402EB" w:rsidSect="006E1E2E">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DFB5D" w14:textId="77777777" w:rsidR="00F3292B" w:rsidRDefault="00F3292B" w:rsidP="0015302A">
      <w:r>
        <w:separator/>
      </w:r>
    </w:p>
  </w:endnote>
  <w:endnote w:type="continuationSeparator" w:id="0">
    <w:p w14:paraId="58AA16A9" w14:textId="77777777" w:rsidR="00F3292B" w:rsidRDefault="00F3292B" w:rsidP="0015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508486"/>
      <w:docPartObj>
        <w:docPartGallery w:val="Page Numbers (Bottom of Page)"/>
        <w:docPartUnique/>
      </w:docPartObj>
    </w:sdtPr>
    <w:sdtEndPr/>
    <w:sdtContent>
      <w:p w14:paraId="13AACCCE" w14:textId="71E883BA" w:rsidR="00807937" w:rsidRDefault="00807937">
        <w:pPr>
          <w:pStyle w:val="AltBilgi"/>
          <w:jc w:val="right"/>
        </w:pPr>
        <w:r>
          <w:fldChar w:fldCharType="begin"/>
        </w:r>
        <w:r>
          <w:instrText>PAGE   \* MERGEFORMAT</w:instrText>
        </w:r>
        <w:r>
          <w:fldChar w:fldCharType="separate"/>
        </w:r>
        <w:r w:rsidR="002C150E">
          <w:rPr>
            <w:noProof/>
          </w:rPr>
          <w:t>12</w:t>
        </w:r>
        <w:r>
          <w:fldChar w:fldCharType="end"/>
        </w:r>
      </w:p>
    </w:sdtContent>
  </w:sdt>
  <w:p w14:paraId="12EA6064" w14:textId="77777777" w:rsidR="0015302A" w:rsidRDefault="001530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84C39" w14:textId="77777777" w:rsidR="00F3292B" w:rsidRDefault="00F3292B" w:rsidP="0015302A">
      <w:r>
        <w:separator/>
      </w:r>
    </w:p>
  </w:footnote>
  <w:footnote w:type="continuationSeparator" w:id="0">
    <w:p w14:paraId="3770F5DC" w14:textId="77777777" w:rsidR="00F3292B" w:rsidRDefault="00F3292B" w:rsidP="00153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2B93"/>
    <w:multiLevelType w:val="hybridMultilevel"/>
    <w:tmpl w:val="9FA29880"/>
    <w:lvl w:ilvl="0" w:tplc="C04EEA4A">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48392A"/>
    <w:multiLevelType w:val="multilevel"/>
    <w:tmpl w:val="DD14CA92"/>
    <w:lvl w:ilvl="0">
      <w:start w:val="4"/>
      <w:numFmt w:val="decimal"/>
      <w:lvlText w:val="%1."/>
      <w:lvlJc w:val="left"/>
      <w:pPr>
        <w:ind w:left="928" w:hanging="360"/>
      </w:pPr>
      <w:rPr>
        <w:rFonts w:hint="default"/>
      </w:rPr>
    </w:lvl>
    <w:lvl w:ilvl="1">
      <w:start w:val="1"/>
      <w:numFmt w:val="decimal"/>
      <w:lvlText w:val="%1.%2."/>
      <w:lvlJc w:val="left"/>
      <w:pPr>
        <w:ind w:left="786" w:hanging="360"/>
      </w:pPr>
      <w:rPr>
        <w:rFonts w:hint="default"/>
        <w:b/>
        <w:color w:val="auto"/>
      </w:rPr>
    </w:lvl>
    <w:lvl w:ilvl="2">
      <w:start w:val="1"/>
      <w:numFmt w:val="decimal"/>
      <w:lvlText w:val="%1.%2.%3."/>
      <w:lvlJc w:val="left"/>
      <w:pPr>
        <w:ind w:left="3698" w:hanging="720"/>
      </w:pPr>
      <w:rPr>
        <w:rFonts w:hint="default"/>
        <w:b/>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60B7A00"/>
    <w:multiLevelType w:val="hybridMultilevel"/>
    <w:tmpl w:val="FE16153C"/>
    <w:lvl w:ilvl="0" w:tplc="ED52E296">
      <w:start w:val="1"/>
      <w:numFmt w:val="upperRoman"/>
      <w:lvlText w:val="%1."/>
      <w:lvlJc w:val="left"/>
      <w:pPr>
        <w:ind w:left="1068" w:hanging="360"/>
      </w:pPr>
      <w:rPr>
        <w:rFonts w:ascii="Times New Roman" w:eastAsia="Times New Roman" w:hAnsi="Times New Roman" w:cs="Times New Roman"/>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DFC7999"/>
    <w:multiLevelType w:val="multilevel"/>
    <w:tmpl w:val="770C7DCA"/>
    <w:lvl w:ilvl="0">
      <w:start w:val="4"/>
      <w:numFmt w:val="decimal"/>
      <w:lvlText w:val="%1."/>
      <w:lvlJc w:val="left"/>
      <w:pPr>
        <w:ind w:left="780" w:hanging="780"/>
      </w:pPr>
      <w:rPr>
        <w:rFonts w:asciiTheme="minorHAnsi" w:hAnsiTheme="minorHAnsi" w:cstheme="minorBidi" w:hint="default"/>
        <w:b/>
        <w:sz w:val="22"/>
      </w:rPr>
    </w:lvl>
    <w:lvl w:ilvl="1">
      <w:start w:val="32"/>
      <w:numFmt w:val="decimal"/>
      <w:lvlText w:val="%1.%2."/>
      <w:lvlJc w:val="left"/>
      <w:pPr>
        <w:ind w:left="1205" w:hanging="780"/>
      </w:pPr>
      <w:rPr>
        <w:rFonts w:asciiTheme="minorHAnsi" w:hAnsiTheme="minorHAnsi" w:cstheme="minorBidi" w:hint="default"/>
        <w:b/>
        <w:sz w:val="22"/>
      </w:rPr>
    </w:lvl>
    <w:lvl w:ilvl="2">
      <w:start w:val="20"/>
      <w:numFmt w:val="decimal"/>
      <w:lvlText w:val="%1.%2.%3."/>
      <w:lvlJc w:val="left"/>
      <w:pPr>
        <w:ind w:left="1630" w:hanging="780"/>
      </w:pPr>
      <w:rPr>
        <w:rFonts w:asciiTheme="minorHAnsi" w:hAnsiTheme="minorHAnsi" w:cstheme="minorBidi" w:hint="default"/>
        <w:b/>
        <w:sz w:val="22"/>
      </w:rPr>
    </w:lvl>
    <w:lvl w:ilvl="3">
      <w:start w:val="1"/>
      <w:numFmt w:val="decimal"/>
      <w:lvlText w:val="%1.%2.%3.%4."/>
      <w:lvlJc w:val="left"/>
      <w:pPr>
        <w:ind w:left="2055" w:hanging="780"/>
      </w:pPr>
      <w:rPr>
        <w:rFonts w:asciiTheme="minorHAnsi" w:hAnsiTheme="minorHAnsi" w:cstheme="minorBidi" w:hint="default"/>
        <w:b/>
        <w:sz w:val="22"/>
      </w:rPr>
    </w:lvl>
    <w:lvl w:ilvl="4">
      <w:start w:val="1"/>
      <w:numFmt w:val="decimal"/>
      <w:lvlText w:val="%1.%2.%3.%4.%5."/>
      <w:lvlJc w:val="left"/>
      <w:pPr>
        <w:ind w:left="2780" w:hanging="1080"/>
      </w:pPr>
      <w:rPr>
        <w:rFonts w:asciiTheme="minorHAnsi" w:hAnsiTheme="minorHAnsi" w:cstheme="minorBidi" w:hint="default"/>
        <w:b/>
        <w:sz w:val="22"/>
      </w:rPr>
    </w:lvl>
    <w:lvl w:ilvl="5">
      <w:start w:val="1"/>
      <w:numFmt w:val="decimal"/>
      <w:lvlText w:val="%1.%2.%3.%4.%5.%6."/>
      <w:lvlJc w:val="left"/>
      <w:pPr>
        <w:ind w:left="3205" w:hanging="1080"/>
      </w:pPr>
      <w:rPr>
        <w:rFonts w:asciiTheme="minorHAnsi" w:hAnsiTheme="minorHAnsi" w:cstheme="minorBidi" w:hint="default"/>
        <w:b/>
        <w:sz w:val="22"/>
      </w:rPr>
    </w:lvl>
    <w:lvl w:ilvl="6">
      <w:start w:val="1"/>
      <w:numFmt w:val="decimal"/>
      <w:lvlText w:val="%1.%2.%3.%4.%5.%6.%7."/>
      <w:lvlJc w:val="left"/>
      <w:pPr>
        <w:ind w:left="3990" w:hanging="1440"/>
      </w:pPr>
      <w:rPr>
        <w:rFonts w:asciiTheme="minorHAnsi" w:hAnsiTheme="minorHAnsi" w:cstheme="minorBidi" w:hint="default"/>
        <w:b/>
        <w:sz w:val="22"/>
      </w:rPr>
    </w:lvl>
    <w:lvl w:ilvl="7">
      <w:start w:val="1"/>
      <w:numFmt w:val="decimal"/>
      <w:lvlText w:val="%1.%2.%3.%4.%5.%6.%7.%8."/>
      <w:lvlJc w:val="left"/>
      <w:pPr>
        <w:ind w:left="4415" w:hanging="1440"/>
      </w:pPr>
      <w:rPr>
        <w:rFonts w:asciiTheme="minorHAnsi" w:hAnsiTheme="minorHAnsi" w:cstheme="minorBidi" w:hint="default"/>
        <w:b/>
        <w:sz w:val="22"/>
      </w:rPr>
    </w:lvl>
    <w:lvl w:ilvl="8">
      <w:start w:val="1"/>
      <w:numFmt w:val="decimal"/>
      <w:lvlText w:val="%1.%2.%3.%4.%5.%6.%7.%8.%9."/>
      <w:lvlJc w:val="left"/>
      <w:pPr>
        <w:ind w:left="5200" w:hanging="1800"/>
      </w:pPr>
      <w:rPr>
        <w:rFonts w:asciiTheme="minorHAnsi" w:hAnsiTheme="minorHAnsi" w:cstheme="minorBidi" w:hint="default"/>
        <w:b/>
        <w:sz w:val="22"/>
      </w:rPr>
    </w:lvl>
  </w:abstractNum>
  <w:num w:numId="1">
    <w:abstractNumId w:val="8"/>
  </w:num>
  <w:num w:numId="2">
    <w:abstractNumId w:val="2"/>
  </w:num>
  <w:num w:numId="3">
    <w:abstractNumId w:val="6"/>
  </w:num>
  <w:num w:numId="4">
    <w:abstractNumId w:val="3"/>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9"/>
  </w:num>
  <w:num w:numId="10">
    <w:abstractNumId w:val="10"/>
  </w:num>
  <w:num w:numId="11">
    <w:abstractNumId w:val="5"/>
  </w:num>
  <w:num w:numId="12">
    <w:abstractNumId w:val="0"/>
  </w:num>
  <w:num w:numId="13">
    <w:abstractNumId w:val="1"/>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BC"/>
    <w:rsid w:val="0005665B"/>
    <w:rsid w:val="00071CDF"/>
    <w:rsid w:val="000B4F09"/>
    <w:rsid w:val="000B5759"/>
    <w:rsid w:val="000C67F1"/>
    <w:rsid w:val="000F595E"/>
    <w:rsid w:val="001042A3"/>
    <w:rsid w:val="00115F0F"/>
    <w:rsid w:val="0011696F"/>
    <w:rsid w:val="0013755D"/>
    <w:rsid w:val="0015302A"/>
    <w:rsid w:val="00173B0A"/>
    <w:rsid w:val="00175BC5"/>
    <w:rsid w:val="0018259B"/>
    <w:rsid w:val="0018330C"/>
    <w:rsid w:val="00190D6F"/>
    <w:rsid w:val="00191ADC"/>
    <w:rsid w:val="0019581F"/>
    <w:rsid w:val="001B3167"/>
    <w:rsid w:val="001C2F36"/>
    <w:rsid w:val="001C656F"/>
    <w:rsid w:val="001F27A6"/>
    <w:rsid w:val="00221F57"/>
    <w:rsid w:val="002307C5"/>
    <w:rsid w:val="002342C9"/>
    <w:rsid w:val="002402EB"/>
    <w:rsid w:val="0025512B"/>
    <w:rsid w:val="00272923"/>
    <w:rsid w:val="00285226"/>
    <w:rsid w:val="002852B0"/>
    <w:rsid w:val="00291F02"/>
    <w:rsid w:val="002B4EA4"/>
    <w:rsid w:val="002C150E"/>
    <w:rsid w:val="002E45FC"/>
    <w:rsid w:val="002F4AA9"/>
    <w:rsid w:val="0030304E"/>
    <w:rsid w:val="00317EA4"/>
    <w:rsid w:val="003313CF"/>
    <w:rsid w:val="00332AF9"/>
    <w:rsid w:val="0033310F"/>
    <w:rsid w:val="00364025"/>
    <w:rsid w:val="003676DF"/>
    <w:rsid w:val="0037431B"/>
    <w:rsid w:val="003762D8"/>
    <w:rsid w:val="00397F39"/>
    <w:rsid w:val="003A0070"/>
    <w:rsid w:val="003C735B"/>
    <w:rsid w:val="003E5995"/>
    <w:rsid w:val="003F2435"/>
    <w:rsid w:val="003F791D"/>
    <w:rsid w:val="00422406"/>
    <w:rsid w:val="0042324A"/>
    <w:rsid w:val="004D2F2E"/>
    <w:rsid w:val="004E2683"/>
    <w:rsid w:val="004E3E6A"/>
    <w:rsid w:val="00514B0A"/>
    <w:rsid w:val="00534E1C"/>
    <w:rsid w:val="00537C8B"/>
    <w:rsid w:val="00596D5B"/>
    <w:rsid w:val="005B2878"/>
    <w:rsid w:val="005F678C"/>
    <w:rsid w:val="006163A0"/>
    <w:rsid w:val="00621BC4"/>
    <w:rsid w:val="00635322"/>
    <w:rsid w:val="00646E85"/>
    <w:rsid w:val="006522F9"/>
    <w:rsid w:val="006647E1"/>
    <w:rsid w:val="0066792E"/>
    <w:rsid w:val="00690535"/>
    <w:rsid w:val="006A0659"/>
    <w:rsid w:val="006B418D"/>
    <w:rsid w:val="006B4E39"/>
    <w:rsid w:val="006C1D7A"/>
    <w:rsid w:val="006E1E2E"/>
    <w:rsid w:val="006E2C27"/>
    <w:rsid w:val="0077200C"/>
    <w:rsid w:val="007B3EE4"/>
    <w:rsid w:val="007F002B"/>
    <w:rsid w:val="00807937"/>
    <w:rsid w:val="00817397"/>
    <w:rsid w:val="00825148"/>
    <w:rsid w:val="008464F3"/>
    <w:rsid w:val="00847E2F"/>
    <w:rsid w:val="008556A6"/>
    <w:rsid w:val="008A1477"/>
    <w:rsid w:val="008A3B60"/>
    <w:rsid w:val="008A400B"/>
    <w:rsid w:val="008C2A01"/>
    <w:rsid w:val="008D3623"/>
    <w:rsid w:val="00922121"/>
    <w:rsid w:val="0092344E"/>
    <w:rsid w:val="00964382"/>
    <w:rsid w:val="00973818"/>
    <w:rsid w:val="009775A6"/>
    <w:rsid w:val="00984B4F"/>
    <w:rsid w:val="009947D4"/>
    <w:rsid w:val="009A5D9F"/>
    <w:rsid w:val="009B0DAD"/>
    <w:rsid w:val="009C00BD"/>
    <w:rsid w:val="009C1920"/>
    <w:rsid w:val="00A17196"/>
    <w:rsid w:val="00A24D2A"/>
    <w:rsid w:val="00A629E6"/>
    <w:rsid w:val="00A8510B"/>
    <w:rsid w:val="00A948A1"/>
    <w:rsid w:val="00AA1026"/>
    <w:rsid w:val="00AA6FBE"/>
    <w:rsid w:val="00AB2395"/>
    <w:rsid w:val="00AC74F1"/>
    <w:rsid w:val="00AE0E7E"/>
    <w:rsid w:val="00AE6C49"/>
    <w:rsid w:val="00AF283D"/>
    <w:rsid w:val="00AF48C7"/>
    <w:rsid w:val="00B07EBC"/>
    <w:rsid w:val="00B33457"/>
    <w:rsid w:val="00B5233B"/>
    <w:rsid w:val="00B95587"/>
    <w:rsid w:val="00B95CBF"/>
    <w:rsid w:val="00BB2784"/>
    <w:rsid w:val="00BD4792"/>
    <w:rsid w:val="00BF7216"/>
    <w:rsid w:val="00C224DE"/>
    <w:rsid w:val="00C42BAB"/>
    <w:rsid w:val="00C64A75"/>
    <w:rsid w:val="00C86569"/>
    <w:rsid w:val="00CC1148"/>
    <w:rsid w:val="00CE0135"/>
    <w:rsid w:val="00CF3810"/>
    <w:rsid w:val="00D270A1"/>
    <w:rsid w:val="00D3033B"/>
    <w:rsid w:val="00D32A51"/>
    <w:rsid w:val="00DA6B8D"/>
    <w:rsid w:val="00DD64BD"/>
    <w:rsid w:val="00DE33D5"/>
    <w:rsid w:val="00E1094C"/>
    <w:rsid w:val="00E2046A"/>
    <w:rsid w:val="00E36015"/>
    <w:rsid w:val="00E954B7"/>
    <w:rsid w:val="00EC4737"/>
    <w:rsid w:val="00EF03D4"/>
    <w:rsid w:val="00EF6474"/>
    <w:rsid w:val="00F242FF"/>
    <w:rsid w:val="00F3292B"/>
    <w:rsid w:val="00F33EBC"/>
    <w:rsid w:val="00F36BBA"/>
    <w:rsid w:val="00F419B1"/>
    <w:rsid w:val="00F43E3E"/>
    <w:rsid w:val="00F50B6F"/>
    <w:rsid w:val="00F67109"/>
    <w:rsid w:val="00F93876"/>
    <w:rsid w:val="00F9419C"/>
    <w:rsid w:val="00FA4113"/>
    <w:rsid w:val="00FB340A"/>
    <w:rsid w:val="00FC499A"/>
    <w:rsid w:val="00FC7BFF"/>
    <w:rsid w:val="00FD12A3"/>
    <w:rsid w:val="00FF69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5B781"/>
  <w15:chartTrackingRefBased/>
  <w15:docId w15:val="{90C771DD-6452-414D-A4B3-AE3E1B06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Balk4">
    <w:name w:val="heading 4"/>
    <w:basedOn w:val="Normal"/>
    <w:link w:val="Balk4Char"/>
    <w:uiPriority w:val="9"/>
    <w:qFormat/>
    <w:pPr>
      <w:spacing w:before="100" w:beforeAutospacing="1" w:after="100" w:afterAutospacing="1"/>
      <w:outlineLvl w:val="3"/>
    </w:pPr>
    <w:rPr>
      <w:b/>
      <w:bCs/>
    </w:rPr>
  </w:style>
  <w:style w:type="paragraph" w:styleId="Balk5">
    <w:name w:val="heading 5"/>
    <w:basedOn w:val="Normal"/>
    <w:link w:val="Balk5Char"/>
    <w:uiPriority w:val="9"/>
    <w:qFormat/>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unhideWhenUsed/>
    <w:pPr>
      <w:spacing w:before="100" w:beforeAutospacing="1" w:after="100" w:afterAutospacing="1"/>
    </w:p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table" w:styleId="TabloKlavuzu">
    <w:name w:val="Table Grid"/>
    <w:basedOn w:val="NormalTablo"/>
    <w:uiPriority w:val="39"/>
    <w:rsid w:val="00BB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5302A"/>
    <w:pPr>
      <w:tabs>
        <w:tab w:val="center" w:pos="4536"/>
        <w:tab w:val="right" w:pos="9072"/>
      </w:tabs>
    </w:pPr>
  </w:style>
  <w:style w:type="character" w:customStyle="1" w:styleId="stBilgiChar">
    <w:name w:val="Üst Bilgi Char"/>
    <w:basedOn w:val="VarsaylanParagrafYazTipi"/>
    <w:link w:val="stBilgi"/>
    <w:uiPriority w:val="99"/>
    <w:rsid w:val="0015302A"/>
    <w:rPr>
      <w:rFonts w:eastAsiaTheme="minorEastAsia"/>
      <w:sz w:val="24"/>
      <w:szCs w:val="24"/>
    </w:rPr>
  </w:style>
  <w:style w:type="paragraph" w:styleId="AltBilgi">
    <w:name w:val="footer"/>
    <w:basedOn w:val="Normal"/>
    <w:link w:val="AltBilgiChar"/>
    <w:uiPriority w:val="99"/>
    <w:unhideWhenUsed/>
    <w:rsid w:val="0015302A"/>
    <w:pPr>
      <w:tabs>
        <w:tab w:val="center" w:pos="4536"/>
        <w:tab w:val="right" w:pos="9072"/>
      </w:tabs>
    </w:pPr>
  </w:style>
  <w:style w:type="character" w:customStyle="1" w:styleId="AltBilgiChar">
    <w:name w:val="Alt Bilgi Char"/>
    <w:basedOn w:val="VarsaylanParagrafYazTipi"/>
    <w:link w:val="AltBilgi"/>
    <w:uiPriority w:val="99"/>
    <w:rsid w:val="0015302A"/>
    <w:rPr>
      <w:rFonts w:eastAsiaTheme="minorEastAsia"/>
      <w:sz w:val="24"/>
      <w:szCs w:val="24"/>
    </w:rPr>
  </w:style>
  <w:style w:type="paragraph" w:styleId="ListeParagraf">
    <w:name w:val="List Paragraph"/>
    <w:aliases w:val="Citation List,Colorful List - Accent 11,List Paragraph (numbered (a)),본문(내용)"/>
    <w:basedOn w:val="Normal"/>
    <w:link w:val="ListeParagrafChar"/>
    <w:uiPriority w:val="34"/>
    <w:qFormat/>
    <w:rsid w:val="001C656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AralkYokChar">
    <w:name w:val="Aralık Yok Char"/>
    <w:link w:val="AralkYok"/>
    <w:uiPriority w:val="1"/>
    <w:locked/>
    <w:rsid w:val="00FD12A3"/>
    <w:rPr>
      <w:rFonts w:ascii="Calibri" w:hAnsi="Calibri"/>
    </w:rPr>
  </w:style>
  <w:style w:type="paragraph" w:styleId="AralkYok">
    <w:name w:val="No Spacing"/>
    <w:link w:val="AralkYokChar"/>
    <w:uiPriority w:val="1"/>
    <w:qFormat/>
    <w:rsid w:val="00FD12A3"/>
    <w:rPr>
      <w:rFonts w:ascii="Calibri" w:hAnsi="Calibri"/>
    </w:rPr>
  </w:style>
  <w:style w:type="character" w:styleId="Kpr">
    <w:name w:val="Hyperlink"/>
    <w:basedOn w:val="VarsaylanParagrafYazTipi"/>
    <w:uiPriority w:val="99"/>
    <w:unhideWhenUsed/>
    <w:rsid w:val="00397F39"/>
    <w:rPr>
      <w:color w:val="0563C1" w:themeColor="hyperlink"/>
      <w:u w:val="single"/>
    </w:rPr>
  </w:style>
  <w:style w:type="character" w:customStyle="1" w:styleId="zmlenmeyenBahsetme1">
    <w:name w:val="Çözümlenmeyen Bahsetme1"/>
    <w:basedOn w:val="VarsaylanParagrafYazTipi"/>
    <w:uiPriority w:val="99"/>
    <w:semiHidden/>
    <w:unhideWhenUsed/>
    <w:rsid w:val="00397F39"/>
    <w:rPr>
      <w:color w:val="605E5C"/>
      <w:shd w:val="clear" w:color="auto" w:fill="E1DFDD"/>
    </w:rPr>
  </w:style>
  <w:style w:type="character" w:customStyle="1" w:styleId="ListeParagrafChar">
    <w:name w:val="Liste Paragraf Char"/>
    <w:aliases w:val="Citation List Char,Colorful List - Accent 11 Char,List Paragraph (numbered (a)) Char,본문(내용) Char"/>
    <w:link w:val="ListeParagraf"/>
    <w:uiPriority w:val="34"/>
    <w:locked/>
    <w:rsid w:val="00397F39"/>
    <w:rPr>
      <w:rFonts w:asciiTheme="minorHAnsi" w:eastAsiaTheme="minorHAnsi" w:hAnsiTheme="minorHAnsi" w:cstheme="minorBidi"/>
      <w:kern w:val="2"/>
      <w:sz w:val="22"/>
      <w:szCs w:val="22"/>
      <w:lang w:eastAsia="en-US"/>
      <w14:ligatures w14:val="standardContextual"/>
    </w:rPr>
  </w:style>
  <w:style w:type="paragraph" w:styleId="a">
    <w:basedOn w:val="Normal"/>
    <w:next w:val="stBilgi"/>
    <w:link w:val="stbilgiChar0"/>
    <w:rsid w:val="002342C9"/>
    <w:pPr>
      <w:tabs>
        <w:tab w:val="center" w:pos="4536"/>
        <w:tab w:val="right" w:pos="9072"/>
      </w:tabs>
    </w:pPr>
    <w:rPr>
      <w:rFonts w:eastAsia="Times New Roman"/>
      <w:sz w:val="20"/>
      <w:szCs w:val="20"/>
    </w:rPr>
  </w:style>
  <w:style w:type="paragraph" w:styleId="GvdeMetni">
    <w:name w:val="Body Text"/>
    <w:basedOn w:val="Normal"/>
    <w:link w:val="GvdeMetniChar"/>
    <w:semiHidden/>
    <w:rsid w:val="002342C9"/>
    <w:pPr>
      <w:jc w:val="both"/>
    </w:pPr>
    <w:rPr>
      <w:rFonts w:eastAsia="Times New Roman"/>
      <w:szCs w:val="20"/>
    </w:rPr>
  </w:style>
  <w:style w:type="character" w:customStyle="1" w:styleId="GvdeMetniChar">
    <w:name w:val="Gövde Metni Char"/>
    <w:basedOn w:val="VarsaylanParagrafYazTipi"/>
    <w:link w:val="GvdeMetni"/>
    <w:semiHidden/>
    <w:rsid w:val="002342C9"/>
    <w:rPr>
      <w:sz w:val="24"/>
    </w:rPr>
  </w:style>
  <w:style w:type="character" w:customStyle="1" w:styleId="stbilgiChar0">
    <w:name w:val="Üstbilgi Char"/>
    <w:link w:val="a"/>
    <w:rsid w:val="002342C9"/>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10736">
      <w:bodyDiv w:val="1"/>
      <w:marLeft w:val="0"/>
      <w:marRight w:val="0"/>
      <w:marTop w:val="0"/>
      <w:marBottom w:val="0"/>
      <w:divBdr>
        <w:top w:val="none" w:sz="0" w:space="0" w:color="auto"/>
        <w:left w:val="none" w:sz="0" w:space="0" w:color="auto"/>
        <w:bottom w:val="none" w:sz="0" w:space="0" w:color="auto"/>
        <w:right w:val="none" w:sz="0" w:space="0" w:color="auto"/>
      </w:divBdr>
    </w:div>
    <w:div w:id="996612021">
      <w:bodyDiv w:val="1"/>
      <w:marLeft w:val="0"/>
      <w:marRight w:val="0"/>
      <w:marTop w:val="0"/>
      <w:marBottom w:val="0"/>
      <w:divBdr>
        <w:top w:val="none" w:sz="0" w:space="0" w:color="auto"/>
        <w:left w:val="none" w:sz="0" w:space="0" w:color="auto"/>
        <w:bottom w:val="none" w:sz="0" w:space="0" w:color="auto"/>
        <w:right w:val="none" w:sz="0" w:space="0" w:color="auto"/>
      </w:divBdr>
    </w:div>
    <w:div w:id="1537506087">
      <w:bodyDiv w:val="1"/>
      <w:marLeft w:val="0"/>
      <w:marRight w:val="0"/>
      <w:marTop w:val="0"/>
      <w:marBottom w:val="0"/>
      <w:divBdr>
        <w:top w:val="none" w:sz="0" w:space="0" w:color="auto"/>
        <w:left w:val="none" w:sz="0" w:space="0" w:color="auto"/>
        <w:bottom w:val="none" w:sz="0" w:space="0" w:color="auto"/>
        <w:right w:val="none" w:sz="0" w:space="0" w:color="auto"/>
      </w:divBdr>
    </w:div>
    <w:div w:id="1589461530">
      <w:bodyDiv w:val="1"/>
      <w:marLeft w:val="0"/>
      <w:marRight w:val="0"/>
      <w:marTop w:val="0"/>
      <w:marBottom w:val="0"/>
      <w:divBdr>
        <w:top w:val="none" w:sz="0" w:space="0" w:color="auto"/>
        <w:left w:val="none" w:sz="0" w:space="0" w:color="auto"/>
        <w:bottom w:val="none" w:sz="0" w:space="0" w:color="auto"/>
        <w:right w:val="none" w:sz="0" w:space="0" w:color="auto"/>
      </w:divBdr>
    </w:div>
    <w:div w:id="17970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13</Pages>
  <Words>4140</Words>
  <Characters>28041</Characters>
  <Application>Microsoft Office Word</Application>
  <DocSecurity>0</DocSecurity>
  <Lines>233</Lines>
  <Paragraphs>64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Fahrettin Sevinç</dc:creator>
  <cp:keywords/>
  <dc:description/>
  <cp:lastModifiedBy>Uğur Murat YILMAZ</cp:lastModifiedBy>
  <cp:revision>13</cp:revision>
  <cp:lastPrinted>2025-03-20T16:19:00Z</cp:lastPrinted>
  <dcterms:created xsi:type="dcterms:W3CDTF">2025-06-16T06:47:00Z</dcterms:created>
  <dcterms:modified xsi:type="dcterms:W3CDTF">2025-06-16T09:18:00Z</dcterms:modified>
</cp:coreProperties>
</file>